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4EF7F" w14:textId="77777777" w:rsidR="001773FC" w:rsidRPr="004B14C4" w:rsidRDefault="001773FC" w:rsidP="001773FC">
      <w:pPr>
        <w:pStyle w:val="TitleCover"/>
        <w:rPr>
          <w:color w:val="000000" w:themeColor="text1"/>
        </w:rPr>
      </w:pPr>
      <w:bookmarkStart w:id="0" w:name="_GoBack"/>
      <w:bookmarkEnd w:id="0"/>
    </w:p>
    <w:p w14:paraId="5BC49D5F" w14:textId="77777777" w:rsidR="001773FC" w:rsidRDefault="001773FC" w:rsidP="001773FC">
      <w:pPr>
        <w:pStyle w:val="TitleCover"/>
        <w:jc w:val="center"/>
        <w:rPr>
          <w:rFonts w:ascii="Century Gothic" w:hAnsi="Century Gothic"/>
          <w:b w:val="0"/>
          <w:color w:val="000000" w:themeColor="text1"/>
        </w:rPr>
      </w:pPr>
    </w:p>
    <w:p w14:paraId="20D6353B" w14:textId="02A0AE96" w:rsidR="001773FC" w:rsidRPr="009A36A2" w:rsidRDefault="00961966" w:rsidP="00B62FED">
      <w:pPr>
        <w:pStyle w:val="TitleCover"/>
        <w:spacing w:line="360" w:lineRule="auto"/>
        <w:jc w:val="center"/>
        <w:rPr>
          <w:rFonts w:ascii="Century Gothic" w:hAnsi="Century Gothic"/>
          <w:b w:val="0"/>
          <w:color w:val="000000" w:themeColor="text1"/>
        </w:rPr>
      </w:pPr>
      <w:r>
        <w:rPr>
          <w:rFonts w:ascii="Century Gothic" w:hAnsi="Century Gothic"/>
          <w:b w:val="0"/>
          <w:color w:val="000000" w:themeColor="text1"/>
        </w:rPr>
        <w:t>DeepTarget Training Guide</w:t>
      </w:r>
    </w:p>
    <w:p w14:paraId="54C4EB9A" w14:textId="77777777" w:rsidR="001773FC" w:rsidRDefault="001773FC" w:rsidP="001773FC">
      <w:pPr>
        <w:pStyle w:val="BodyText"/>
        <w:rPr>
          <w:noProof/>
        </w:rPr>
      </w:pPr>
    </w:p>
    <w:p w14:paraId="218F649D" w14:textId="77777777" w:rsidR="001773FC" w:rsidRDefault="001773FC" w:rsidP="001773FC">
      <w:pPr>
        <w:pStyle w:val="BodyText"/>
        <w:rPr>
          <w:noProof/>
        </w:rPr>
      </w:pPr>
    </w:p>
    <w:p w14:paraId="1513A392" w14:textId="77777777" w:rsidR="001773FC" w:rsidRDefault="001773FC" w:rsidP="001773FC">
      <w:pPr>
        <w:pStyle w:val="BodyText"/>
        <w:rPr>
          <w:noProof/>
        </w:rPr>
      </w:pPr>
    </w:p>
    <w:p w14:paraId="2D76C4EC" w14:textId="77777777" w:rsidR="001773FC" w:rsidRDefault="001773FC" w:rsidP="001773FC">
      <w:pPr>
        <w:pStyle w:val="BodyText"/>
        <w:rPr>
          <w:noProof/>
        </w:rPr>
      </w:pPr>
    </w:p>
    <w:p w14:paraId="406D6402" w14:textId="77777777" w:rsidR="001773FC" w:rsidRDefault="001773FC" w:rsidP="001773FC">
      <w:pPr>
        <w:pStyle w:val="BodyText"/>
        <w:rPr>
          <w:noProof/>
        </w:rPr>
      </w:pPr>
    </w:p>
    <w:p w14:paraId="3FA26523" w14:textId="77777777" w:rsidR="001773FC" w:rsidRPr="004B14C4" w:rsidRDefault="001773FC" w:rsidP="001773FC">
      <w:pPr>
        <w:pStyle w:val="BodyText"/>
        <w:rPr>
          <w:color w:val="000000" w:themeColor="text1"/>
        </w:rPr>
      </w:pPr>
    </w:p>
    <w:p w14:paraId="540EC355" w14:textId="77777777" w:rsidR="001773FC" w:rsidRPr="004B14C4" w:rsidRDefault="001773FC" w:rsidP="001773FC">
      <w:pPr>
        <w:pStyle w:val="BodyText"/>
        <w:rPr>
          <w:color w:val="000000" w:themeColor="text1"/>
        </w:rPr>
      </w:pPr>
    </w:p>
    <w:p w14:paraId="556888FE" w14:textId="306CBD85" w:rsidR="001773FC" w:rsidRDefault="001773FC" w:rsidP="001773FC">
      <w:pPr>
        <w:pStyle w:val="BodyText"/>
        <w:rPr>
          <w:color w:val="000000" w:themeColor="text1"/>
        </w:rPr>
      </w:pPr>
    </w:p>
    <w:p w14:paraId="56AF7653" w14:textId="245B3448" w:rsidR="00A43569" w:rsidRDefault="00A43569" w:rsidP="001773FC">
      <w:pPr>
        <w:pStyle w:val="BodyText"/>
        <w:rPr>
          <w:color w:val="000000" w:themeColor="text1"/>
        </w:rPr>
      </w:pPr>
    </w:p>
    <w:p w14:paraId="59F177BC" w14:textId="1F8B4F60" w:rsidR="00A43569" w:rsidRDefault="00A43569" w:rsidP="001773FC">
      <w:pPr>
        <w:pStyle w:val="BodyText"/>
        <w:rPr>
          <w:color w:val="000000" w:themeColor="text1"/>
        </w:rPr>
      </w:pPr>
    </w:p>
    <w:p w14:paraId="3E70D4D1" w14:textId="09A11F95" w:rsidR="00A43569" w:rsidRDefault="00A43569" w:rsidP="001773FC">
      <w:pPr>
        <w:pStyle w:val="BodyText"/>
        <w:rPr>
          <w:color w:val="000000" w:themeColor="text1"/>
        </w:rPr>
      </w:pPr>
    </w:p>
    <w:p w14:paraId="05455FD0" w14:textId="77777777" w:rsidR="00A43569" w:rsidRPr="004B14C4" w:rsidRDefault="00A43569" w:rsidP="001773FC">
      <w:pPr>
        <w:pStyle w:val="BodyText"/>
        <w:rPr>
          <w:color w:val="000000" w:themeColor="text1"/>
        </w:rPr>
      </w:pPr>
    </w:p>
    <w:p w14:paraId="56192A00" w14:textId="1504CB12" w:rsidR="001773FC" w:rsidRPr="002E6BB1" w:rsidRDefault="001773FC" w:rsidP="00A43569">
      <w:pPr>
        <w:pStyle w:val="Heading5"/>
        <w:spacing w:after="0" w:line="360" w:lineRule="auto"/>
        <w:ind w:left="3600"/>
        <w:rPr>
          <w:rFonts w:ascii="Century Gothic" w:hAnsi="Century Gothic"/>
          <w:color w:val="000000" w:themeColor="text1"/>
          <w:sz w:val="22"/>
          <w:szCs w:val="22"/>
        </w:rPr>
      </w:pPr>
      <w:r w:rsidRPr="002E6BB1">
        <w:rPr>
          <w:rFonts w:ascii="Century Gothic" w:hAnsi="Century Gothic"/>
          <w:color w:val="000000" w:themeColor="text1"/>
          <w:sz w:val="22"/>
          <w:szCs w:val="22"/>
        </w:rPr>
        <w:tab/>
      </w:r>
      <w:r w:rsidRPr="002E6BB1">
        <w:rPr>
          <w:rFonts w:ascii="Century Gothic" w:hAnsi="Century Gothic"/>
          <w:color w:val="000000" w:themeColor="text1"/>
          <w:sz w:val="22"/>
          <w:szCs w:val="22"/>
        </w:rPr>
        <w:tab/>
      </w:r>
      <w:r w:rsidRPr="002E6BB1">
        <w:rPr>
          <w:rFonts w:ascii="Century Gothic" w:hAnsi="Century Gothic"/>
          <w:color w:val="000000" w:themeColor="text1"/>
          <w:sz w:val="22"/>
          <w:szCs w:val="22"/>
        </w:rPr>
        <w:tab/>
      </w:r>
      <w:r w:rsidRPr="002E6BB1">
        <w:rPr>
          <w:rFonts w:ascii="Century Gothic" w:hAnsi="Century Gothic"/>
          <w:color w:val="000000" w:themeColor="text1"/>
          <w:sz w:val="22"/>
          <w:szCs w:val="22"/>
        </w:rPr>
        <w:tab/>
      </w:r>
      <w:r w:rsidRPr="002E6BB1">
        <w:rPr>
          <w:rFonts w:ascii="Century Gothic" w:hAnsi="Century Gothic"/>
          <w:color w:val="000000" w:themeColor="text1"/>
          <w:sz w:val="22"/>
          <w:szCs w:val="22"/>
        </w:rPr>
        <w:tab/>
      </w:r>
      <w:r w:rsidR="00961966">
        <w:rPr>
          <w:rFonts w:ascii="Century Gothic" w:hAnsi="Century Gothic"/>
          <w:color w:val="000000" w:themeColor="text1"/>
          <w:sz w:val="22"/>
          <w:szCs w:val="22"/>
        </w:rPr>
        <w:t>October 9, 2019</w:t>
      </w:r>
    </w:p>
    <w:p w14:paraId="2B053666" w14:textId="77777777" w:rsidR="00A73D24" w:rsidRDefault="00A73D24">
      <w:pPr>
        <w:rPr>
          <w:rFonts w:ascii="Century Gothic" w:hAnsi="Century Gothic"/>
          <w:b/>
        </w:rPr>
      </w:pPr>
      <w:r>
        <w:rPr>
          <w:rFonts w:ascii="Century Gothic" w:hAnsi="Century Gothic"/>
          <w:b/>
        </w:rPr>
        <w:br w:type="page"/>
      </w:r>
    </w:p>
    <w:p w14:paraId="10EC9E3B" w14:textId="28869504" w:rsidR="007717BC" w:rsidRPr="007717BC" w:rsidRDefault="00A73D24">
      <w:pPr>
        <w:pStyle w:val="TOC1"/>
        <w:tabs>
          <w:tab w:val="right" w:leader="dot" w:pos="9350"/>
        </w:tabs>
        <w:rPr>
          <w:rFonts w:ascii="Century Gothic" w:eastAsiaTheme="minorEastAsia" w:hAnsi="Century Gothic" w:cstheme="minorBidi"/>
          <w:b w:val="0"/>
          <w:bCs w:val="0"/>
          <w:caps w:val="0"/>
          <w:noProof/>
          <w:sz w:val="22"/>
          <w:szCs w:val="22"/>
        </w:rPr>
      </w:pPr>
      <w:r w:rsidRPr="007717BC">
        <w:rPr>
          <w:rFonts w:ascii="Century Gothic" w:hAnsi="Century Gothic"/>
          <w:u w:val="single"/>
        </w:rPr>
        <w:lastRenderedPageBreak/>
        <w:fldChar w:fldCharType="begin"/>
      </w:r>
      <w:r w:rsidRPr="007717BC">
        <w:rPr>
          <w:rFonts w:ascii="Century Gothic" w:hAnsi="Century Gothic"/>
          <w:u w:val="single"/>
        </w:rPr>
        <w:instrText xml:space="preserve"> TOC \o "1-2" \u </w:instrText>
      </w:r>
      <w:r w:rsidRPr="007717BC">
        <w:rPr>
          <w:rFonts w:ascii="Century Gothic" w:hAnsi="Century Gothic"/>
          <w:u w:val="single"/>
        </w:rPr>
        <w:fldChar w:fldCharType="separate"/>
      </w:r>
      <w:r w:rsidR="007717BC" w:rsidRPr="007717BC">
        <w:rPr>
          <w:rFonts w:ascii="Century Gothic" w:hAnsi="Century Gothic"/>
          <w:noProof/>
        </w:rPr>
        <w:t>Toolbar and Quick Help</w:t>
      </w:r>
      <w:r w:rsidR="007717BC" w:rsidRPr="007717BC">
        <w:rPr>
          <w:rFonts w:ascii="Century Gothic" w:hAnsi="Century Gothic"/>
          <w:noProof/>
        </w:rPr>
        <w:tab/>
      </w:r>
      <w:r w:rsidR="007717BC" w:rsidRPr="007717BC">
        <w:rPr>
          <w:rFonts w:ascii="Century Gothic" w:hAnsi="Century Gothic"/>
          <w:noProof/>
        </w:rPr>
        <w:fldChar w:fldCharType="begin"/>
      </w:r>
      <w:r w:rsidR="007717BC" w:rsidRPr="007717BC">
        <w:rPr>
          <w:rFonts w:ascii="Century Gothic" w:hAnsi="Century Gothic"/>
          <w:noProof/>
        </w:rPr>
        <w:instrText xml:space="preserve"> PAGEREF _Toc21525772 \h </w:instrText>
      </w:r>
      <w:r w:rsidR="007717BC" w:rsidRPr="007717BC">
        <w:rPr>
          <w:rFonts w:ascii="Century Gothic" w:hAnsi="Century Gothic"/>
          <w:noProof/>
        </w:rPr>
      </w:r>
      <w:r w:rsidR="007717BC" w:rsidRPr="007717BC">
        <w:rPr>
          <w:rFonts w:ascii="Century Gothic" w:hAnsi="Century Gothic"/>
          <w:noProof/>
        </w:rPr>
        <w:fldChar w:fldCharType="separate"/>
      </w:r>
      <w:r w:rsidR="007717BC" w:rsidRPr="007717BC">
        <w:rPr>
          <w:rFonts w:ascii="Century Gothic" w:hAnsi="Century Gothic"/>
          <w:noProof/>
        </w:rPr>
        <w:t>3</w:t>
      </w:r>
      <w:r w:rsidR="007717BC" w:rsidRPr="007717BC">
        <w:rPr>
          <w:rFonts w:ascii="Century Gothic" w:hAnsi="Century Gothic"/>
          <w:noProof/>
        </w:rPr>
        <w:fldChar w:fldCharType="end"/>
      </w:r>
    </w:p>
    <w:p w14:paraId="607EF6D4" w14:textId="26098EDC" w:rsidR="007717BC" w:rsidRPr="007717BC" w:rsidRDefault="007717BC">
      <w:pPr>
        <w:pStyle w:val="TOC1"/>
        <w:tabs>
          <w:tab w:val="right" w:leader="dot" w:pos="9350"/>
        </w:tabs>
        <w:rPr>
          <w:rFonts w:ascii="Century Gothic" w:eastAsiaTheme="minorEastAsia" w:hAnsi="Century Gothic" w:cstheme="minorBidi"/>
          <w:b w:val="0"/>
          <w:bCs w:val="0"/>
          <w:caps w:val="0"/>
          <w:noProof/>
          <w:sz w:val="22"/>
          <w:szCs w:val="22"/>
        </w:rPr>
      </w:pPr>
      <w:r w:rsidRPr="007717BC">
        <w:rPr>
          <w:rFonts w:ascii="Century Gothic" w:hAnsi="Century Gothic"/>
          <w:noProof/>
        </w:rPr>
        <w:t>Home (Dashboard)</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_Toc21525773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4</w:t>
      </w:r>
      <w:r w:rsidRPr="007717BC">
        <w:rPr>
          <w:rFonts w:ascii="Century Gothic" w:hAnsi="Century Gothic"/>
          <w:noProof/>
        </w:rPr>
        <w:fldChar w:fldCharType="end"/>
      </w:r>
    </w:p>
    <w:p w14:paraId="01D0191B" w14:textId="1D14ACDB" w:rsidR="007717BC" w:rsidRPr="007717BC" w:rsidRDefault="007717BC">
      <w:pPr>
        <w:pStyle w:val="TOC1"/>
        <w:tabs>
          <w:tab w:val="right" w:leader="dot" w:pos="9350"/>
        </w:tabs>
        <w:rPr>
          <w:rFonts w:ascii="Century Gothic" w:eastAsiaTheme="minorEastAsia" w:hAnsi="Century Gothic" w:cstheme="minorBidi"/>
          <w:b w:val="0"/>
          <w:bCs w:val="0"/>
          <w:caps w:val="0"/>
          <w:noProof/>
          <w:sz w:val="22"/>
          <w:szCs w:val="22"/>
        </w:rPr>
      </w:pPr>
      <w:r w:rsidRPr="007717BC">
        <w:rPr>
          <w:rFonts w:ascii="Century Gothic" w:hAnsi="Century Gothic"/>
          <w:noProof/>
        </w:rPr>
        <w:t>Campaigns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_Toc21525774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6</w:t>
      </w:r>
      <w:r w:rsidRPr="007717BC">
        <w:rPr>
          <w:rFonts w:ascii="Century Gothic" w:hAnsi="Century Gothic"/>
          <w:noProof/>
        </w:rPr>
        <w:fldChar w:fldCharType="end"/>
      </w:r>
    </w:p>
    <w:p w14:paraId="275FDE7A" w14:textId="3F792148"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Campaign Audience Types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_Toc21525775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6</w:t>
      </w:r>
      <w:r w:rsidRPr="007717BC">
        <w:rPr>
          <w:rFonts w:ascii="Century Gothic" w:hAnsi="Century Gothic"/>
          <w:noProof/>
        </w:rPr>
        <w:fldChar w:fldCharType="end"/>
      </w:r>
    </w:p>
    <w:p w14:paraId="23E6B49C" w14:textId="4EB65FAE"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Campaign List</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_Toc21525776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7</w:t>
      </w:r>
      <w:r w:rsidRPr="007717BC">
        <w:rPr>
          <w:rFonts w:ascii="Century Gothic" w:hAnsi="Century Gothic"/>
          <w:noProof/>
        </w:rPr>
        <w:fldChar w:fldCharType="end"/>
      </w:r>
    </w:p>
    <w:p w14:paraId="64AB7752" w14:textId="4D4C90FF"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Campaign Settings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_Toc21525777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10</w:t>
      </w:r>
      <w:r w:rsidRPr="007717BC">
        <w:rPr>
          <w:rFonts w:ascii="Century Gothic" w:hAnsi="Century Gothic"/>
          <w:noProof/>
        </w:rPr>
        <w:fldChar w:fldCharType="end"/>
      </w:r>
    </w:p>
    <w:p w14:paraId="210D7CE7" w14:textId="4D35063A"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Ad Settings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_Toc21525778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12</w:t>
      </w:r>
      <w:r w:rsidRPr="007717BC">
        <w:rPr>
          <w:rFonts w:ascii="Century Gothic" w:hAnsi="Century Gothic"/>
          <w:noProof/>
        </w:rPr>
        <w:fldChar w:fldCharType="end"/>
      </w:r>
    </w:p>
    <w:p w14:paraId="1D7D63EA" w14:textId="6BBAE993"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Email Settings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_Toc21525779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15</w:t>
      </w:r>
      <w:r w:rsidRPr="007717BC">
        <w:rPr>
          <w:rFonts w:ascii="Century Gothic" w:hAnsi="Century Gothic"/>
          <w:noProof/>
        </w:rPr>
        <w:fldChar w:fldCharType="end"/>
      </w:r>
    </w:p>
    <w:p w14:paraId="6E6ED21C" w14:textId="64D1D849"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Build Rule</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_Toc21525780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17</w:t>
      </w:r>
      <w:r w:rsidRPr="007717BC">
        <w:rPr>
          <w:rFonts w:ascii="Century Gothic" w:hAnsi="Century Gothic"/>
          <w:noProof/>
        </w:rPr>
        <w:fldChar w:fldCharType="end"/>
      </w:r>
    </w:p>
    <w:p w14:paraId="2C7F6EAA" w14:textId="47309FD3"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Upload List</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_Toc21525781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17</w:t>
      </w:r>
      <w:r w:rsidRPr="007717BC">
        <w:rPr>
          <w:rFonts w:ascii="Century Gothic" w:hAnsi="Century Gothic"/>
          <w:noProof/>
        </w:rPr>
        <w:fldChar w:fldCharType="end"/>
      </w:r>
    </w:p>
    <w:p w14:paraId="2FC53837" w14:textId="51BB1346"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Campaign Performance</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_Toc21525782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18</w:t>
      </w:r>
      <w:r w:rsidRPr="007717BC">
        <w:rPr>
          <w:rFonts w:ascii="Century Gothic" w:hAnsi="Century Gothic"/>
          <w:noProof/>
        </w:rPr>
        <w:fldChar w:fldCharType="end"/>
      </w:r>
    </w:p>
    <w:p w14:paraId="3C0A6242" w14:textId="0575A33D"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Copy Campaign</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_Toc21525783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18</w:t>
      </w:r>
      <w:r w:rsidRPr="007717BC">
        <w:rPr>
          <w:rFonts w:ascii="Century Gothic" w:hAnsi="Century Gothic"/>
          <w:noProof/>
        </w:rPr>
        <w:fldChar w:fldCharType="end"/>
      </w:r>
    </w:p>
    <w:p w14:paraId="7568545E" w14:textId="041B52BF"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Delete Campaign</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_Toc21525784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19</w:t>
      </w:r>
      <w:r w:rsidRPr="007717BC">
        <w:rPr>
          <w:rFonts w:ascii="Century Gothic" w:hAnsi="Century Gothic"/>
          <w:noProof/>
        </w:rPr>
        <w:fldChar w:fldCharType="end"/>
      </w:r>
    </w:p>
    <w:p w14:paraId="3E79848C" w14:textId="46099295" w:rsidR="007717BC" w:rsidRPr="007717BC" w:rsidRDefault="007717BC">
      <w:pPr>
        <w:pStyle w:val="TOC1"/>
        <w:tabs>
          <w:tab w:val="right" w:leader="dot" w:pos="9350"/>
        </w:tabs>
        <w:rPr>
          <w:rFonts w:ascii="Century Gothic" w:eastAsiaTheme="minorEastAsia" w:hAnsi="Century Gothic" w:cstheme="minorBidi"/>
          <w:b w:val="0"/>
          <w:bCs w:val="0"/>
          <w:caps w:val="0"/>
          <w:noProof/>
          <w:sz w:val="22"/>
          <w:szCs w:val="22"/>
        </w:rPr>
      </w:pPr>
      <w:r w:rsidRPr="007717BC">
        <w:rPr>
          <w:rFonts w:ascii="Century Gothic" w:hAnsi="Century Gothic"/>
          <w:noProof/>
        </w:rPr>
        <w:t>Reports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_Toc21525785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20</w:t>
      </w:r>
      <w:r w:rsidRPr="007717BC">
        <w:rPr>
          <w:rFonts w:ascii="Century Gothic" w:hAnsi="Century Gothic"/>
          <w:noProof/>
        </w:rPr>
        <w:fldChar w:fldCharType="end"/>
      </w:r>
    </w:p>
    <w:p w14:paraId="56DEC600" w14:textId="6F8C798F"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Influenced Conversion Report</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_Toc21525786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20</w:t>
      </w:r>
      <w:r w:rsidRPr="007717BC">
        <w:rPr>
          <w:rFonts w:ascii="Century Gothic" w:hAnsi="Century Gothic"/>
          <w:noProof/>
        </w:rPr>
        <w:fldChar w:fldCharType="end"/>
      </w:r>
    </w:p>
    <w:p w14:paraId="3B5ED15B" w14:textId="6617F289"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Campaign Category Analytics Report</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_Toc21525787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21</w:t>
      </w:r>
      <w:r w:rsidRPr="007717BC">
        <w:rPr>
          <w:rFonts w:ascii="Century Gothic" w:hAnsi="Century Gothic"/>
          <w:noProof/>
        </w:rPr>
        <w:fldChar w:fldCharType="end"/>
      </w:r>
    </w:p>
    <w:p w14:paraId="3F92645A" w14:textId="13C14F5A"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Monthly Management Report</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_Toc21525788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22</w:t>
      </w:r>
      <w:r w:rsidRPr="007717BC">
        <w:rPr>
          <w:rFonts w:ascii="Century Gothic" w:hAnsi="Century Gothic"/>
          <w:noProof/>
        </w:rPr>
        <w:fldChar w:fldCharType="end"/>
      </w:r>
    </w:p>
    <w:p w14:paraId="6E20B7CB" w14:textId="41799E71"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Schedule Report</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_Toc21525789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22</w:t>
      </w:r>
      <w:r w:rsidRPr="007717BC">
        <w:rPr>
          <w:rFonts w:ascii="Century Gothic" w:hAnsi="Century Gothic"/>
          <w:noProof/>
        </w:rPr>
        <w:fldChar w:fldCharType="end"/>
      </w:r>
    </w:p>
    <w:p w14:paraId="7837E48C" w14:textId="4E81303E"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Download Reports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_Toc21525790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22</w:t>
      </w:r>
      <w:r w:rsidRPr="007717BC">
        <w:rPr>
          <w:rFonts w:ascii="Century Gothic" w:hAnsi="Century Gothic"/>
          <w:noProof/>
        </w:rPr>
        <w:fldChar w:fldCharType="end"/>
      </w:r>
    </w:p>
    <w:p w14:paraId="1347CE2A" w14:textId="3DC863B7" w:rsidR="007717BC" w:rsidRPr="007717BC" w:rsidRDefault="007717BC">
      <w:pPr>
        <w:pStyle w:val="TOC1"/>
        <w:tabs>
          <w:tab w:val="right" w:leader="dot" w:pos="9350"/>
        </w:tabs>
        <w:rPr>
          <w:rFonts w:ascii="Century Gothic" w:eastAsiaTheme="minorEastAsia" w:hAnsi="Century Gothic" w:cstheme="minorBidi"/>
          <w:b w:val="0"/>
          <w:bCs w:val="0"/>
          <w:caps w:val="0"/>
          <w:noProof/>
          <w:sz w:val="22"/>
          <w:szCs w:val="22"/>
        </w:rPr>
      </w:pPr>
      <w:r w:rsidRPr="007717BC">
        <w:rPr>
          <w:rFonts w:ascii="Century Gothic" w:hAnsi="Century Gothic"/>
          <w:noProof/>
        </w:rPr>
        <w:t>Settings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_Toc21525791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23</w:t>
      </w:r>
      <w:r w:rsidRPr="007717BC">
        <w:rPr>
          <w:rFonts w:ascii="Century Gothic" w:hAnsi="Century Gothic"/>
          <w:noProof/>
        </w:rPr>
        <w:fldChar w:fldCharType="end"/>
      </w:r>
    </w:p>
    <w:p w14:paraId="44BCEC1C" w14:textId="0E130345"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My Account</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_Toc21525792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23</w:t>
      </w:r>
      <w:r w:rsidRPr="007717BC">
        <w:rPr>
          <w:rFonts w:ascii="Century Gothic" w:hAnsi="Century Gothic"/>
          <w:noProof/>
        </w:rPr>
        <w:fldChar w:fldCharType="end"/>
      </w:r>
    </w:p>
    <w:p w14:paraId="1EBAD99F" w14:textId="537DD80D"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Instance Settings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_Toc21525793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23</w:t>
      </w:r>
      <w:r w:rsidRPr="007717BC">
        <w:rPr>
          <w:rFonts w:ascii="Century Gothic" w:hAnsi="Century Gothic"/>
          <w:noProof/>
        </w:rPr>
        <w:fldChar w:fldCharType="end"/>
      </w:r>
    </w:p>
    <w:p w14:paraId="013B6E60" w14:textId="31A7B30E"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Manage Users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_Toc21525794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23</w:t>
      </w:r>
      <w:r w:rsidRPr="007717BC">
        <w:rPr>
          <w:rFonts w:ascii="Century Gothic" w:hAnsi="Century Gothic"/>
          <w:noProof/>
        </w:rPr>
        <w:fldChar w:fldCharType="end"/>
      </w:r>
    </w:p>
    <w:p w14:paraId="60060289" w14:textId="053F1974"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Opt-Out Users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_Toc21525795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24</w:t>
      </w:r>
      <w:r w:rsidRPr="007717BC">
        <w:rPr>
          <w:rFonts w:ascii="Century Gothic" w:hAnsi="Century Gothic"/>
          <w:noProof/>
        </w:rPr>
        <w:fldChar w:fldCharType="end"/>
      </w:r>
    </w:p>
    <w:p w14:paraId="619C1B4F" w14:textId="5D4B4043"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Prioritize Campaigns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_Toc21525796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24</w:t>
      </w:r>
      <w:r w:rsidRPr="007717BC">
        <w:rPr>
          <w:rFonts w:ascii="Century Gothic" w:hAnsi="Century Gothic"/>
          <w:noProof/>
        </w:rPr>
        <w:fldChar w:fldCharType="end"/>
      </w:r>
    </w:p>
    <w:p w14:paraId="3CD08D53" w14:textId="70161AAA"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Ad Rotation</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_Toc21525797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24</w:t>
      </w:r>
      <w:r w:rsidRPr="007717BC">
        <w:rPr>
          <w:rFonts w:ascii="Century Gothic" w:hAnsi="Century Gothic"/>
          <w:noProof/>
        </w:rPr>
        <w:fldChar w:fldCharType="end"/>
      </w:r>
    </w:p>
    <w:p w14:paraId="27CA8B03" w14:textId="13135835"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Speedbump Content</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_Toc21525798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25</w:t>
      </w:r>
      <w:r w:rsidRPr="007717BC">
        <w:rPr>
          <w:rFonts w:ascii="Century Gothic" w:hAnsi="Century Gothic"/>
          <w:noProof/>
        </w:rPr>
        <w:fldChar w:fldCharType="end"/>
      </w:r>
    </w:p>
    <w:p w14:paraId="2043AE1C" w14:textId="27DDC43E" w:rsidR="007717BC" w:rsidRPr="007717BC" w:rsidRDefault="007717BC">
      <w:pPr>
        <w:pStyle w:val="TOC1"/>
        <w:tabs>
          <w:tab w:val="right" w:leader="dot" w:pos="9350"/>
        </w:tabs>
        <w:rPr>
          <w:rFonts w:ascii="Century Gothic" w:eastAsiaTheme="minorEastAsia" w:hAnsi="Century Gothic" w:cstheme="minorBidi"/>
          <w:b w:val="0"/>
          <w:bCs w:val="0"/>
          <w:caps w:val="0"/>
          <w:noProof/>
          <w:sz w:val="22"/>
          <w:szCs w:val="22"/>
        </w:rPr>
      </w:pPr>
      <w:r w:rsidRPr="007717BC">
        <w:rPr>
          <w:rFonts w:ascii="Century Gothic" w:hAnsi="Century Gothic"/>
          <w:noProof/>
        </w:rPr>
        <w:t>Support</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_Toc21525799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26</w:t>
      </w:r>
      <w:r w:rsidRPr="007717BC">
        <w:rPr>
          <w:rFonts w:ascii="Century Gothic" w:hAnsi="Century Gothic"/>
          <w:noProof/>
        </w:rPr>
        <w:fldChar w:fldCharType="end"/>
      </w:r>
    </w:p>
    <w:p w14:paraId="5F7B2E9A" w14:textId="35E10B61"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FAQ</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_Toc21525800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26</w:t>
      </w:r>
      <w:r w:rsidRPr="007717BC">
        <w:rPr>
          <w:rFonts w:ascii="Century Gothic" w:hAnsi="Century Gothic"/>
          <w:noProof/>
        </w:rPr>
        <w:fldChar w:fldCharType="end"/>
      </w:r>
    </w:p>
    <w:p w14:paraId="13B7C043" w14:textId="6E619871"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Contact</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_Toc21525801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26</w:t>
      </w:r>
      <w:r w:rsidRPr="007717BC">
        <w:rPr>
          <w:rFonts w:ascii="Century Gothic" w:hAnsi="Century Gothic"/>
          <w:noProof/>
        </w:rPr>
        <w:fldChar w:fldCharType="end"/>
      </w:r>
    </w:p>
    <w:p w14:paraId="0B57768D" w14:textId="41172C3B" w:rsidR="007717BC" w:rsidRPr="007717BC" w:rsidRDefault="007717BC">
      <w:pPr>
        <w:pStyle w:val="TOC2"/>
        <w:tabs>
          <w:tab w:val="right" w:leader="dot" w:pos="9350"/>
        </w:tabs>
        <w:rPr>
          <w:rFonts w:ascii="Century Gothic" w:eastAsiaTheme="minorEastAsia" w:hAnsi="Century Gothic" w:cstheme="minorBidi"/>
          <w:smallCaps w:val="0"/>
          <w:noProof/>
          <w:sz w:val="22"/>
          <w:szCs w:val="22"/>
        </w:rPr>
      </w:pPr>
      <w:r w:rsidRPr="007717BC">
        <w:rPr>
          <w:rFonts w:ascii="Century Gothic" w:hAnsi="Century Gothic"/>
          <w:noProof/>
        </w:rPr>
        <w:t>Downloads</w:t>
      </w:r>
      <w:r w:rsidRPr="007717BC">
        <w:rPr>
          <w:rFonts w:ascii="Century Gothic" w:hAnsi="Century Gothic"/>
          <w:noProof/>
        </w:rPr>
        <w:tab/>
      </w:r>
      <w:r w:rsidRPr="007717BC">
        <w:rPr>
          <w:rFonts w:ascii="Century Gothic" w:hAnsi="Century Gothic"/>
          <w:noProof/>
        </w:rPr>
        <w:fldChar w:fldCharType="begin"/>
      </w:r>
      <w:r w:rsidRPr="007717BC">
        <w:rPr>
          <w:rFonts w:ascii="Century Gothic" w:hAnsi="Century Gothic"/>
          <w:noProof/>
        </w:rPr>
        <w:instrText xml:space="preserve"> PAGEREF _Toc21525802 \h </w:instrText>
      </w:r>
      <w:r w:rsidRPr="007717BC">
        <w:rPr>
          <w:rFonts w:ascii="Century Gothic" w:hAnsi="Century Gothic"/>
          <w:noProof/>
        </w:rPr>
      </w:r>
      <w:r w:rsidRPr="007717BC">
        <w:rPr>
          <w:rFonts w:ascii="Century Gothic" w:hAnsi="Century Gothic"/>
          <w:noProof/>
        </w:rPr>
        <w:fldChar w:fldCharType="separate"/>
      </w:r>
      <w:r w:rsidRPr="007717BC">
        <w:rPr>
          <w:rFonts w:ascii="Century Gothic" w:hAnsi="Century Gothic"/>
          <w:noProof/>
        </w:rPr>
        <w:t>26</w:t>
      </w:r>
      <w:r w:rsidRPr="007717BC">
        <w:rPr>
          <w:rFonts w:ascii="Century Gothic" w:hAnsi="Century Gothic"/>
          <w:noProof/>
        </w:rPr>
        <w:fldChar w:fldCharType="end"/>
      </w:r>
    </w:p>
    <w:p w14:paraId="23537715" w14:textId="02805940" w:rsidR="007173E6" w:rsidRPr="007717BC" w:rsidRDefault="00A73D24">
      <w:pPr>
        <w:rPr>
          <w:rFonts w:ascii="Century Gothic" w:hAnsi="Century Gothic"/>
          <w:b/>
        </w:rPr>
      </w:pPr>
      <w:r w:rsidRPr="007717BC">
        <w:rPr>
          <w:rFonts w:ascii="Century Gothic" w:hAnsi="Century Gothic"/>
          <w:u w:val="single"/>
        </w:rPr>
        <w:fldChar w:fldCharType="end"/>
      </w:r>
      <w:r w:rsidR="007173E6" w:rsidRPr="007717BC">
        <w:rPr>
          <w:rFonts w:ascii="Century Gothic" w:hAnsi="Century Gothic"/>
          <w:u w:val="single"/>
        </w:rPr>
        <w:br w:type="page"/>
      </w:r>
    </w:p>
    <w:p w14:paraId="15C17B90" w14:textId="62D7E31C" w:rsidR="007173E6" w:rsidRPr="00E3281F" w:rsidRDefault="00880C57" w:rsidP="00030C7C">
      <w:pPr>
        <w:pStyle w:val="Heading1"/>
      </w:pPr>
      <w:bookmarkStart w:id="1" w:name="_Toc21525772"/>
      <w:r w:rsidRPr="00E3281F">
        <w:lastRenderedPageBreak/>
        <w:t>Toolbar and Quick Help</w:t>
      </w:r>
      <w:bookmarkEnd w:id="1"/>
    </w:p>
    <w:p w14:paraId="7FD15216" w14:textId="77777777" w:rsidR="00945BB6" w:rsidRPr="00945BB6" w:rsidRDefault="00945BB6" w:rsidP="00945BB6">
      <w:pPr>
        <w:pStyle w:val="ListParagraph"/>
        <w:spacing w:line="360" w:lineRule="auto"/>
        <w:ind w:left="360"/>
        <w:rPr>
          <w:rFonts w:ascii="Century Gothic" w:hAnsi="Century Gothic"/>
        </w:rPr>
      </w:pPr>
    </w:p>
    <w:p w14:paraId="7B49A232" w14:textId="77777777" w:rsidR="007173E6" w:rsidRDefault="007173E6" w:rsidP="007173E6">
      <w:pPr>
        <w:pStyle w:val="ListParagraph"/>
        <w:spacing w:line="360" w:lineRule="auto"/>
        <w:ind w:left="360"/>
        <w:rPr>
          <w:rFonts w:ascii="Century Gothic" w:hAnsi="Century Gothic"/>
          <w:u w:val="single"/>
        </w:rPr>
      </w:pPr>
      <w:r w:rsidRPr="00961966">
        <w:rPr>
          <w:rFonts w:ascii="Century Gothic" w:hAnsi="Century Gothic"/>
          <w:u w:val="single"/>
        </w:rPr>
        <w:t xml:space="preserve">Toolbar </w:t>
      </w:r>
    </w:p>
    <w:p w14:paraId="6DFD4FFA" w14:textId="77777777" w:rsidR="00945BB6" w:rsidRDefault="00945BB6" w:rsidP="00945BB6">
      <w:pPr>
        <w:pStyle w:val="ListParagraph"/>
        <w:spacing w:line="360" w:lineRule="auto"/>
        <w:ind w:left="360"/>
        <w:rPr>
          <w:rFonts w:ascii="Century Gothic" w:hAnsi="Century Gothic"/>
        </w:rPr>
      </w:pPr>
    </w:p>
    <w:p w14:paraId="5C8CC090" w14:textId="1C471500" w:rsidR="00945BB6" w:rsidRDefault="00945BB6" w:rsidP="00945BB6">
      <w:pPr>
        <w:pStyle w:val="ListParagraph"/>
        <w:spacing w:line="360" w:lineRule="auto"/>
        <w:ind w:left="360"/>
        <w:rPr>
          <w:rFonts w:ascii="Century Gothic" w:hAnsi="Century Gothic"/>
        </w:rPr>
      </w:pPr>
      <w:r>
        <w:rPr>
          <w:rFonts w:ascii="Century Gothic" w:hAnsi="Century Gothic"/>
        </w:rPr>
        <w:t>To access features in the DeepTarget application, refer to the following sections:</w:t>
      </w:r>
    </w:p>
    <w:p w14:paraId="52E05106" w14:textId="77777777" w:rsidR="007173E6" w:rsidRPr="00961966" w:rsidRDefault="007173E6" w:rsidP="007173E6">
      <w:pPr>
        <w:pStyle w:val="ListParagraph"/>
        <w:spacing w:line="360" w:lineRule="auto"/>
        <w:ind w:left="360"/>
        <w:rPr>
          <w:rFonts w:ascii="Century Gothic" w:hAnsi="Century Gothic"/>
          <w:u w:val="single"/>
        </w:rPr>
      </w:pPr>
    </w:p>
    <w:p w14:paraId="02914380" w14:textId="174299D1" w:rsidR="007173E6" w:rsidRDefault="007173E6" w:rsidP="007173E6">
      <w:pPr>
        <w:pStyle w:val="ListParagraph"/>
        <w:numPr>
          <w:ilvl w:val="0"/>
          <w:numId w:val="19"/>
        </w:numPr>
        <w:spacing w:line="360" w:lineRule="auto"/>
        <w:ind w:left="720"/>
        <w:rPr>
          <w:rFonts w:ascii="Century Gothic" w:hAnsi="Century Gothic"/>
        </w:rPr>
      </w:pPr>
      <w:r w:rsidRPr="00293FFF">
        <w:rPr>
          <w:rFonts w:ascii="Century Gothic" w:hAnsi="Century Gothic"/>
          <w:u w:val="single"/>
        </w:rPr>
        <w:t>Home</w:t>
      </w:r>
      <w:r>
        <w:rPr>
          <w:rFonts w:ascii="Century Gothic" w:hAnsi="Century Gothic"/>
        </w:rPr>
        <w:t xml:space="preserve"> – this section contains the Dashboard and easy access to the most recently modified campaigns.</w:t>
      </w:r>
    </w:p>
    <w:p w14:paraId="19D743B1" w14:textId="77777777" w:rsidR="007173E6" w:rsidRDefault="007173E6" w:rsidP="007173E6">
      <w:pPr>
        <w:pStyle w:val="ListParagraph"/>
        <w:spacing w:line="360" w:lineRule="auto"/>
        <w:rPr>
          <w:rFonts w:ascii="Century Gothic" w:hAnsi="Century Gothic"/>
        </w:rPr>
      </w:pPr>
    </w:p>
    <w:p w14:paraId="724CAE00" w14:textId="05C3B59D" w:rsidR="007173E6" w:rsidRDefault="007173E6" w:rsidP="007173E6">
      <w:pPr>
        <w:pStyle w:val="ListParagraph"/>
        <w:numPr>
          <w:ilvl w:val="0"/>
          <w:numId w:val="19"/>
        </w:numPr>
        <w:spacing w:line="360" w:lineRule="auto"/>
        <w:ind w:left="720"/>
        <w:rPr>
          <w:rFonts w:ascii="Century Gothic" w:hAnsi="Century Gothic"/>
        </w:rPr>
      </w:pPr>
      <w:r w:rsidRPr="00293FFF">
        <w:rPr>
          <w:rFonts w:ascii="Century Gothic" w:hAnsi="Century Gothic"/>
          <w:u w:val="single"/>
        </w:rPr>
        <w:t xml:space="preserve">Campaigns </w:t>
      </w:r>
      <w:r>
        <w:rPr>
          <w:rFonts w:ascii="Century Gothic" w:hAnsi="Century Gothic"/>
        </w:rPr>
        <w:t>– this section is used to create campaigns and banner content.</w:t>
      </w:r>
    </w:p>
    <w:p w14:paraId="02BC1889" w14:textId="77777777" w:rsidR="007173E6" w:rsidRPr="005E4ABC" w:rsidRDefault="007173E6" w:rsidP="007173E6">
      <w:pPr>
        <w:pStyle w:val="ListParagraph"/>
        <w:ind w:left="1080"/>
        <w:rPr>
          <w:rFonts w:ascii="Century Gothic" w:hAnsi="Century Gothic"/>
        </w:rPr>
      </w:pPr>
    </w:p>
    <w:p w14:paraId="0505EDDB" w14:textId="2740B7FB" w:rsidR="007173E6" w:rsidRDefault="007173E6" w:rsidP="007173E6">
      <w:pPr>
        <w:pStyle w:val="ListParagraph"/>
        <w:numPr>
          <w:ilvl w:val="0"/>
          <w:numId w:val="19"/>
        </w:numPr>
        <w:spacing w:line="360" w:lineRule="auto"/>
        <w:ind w:left="720"/>
        <w:rPr>
          <w:rFonts w:ascii="Century Gothic" w:hAnsi="Century Gothic"/>
        </w:rPr>
      </w:pPr>
      <w:r w:rsidRPr="00293FFF">
        <w:rPr>
          <w:rFonts w:ascii="Century Gothic" w:hAnsi="Century Gothic"/>
          <w:u w:val="single"/>
        </w:rPr>
        <w:t xml:space="preserve">Reports </w:t>
      </w:r>
      <w:r w:rsidRPr="005E4ABC">
        <w:rPr>
          <w:rFonts w:ascii="Century Gothic" w:hAnsi="Century Gothic"/>
        </w:rPr>
        <w:t xml:space="preserve">– </w:t>
      </w:r>
      <w:r>
        <w:rPr>
          <w:rFonts w:ascii="Century Gothic" w:hAnsi="Century Gothic"/>
        </w:rPr>
        <w:t xml:space="preserve">this </w:t>
      </w:r>
      <w:r w:rsidRPr="005E4ABC">
        <w:rPr>
          <w:rFonts w:ascii="Century Gothic" w:hAnsi="Century Gothic"/>
        </w:rPr>
        <w:t xml:space="preserve">section </w:t>
      </w:r>
      <w:r>
        <w:rPr>
          <w:rFonts w:ascii="Century Gothic" w:hAnsi="Century Gothic"/>
        </w:rPr>
        <w:t xml:space="preserve">is used </w:t>
      </w:r>
      <w:r w:rsidRPr="005E4ABC">
        <w:rPr>
          <w:rFonts w:ascii="Century Gothic" w:hAnsi="Century Gothic"/>
        </w:rPr>
        <w:t>to generate and schedule reports.</w:t>
      </w:r>
    </w:p>
    <w:p w14:paraId="4F8292DF" w14:textId="77777777" w:rsidR="007173E6" w:rsidRPr="005E4ABC" w:rsidRDefault="007173E6" w:rsidP="007173E6">
      <w:pPr>
        <w:pStyle w:val="ListParagraph"/>
        <w:spacing w:line="360" w:lineRule="auto"/>
        <w:rPr>
          <w:rFonts w:ascii="Century Gothic" w:hAnsi="Century Gothic"/>
        </w:rPr>
      </w:pPr>
    </w:p>
    <w:p w14:paraId="5F495B34" w14:textId="495D49C8" w:rsidR="007173E6" w:rsidRDefault="007173E6" w:rsidP="007173E6">
      <w:pPr>
        <w:pStyle w:val="ListParagraph"/>
        <w:numPr>
          <w:ilvl w:val="0"/>
          <w:numId w:val="19"/>
        </w:numPr>
        <w:spacing w:line="360" w:lineRule="auto"/>
        <w:ind w:left="720"/>
        <w:rPr>
          <w:rFonts w:ascii="Century Gothic" w:hAnsi="Century Gothic"/>
        </w:rPr>
      </w:pPr>
      <w:r w:rsidRPr="00293FFF">
        <w:rPr>
          <w:rFonts w:ascii="Century Gothic" w:hAnsi="Century Gothic"/>
          <w:u w:val="single"/>
        </w:rPr>
        <w:t>Settings</w:t>
      </w:r>
      <w:r>
        <w:rPr>
          <w:rFonts w:ascii="Century Gothic" w:hAnsi="Century Gothic"/>
        </w:rPr>
        <w:t xml:space="preserve"> – this section is used to set parameters for prioritization of campaigns, ad rotation, opting out end-users, setting up speedbump content, changing passwords, managing users, and most importantly mapping product codes into categories. </w:t>
      </w:r>
    </w:p>
    <w:p w14:paraId="1C3CC185" w14:textId="77777777" w:rsidR="007173E6" w:rsidRPr="00961966" w:rsidRDefault="007173E6" w:rsidP="007173E6">
      <w:pPr>
        <w:pStyle w:val="ListParagraph"/>
        <w:spacing w:line="360" w:lineRule="auto"/>
        <w:rPr>
          <w:rFonts w:ascii="Century Gothic" w:hAnsi="Century Gothic"/>
        </w:rPr>
      </w:pPr>
    </w:p>
    <w:p w14:paraId="61D8C6CF" w14:textId="6F4CC5A9" w:rsidR="007173E6" w:rsidRPr="00961966" w:rsidRDefault="007173E6" w:rsidP="007173E6">
      <w:pPr>
        <w:pStyle w:val="ListParagraph"/>
        <w:numPr>
          <w:ilvl w:val="0"/>
          <w:numId w:val="19"/>
        </w:numPr>
        <w:spacing w:line="360" w:lineRule="auto"/>
        <w:ind w:left="720"/>
        <w:rPr>
          <w:rFonts w:ascii="Century Gothic" w:hAnsi="Century Gothic"/>
        </w:rPr>
      </w:pPr>
      <w:r w:rsidRPr="007173E6">
        <w:rPr>
          <w:rFonts w:ascii="Century Gothic" w:hAnsi="Century Gothic"/>
          <w:u w:val="single"/>
        </w:rPr>
        <w:t xml:space="preserve">Support </w:t>
      </w:r>
      <w:r w:rsidRPr="007173E6">
        <w:rPr>
          <w:rFonts w:ascii="Century Gothic" w:hAnsi="Century Gothic"/>
        </w:rPr>
        <w:t>– this</w:t>
      </w:r>
      <w:r>
        <w:rPr>
          <w:rFonts w:ascii="Century Gothic" w:hAnsi="Century Gothic"/>
          <w:u w:val="single"/>
        </w:rPr>
        <w:t xml:space="preserve"> </w:t>
      </w:r>
      <w:r>
        <w:rPr>
          <w:rFonts w:ascii="Century Gothic" w:hAnsi="Century Gothic"/>
        </w:rPr>
        <w:t>section is used to contact Support, find the FAQ, and find useful resources about reports, ad sizes, release notes.</w:t>
      </w:r>
    </w:p>
    <w:p w14:paraId="02CC8652" w14:textId="77777777" w:rsidR="007173E6" w:rsidRPr="007173E6" w:rsidRDefault="007173E6" w:rsidP="007173E6">
      <w:pPr>
        <w:pStyle w:val="ListParagraph"/>
        <w:spacing w:line="360" w:lineRule="auto"/>
        <w:ind w:left="360"/>
        <w:rPr>
          <w:rFonts w:ascii="Century Gothic" w:hAnsi="Century Gothic"/>
        </w:rPr>
      </w:pPr>
    </w:p>
    <w:p w14:paraId="00BD3D13" w14:textId="77777777" w:rsidR="007173E6" w:rsidRDefault="007173E6" w:rsidP="007173E6">
      <w:pPr>
        <w:pStyle w:val="ListParagraph"/>
        <w:spacing w:after="800" w:line="360" w:lineRule="auto"/>
        <w:ind w:left="360"/>
        <w:rPr>
          <w:rFonts w:ascii="Century Gothic" w:hAnsi="Century Gothic"/>
          <w:u w:val="single"/>
        </w:rPr>
      </w:pPr>
      <w:r w:rsidRPr="00961966">
        <w:rPr>
          <w:rFonts w:ascii="Century Gothic" w:hAnsi="Century Gothic"/>
          <w:u w:val="single"/>
        </w:rPr>
        <w:t>Quick Help</w:t>
      </w:r>
    </w:p>
    <w:p w14:paraId="098F19CA" w14:textId="77777777" w:rsidR="007173E6" w:rsidRDefault="007173E6" w:rsidP="007173E6">
      <w:pPr>
        <w:pStyle w:val="ListParagraph"/>
        <w:spacing w:after="800" w:line="360" w:lineRule="auto"/>
        <w:ind w:left="360"/>
        <w:rPr>
          <w:rFonts w:ascii="Century Gothic" w:hAnsi="Century Gothic"/>
          <w:u w:val="single"/>
        </w:rPr>
      </w:pPr>
    </w:p>
    <w:p w14:paraId="4A07C8DB" w14:textId="551FD4F5" w:rsidR="007173E6" w:rsidRPr="00961966" w:rsidRDefault="007173E6" w:rsidP="007173E6">
      <w:pPr>
        <w:pStyle w:val="ListParagraph"/>
        <w:spacing w:after="800" w:line="360" w:lineRule="auto"/>
        <w:ind w:left="360"/>
        <w:rPr>
          <w:rFonts w:ascii="Century Gothic" w:hAnsi="Century Gothic"/>
        </w:rPr>
      </w:pPr>
      <w:r>
        <w:rPr>
          <w:rFonts w:ascii="Century Gothic" w:hAnsi="Century Gothic"/>
        </w:rPr>
        <w:t xml:space="preserve">Look </w:t>
      </w:r>
      <w:r w:rsidRPr="00961966">
        <w:rPr>
          <w:rFonts w:ascii="Century Gothic" w:hAnsi="Century Gothic"/>
        </w:rPr>
        <w:t xml:space="preserve">for “?’ interspersed </w:t>
      </w:r>
      <w:r>
        <w:rPr>
          <w:rFonts w:ascii="Century Gothic" w:hAnsi="Century Gothic"/>
        </w:rPr>
        <w:t>throughout</w:t>
      </w:r>
      <w:r w:rsidRPr="00961966">
        <w:rPr>
          <w:rFonts w:ascii="Century Gothic" w:hAnsi="Century Gothic"/>
        </w:rPr>
        <w:t xml:space="preserve"> the application</w:t>
      </w:r>
      <w:r w:rsidR="00FB68C0">
        <w:rPr>
          <w:rFonts w:ascii="Century Gothic" w:hAnsi="Century Gothic"/>
        </w:rPr>
        <w:t xml:space="preserve"> for Quick Help</w:t>
      </w:r>
      <w:r w:rsidRPr="00961966">
        <w:rPr>
          <w:rFonts w:ascii="Century Gothic" w:hAnsi="Century Gothic"/>
        </w:rPr>
        <w:t>.</w:t>
      </w:r>
      <w:r>
        <w:rPr>
          <w:rFonts w:ascii="Century Gothic" w:hAnsi="Century Gothic"/>
        </w:rPr>
        <w:t xml:space="preserve"> Quick </w:t>
      </w:r>
      <w:r w:rsidR="00FB68C0">
        <w:rPr>
          <w:rFonts w:ascii="Century Gothic" w:hAnsi="Century Gothic"/>
        </w:rPr>
        <w:t>H</w:t>
      </w:r>
      <w:r>
        <w:rPr>
          <w:rFonts w:ascii="Century Gothic" w:hAnsi="Century Gothic"/>
        </w:rPr>
        <w:t xml:space="preserve">elp offers </w:t>
      </w:r>
      <w:r w:rsidRPr="007B2BFA">
        <w:rPr>
          <w:rFonts w:ascii="Century Gothic" w:hAnsi="Century Gothic"/>
        </w:rPr>
        <w:t xml:space="preserve">instructions </w:t>
      </w:r>
      <w:r>
        <w:rPr>
          <w:rFonts w:ascii="Century Gothic" w:hAnsi="Century Gothic"/>
        </w:rPr>
        <w:t>on how to use a particular capability.</w:t>
      </w:r>
    </w:p>
    <w:p w14:paraId="1CBF3DA5" w14:textId="77777777" w:rsidR="007173E6" w:rsidRPr="007173E6" w:rsidRDefault="007173E6" w:rsidP="007173E6">
      <w:pPr>
        <w:pStyle w:val="ListParagraph"/>
        <w:spacing w:line="360" w:lineRule="auto"/>
        <w:ind w:left="360"/>
        <w:rPr>
          <w:rFonts w:ascii="Century Gothic" w:hAnsi="Century Gothic"/>
        </w:rPr>
      </w:pPr>
    </w:p>
    <w:p w14:paraId="40428224" w14:textId="77777777" w:rsidR="007173E6" w:rsidRDefault="007173E6">
      <w:pPr>
        <w:rPr>
          <w:rFonts w:ascii="Century Gothic" w:hAnsi="Century Gothic"/>
          <w:u w:val="single"/>
        </w:rPr>
      </w:pPr>
      <w:r>
        <w:rPr>
          <w:rFonts w:ascii="Century Gothic" w:hAnsi="Century Gothic"/>
          <w:u w:val="single"/>
        </w:rPr>
        <w:br w:type="page"/>
      </w:r>
    </w:p>
    <w:p w14:paraId="2B0AD6AF" w14:textId="7C1C66C9" w:rsidR="000D73DB" w:rsidRDefault="00CE4ADD" w:rsidP="00030C7C">
      <w:pPr>
        <w:pStyle w:val="Heading1"/>
      </w:pPr>
      <w:bookmarkStart w:id="2" w:name="_Toc21525773"/>
      <w:r>
        <w:lastRenderedPageBreak/>
        <w:t>Home (</w:t>
      </w:r>
      <w:r w:rsidR="00961966" w:rsidRPr="00961966">
        <w:t>Dashboard</w:t>
      </w:r>
      <w:r>
        <w:t>)</w:t>
      </w:r>
      <w:bookmarkEnd w:id="2"/>
    </w:p>
    <w:p w14:paraId="27D82A5A" w14:textId="77777777" w:rsidR="00030C7C" w:rsidRPr="00030C7C" w:rsidRDefault="00030C7C" w:rsidP="00030C7C"/>
    <w:p w14:paraId="6B271526" w14:textId="43EAA814" w:rsidR="00961966" w:rsidRPr="000D73DB" w:rsidRDefault="000D73DB" w:rsidP="000D73DB">
      <w:pPr>
        <w:spacing w:line="360" w:lineRule="auto"/>
        <w:ind w:firstLine="360"/>
        <w:rPr>
          <w:rFonts w:ascii="Century Gothic" w:hAnsi="Century Gothic"/>
        </w:rPr>
      </w:pPr>
      <w:r>
        <w:rPr>
          <w:rFonts w:ascii="Century Gothic" w:hAnsi="Century Gothic"/>
        </w:rPr>
        <w:t>T</w:t>
      </w:r>
      <w:r w:rsidR="00961966" w:rsidRPr="000D73DB">
        <w:rPr>
          <w:rFonts w:ascii="Century Gothic" w:hAnsi="Century Gothic"/>
        </w:rPr>
        <w:t>here are</w:t>
      </w:r>
      <w:r w:rsidR="00A80B3C" w:rsidRPr="000D73DB">
        <w:rPr>
          <w:rFonts w:ascii="Century Gothic" w:hAnsi="Century Gothic"/>
        </w:rPr>
        <w:t xml:space="preserve"> six</w:t>
      </w:r>
      <w:r w:rsidR="00961966" w:rsidRPr="000D73DB">
        <w:rPr>
          <w:rFonts w:ascii="Century Gothic" w:hAnsi="Century Gothic"/>
        </w:rPr>
        <w:t xml:space="preserve"> </w:t>
      </w:r>
      <w:r w:rsidR="00A33FC8" w:rsidRPr="000D73DB">
        <w:rPr>
          <w:rFonts w:ascii="Century Gothic" w:hAnsi="Century Gothic"/>
        </w:rPr>
        <w:t>cards on the DeepTarget dashboard:</w:t>
      </w:r>
    </w:p>
    <w:p w14:paraId="556347B1" w14:textId="6A32FB17" w:rsidR="00961966" w:rsidRPr="00961966" w:rsidRDefault="00961966" w:rsidP="005E4ABC">
      <w:pPr>
        <w:pStyle w:val="ListParagraph"/>
        <w:numPr>
          <w:ilvl w:val="1"/>
          <w:numId w:val="12"/>
        </w:numPr>
        <w:spacing w:after="800" w:line="360" w:lineRule="auto"/>
        <w:ind w:left="720"/>
        <w:rPr>
          <w:rFonts w:ascii="Century Gothic" w:hAnsi="Century Gothic"/>
        </w:rPr>
      </w:pPr>
      <w:r w:rsidRPr="00961966">
        <w:rPr>
          <w:rFonts w:ascii="Century Gothic" w:hAnsi="Century Gothic"/>
          <w:u w:val="single"/>
        </w:rPr>
        <w:t>Recently Modified Campaigns</w:t>
      </w:r>
      <w:r w:rsidRPr="00961966">
        <w:rPr>
          <w:rFonts w:ascii="Century Gothic" w:hAnsi="Century Gothic"/>
        </w:rPr>
        <w:t xml:space="preserve"> – shows the </w:t>
      </w:r>
      <w:r w:rsidR="00A33FC8">
        <w:rPr>
          <w:rFonts w:ascii="Century Gothic" w:hAnsi="Century Gothic"/>
        </w:rPr>
        <w:t>three</w:t>
      </w:r>
      <w:r w:rsidRPr="00961966">
        <w:rPr>
          <w:rFonts w:ascii="Century Gothic" w:hAnsi="Century Gothic"/>
        </w:rPr>
        <w:t xml:space="preserve"> most recently modified campaigns in date order.  Can edit</w:t>
      </w:r>
      <w:r w:rsidR="00A33FC8">
        <w:rPr>
          <w:rFonts w:ascii="Century Gothic" w:hAnsi="Century Gothic"/>
        </w:rPr>
        <w:t>, preview, publish and unpublish</w:t>
      </w:r>
      <w:r w:rsidRPr="00961966">
        <w:rPr>
          <w:rFonts w:ascii="Century Gothic" w:hAnsi="Century Gothic"/>
        </w:rPr>
        <w:t xml:space="preserve"> campaigns from here.  </w:t>
      </w:r>
      <w:r w:rsidR="00A33FC8">
        <w:rPr>
          <w:rFonts w:ascii="Century Gothic" w:hAnsi="Century Gothic"/>
        </w:rPr>
        <w:t>Contains snippets of information about the audience type, category and when it was last published.</w:t>
      </w:r>
    </w:p>
    <w:p w14:paraId="5CC238ED" w14:textId="77777777" w:rsidR="00961966" w:rsidRPr="00961966" w:rsidRDefault="00961966" w:rsidP="005E4ABC">
      <w:pPr>
        <w:pStyle w:val="ListParagraph"/>
        <w:spacing w:after="800" w:line="360" w:lineRule="auto"/>
        <w:rPr>
          <w:rFonts w:ascii="Century Gothic" w:hAnsi="Century Gothic"/>
        </w:rPr>
      </w:pPr>
    </w:p>
    <w:p w14:paraId="220EBDF5" w14:textId="77777777" w:rsidR="00961966" w:rsidRPr="00961966" w:rsidRDefault="00961966" w:rsidP="005E4ABC">
      <w:pPr>
        <w:pStyle w:val="ListParagraph"/>
        <w:numPr>
          <w:ilvl w:val="1"/>
          <w:numId w:val="12"/>
        </w:numPr>
        <w:spacing w:after="800" w:line="360" w:lineRule="auto"/>
        <w:ind w:left="720"/>
        <w:rPr>
          <w:rFonts w:ascii="Century Gothic" w:hAnsi="Century Gothic"/>
        </w:rPr>
      </w:pPr>
      <w:r w:rsidRPr="00961966">
        <w:rPr>
          <w:rFonts w:ascii="Century Gothic" w:hAnsi="Century Gothic"/>
          <w:u w:val="single"/>
        </w:rPr>
        <w:t xml:space="preserve">Performance Metrics </w:t>
      </w:r>
      <w:r w:rsidRPr="00961966">
        <w:rPr>
          <w:rFonts w:ascii="Century Gothic" w:hAnsi="Century Gothic"/>
        </w:rPr>
        <w:t>– provides an overall view of the status of data extracts and campaigns</w:t>
      </w:r>
    </w:p>
    <w:p w14:paraId="2A9A1C06" w14:textId="77777777" w:rsidR="00961966" w:rsidRPr="00961966" w:rsidRDefault="00961966" w:rsidP="005E4ABC">
      <w:pPr>
        <w:pStyle w:val="ListParagraph"/>
        <w:spacing w:line="360" w:lineRule="auto"/>
        <w:ind w:left="360"/>
        <w:rPr>
          <w:rFonts w:ascii="Century Gothic" w:hAnsi="Century Gothic"/>
        </w:rPr>
      </w:pPr>
    </w:p>
    <w:p w14:paraId="7531D89C" w14:textId="77777777" w:rsidR="00961966" w:rsidRPr="00961966" w:rsidRDefault="00961966" w:rsidP="00216848">
      <w:pPr>
        <w:pStyle w:val="ListParagraph"/>
        <w:numPr>
          <w:ilvl w:val="1"/>
          <w:numId w:val="21"/>
        </w:numPr>
        <w:spacing w:after="800" w:line="360" w:lineRule="auto"/>
        <w:ind w:left="1080"/>
        <w:rPr>
          <w:rFonts w:ascii="Century Gothic" w:hAnsi="Century Gothic"/>
        </w:rPr>
      </w:pPr>
      <w:r w:rsidRPr="00961966">
        <w:rPr>
          <w:rFonts w:ascii="Century Gothic" w:hAnsi="Century Gothic"/>
        </w:rPr>
        <w:t>Data Freshness – shows the days since the last data upload</w:t>
      </w:r>
    </w:p>
    <w:p w14:paraId="144FCEFD" w14:textId="77777777" w:rsidR="00961966" w:rsidRPr="00961966" w:rsidRDefault="00961966" w:rsidP="00216848">
      <w:pPr>
        <w:pStyle w:val="ListParagraph"/>
        <w:numPr>
          <w:ilvl w:val="2"/>
          <w:numId w:val="21"/>
        </w:numPr>
        <w:spacing w:after="800" w:line="360" w:lineRule="auto"/>
        <w:ind w:left="1800"/>
        <w:rPr>
          <w:rFonts w:ascii="Century Gothic" w:hAnsi="Century Gothic"/>
        </w:rPr>
      </w:pPr>
      <w:r w:rsidRPr="00961966">
        <w:rPr>
          <w:rFonts w:ascii="Century Gothic" w:hAnsi="Century Gothic"/>
        </w:rPr>
        <w:t>Green - within a 30-day window</w:t>
      </w:r>
    </w:p>
    <w:p w14:paraId="54C46C31" w14:textId="781224C6" w:rsidR="00961966" w:rsidRDefault="00961966" w:rsidP="00216848">
      <w:pPr>
        <w:pStyle w:val="ListParagraph"/>
        <w:numPr>
          <w:ilvl w:val="2"/>
          <w:numId w:val="21"/>
        </w:numPr>
        <w:spacing w:after="800" w:line="360" w:lineRule="auto"/>
        <w:ind w:left="1800"/>
        <w:rPr>
          <w:rFonts w:ascii="Century Gothic" w:hAnsi="Century Gothic"/>
        </w:rPr>
      </w:pPr>
      <w:r w:rsidRPr="00961966">
        <w:rPr>
          <w:rFonts w:ascii="Century Gothic" w:hAnsi="Century Gothic"/>
        </w:rPr>
        <w:t>Red – More than 30 day</w:t>
      </w:r>
      <w:r w:rsidR="00BB0B9D">
        <w:rPr>
          <w:rFonts w:ascii="Century Gothic" w:hAnsi="Century Gothic"/>
        </w:rPr>
        <w:t>s</w:t>
      </w:r>
    </w:p>
    <w:p w14:paraId="6B19B018" w14:textId="77777777" w:rsidR="00BB0B9D" w:rsidRPr="00961966" w:rsidRDefault="00BB0B9D" w:rsidP="00216848">
      <w:pPr>
        <w:pStyle w:val="ListParagraph"/>
        <w:spacing w:after="800" w:line="360" w:lineRule="auto"/>
        <w:ind w:left="1800"/>
        <w:rPr>
          <w:rFonts w:ascii="Century Gothic" w:hAnsi="Century Gothic"/>
        </w:rPr>
      </w:pPr>
    </w:p>
    <w:p w14:paraId="0E777B0E" w14:textId="77777777" w:rsidR="00961966" w:rsidRPr="00961966" w:rsidRDefault="00961966" w:rsidP="00216848">
      <w:pPr>
        <w:pStyle w:val="ListParagraph"/>
        <w:numPr>
          <w:ilvl w:val="1"/>
          <w:numId w:val="21"/>
        </w:numPr>
        <w:spacing w:after="800" w:line="360" w:lineRule="auto"/>
        <w:ind w:left="1080"/>
        <w:rPr>
          <w:rFonts w:ascii="Century Gothic" w:hAnsi="Century Gothic"/>
        </w:rPr>
      </w:pPr>
      <w:r w:rsidRPr="00961966">
        <w:rPr>
          <w:rFonts w:ascii="Century Gothic" w:hAnsi="Century Gothic"/>
        </w:rPr>
        <w:t>Campaign Freshness – shows the average age of the campaigns</w:t>
      </w:r>
    </w:p>
    <w:p w14:paraId="18B8871A" w14:textId="77777777" w:rsidR="00961966" w:rsidRPr="00961966" w:rsidRDefault="00961966" w:rsidP="00216848">
      <w:pPr>
        <w:pStyle w:val="ListParagraph"/>
        <w:numPr>
          <w:ilvl w:val="2"/>
          <w:numId w:val="21"/>
        </w:numPr>
        <w:spacing w:after="800" w:line="360" w:lineRule="auto"/>
        <w:ind w:left="1800"/>
        <w:rPr>
          <w:rFonts w:ascii="Century Gothic" w:hAnsi="Century Gothic"/>
        </w:rPr>
      </w:pPr>
      <w:r w:rsidRPr="00961966">
        <w:rPr>
          <w:rFonts w:ascii="Century Gothic" w:hAnsi="Century Gothic"/>
        </w:rPr>
        <w:t>Green – within a 90-day window</w:t>
      </w:r>
    </w:p>
    <w:p w14:paraId="7A23C111" w14:textId="538585C6" w:rsidR="00961966" w:rsidRDefault="00961966" w:rsidP="00216848">
      <w:pPr>
        <w:pStyle w:val="ListParagraph"/>
        <w:numPr>
          <w:ilvl w:val="2"/>
          <w:numId w:val="21"/>
        </w:numPr>
        <w:spacing w:after="800" w:line="360" w:lineRule="auto"/>
        <w:ind w:left="1800"/>
        <w:rPr>
          <w:rFonts w:ascii="Century Gothic" w:hAnsi="Century Gothic"/>
        </w:rPr>
      </w:pPr>
      <w:r w:rsidRPr="00961966">
        <w:rPr>
          <w:rFonts w:ascii="Century Gothic" w:hAnsi="Century Gothic"/>
        </w:rPr>
        <w:t>Red – more than 90 days</w:t>
      </w:r>
    </w:p>
    <w:p w14:paraId="4469DCEA" w14:textId="77777777" w:rsidR="00BB0B9D" w:rsidRPr="00961966" w:rsidRDefault="00BB0B9D" w:rsidP="00216848">
      <w:pPr>
        <w:pStyle w:val="ListParagraph"/>
        <w:spacing w:after="800" w:line="360" w:lineRule="auto"/>
        <w:ind w:left="1800"/>
        <w:rPr>
          <w:rFonts w:ascii="Century Gothic" w:hAnsi="Century Gothic"/>
        </w:rPr>
      </w:pPr>
    </w:p>
    <w:p w14:paraId="48B29419" w14:textId="0A6704DD" w:rsidR="00961966" w:rsidRDefault="00961966" w:rsidP="00216848">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Key Engagement Indicator (KEI) – </w:t>
      </w:r>
      <w:r w:rsidR="00BC22D7">
        <w:rPr>
          <w:rFonts w:ascii="Century Gothic" w:hAnsi="Century Gothic"/>
        </w:rPr>
        <w:t xml:space="preserve">this is a DeepTarget-derived Key Performance Indicator (KPI) that reflects the average number of users logged in to produce one click.  </w:t>
      </w:r>
      <w:r w:rsidRPr="00961966">
        <w:rPr>
          <w:rFonts w:ascii="Century Gothic" w:hAnsi="Century Gothic"/>
        </w:rPr>
        <w:t xml:space="preserve">The lower the number, the better.  It shows you the score for the prior month. </w:t>
      </w:r>
    </w:p>
    <w:p w14:paraId="2D324BFB" w14:textId="77777777" w:rsidR="00D13647" w:rsidRPr="00961966" w:rsidRDefault="00D13647" w:rsidP="00216848">
      <w:pPr>
        <w:pStyle w:val="ListParagraph"/>
        <w:spacing w:after="800" w:line="360" w:lineRule="auto"/>
        <w:ind w:left="1080"/>
        <w:rPr>
          <w:rFonts w:ascii="Century Gothic" w:hAnsi="Century Gothic"/>
        </w:rPr>
      </w:pPr>
    </w:p>
    <w:p w14:paraId="05E864B8" w14:textId="5CA2F9CB" w:rsidR="00961966" w:rsidRPr="00961966" w:rsidRDefault="00961966" w:rsidP="00216848">
      <w:pPr>
        <w:pStyle w:val="ListParagraph"/>
        <w:numPr>
          <w:ilvl w:val="2"/>
          <w:numId w:val="21"/>
        </w:numPr>
        <w:spacing w:after="800" w:line="360" w:lineRule="auto"/>
        <w:ind w:left="1800"/>
        <w:rPr>
          <w:rFonts w:ascii="Century Gothic" w:hAnsi="Century Gothic"/>
        </w:rPr>
      </w:pPr>
      <w:r w:rsidRPr="00961966">
        <w:rPr>
          <w:rFonts w:ascii="Century Gothic" w:hAnsi="Century Gothic"/>
        </w:rPr>
        <w:t>Range (1-50</w:t>
      </w:r>
      <w:r w:rsidR="00BC22D7">
        <w:rPr>
          <w:rFonts w:ascii="Century Gothic" w:hAnsi="Century Gothic"/>
        </w:rPr>
        <w:t xml:space="preserve"> Outstanding</w:t>
      </w:r>
      <w:r w:rsidRPr="00961966">
        <w:rPr>
          <w:rFonts w:ascii="Century Gothic" w:hAnsi="Century Gothic"/>
        </w:rPr>
        <w:t>, 51-100</w:t>
      </w:r>
      <w:r w:rsidR="00BC22D7">
        <w:rPr>
          <w:rFonts w:ascii="Century Gothic" w:hAnsi="Century Gothic"/>
        </w:rPr>
        <w:t xml:space="preserve"> Excellent</w:t>
      </w:r>
      <w:r w:rsidRPr="00961966">
        <w:rPr>
          <w:rFonts w:ascii="Century Gothic" w:hAnsi="Century Gothic"/>
        </w:rPr>
        <w:t>, 101-150</w:t>
      </w:r>
      <w:r w:rsidR="008B0671">
        <w:rPr>
          <w:rFonts w:ascii="Century Gothic" w:hAnsi="Century Gothic"/>
        </w:rPr>
        <w:t xml:space="preserve"> Good</w:t>
      </w:r>
      <w:r w:rsidRPr="00961966">
        <w:rPr>
          <w:rFonts w:ascii="Century Gothic" w:hAnsi="Century Gothic"/>
        </w:rPr>
        <w:t xml:space="preserve">, </w:t>
      </w:r>
      <w:r w:rsidR="008B0671">
        <w:rPr>
          <w:rFonts w:ascii="Century Gothic" w:hAnsi="Century Gothic"/>
        </w:rPr>
        <w:t>151-200 Fair, 201+ Attention Suggested</w:t>
      </w:r>
      <w:r w:rsidRPr="00961966">
        <w:rPr>
          <w:rFonts w:ascii="Century Gothic" w:hAnsi="Century Gothic"/>
        </w:rPr>
        <w:t>.)</w:t>
      </w:r>
    </w:p>
    <w:p w14:paraId="3F6C8DF5" w14:textId="77777777" w:rsidR="00961966" w:rsidRPr="00961966" w:rsidRDefault="00961966" w:rsidP="005E4ABC">
      <w:pPr>
        <w:pStyle w:val="ListParagraph"/>
        <w:spacing w:after="800" w:line="360" w:lineRule="auto"/>
        <w:ind w:left="2160"/>
        <w:rPr>
          <w:rFonts w:ascii="Century Gothic" w:hAnsi="Century Gothic"/>
        </w:rPr>
      </w:pPr>
    </w:p>
    <w:p w14:paraId="428EC2CD" w14:textId="77777777" w:rsidR="00961966" w:rsidRPr="00961966" w:rsidRDefault="00961966" w:rsidP="005E4ABC">
      <w:pPr>
        <w:pStyle w:val="ListParagraph"/>
        <w:numPr>
          <w:ilvl w:val="1"/>
          <w:numId w:val="12"/>
        </w:numPr>
        <w:spacing w:after="800" w:line="360" w:lineRule="auto"/>
        <w:ind w:left="720"/>
        <w:rPr>
          <w:rFonts w:ascii="Century Gothic" w:hAnsi="Century Gothic"/>
        </w:rPr>
      </w:pPr>
      <w:r w:rsidRPr="00961966">
        <w:rPr>
          <w:rFonts w:ascii="Century Gothic" w:hAnsi="Century Gothic"/>
          <w:u w:val="single"/>
        </w:rPr>
        <w:lastRenderedPageBreak/>
        <w:t>Campaigns Needing Attention</w:t>
      </w:r>
      <w:r w:rsidRPr="00961966">
        <w:rPr>
          <w:rFonts w:ascii="Century Gothic" w:hAnsi="Century Gothic"/>
        </w:rPr>
        <w:t xml:space="preserve"> - any campaign &gt;90 days old or is trending down will show up here</w:t>
      </w:r>
    </w:p>
    <w:p w14:paraId="79D4014B" w14:textId="77777777" w:rsidR="00961966" w:rsidRPr="00961966" w:rsidRDefault="00961966" w:rsidP="005E4ABC">
      <w:pPr>
        <w:pStyle w:val="ListParagraph"/>
        <w:spacing w:after="800" w:line="360" w:lineRule="auto"/>
        <w:rPr>
          <w:rFonts w:ascii="Century Gothic" w:hAnsi="Century Gothic"/>
        </w:rPr>
      </w:pPr>
    </w:p>
    <w:p w14:paraId="55429DBF" w14:textId="2617F6CF" w:rsidR="00961966" w:rsidRPr="00961966" w:rsidRDefault="00A33FC8" w:rsidP="005E4ABC">
      <w:pPr>
        <w:pStyle w:val="ListParagraph"/>
        <w:numPr>
          <w:ilvl w:val="1"/>
          <w:numId w:val="12"/>
        </w:numPr>
        <w:spacing w:after="800" w:line="360" w:lineRule="auto"/>
        <w:ind w:left="720"/>
        <w:rPr>
          <w:rFonts w:ascii="Century Gothic" w:hAnsi="Century Gothic"/>
        </w:rPr>
      </w:pPr>
      <w:r>
        <w:rPr>
          <w:rFonts w:ascii="Century Gothic" w:hAnsi="Century Gothic"/>
          <w:u w:val="single"/>
        </w:rPr>
        <w:t>Published Campaigns by Category</w:t>
      </w:r>
      <w:r>
        <w:rPr>
          <w:rFonts w:ascii="Century Gothic" w:hAnsi="Century Gothic"/>
        </w:rPr>
        <w:t xml:space="preserve"> – this donut chart s</w:t>
      </w:r>
      <w:r w:rsidR="00961966" w:rsidRPr="00961966">
        <w:rPr>
          <w:rFonts w:ascii="Century Gothic" w:hAnsi="Century Gothic"/>
        </w:rPr>
        <w:t>hows the number of campaigns in each category.</w:t>
      </w:r>
      <w:r w:rsidR="00504861">
        <w:rPr>
          <w:rFonts w:ascii="Century Gothic" w:hAnsi="Century Gothic"/>
        </w:rPr>
        <w:t xml:space="preserve">  As you hover over the pieces, it will display the number of published campaign</w:t>
      </w:r>
      <w:r w:rsidR="00DA5ADD">
        <w:rPr>
          <w:rFonts w:ascii="Century Gothic" w:hAnsi="Century Gothic"/>
        </w:rPr>
        <w:t>s</w:t>
      </w:r>
      <w:r w:rsidR="00504861">
        <w:rPr>
          <w:rFonts w:ascii="Century Gothic" w:hAnsi="Century Gothic"/>
        </w:rPr>
        <w:t xml:space="preserve"> in that category.</w:t>
      </w:r>
    </w:p>
    <w:p w14:paraId="77AA79D5" w14:textId="77777777" w:rsidR="00961966" w:rsidRPr="00961966" w:rsidRDefault="00961966" w:rsidP="005E4ABC">
      <w:pPr>
        <w:pStyle w:val="ListParagraph"/>
        <w:spacing w:after="800" w:line="360" w:lineRule="auto"/>
        <w:rPr>
          <w:rFonts w:ascii="Century Gothic" w:hAnsi="Century Gothic"/>
        </w:rPr>
      </w:pPr>
    </w:p>
    <w:p w14:paraId="6210CB3A" w14:textId="59C751F9" w:rsidR="00961966" w:rsidRPr="00961966" w:rsidRDefault="00A33FC8" w:rsidP="005E4ABC">
      <w:pPr>
        <w:pStyle w:val="ListParagraph"/>
        <w:numPr>
          <w:ilvl w:val="1"/>
          <w:numId w:val="12"/>
        </w:numPr>
        <w:spacing w:after="800" w:line="360" w:lineRule="auto"/>
        <w:ind w:left="720"/>
        <w:rPr>
          <w:rFonts w:ascii="Century Gothic" w:hAnsi="Century Gothic"/>
          <w:u w:val="single"/>
        </w:rPr>
      </w:pPr>
      <w:r>
        <w:rPr>
          <w:rFonts w:ascii="Century Gothic" w:hAnsi="Century Gothic"/>
          <w:u w:val="single"/>
        </w:rPr>
        <w:t>Most Viewed Campaigns in the Last 7 Days</w:t>
      </w:r>
      <w:r w:rsidR="00961966" w:rsidRPr="00961966">
        <w:rPr>
          <w:rFonts w:ascii="Century Gothic" w:hAnsi="Century Gothic"/>
          <w:u w:val="single"/>
        </w:rPr>
        <w:t xml:space="preserve"> </w:t>
      </w:r>
      <w:r w:rsidR="00961966" w:rsidRPr="00961966">
        <w:rPr>
          <w:rFonts w:ascii="Century Gothic" w:hAnsi="Century Gothic"/>
        </w:rPr>
        <w:t xml:space="preserve">– </w:t>
      </w:r>
      <w:r>
        <w:rPr>
          <w:rFonts w:ascii="Century Gothic" w:hAnsi="Century Gothic"/>
        </w:rPr>
        <w:t>this bar chart s</w:t>
      </w:r>
      <w:r w:rsidR="00961966" w:rsidRPr="00961966">
        <w:rPr>
          <w:rFonts w:ascii="Century Gothic" w:hAnsi="Century Gothic"/>
        </w:rPr>
        <w:t xml:space="preserve">hows </w:t>
      </w:r>
      <w:r w:rsidR="00504861">
        <w:rPr>
          <w:rFonts w:ascii="Century Gothic" w:hAnsi="Century Gothic"/>
        </w:rPr>
        <w:t xml:space="preserve">the </w:t>
      </w:r>
      <w:r w:rsidR="00961966" w:rsidRPr="00961966">
        <w:rPr>
          <w:rFonts w:ascii="Century Gothic" w:hAnsi="Century Gothic"/>
        </w:rPr>
        <w:t>most viewed campaigns in the last 7 days.</w:t>
      </w:r>
      <w:r>
        <w:rPr>
          <w:rFonts w:ascii="Century Gothic" w:hAnsi="Century Gothic"/>
        </w:rPr>
        <w:t xml:space="preserve">  The max number</w:t>
      </w:r>
      <w:r w:rsidR="00504861">
        <w:rPr>
          <w:rFonts w:ascii="Century Gothic" w:hAnsi="Century Gothic"/>
        </w:rPr>
        <w:t xml:space="preserve"> of campaigns</w:t>
      </w:r>
      <w:r>
        <w:rPr>
          <w:rFonts w:ascii="Century Gothic" w:hAnsi="Century Gothic"/>
        </w:rPr>
        <w:t xml:space="preserve"> shown is 8.</w:t>
      </w:r>
      <w:r w:rsidR="00504861">
        <w:rPr>
          <w:rFonts w:ascii="Century Gothic" w:hAnsi="Century Gothic"/>
        </w:rPr>
        <w:t xml:space="preserve"> This chart is </w:t>
      </w:r>
      <w:r w:rsidR="009F3BF1">
        <w:rPr>
          <w:rFonts w:ascii="Century Gothic" w:hAnsi="Century Gothic"/>
        </w:rPr>
        <w:t>useful when determining if a campaign needs to be prioritized.</w:t>
      </w:r>
    </w:p>
    <w:p w14:paraId="39514ACF" w14:textId="77777777" w:rsidR="00961966" w:rsidRPr="00961966" w:rsidRDefault="00961966" w:rsidP="005E4ABC">
      <w:pPr>
        <w:pStyle w:val="ListParagraph"/>
        <w:spacing w:after="800" w:line="360" w:lineRule="auto"/>
        <w:rPr>
          <w:rFonts w:ascii="Century Gothic" w:hAnsi="Century Gothic"/>
          <w:u w:val="single"/>
        </w:rPr>
      </w:pPr>
    </w:p>
    <w:p w14:paraId="15BE354C" w14:textId="187CFA3F" w:rsidR="001E1DE5" w:rsidRDefault="00961966" w:rsidP="001E1DE5">
      <w:pPr>
        <w:pStyle w:val="ListParagraph"/>
        <w:numPr>
          <w:ilvl w:val="1"/>
          <w:numId w:val="12"/>
        </w:numPr>
        <w:spacing w:after="800" w:line="360" w:lineRule="auto"/>
        <w:ind w:left="720"/>
        <w:rPr>
          <w:rFonts w:ascii="Century Gothic" w:hAnsi="Century Gothic"/>
        </w:rPr>
      </w:pPr>
      <w:r w:rsidRPr="00961966">
        <w:rPr>
          <w:rFonts w:ascii="Century Gothic" w:hAnsi="Century Gothic"/>
          <w:u w:val="single"/>
        </w:rPr>
        <w:t xml:space="preserve">Ad </w:t>
      </w:r>
      <w:r w:rsidR="00A33FC8">
        <w:rPr>
          <w:rFonts w:ascii="Century Gothic" w:hAnsi="Century Gothic"/>
          <w:u w:val="single"/>
        </w:rPr>
        <w:t>Stats Today</w:t>
      </w:r>
      <w:r w:rsidRPr="00961966">
        <w:rPr>
          <w:rFonts w:ascii="Century Gothic" w:hAnsi="Century Gothic"/>
        </w:rPr>
        <w:t xml:space="preserve"> – </w:t>
      </w:r>
      <w:r w:rsidR="005E1AC7">
        <w:rPr>
          <w:rFonts w:ascii="Century Gothic" w:hAnsi="Century Gothic"/>
        </w:rPr>
        <w:t xml:space="preserve">this </w:t>
      </w:r>
      <w:r w:rsidR="00DB1202">
        <w:rPr>
          <w:rFonts w:ascii="Century Gothic" w:hAnsi="Century Gothic"/>
        </w:rPr>
        <w:t xml:space="preserve">real-time </w:t>
      </w:r>
      <w:r w:rsidR="005E1AC7">
        <w:rPr>
          <w:rFonts w:ascii="Century Gothic" w:hAnsi="Century Gothic"/>
        </w:rPr>
        <w:t xml:space="preserve">gauge </w:t>
      </w:r>
      <w:r w:rsidRPr="00961966">
        <w:rPr>
          <w:rFonts w:ascii="Century Gothic" w:hAnsi="Century Gothic"/>
        </w:rPr>
        <w:t xml:space="preserve">shows the </w:t>
      </w:r>
      <w:r w:rsidR="00DB1202">
        <w:rPr>
          <w:rFonts w:ascii="Century Gothic" w:hAnsi="Century Gothic"/>
        </w:rPr>
        <w:t>total number of impressions today as well as the highest number of impressions seen in the last 30 days.</w:t>
      </w:r>
    </w:p>
    <w:p w14:paraId="0D98F71D" w14:textId="77777777" w:rsidR="001E1DE5" w:rsidRPr="001E1DE5" w:rsidRDefault="001E1DE5" w:rsidP="001E1DE5">
      <w:pPr>
        <w:pStyle w:val="ListParagraph"/>
        <w:spacing w:after="800" w:line="360" w:lineRule="auto"/>
        <w:rPr>
          <w:rFonts w:ascii="Century Gothic" w:hAnsi="Century Gothic"/>
        </w:rPr>
      </w:pPr>
    </w:p>
    <w:p w14:paraId="375C9081" w14:textId="77777777" w:rsidR="00961966" w:rsidRPr="00961966" w:rsidRDefault="00961966" w:rsidP="00314474">
      <w:pPr>
        <w:pStyle w:val="ListParagraph"/>
        <w:numPr>
          <w:ilvl w:val="1"/>
          <w:numId w:val="21"/>
        </w:numPr>
        <w:spacing w:after="800" w:line="360" w:lineRule="auto"/>
        <w:rPr>
          <w:rFonts w:ascii="Century Gothic" w:hAnsi="Century Gothic"/>
        </w:rPr>
      </w:pPr>
      <w:r w:rsidRPr="00961966">
        <w:rPr>
          <w:rFonts w:ascii="Century Gothic" w:hAnsi="Century Gothic"/>
        </w:rPr>
        <w:t>Accumulation of all impressions seen across all channels</w:t>
      </w:r>
    </w:p>
    <w:p w14:paraId="752077A8" w14:textId="77777777" w:rsidR="00961966" w:rsidRPr="00961966" w:rsidRDefault="00961966" w:rsidP="00314474">
      <w:pPr>
        <w:pStyle w:val="ListParagraph"/>
        <w:numPr>
          <w:ilvl w:val="1"/>
          <w:numId w:val="21"/>
        </w:numPr>
        <w:spacing w:after="800" w:line="360" w:lineRule="auto"/>
        <w:rPr>
          <w:rFonts w:ascii="Century Gothic" w:hAnsi="Century Gothic"/>
        </w:rPr>
      </w:pPr>
      <w:r w:rsidRPr="00961966">
        <w:rPr>
          <w:rFonts w:ascii="Century Gothic" w:hAnsi="Century Gothic"/>
        </w:rPr>
        <w:t>Ticks every 5 seconds</w:t>
      </w:r>
    </w:p>
    <w:p w14:paraId="799B5D37" w14:textId="77777777" w:rsidR="00961966" w:rsidRPr="00961966" w:rsidRDefault="00961966" w:rsidP="00314474">
      <w:pPr>
        <w:pStyle w:val="ListParagraph"/>
        <w:numPr>
          <w:ilvl w:val="1"/>
          <w:numId w:val="21"/>
        </w:numPr>
        <w:spacing w:after="800" w:line="360" w:lineRule="auto"/>
        <w:rPr>
          <w:rFonts w:ascii="Century Gothic" w:hAnsi="Century Gothic"/>
        </w:rPr>
      </w:pPr>
      <w:r w:rsidRPr="00961966">
        <w:rPr>
          <w:rFonts w:ascii="Century Gothic" w:hAnsi="Century Gothic"/>
        </w:rPr>
        <w:t>The number with the largest text = number of views seen so far today</w:t>
      </w:r>
    </w:p>
    <w:p w14:paraId="58540A7A" w14:textId="652394D8" w:rsidR="00961966" w:rsidRPr="00961966" w:rsidRDefault="00961966" w:rsidP="00314474">
      <w:pPr>
        <w:pStyle w:val="ListParagraph"/>
        <w:numPr>
          <w:ilvl w:val="1"/>
          <w:numId w:val="21"/>
        </w:numPr>
        <w:spacing w:after="800" w:line="360" w:lineRule="auto"/>
        <w:rPr>
          <w:rFonts w:ascii="Century Gothic" w:hAnsi="Century Gothic"/>
        </w:rPr>
      </w:pPr>
      <w:r w:rsidRPr="00961966">
        <w:rPr>
          <w:rFonts w:ascii="Century Gothic" w:hAnsi="Century Gothic"/>
        </w:rPr>
        <w:t xml:space="preserve">The </w:t>
      </w:r>
      <w:r w:rsidR="005E1AC7">
        <w:rPr>
          <w:rFonts w:ascii="Century Gothic" w:hAnsi="Century Gothic"/>
        </w:rPr>
        <w:t xml:space="preserve">number with the smallest text </w:t>
      </w:r>
      <w:r w:rsidRPr="00961966">
        <w:rPr>
          <w:rFonts w:ascii="Century Gothic" w:hAnsi="Century Gothic"/>
        </w:rPr>
        <w:t xml:space="preserve">= </w:t>
      </w:r>
      <w:r w:rsidR="005E1AC7">
        <w:rPr>
          <w:rFonts w:ascii="Century Gothic" w:hAnsi="Century Gothic"/>
        </w:rPr>
        <w:t>highest</w:t>
      </w:r>
      <w:r w:rsidRPr="00961966">
        <w:rPr>
          <w:rFonts w:ascii="Century Gothic" w:hAnsi="Century Gothic"/>
        </w:rPr>
        <w:t xml:space="preserve"> </w:t>
      </w:r>
      <w:r w:rsidR="005E1AC7">
        <w:rPr>
          <w:rFonts w:ascii="Century Gothic" w:hAnsi="Century Gothic"/>
        </w:rPr>
        <w:t>number of</w:t>
      </w:r>
      <w:r w:rsidRPr="00961966">
        <w:rPr>
          <w:rFonts w:ascii="Century Gothic" w:hAnsi="Century Gothic"/>
        </w:rPr>
        <w:t xml:space="preserve"> views </w:t>
      </w:r>
      <w:r w:rsidR="005E1AC7">
        <w:rPr>
          <w:rFonts w:ascii="Century Gothic" w:hAnsi="Century Gothic"/>
        </w:rPr>
        <w:t>reached in the last 30 days.</w:t>
      </w:r>
    </w:p>
    <w:p w14:paraId="18236996" w14:textId="5583D2E2" w:rsidR="00961966" w:rsidRPr="00390C28" w:rsidRDefault="00961966" w:rsidP="00390C28">
      <w:pPr>
        <w:pStyle w:val="ListParagraph"/>
        <w:numPr>
          <w:ilvl w:val="1"/>
          <w:numId w:val="21"/>
        </w:numPr>
        <w:spacing w:after="800" w:line="360" w:lineRule="auto"/>
        <w:rPr>
          <w:rFonts w:ascii="Century Gothic" w:hAnsi="Century Gothic"/>
        </w:rPr>
      </w:pPr>
      <w:r w:rsidRPr="00961966">
        <w:rPr>
          <w:rFonts w:ascii="Century Gothic" w:hAnsi="Century Gothic"/>
        </w:rPr>
        <w:t>Clicks – shows # of clicks today</w:t>
      </w:r>
    </w:p>
    <w:p w14:paraId="7FB93C0A" w14:textId="1B510F4B" w:rsidR="00993B4E" w:rsidRPr="00884BD3" w:rsidRDefault="00993B4E" w:rsidP="00884BD3">
      <w:pPr>
        <w:spacing w:line="360" w:lineRule="auto"/>
        <w:rPr>
          <w:rFonts w:ascii="Century Gothic" w:hAnsi="Century Gothic"/>
          <w:u w:val="single"/>
        </w:rPr>
      </w:pPr>
      <w:r w:rsidRPr="00884BD3">
        <w:rPr>
          <w:rFonts w:ascii="Century Gothic" w:hAnsi="Century Gothic"/>
          <w:u w:val="single"/>
        </w:rPr>
        <w:br w:type="page"/>
      </w:r>
    </w:p>
    <w:p w14:paraId="152CB52B" w14:textId="00B239B6" w:rsidR="007C1CA7" w:rsidRDefault="00AB30BD" w:rsidP="008C5841">
      <w:pPr>
        <w:pStyle w:val="Heading1"/>
      </w:pPr>
      <w:bookmarkStart w:id="3" w:name="_Toc21525774"/>
      <w:r w:rsidRPr="005E6A41">
        <w:lastRenderedPageBreak/>
        <w:t>Campaign</w:t>
      </w:r>
      <w:r w:rsidR="0050116F" w:rsidRPr="005E6A41">
        <w:t>s</w:t>
      </w:r>
      <w:bookmarkEnd w:id="3"/>
    </w:p>
    <w:p w14:paraId="19D70579" w14:textId="77777777" w:rsidR="00E70150" w:rsidRPr="00E70150" w:rsidRDefault="00E70150" w:rsidP="00E70150"/>
    <w:p w14:paraId="4D9D727B" w14:textId="6CB812C0" w:rsidR="00E70150" w:rsidRPr="00030C7C" w:rsidRDefault="00E70150" w:rsidP="00E70150">
      <w:pPr>
        <w:pStyle w:val="Heading2"/>
      </w:pPr>
      <w:bookmarkStart w:id="4" w:name="_Toc21525775"/>
      <w:r w:rsidRPr="00030C7C">
        <w:t>Campaign Audience Types</w:t>
      </w:r>
      <w:bookmarkEnd w:id="4"/>
    </w:p>
    <w:p w14:paraId="2C3DC628" w14:textId="77777777" w:rsidR="00E70150" w:rsidRDefault="00E70150" w:rsidP="00E70150">
      <w:pPr>
        <w:pStyle w:val="ListParagraph"/>
        <w:spacing w:line="360" w:lineRule="auto"/>
        <w:ind w:left="360"/>
        <w:rPr>
          <w:rFonts w:ascii="Century Gothic" w:hAnsi="Century Gothic"/>
        </w:rPr>
      </w:pPr>
    </w:p>
    <w:p w14:paraId="58E7C578" w14:textId="77777777" w:rsidR="00E70150" w:rsidRDefault="00E70150" w:rsidP="00E70150">
      <w:pPr>
        <w:pStyle w:val="ListParagraph"/>
        <w:spacing w:line="360" w:lineRule="auto"/>
        <w:ind w:left="360"/>
        <w:rPr>
          <w:rFonts w:ascii="Century Gothic" w:hAnsi="Century Gothic"/>
        </w:rPr>
      </w:pPr>
      <w:r>
        <w:rPr>
          <w:rFonts w:ascii="Century Gothic" w:hAnsi="Century Gothic"/>
        </w:rPr>
        <w:t>There are six Campaign Audience Types:</w:t>
      </w:r>
    </w:p>
    <w:p w14:paraId="4E8F7DBC" w14:textId="77777777" w:rsidR="00E70150" w:rsidRPr="00961966" w:rsidRDefault="00E70150" w:rsidP="00E70150">
      <w:pPr>
        <w:pStyle w:val="ListParagraph"/>
        <w:spacing w:line="360" w:lineRule="auto"/>
        <w:ind w:left="360"/>
        <w:rPr>
          <w:rFonts w:ascii="Century Gothic" w:hAnsi="Century Gothic"/>
        </w:rPr>
      </w:pPr>
    </w:p>
    <w:p w14:paraId="71D779C6" w14:textId="77777777" w:rsidR="00E70150" w:rsidRPr="00961966" w:rsidRDefault="00E70150" w:rsidP="00E70150">
      <w:pPr>
        <w:pStyle w:val="ListParagraph"/>
        <w:numPr>
          <w:ilvl w:val="1"/>
          <w:numId w:val="15"/>
        </w:numPr>
        <w:spacing w:line="360" w:lineRule="auto"/>
        <w:ind w:left="720"/>
        <w:rPr>
          <w:rFonts w:ascii="Century Gothic" w:hAnsi="Century Gothic"/>
        </w:rPr>
      </w:pPr>
      <w:r w:rsidRPr="00961966">
        <w:rPr>
          <w:rFonts w:ascii="Century Gothic" w:hAnsi="Century Gothic"/>
          <w:u w:val="single"/>
        </w:rPr>
        <w:t>Targeted by Rule</w:t>
      </w:r>
      <w:r w:rsidRPr="00961966">
        <w:rPr>
          <w:rFonts w:ascii="Century Gothic" w:hAnsi="Century Gothic"/>
        </w:rPr>
        <w:t xml:space="preserve"> - a targeted campaign that shows to those individuals who meet the criteria of the rule.  Financial Institution</w:t>
      </w:r>
      <w:r>
        <w:rPr>
          <w:rFonts w:ascii="Century Gothic" w:hAnsi="Century Gothic"/>
        </w:rPr>
        <w:t>s (FI)</w:t>
      </w:r>
      <w:r w:rsidRPr="00961966">
        <w:rPr>
          <w:rFonts w:ascii="Century Gothic" w:hAnsi="Century Gothic"/>
        </w:rPr>
        <w:t xml:space="preserve"> can create a Targeted by Rule campaign by either Build Rule or contacting DeepTarget to have the rule coded in the system in order to function.  </w:t>
      </w:r>
      <w:r>
        <w:rPr>
          <w:rFonts w:ascii="Century Gothic" w:hAnsi="Century Gothic"/>
        </w:rPr>
        <w:t>A</w:t>
      </w:r>
      <w:r w:rsidRPr="00961966">
        <w:rPr>
          <w:rFonts w:ascii="Century Gothic" w:hAnsi="Century Gothic"/>
        </w:rPr>
        <w:t xml:space="preserve"> rule </w:t>
      </w:r>
      <w:r>
        <w:rPr>
          <w:rFonts w:ascii="Century Gothic" w:hAnsi="Century Gothic"/>
        </w:rPr>
        <w:t>can be created for</w:t>
      </w:r>
      <w:r w:rsidRPr="00961966">
        <w:rPr>
          <w:rFonts w:ascii="Century Gothic" w:hAnsi="Century Gothic"/>
        </w:rPr>
        <w:t xml:space="preserve"> any of the fields that are in the data extracts.</w:t>
      </w:r>
    </w:p>
    <w:p w14:paraId="72679105" w14:textId="77777777" w:rsidR="00E70150" w:rsidRPr="00961966" w:rsidRDefault="00E70150" w:rsidP="00E70150">
      <w:pPr>
        <w:pStyle w:val="ListParagraph"/>
        <w:spacing w:line="360" w:lineRule="auto"/>
        <w:rPr>
          <w:rFonts w:ascii="Century Gothic" w:hAnsi="Century Gothic"/>
        </w:rPr>
      </w:pPr>
    </w:p>
    <w:p w14:paraId="0A3362D5" w14:textId="77777777" w:rsidR="00E70150" w:rsidRPr="00961966" w:rsidRDefault="00E70150" w:rsidP="00E70150">
      <w:pPr>
        <w:pStyle w:val="ListParagraph"/>
        <w:numPr>
          <w:ilvl w:val="1"/>
          <w:numId w:val="16"/>
        </w:numPr>
        <w:spacing w:line="360" w:lineRule="auto"/>
        <w:ind w:left="720"/>
        <w:rPr>
          <w:rFonts w:ascii="Century Gothic" w:hAnsi="Century Gothic"/>
        </w:rPr>
      </w:pPr>
      <w:r w:rsidRPr="00961966">
        <w:rPr>
          <w:rFonts w:ascii="Century Gothic" w:hAnsi="Century Gothic"/>
          <w:u w:val="single"/>
        </w:rPr>
        <w:t>Targeted by List</w:t>
      </w:r>
      <w:r w:rsidRPr="00961966">
        <w:rPr>
          <w:rFonts w:ascii="Century Gothic" w:hAnsi="Century Gothic"/>
        </w:rPr>
        <w:t xml:space="preserve"> - a targeted campaign that shows to those individuals who are included in a list.  The list must be a .csv file containing a single column of data.   The data can have a header row, but it is not required.  The data should be a list of unique identifiers for individuals (either </w:t>
      </w:r>
      <w:proofErr w:type="spellStart"/>
      <w:r w:rsidRPr="00961966">
        <w:rPr>
          <w:rFonts w:ascii="Century Gothic" w:hAnsi="Century Gothic"/>
        </w:rPr>
        <w:t>NetTeller</w:t>
      </w:r>
      <w:proofErr w:type="spellEnd"/>
      <w:r w:rsidRPr="00961966">
        <w:rPr>
          <w:rFonts w:ascii="Century Gothic" w:hAnsi="Century Gothic"/>
        </w:rPr>
        <w:t xml:space="preserve"> Ids or </w:t>
      </w:r>
      <w:proofErr w:type="spellStart"/>
      <w:r w:rsidRPr="00961966">
        <w:rPr>
          <w:rFonts w:ascii="Century Gothic" w:hAnsi="Century Gothic"/>
        </w:rPr>
        <w:t>MemberID</w:t>
      </w:r>
      <w:proofErr w:type="spellEnd"/>
      <w:r w:rsidRPr="00961966">
        <w:rPr>
          <w:rFonts w:ascii="Century Gothic" w:hAnsi="Century Gothic"/>
        </w:rPr>
        <w:t xml:space="preserve">). Each campaign has its own list.  Financial institutions </w:t>
      </w:r>
      <w:r>
        <w:rPr>
          <w:rFonts w:ascii="Century Gothic" w:hAnsi="Century Gothic"/>
        </w:rPr>
        <w:t xml:space="preserve">will </w:t>
      </w:r>
      <w:r w:rsidRPr="00961966">
        <w:rPr>
          <w:rFonts w:ascii="Century Gothic" w:hAnsi="Century Gothic"/>
        </w:rPr>
        <w:t xml:space="preserve">create their own segmented list.  </w:t>
      </w:r>
    </w:p>
    <w:p w14:paraId="70633C26" w14:textId="77777777" w:rsidR="00E70150" w:rsidRPr="00961966" w:rsidRDefault="00E70150" w:rsidP="00E70150">
      <w:pPr>
        <w:pStyle w:val="ListParagraph"/>
        <w:spacing w:line="360" w:lineRule="auto"/>
        <w:rPr>
          <w:rFonts w:ascii="Century Gothic" w:hAnsi="Century Gothic"/>
        </w:rPr>
      </w:pPr>
    </w:p>
    <w:p w14:paraId="2A07758B" w14:textId="77777777" w:rsidR="00E70150" w:rsidRPr="00961966" w:rsidRDefault="00E70150" w:rsidP="00E70150">
      <w:pPr>
        <w:pStyle w:val="ListParagraph"/>
        <w:numPr>
          <w:ilvl w:val="1"/>
          <w:numId w:val="13"/>
        </w:numPr>
        <w:spacing w:line="360" w:lineRule="auto"/>
        <w:ind w:left="720"/>
        <w:rPr>
          <w:rFonts w:ascii="Century Gothic" w:hAnsi="Century Gothic"/>
        </w:rPr>
      </w:pPr>
      <w:r w:rsidRPr="00961966">
        <w:rPr>
          <w:rFonts w:ascii="Century Gothic" w:hAnsi="Century Gothic"/>
          <w:u w:val="single"/>
        </w:rPr>
        <w:t>All Users</w:t>
      </w:r>
      <w:r w:rsidRPr="00961966">
        <w:rPr>
          <w:rFonts w:ascii="Century Gothic" w:hAnsi="Century Gothic"/>
        </w:rPr>
        <w:t xml:space="preserve"> – a targeted campaign that shows to all current individuals.  There should always be at least one All Users </w:t>
      </w:r>
      <w:r>
        <w:rPr>
          <w:rFonts w:ascii="Century Gothic" w:hAnsi="Century Gothic"/>
        </w:rPr>
        <w:t xml:space="preserve">(or non-targeted) </w:t>
      </w:r>
      <w:r w:rsidRPr="00961966">
        <w:rPr>
          <w:rFonts w:ascii="Century Gothic" w:hAnsi="Century Gothic"/>
        </w:rPr>
        <w:t>campaign running</w:t>
      </w:r>
      <w:r>
        <w:rPr>
          <w:rFonts w:ascii="Century Gothic" w:hAnsi="Century Gothic"/>
        </w:rPr>
        <w:t xml:space="preserve"> in all channels</w:t>
      </w:r>
      <w:r w:rsidRPr="00961966">
        <w:rPr>
          <w:rFonts w:ascii="Century Gothic" w:hAnsi="Century Gothic"/>
        </w:rPr>
        <w:t xml:space="preserve"> at all times</w:t>
      </w:r>
      <w:r>
        <w:rPr>
          <w:rFonts w:ascii="Century Gothic" w:hAnsi="Century Gothic"/>
        </w:rPr>
        <w:t>.</w:t>
      </w:r>
    </w:p>
    <w:p w14:paraId="7B351329" w14:textId="77777777" w:rsidR="00E70150" w:rsidRPr="00961966" w:rsidRDefault="00E70150" w:rsidP="00E70150">
      <w:pPr>
        <w:pStyle w:val="ListParagraph"/>
        <w:spacing w:line="360" w:lineRule="auto"/>
        <w:rPr>
          <w:rFonts w:ascii="Century Gothic" w:hAnsi="Century Gothic"/>
        </w:rPr>
      </w:pPr>
    </w:p>
    <w:p w14:paraId="3E2CF88A" w14:textId="77777777" w:rsidR="00E70150" w:rsidRPr="00961966" w:rsidRDefault="00E70150" w:rsidP="00E70150">
      <w:pPr>
        <w:pStyle w:val="ListParagraph"/>
        <w:numPr>
          <w:ilvl w:val="1"/>
          <w:numId w:val="13"/>
        </w:numPr>
        <w:spacing w:line="360" w:lineRule="auto"/>
        <w:ind w:left="720"/>
        <w:rPr>
          <w:rFonts w:ascii="Century Gothic" w:hAnsi="Century Gothic"/>
        </w:rPr>
      </w:pPr>
      <w:r w:rsidRPr="00961966">
        <w:rPr>
          <w:rFonts w:ascii="Century Gothic" w:hAnsi="Century Gothic"/>
          <w:u w:val="single"/>
        </w:rPr>
        <w:t>Non-Targeted</w:t>
      </w:r>
      <w:r w:rsidRPr="00961966">
        <w:rPr>
          <w:rFonts w:ascii="Century Gothic" w:hAnsi="Century Gothic"/>
        </w:rPr>
        <w:t xml:space="preserve"> – a non-targeted campaign </w:t>
      </w:r>
      <w:r>
        <w:rPr>
          <w:rFonts w:ascii="Century Gothic" w:hAnsi="Century Gothic"/>
        </w:rPr>
        <w:t xml:space="preserve">that </w:t>
      </w:r>
      <w:r w:rsidRPr="00961966">
        <w:rPr>
          <w:rFonts w:ascii="Century Gothic" w:hAnsi="Century Gothic"/>
        </w:rPr>
        <w:t xml:space="preserve">shows to those individuals who don’t qualify for any other targeted campaign or who have joined since the last data upload.  There should be at least </w:t>
      </w:r>
      <w:r>
        <w:rPr>
          <w:rFonts w:ascii="Century Gothic" w:hAnsi="Century Gothic"/>
        </w:rPr>
        <w:t>one</w:t>
      </w:r>
      <w:r w:rsidRPr="00961966">
        <w:rPr>
          <w:rFonts w:ascii="Century Gothic" w:hAnsi="Century Gothic"/>
        </w:rPr>
        <w:t xml:space="preserve"> non-targeted </w:t>
      </w:r>
      <w:r>
        <w:rPr>
          <w:rFonts w:ascii="Century Gothic" w:hAnsi="Century Gothic"/>
        </w:rPr>
        <w:t>(</w:t>
      </w:r>
      <w:r w:rsidRPr="00961966">
        <w:rPr>
          <w:rFonts w:ascii="Century Gothic" w:hAnsi="Century Gothic"/>
        </w:rPr>
        <w:t>or All Users</w:t>
      </w:r>
      <w:r>
        <w:rPr>
          <w:rFonts w:ascii="Century Gothic" w:hAnsi="Century Gothic"/>
        </w:rPr>
        <w:t>)</w:t>
      </w:r>
      <w:r w:rsidRPr="00961966">
        <w:rPr>
          <w:rFonts w:ascii="Century Gothic" w:hAnsi="Century Gothic"/>
        </w:rPr>
        <w:t xml:space="preserve"> campaign running </w:t>
      </w:r>
      <w:r>
        <w:rPr>
          <w:rFonts w:ascii="Century Gothic" w:hAnsi="Century Gothic"/>
        </w:rPr>
        <w:t xml:space="preserve">in all channels </w:t>
      </w:r>
      <w:r w:rsidRPr="00961966">
        <w:rPr>
          <w:rFonts w:ascii="Century Gothic" w:hAnsi="Century Gothic"/>
        </w:rPr>
        <w:t>at all times.</w:t>
      </w:r>
    </w:p>
    <w:p w14:paraId="5E47AEA8" w14:textId="77777777" w:rsidR="00E70150" w:rsidRPr="00961966" w:rsidRDefault="00E70150" w:rsidP="00E70150">
      <w:pPr>
        <w:pStyle w:val="ListParagraph"/>
        <w:spacing w:line="360" w:lineRule="auto"/>
        <w:rPr>
          <w:rFonts w:ascii="Century Gothic" w:hAnsi="Century Gothic"/>
        </w:rPr>
      </w:pPr>
    </w:p>
    <w:p w14:paraId="7F044BC7" w14:textId="77777777" w:rsidR="00E70150" w:rsidRPr="00961966" w:rsidRDefault="00E70150" w:rsidP="00E70150">
      <w:pPr>
        <w:pStyle w:val="ListParagraph"/>
        <w:numPr>
          <w:ilvl w:val="1"/>
          <w:numId w:val="13"/>
        </w:numPr>
        <w:spacing w:line="360" w:lineRule="auto"/>
        <w:ind w:left="720"/>
        <w:rPr>
          <w:rFonts w:ascii="Century Gothic" w:hAnsi="Century Gothic"/>
        </w:rPr>
      </w:pPr>
      <w:r w:rsidRPr="00961966">
        <w:rPr>
          <w:rFonts w:ascii="Century Gothic" w:hAnsi="Century Gothic"/>
          <w:u w:val="single"/>
        </w:rPr>
        <w:lastRenderedPageBreak/>
        <w:t>Opt-Out</w:t>
      </w:r>
      <w:r w:rsidRPr="00961966">
        <w:rPr>
          <w:rFonts w:ascii="Century Gothic" w:hAnsi="Century Gothic"/>
        </w:rPr>
        <w:t xml:space="preserve"> – a targeted campaign </w:t>
      </w:r>
      <w:r>
        <w:rPr>
          <w:rFonts w:ascii="Century Gothic" w:hAnsi="Century Gothic"/>
        </w:rPr>
        <w:t xml:space="preserve">to use when an end-user requests that they do not want to see ads.  This is an infrequent occurrence.  </w:t>
      </w:r>
      <w:r w:rsidRPr="00961966">
        <w:rPr>
          <w:rFonts w:ascii="Century Gothic" w:hAnsi="Century Gothic"/>
        </w:rPr>
        <w:t xml:space="preserve">If this occurs, </w:t>
      </w:r>
      <w:r>
        <w:rPr>
          <w:rFonts w:ascii="Century Gothic" w:hAnsi="Century Gothic"/>
        </w:rPr>
        <w:t xml:space="preserve">you will need to create an opt-out banner and then opt-out that user.  </w:t>
      </w:r>
      <w:r w:rsidRPr="00961966">
        <w:rPr>
          <w:rFonts w:ascii="Century Gothic" w:hAnsi="Century Gothic"/>
        </w:rPr>
        <w:t>An Opt-out banner can be blank</w:t>
      </w:r>
      <w:r>
        <w:rPr>
          <w:rFonts w:ascii="Century Gothic" w:hAnsi="Century Gothic"/>
        </w:rPr>
        <w:t xml:space="preserve"> (use background color)</w:t>
      </w:r>
      <w:r w:rsidRPr="00961966">
        <w:rPr>
          <w:rFonts w:ascii="Century Gothic" w:hAnsi="Century Gothic"/>
        </w:rPr>
        <w:t xml:space="preserve"> or say something like ‘Thanks for being a customer’, etc.</w:t>
      </w:r>
      <w:r>
        <w:rPr>
          <w:rFonts w:ascii="Century Gothic" w:hAnsi="Century Gothic"/>
        </w:rPr>
        <w:t xml:space="preserve">  To opt-out the user, go to</w:t>
      </w:r>
      <w:r w:rsidRPr="00961966">
        <w:rPr>
          <w:rFonts w:ascii="Century Gothic" w:hAnsi="Century Gothic"/>
        </w:rPr>
        <w:t xml:space="preserve"> ‘Settings-&gt;</w:t>
      </w:r>
      <w:proofErr w:type="spellStart"/>
      <w:r w:rsidRPr="00961966">
        <w:rPr>
          <w:rFonts w:ascii="Century Gothic" w:hAnsi="Century Gothic"/>
        </w:rPr>
        <w:t>Opt</w:t>
      </w:r>
      <w:proofErr w:type="spellEnd"/>
      <w:r w:rsidRPr="00961966">
        <w:rPr>
          <w:rFonts w:ascii="Century Gothic" w:hAnsi="Century Gothic"/>
        </w:rPr>
        <w:t xml:space="preserve"> Out Users’.  A pop-up box comes up and you would type in the </w:t>
      </w:r>
      <w:r>
        <w:rPr>
          <w:rFonts w:ascii="Century Gothic" w:hAnsi="Century Gothic"/>
        </w:rPr>
        <w:t xml:space="preserve">id (internally </w:t>
      </w:r>
      <w:proofErr w:type="spellStart"/>
      <w:r w:rsidRPr="00961966">
        <w:rPr>
          <w:rFonts w:ascii="Century Gothic" w:hAnsi="Century Gothic"/>
        </w:rPr>
        <w:t>UserIdLogin</w:t>
      </w:r>
      <w:proofErr w:type="spellEnd"/>
      <w:r w:rsidRPr="00961966">
        <w:rPr>
          <w:rFonts w:ascii="Century Gothic" w:hAnsi="Century Gothic"/>
        </w:rPr>
        <w:t>/</w:t>
      </w:r>
      <w:proofErr w:type="spellStart"/>
      <w:r w:rsidRPr="00961966">
        <w:rPr>
          <w:rFonts w:ascii="Century Gothic" w:hAnsi="Century Gothic"/>
        </w:rPr>
        <w:t>UserIdRelationship</w:t>
      </w:r>
      <w:proofErr w:type="spellEnd"/>
      <w:r>
        <w:rPr>
          <w:rFonts w:ascii="Century Gothic" w:hAnsi="Century Gothic"/>
        </w:rPr>
        <w:t>)</w:t>
      </w:r>
      <w:r w:rsidRPr="00961966">
        <w:rPr>
          <w:rFonts w:ascii="Century Gothic" w:hAnsi="Century Gothic"/>
        </w:rPr>
        <w:t xml:space="preserve"> of the person wishing to opt-out.  </w:t>
      </w:r>
    </w:p>
    <w:p w14:paraId="62DC0EF2" w14:textId="77777777" w:rsidR="00E70150" w:rsidRPr="00961966" w:rsidRDefault="00E70150" w:rsidP="00E70150">
      <w:pPr>
        <w:pStyle w:val="ListParagraph"/>
        <w:spacing w:line="360" w:lineRule="auto"/>
        <w:rPr>
          <w:rFonts w:ascii="Century Gothic" w:hAnsi="Century Gothic"/>
        </w:rPr>
      </w:pPr>
    </w:p>
    <w:p w14:paraId="663B826C" w14:textId="3016572F" w:rsidR="001A5444" w:rsidRPr="009C1DAC" w:rsidRDefault="00E70150" w:rsidP="009C1DAC">
      <w:pPr>
        <w:pStyle w:val="ListParagraph"/>
        <w:numPr>
          <w:ilvl w:val="1"/>
          <w:numId w:val="13"/>
        </w:numPr>
        <w:spacing w:line="360" w:lineRule="auto"/>
        <w:ind w:left="720"/>
        <w:rPr>
          <w:rFonts w:ascii="Century Gothic" w:hAnsi="Century Gothic"/>
        </w:rPr>
      </w:pPr>
      <w:r w:rsidRPr="00961966">
        <w:rPr>
          <w:rFonts w:ascii="Century Gothic" w:hAnsi="Century Gothic"/>
          <w:u w:val="single"/>
        </w:rPr>
        <w:t>Global Override</w:t>
      </w:r>
      <w:r w:rsidRPr="00961966">
        <w:rPr>
          <w:rFonts w:ascii="Century Gothic" w:hAnsi="Century Gothic"/>
        </w:rPr>
        <w:t xml:space="preserve"> – </w:t>
      </w:r>
      <w:r>
        <w:rPr>
          <w:rFonts w:ascii="Century Gothic" w:hAnsi="Century Gothic"/>
        </w:rPr>
        <w:t>a campaign that s</w:t>
      </w:r>
      <w:r w:rsidRPr="00961966">
        <w:rPr>
          <w:rFonts w:ascii="Century Gothic" w:hAnsi="Century Gothic"/>
        </w:rPr>
        <w:t>hows to all individuals except for those on the Opt-out list.  Overrides all other campaigns (i.e. when this is turned on, all other published campaigns are suspended from showing until it is turned off).  This audience type must be explicitly turned on or off after publishing to make it active or inactive.</w:t>
      </w:r>
      <w:r>
        <w:rPr>
          <w:rFonts w:ascii="Century Gothic" w:hAnsi="Century Gothic"/>
        </w:rPr>
        <w:t xml:space="preserve">  FI’s typically use this to get out a notice (branch closed, holiday notice, weather event).</w:t>
      </w:r>
    </w:p>
    <w:p w14:paraId="3FCE3E5E" w14:textId="77777777" w:rsidR="001A5444" w:rsidRDefault="001A5444" w:rsidP="001A5444">
      <w:pPr>
        <w:pStyle w:val="ListParagraph"/>
        <w:spacing w:line="360" w:lineRule="auto"/>
        <w:rPr>
          <w:rFonts w:ascii="Century Gothic" w:hAnsi="Century Gothic"/>
        </w:rPr>
      </w:pPr>
    </w:p>
    <w:p w14:paraId="415B97D3" w14:textId="62988FF9" w:rsidR="008C6543" w:rsidRPr="00030C7C" w:rsidRDefault="008C6543" w:rsidP="008C6543">
      <w:pPr>
        <w:pStyle w:val="Heading2"/>
      </w:pPr>
      <w:bookmarkStart w:id="5" w:name="_Toc21525776"/>
      <w:r w:rsidRPr="00030C7C">
        <w:t xml:space="preserve">Campaign </w:t>
      </w:r>
      <w:r>
        <w:t>List</w:t>
      </w:r>
      <w:bookmarkEnd w:id="5"/>
    </w:p>
    <w:p w14:paraId="5D1FF72D" w14:textId="77777777" w:rsidR="007C1CA7" w:rsidRPr="00E70150" w:rsidRDefault="007C1CA7" w:rsidP="00E70150">
      <w:pPr>
        <w:spacing w:line="360" w:lineRule="auto"/>
        <w:rPr>
          <w:rFonts w:ascii="Century Gothic" w:hAnsi="Century Gothic"/>
        </w:rPr>
      </w:pPr>
    </w:p>
    <w:p w14:paraId="5D9062CF" w14:textId="4EF9B84B" w:rsidR="00961966" w:rsidRPr="00EF2833" w:rsidRDefault="00961966" w:rsidP="007C1CA7">
      <w:pPr>
        <w:pStyle w:val="ListParagraph"/>
        <w:spacing w:line="360" w:lineRule="auto"/>
        <w:ind w:left="360"/>
        <w:rPr>
          <w:rFonts w:ascii="Century Gothic" w:hAnsi="Century Gothic"/>
        </w:rPr>
      </w:pPr>
      <w:r w:rsidRPr="00961966">
        <w:rPr>
          <w:rFonts w:ascii="Century Gothic" w:hAnsi="Century Gothic"/>
        </w:rPr>
        <w:t>Select Campaigns on the toolbar</w:t>
      </w:r>
      <w:r w:rsidR="00EF2833">
        <w:rPr>
          <w:rFonts w:ascii="Century Gothic" w:hAnsi="Century Gothic"/>
        </w:rPr>
        <w:t xml:space="preserve"> and</w:t>
      </w:r>
      <w:r w:rsidR="0050116F">
        <w:rPr>
          <w:rFonts w:ascii="Century Gothic" w:hAnsi="Century Gothic"/>
        </w:rPr>
        <w:t xml:space="preserve"> a list of</w:t>
      </w:r>
      <w:r w:rsidR="00EF2833">
        <w:rPr>
          <w:rFonts w:ascii="Century Gothic" w:hAnsi="Century Gothic"/>
        </w:rPr>
        <w:t xml:space="preserve"> a</w:t>
      </w:r>
      <w:r w:rsidRPr="00EF2833">
        <w:rPr>
          <w:rFonts w:ascii="Century Gothic" w:hAnsi="Century Gothic"/>
        </w:rPr>
        <w:t>ll campaigns will be displayed.</w:t>
      </w:r>
    </w:p>
    <w:p w14:paraId="40F561CE" w14:textId="77777777" w:rsidR="00CA0366" w:rsidRPr="00961966" w:rsidRDefault="00CA0366" w:rsidP="00CA0366">
      <w:pPr>
        <w:pStyle w:val="ListParagraph"/>
        <w:spacing w:line="360" w:lineRule="auto"/>
        <w:rPr>
          <w:rFonts w:ascii="Century Gothic" w:hAnsi="Century Gothic"/>
        </w:rPr>
      </w:pPr>
    </w:p>
    <w:p w14:paraId="072B9298" w14:textId="268E3AA1" w:rsidR="00961966" w:rsidRPr="00961966" w:rsidRDefault="00FB5DFC" w:rsidP="00CA0366">
      <w:pPr>
        <w:pStyle w:val="ListParagraph"/>
        <w:numPr>
          <w:ilvl w:val="0"/>
          <w:numId w:val="20"/>
        </w:numPr>
        <w:spacing w:line="360" w:lineRule="auto"/>
        <w:rPr>
          <w:rFonts w:ascii="Century Gothic" w:hAnsi="Century Gothic"/>
        </w:rPr>
      </w:pPr>
      <w:r w:rsidRPr="000670F9">
        <w:rPr>
          <w:rFonts w:ascii="Century Gothic" w:hAnsi="Century Gothic"/>
          <w:u w:val="single"/>
        </w:rPr>
        <w:t>Filtering</w:t>
      </w:r>
    </w:p>
    <w:p w14:paraId="2DA37A35" w14:textId="77777777" w:rsidR="00961966" w:rsidRPr="00961966" w:rsidRDefault="00961966" w:rsidP="004F6DFE">
      <w:pPr>
        <w:pStyle w:val="ListParagraph"/>
        <w:numPr>
          <w:ilvl w:val="1"/>
          <w:numId w:val="21"/>
        </w:numPr>
        <w:spacing w:after="800" w:line="360" w:lineRule="auto"/>
        <w:ind w:left="1080"/>
        <w:rPr>
          <w:rFonts w:ascii="Century Gothic" w:hAnsi="Century Gothic"/>
        </w:rPr>
      </w:pPr>
      <w:r w:rsidRPr="00961966">
        <w:rPr>
          <w:rFonts w:ascii="Century Gothic" w:hAnsi="Century Gothic"/>
        </w:rPr>
        <w:t>Audience types – targeted by rule, non-targeted, etc.</w:t>
      </w:r>
    </w:p>
    <w:p w14:paraId="73940470" w14:textId="77777777" w:rsidR="00961966" w:rsidRPr="00961966" w:rsidRDefault="00961966" w:rsidP="004F6DFE">
      <w:pPr>
        <w:pStyle w:val="ListParagraph"/>
        <w:numPr>
          <w:ilvl w:val="1"/>
          <w:numId w:val="21"/>
        </w:numPr>
        <w:spacing w:after="800" w:line="360" w:lineRule="auto"/>
        <w:ind w:left="1080"/>
        <w:rPr>
          <w:rFonts w:ascii="Century Gothic" w:hAnsi="Century Gothic"/>
        </w:rPr>
      </w:pPr>
      <w:r w:rsidRPr="00961966">
        <w:rPr>
          <w:rFonts w:ascii="Century Gothic" w:hAnsi="Century Gothic"/>
        </w:rPr>
        <w:t>Published status – if published, unpublished changes, not published</w:t>
      </w:r>
    </w:p>
    <w:p w14:paraId="107B3DF1" w14:textId="69B1EC9C" w:rsidR="00961966" w:rsidRPr="00961966" w:rsidRDefault="00961966" w:rsidP="004F6DFE">
      <w:pPr>
        <w:pStyle w:val="ListParagraph"/>
        <w:numPr>
          <w:ilvl w:val="1"/>
          <w:numId w:val="21"/>
        </w:numPr>
        <w:spacing w:after="800" w:line="360" w:lineRule="auto"/>
        <w:ind w:left="1080"/>
        <w:rPr>
          <w:rFonts w:ascii="Century Gothic" w:hAnsi="Century Gothic"/>
        </w:rPr>
      </w:pPr>
      <w:r w:rsidRPr="00961966">
        <w:rPr>
          <w:rFonts w:ascii="Century Gothic" w:hAnsi="Century Gothic"/>
        </w:rPr>
        <w:t>Categor</w:t>
      </w:r>
      <w:r w:rsidR="00C86E02">
        <w:rPr>
          <w:rFonts w:ascii="Century Gothic" w:hAnsi="Century Gothic"/>
        </w:rPr>
        <w:t>y – category type</w:t>
      </w:r>
    </w:p>
    <w:p w14:paraId="630406C3" w14:textId="1B4BDBB0" w:rsidR="00961966" w:rsidRDefault="00961966" w:rsidP="004F6DFE">
      <w:pPr>
        <w:pStyle w:val="ListParagraph"/>
        <w:numPr>
          <w:ilvl w:val="1"/>
          <w:numId w:val="21"/>
        </w:numPr>
        <w:spacing w:after="800" w:line="360" w:lineRule="auto"/>
        <w:ind w:left="1080"/>
        <w:rPr>
          <w:rFonts w:ascii="Century Gothic" w:hAnsi="Century Gothic"/>
        </w:rPr>
      </w:pPr>
      <w:r w:rsidRPr="00961966">
        <w:rPr>
          <w:rFonts w:ascii="Century Gothic" w:hAnsi="Century Gothic"/>
        </w:rPr>
        <w:t>Sort</w:t>
      </w:r>
      <w:r w:rsidR="00C86E02">
        <w:rPr>
          <w:rFonts w:ascii="Century Gothic" w:hAnsi="Century Gothic"/>
        </w:rPr>
        <w:t xml:space="preserve"> – last published new/old, campaign name, campaign category, audience</w:t>
      </w:r>
    </w:p>
    <w:p w14:paraId="53109C18" w14:textId="77777777" w:rsidR="00D606FD" w:rsidRPr="000670F9" w:rsidRDefault="00D606FD" w:rsidP="00D606FD">
      <w:pPr>
        <w:pStyle w:val="ListParagraph"/>
        <w:spacing w:line="360" w:lineRule="auto"/>
        <w:ind w:left="1440"/>
        <w:rPr>
          <w:rFonts w:ascii="Century Gothic" w:hAnsi="Century Gothic"/>
          <w:u w:val="single"/>
        </w:rPr>
      </w:pPr>
    </w:p>
    <w:p w14:paraId="7573E45D" w14:textId="77777777" w:rsidR="000970E1" w:rsidRDefault="000970E1">
      <w:pPr>
        <w:rPr>
          <w:rFonts w:ascii="Century Gothic" w:hAnsi="Century Gothic"/>
          <w:u w:val="single"/>
        </w:rPr>
      </w:pPr>
      <w:r>
        <w:rPr>
          <w:rFonts w:ascii="Century Gothic" w:hAnsi="Century Gothic"/>
          <w:u w:val="single"/>
        </w:rPr>
        <w:br w:type="page"/>
      </w:r>
    </w:p>
    <w:p w14:paraId="2C845A3B" w14:textId="436ADB82" w:rsidR="00961966" w:rsidRPr="000670F9" w:rsidRDefault="00FB5DFC" w:rsidP="00CA0366">
      <w:pPr>
        <w:pStyle w:val="ListParagraph"/>
        <w:numPr>
          <w:ilvl w:val="0"/>
          <w:numId w:val="20"/>
        </w:numPr>
        <w:spacing w:line="360" w:lineRule="auto"/>
        <w:rPr>
          <w:rFonts w:ascii="Century Gothic" w:hAnsi="Century Gothic"/>
          <w:u w:val="single"/>
        </w:rPr>
      </w:pPr>
      <w:r w:rsidRPr="000670F9">
        <w:rPr>
          <w:rFonts w:ascii="Century Gothic" w:hAnsi="Century Gothic"/>
          <w:u w:val="single"/>
        </w:rPr>
        <w:lastRenderedPageBreak/>
        <w:t>Campaign Summary</w:t>
      </w:r>
    </w:p>
    <w:p w14:paraId="6C8658C8" w14:textId="5A1AF907" w:rsidR="00961966" w:rsidRPr="00961966" w:rsidRDefault="00961966" w:rsidP="004F6DFE">
      <w:pPr>
        <w:pStyle w:val="ListParagraph"/>
        <w:numPr>
          <w:ilvl w:val="1"/>
          <w:numId w:val="21"/>
        </w:numPr>
        <w:spacing w:after="800" w:line="360" w:lineRule="auto"/>
        <w:ind w:left="1080"/>
        <w:rPr>
          <w:rFonts w:ascii="Century Gothic" w:hAnsi="Century Gothic"/>
        </w:rPr>
      </w:pPr>
      <w:r w:rsidRPr="00961966">
        <w:rPr>
          <w:rFonts w:ascii="Century Gothic" w:hAnsi="Century Gothic"/>
        </w:rPr>
        <w:t>Plus (+) - expands the campaign description information.  Shows</w:t>
      </w:r>
      <w:r w:rsidR="00E81128">
        <w:rPr>
          <w:rFonts w:ascii="Century Gothic" w:hAnsi="Century Gothic"/>
        </w:rPr>
        <w:t xml:space="preserve"> campaign</w:t>
      </w:r>
      <w:r w:rsidRPr="00961966">
        <w:rPr>
          <w:rFonts w:ascii="Century Gothic" w:hAnsi="Century Gothic"/>
        </w:rPr>
        <w:t xml:space="preserve"> name, last published date, audience type, campaign </w:t>
      </w:r>
      <w:r w:rsidR="00E81128">
        <w:rPr>
          <w:rFonts w:ascii="Century Gothic" w:hAnsi="Century Gothic"/>
        </w:rPr>
        <w:t>category,</w:t>
      </w:r>
      <w:r w:rsidRPr="00961966">
        <w:rPr>
          <w:rFonts w:ascii="Century Gothic" w:hAnsi="Century Gothic"/>
        </w:rPr>
        <w:t xml:space="preserve"> start/end date</w:t>
      </w:r>
      <w:r w:rsidR="00E81128">
        <w:rPr>
          <w:rFonts w:ascii="Century Gothic" w:hAnsi="Century Gothic"/>
        </w:rPr>
        <w:t>s, number of banners in OLB/Mobile channel, notification/click-to email flags.</w:t>
      </w:r>
    </w:p>
    <w:p w14:paraId="7908D834" w14:textId="7A2A7BC2" w:rsidR="00961966" w:rsidRDefault="00961966" w:rsidP="004F6DFE">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Minus (-) - contracts the campaign description information.  Shows </w:t>
      </w:r>
      <w:r w:rsidR="0055277F">
        <w:rPr>
          <w:rFonts w:ascii="Century Gothic" w:hAnsi="Century Gothic"/>
        </w:rPr>
        <w:t xml:space="preserve">campaign </w:t>
      </w:r>
      <w:r w:rsidRPr="00961966">
        <w:rPr>
          <w:rFonts w:ascii="Century Gothic" w:hAnsi="Century Gothic"/>
        </w:rPr>
        <w:t xml:space="preserve">name, last published date, audience, </w:t>
      </w:r>
      <w:r w:rsidR="0055277F">
        <w:rPr>
          <w:rFonts w:ascii="Century Gothic" w:hAnsi="Century Gothic"/>
        </w:rPr>
        <w:t xml:space="preserve">and </w:t>
      </w:r>
      <w:r w:rsidRPr="00961966">
        <w:rPr>
          <w:rFonts w:ascii="Century Gothic" w:hAnsi="Century Gothic"/>
        </w:rPr>
        <w:t>campaign category</w:t>
      </w:r>
    </w:p>
    <w:p w14:paraId="41D93321" w14:textId="77777777" w:rsidR="00D606FD" w:rsidRPr="00961966" w:rsidRDefault="00D606FD" w:rsidP="00D606FD">
      <w:pPr>
        <w:pStyle w:val="ListParagraph"/>
        <w:spacing w:line="360" w:lineRule="auto"/>
        <w:ind w:left="1440"/>
        <w:rPr>
          <w:rFonts w:ascii="Century Gothic" w:hAnsi="Century Gothic"/>
        </w:rPr>
      </w:pPr>
    </w:p>
    <w:p w14:paraId="635B444A" w14:textId="7DBACB5F" w:rsidR="00961966" w:rsidRPr="000670F9" w:rsidRDefault="00FB5DFC" w:rsidP="00CA0366">
      <w:pPr>
        <w:pStyle w:val="ListParagraph"/>
        <w:numPr>
          <w:ilvl w:val="0"/>
          <w:numId w:val="20"/>
        </w:numPr>
        <w:spacing w:line="360" w:lineRule="auto"/>
        <w:rPr>
          <w:rFonts w:ascii="Century Gothic" w:hAnsi="Century Gothic"/>
          <w:u w:val="single"/>
        </w:rPr>
      </w:pPr>
      <w:r w:rsidRPr="000670F9">
        <w:rPr>
          <w:rFonts w:ascii="Century Gothic" w:hAnsi="Century Gothic"/>
          <w:u w:val="single"/>
        </w:rPr>
        <w:t>Stoplight Indicators</w:t>
      </w:r>
    </w:p>
    <w:p w14:paraId="3F57BF66" w14:textId="440BCD9E" w:rsidR="00961966" w:rsidRPr="00961966" w:rsidRDefault="00961966" w:rsidP="004F6DFE">
      <w:pPr>
        <w:pStyle w:val="ListParagraph"/>
        <w:numPr>
          <w:ilvl w:val="1"/>
          <w:numId w:val="21"/>
        </w:numPr>
        <w:spacing w:after="800" w:line="360" w:lineRule="auto"/>
        <w:ind w:left="1080"/>
        <w:rPr>
          <w:rFonts w:ascii="Century Gothic" w:hAnsi="Century Gothic"/>
        </w:rPr>
      </w:pPr>
      <w:r w:rsidRPr="00961966">
        <w:rPr>
          <w:rFonts w:ascii="Century Gothic" w:hAnsi="Century Gothic"/>
        </w:rPr>
        <w:t>Green – published</w:t>
      </w:r>
      <w:r w:rsidR="00EE33AB">
        <w:rPr>
          <w:rFonts w:ascii="Century Gothic" w:hAnsi="Century Gothic"/>
        </w:rPr>
        <w:t>.  The campaign is being seen by the end user.</w:t>
      </w:r>
    </w:p>
    <w:p w14:paraId="245670D7" w14:textId="304516CF" w:rsidR="00961966" w:rsidRPr="00961966" w:rsidRDefault="00961966" w:rsidP="004F6DFE">
      <w:pPr>
        <w:pStyle w:val="ListParagraph"/>
        <w:numPr>
          <w:ilvl w:val="1"/>
          <w:numId w:val="21"/>
        </w:numPr>
        <w:spacing w:after="800" w:line="360" w:lineRule="auto"/>
        <w:ind w:left="1080"/>
        <w:rPr>
          <w:rFonts w:ascii="Century Gothic" w:hAnsi="Century Gothic"/>
        </w:rPr>
      </w:pPr>
      <w:r w:rsidRPr="00961966">
        <w:rPr>
          <w:rFonts w:ascii="Century Gothic" w:hAnsi="Century Gothic"/>
        </w:rPr>
        <w:t>Yellow – previously published, but modifications have been made to it that have not been published</w:t>
      </w:r>
      <w:r w:rsidR="00EE33AB">
        <w:rPr>
          <w:rFonts w:ascii="Century Gothic" w:hAnsi="Century Gothic"/>
        </w:rPr>
        <w:t>.  The previous version is being seen by the end user.</w:t>
      </w:r>
    </w:p>
    <w:p w14:paraId="2333B835" w14:textId="1673F793" w:rsidR="00961966" w:rsidRDefault="00961966" w:rsidP="004F6DFE">
      <w:pPr>
        <w:pStyle w:val="ListParagraph"/>
        <w:numPr>
          <w:ilvl w:val="1"/>
          <w:numId w:val="21"/>
        </w:numPr>
        <w:spacing w:after="800" w:line="360" w:lineRule="auto"/>
        <w:ind w:left="1080"/>
        <w:rPr>
          <w:rFonts w:ascii="Century Gothic" w:hAnsi="Century Gothic"/>
        </w:rPr>
      </w:pPr>
      <w:r w:rsidRPr="00961966">
        <w:rPr>
          <w:rFonts w:ascii="Century Gothic" w:hAnsi="Century Gothic"/>
        </w:rPr>
        <w:t>Red – not-publishe</w:t>
      </w:r>
      <w:r w:rsidR="00D606FD">
        <w:rPr>
          <w:rFonts w:ascii="Century Gothic" w:hAnsi="Century Gothic"/>
        </w:rPr>
        <w:t>d</w:t>
      </w:r>
      <w:r w:rsidR="00EE33AB">
        <w:rPr>
          <w:rFonts w:ascii="Century Gothic" w:hAnsi="Century Gothic"/>
        </w:rPr>
        <w:t>.  The campaign is not being seen by the end user.</w:t>
      </w:r>
    </w:p>
    <w:p w14:paraId="79ED8E60" w14:textId="77777777" w:rsidR="0085512F" w:rsidRDefault="0085512F" w:rsidP="0085512F">
      <w:pPr>
        <w:pStyle w:val="ListParagraph"/>
        <w:spacing w:after="800" w:line="360" w:lineRule="auto"/>
        <w:ind w:left="1080"/>
        <w:rPr>
          <w:rFonts w:ascii="Century Gothic" w:hAnsi="Century Gothic"/>
        </w:rPr>
      </w:pPr>
    </w:p>
    <w:p w14:paraId="45A5D3C5" w14:textId="36A70237" w:rsidR="0085512F" w:rsidRPr="000670F9" w:rsidRDefault="0085512F" w:rsidP="0085512F">
      <w:pPr>
        <w:pStyle w:val="ListParagraph"/>
        <w:numPr>
          <w:ilvl w:val="0"/>
          <w:numId w:val="20"/>
        </w:numPr>
        <w:spacing w:line="360" w:lineRule="auto"/>
        <w:rPr>
          <w:rFonts w:ascii="Century Gothic" w:hAnsi="Century Gothic"/>
          <w:u w:val="single"/>
        </w:rPr>
      </w:pPr>
      <w:r w:rsidRPr="000670F9">
        <w:rPr>
          <w:rFonts w:ascii="Century Gothic" w:hAnsi="Century Gothic"/>
          <w:u w:val="single"/>
        </w:rPr>
        <w:t>Highlighting</w:t>
      </w:r>
    </w:p>
    <w:p w14:paraId="71DB1DB7" w14:textId="13E085EE" w:rsidR="0085512F" w:rsidRDefault="0085512F" w:rsidP="0085512F">
      <w:pPr>
        <w:pStyle w:val="ListParagraph"/>
        <w:numPr>
          <w:ilvl w:val="1"/>
          <w:numId w:val="21"/>
        </w:numPr>
        <w:spacing w:after="800" w:line="360" w:lineRule="auto"/>
        <w:ind w:left="1080"/>
        <w:rPr>
          <w:rFonts w:ascii="Century Gothic" w:hAnsi="Century Gothic"/>
        </w:rPr>
      </w:pPr>
      <w:r w:rsidRPr="00F9223A">
        <w:rPr>
          <w:rFonts w:ascii="Century Gothic" w:hAnsi="Century Gothic"/>
        </w:rPr>
        <w:t>If a campaign is highlighted in blue in the campaigns list, it is a prioritized campaign.</w:t>
      </w:r>
    </w:p>
    <w:p w14:paraId="277EC39E" w14:textId="77777777" w:rsidR="000970E1" w:rsidRDefault="000970E1" w:rsidP="000970E1">
      <w:pPr>
        <w:pStyle w:val="ListParagraph"/>
        <w:spacing w:after="800" w:line="360" w:lineRule="auto"/>
        <w:ind w:left="1080"/>
        <w:rPr>
          <w:rFonts w:ascii="Century Gothic" w:hAnsi="Century Gothic"/>
        </w:rPr>
      </w:pPr>
    </w:p>
    <w:p w14:paraId="532DDD34" w14:textId="218C0675" w:rsidR="000970E1" w:rsidRPr="000970E1" w:rsidRDefault="000970E1" w:rsidP="000970E1">
      <w:pPr>
        <w:pStyle w:val="ListParagraph"/>
        <w:numPr>
          <w:ilvl w:val="0"/>
          <w:numId w:val="20"/>
        </w:numPr>
        <w:spacing w:line="360" w:lineRule="auto"/>
        <w:rPr>
          <w:rFonts w:ascii="Century Gothic" w:hAnsi="Century Gothic"/>
        </w:rPr>
      </w:pPr>
      <w:r w:rsidRPr="00B37D92">
        <w:rPr>
          <w:rFonts w:ascii="Century Gothic" w:hAnsi="Century Gothic"/>
          <w:u w:val="single"/>
        </w:rPr>
        <w:t>Eyeball</w:t>
      </w:r>
      <w:r w:rsidRPr="000970E1">
        <w:rPr>
          <w:rFonts w:ascii="Century Gothic" w:hAnsi="Century Gothic"/>
          <w:u w:val="single"/>
        </w:rPr>
        <w:t xml:space="preserve"> </w:t>
      </w:r>
      <w:r w:rsidRPr="000970E1">
        <w:rPr>
          <w:rFonts w:ascii="Century Gothic" w:hAnsi="Century Gothic"/>
        </w:rPr>
        <w:t>– shows the actual size of banner when in the banner editor.  When in the campaign view, it shows an overview of what the banner looks like.</w:t>
      </w:r>
    </w:p>
    <w:p w14:paraId="4467A303" w14:textId="77777777" w:rsidR="00D606FD" w:rsidRPr="00961966" w:rsidRDefault="00D606FD" w:rsidP="00D606FD">
      <w:pPr>
        <w:pStyle w:val="ListParagraph"/>
        <w:spacing w:line="360" w:lineRule="auto"/>
        <w:ind w:left="1440"/>
        <w:rPr>
          <w:rFonts w:ascii="Century Gothic" w:hAnsi="Century Gothic"/>
        </w:rPr>
      </w:pPr>
    </w:p>
    <w:p w14:paraId="122E8367" w14:textId="400CC8E7" w:rsidR="00961966" w:rsidRPr="000670F9" w:rsidRDefault="00961966" w:rsidP="00CA0366">
      <w:pPr>
        <w:pStyle w:val="ListParagraph"/>
        <w:numPr>
          <w:ilvl w:val="0"/>
          <w:numId w:val="20"/>
        </w:numPr>
        <w:spacing w:line="360" w:lineRule="auto"/>
        <w:rPr>
          <w:rFonts w:ascii="Century Gothic" w:hAnsi="Century Gothic"/>
          <w:u w:val="single"/>
        </w:rPr>
      </w:pPr>
      <w:r w:rsidRPr="000670F9">
        <w:rPr>
          <w:rFonts w:ascii="Century Gothic" w:hAnsi="Century Gothic"/>
          <w:u w:val="single"/>
        </w:rPr>
        <w:t>Add Campaign button</w:t>
      </w:r>
    </w:p>
    <w:p w14:paraId="1D73B819" w14:textId="77777777" w:rsidR="00961966" w:rsidRPr="00961966" w:rsidRDefault="00961966" w:rsidP="004F6DFE">
      <w:pPr>
        <w:pStyle w:val="ListParagraph"/>
        <w:numPr>
          <w:ilvl w:val="1"/>
          <w:numId w:val="21"/>
        </w:numPr>
        <w:spacing w:after="800" w:line="360" w:lineRule="auto"/>
        <w:ind w:left="1080"/>
        <w:rPr>
          <w:rFonts w:ascii="Century Gothic" w:hAnsi="Century Gothic"/>
        </w:rPr>
      </w:pPr>
      <w:r w:rsidRPr="00961966">
        <w:rPr>
          <w:rFonts w:ascii="Century Gothic" w:hAnsi="Century Gothic"/>
        </w:rPr>
        <w:t>When selected brings up a form and you would key in the new campaign name, category (auto, CD, etc.) and target audience (type of campaign) and click ‘Create’.</w:t>
      </w:r>
    </w:p>
    <w:p w14:paraId="53FBD2EF" w14:textId="109F75BA" w:rsidR="000970E1" w:rsidRPr="00444959" w:rsidRDefault="00961966" w:rsidP="00444959">
      <w:pPr>
        <w:pStyle w:val="ListParagraph"/>
        <w:numPr>
          <w:ilvl w:val="1"/>
          <w:numId w:val="21"/>
        </w:numPr>
        <w:spacing w:after="800" w:line="360" w:lineRule="auto"/>
        <w:ind w:left="1080"/>
        <w:rPr>
          <w:rFonts w:ascii="Century Gothic" w:hAnsi="Century Gothic"/>
        </w:rPr>
      </w:pPr>
      <w:r w:rsidRPr="00961966">
        <w:rPr>
          <w:rFonts w:ascii="Century Gothic" w:hAnsi="Century Gothic"/>
        </w:rPr>
        <w:t>It then takes you to the Ad Settings page, so you can begin to create</w:t>
      </w:r>
      <w:r w:rsidR="00CE47DE">
        <w:rPr>
          <w:rFonts w:ascii="Century Gothic" w:hAnsi="Century Gothic"/>
        </w:rPr>
        <w:t>/upload</w:t>
      </w:r>
      <w:r w:rsidRPr="00961966">
        <w:rPr>
          <w:rFonts w:ascii="Century Gothic" w:hAnsi="Century Gothic"/>
        </w:rPr>
        <w:t xml:space="preserve"> your banner.</w:t>
      </w:r>
      <w:r w:rsidR="000970E1" w:rsidRPr="00444959">
        <w:rPr>
          <w:rFonts w:ascii="Century Gothic" w:hAnsi="Century Gothic"/>
          <w:u w:val="single"/>
        </w:rPr>
        <w:br w:type="page"/>
      </w:r>
    </w:p>
    <w:p w14:paraId="3A30A54D" w14:textId="7A0CB154" w:rsidR="00961966" w:rsidRPr="000670F9" w:rsidRDefault="00BB0B9D" w:rsidP="008A6B86">
      <w:pPr>
        <w:pStyle w:val="ListParagraph"/>
        <w:numPr>
          <w:ilvl w:val="0"/>
          <w:numId w:val="20"/>
        </w:numPr>
        <w:spacing w:line="360" w:lineRule="auto"/>
        <w:rPr>
          <w:rFonts w:ascii="Century Gothic" w:hAnsi="Century Gothic"/>
          <w:u w:val="single"/>
        </w:rPr>
      </w:pPr>
      <w:r w:rsidRPr="000670F9">
        <w:rPr>
          <w:rFonts w:ascii="Century Gothic" w:hAnsi="Century Gothic"/>
          <w:u w:val="single"/>
        </w:rPr>
        <w:lastRenderedPageBreak/>
        <w:t>Campaign Fly-Out Menu</w:t>
      </w:r>
      <w:r w:rsidR="00961966" w:rsidRPr="000670F9">
        <w:rPr>
          <w:rFonts w:ascii="Century Gothic" w:hAnsi="Century Gothic"/>
          <w:u w:val="single"/>
        </w:rPr>
        <w:t xml:space="preserve"> (three horizontal lines)</w:t>
      </w:r>
      <w:r w:rsidRPr="000670F9">
        <w:rPr>
          <w:rFonts w:ascii="Century Gothic" w:hAnsi="Century Gothic"/>
          <w:u w:val="single"/>
        </w:rPr>
        <w:t>:</w:t>
      </w:r>
    </w:p>
    <w:p w14:paraId="2DBA15C9" w14:textId="77777777" w:rsidR="003B38CF" w:rsidRDefault="003B38CF" w:rsidP="003B38CF">
      <w:pPr>
        <w:pStyle w:val="ListParagraph"/>
        <w:spacing w:line="360" w:lineRule="auto"/>
        <w:ind w:left="1080"/>
        <w:rPr>
          <w:rFonts w:ascii="Century Gothic" w:hAnsi="Century Gothic"/>
        </w:rPr>
      </w:pPr>
    </w:p>
    <w:p w14:paraId="4EED4D07" w14:textId="6AB7B72F" w:rsidR="00FD6E43" w:rsidRDefault="00FD6E43" w:rsidP="00FD6E43">
      <w:pPr>
        <w:pStyle w:val="ListParagraph"/>
        <w:spacing w:line="360" w:lineRule="auto"/>
        <w:ind w:left="1080"/>
        <w:rPr>
          <w:rFonts w:ascii="Century Gothic" w:hAnsi="Century Gothic"/>
        </w:rPr>
      </w:pPr>
      <w:r>
        <w:rPr>
          <w:rFonts w:ascii="Century Gothic" w:hAnsi="Century Gothic"/>
        </w:rPr>
        <w:t>These options vary based on the campaign audience type:</w:t>
      </w:r>
    </w:p>
    <w:p w14:paraId="24FB70C6" w14:textId="77777777" w:rsidR="00FD6E43" w:rsidRPr="00FD6E43" w:rsidRDefault="00FD6E43" w:rsidP="00FD6E43">
      <w:pPr>
        <w:pStyle w:val="ListParagraph"/>
        <w:spacing w:line="360" w:lineRule="auto"/>
        <w:ind w:left="1080"/>
        <w:rPr>
          <w:rFonts w:ascii="Century Gothic" w:hAnsi="Century Gothic"/>
        </w:rPr>
      </w:pPr>
    </w:p>
    <w:p w14:paraId="77424047" w14:textId="78D2143C" w:rsidR="00961966" w:rsidRDefault="00961966" w:rsidP="00BB0B9D">
      <w:pPr>
        <w:pStyle w:val="ListParagraph"/>
        <w:numPr>
          <w:ilvl w:val="1"/>
          <w:numId w:val="20"/>
        </w:numPr>
        <w:spacing w:line="360" w:lineRule="auto"/>
        <w:rPr>
          <w:rFonts w:ascii="Century Gothic" w:hAnsi="Century Gothic"/>
        </w:rPr>
      </w:pPr>
      <w:r w:rsidRPr="00961966">
        <w:rPr>
          <w:rFonts w:ascii="Century Gothic" w:hAnsi="Century Gothic"/>
        </w:rPr>
        <w:t xml:space="preserve">Campaign Settings </w:t>
      </w:r>
      <w:r w:rsidR="00A14766">
        <w:rPr>
          <w:rFonts w:ascii="Century Gothic" w:hAnsi="Century Gothic"/>
        </w:rPr>
        <w:t>– use this option to set campaign start/end dates, enter ADA text, set product assignments and other options.</w:t>
      </w:r>
    </w:p>
    <w:p w14:paraId="701D53EB" w14:textId="77777777" w:rsidR="00BB0B9D" w:rsidRPr="00961966" w:rsidRDefault="00BB0B9D" w:rsidP="00BB0B9D">
      <w:pPr>
        <w:pStyle w:val="ListParagraph"/>
        <w:spacing w:line="360" w:lineRule="auto"/>
        <w:ind w:left="1440"/>
        <w:rPr>
          <w:rFonts w:ascii="Century Gothic" w:hAnsi="Century Gothic"/>
        </w:rPr>
      </w:pPr>
    </w:p>
    <w:p w14:paraId="43A8E4AB" w14:textId="27141423" w:rsidR="00961966" w:rsidRDefault="00961966" w:rsidP="00BB0B9D">
      <w:pPr>
        <w:pStyle w:val="ListParagraph"/>
        <w:numPr>
          <w:ilvl w:val="1"/>
          <w:numId w:val="20"/>
        </w:numPr>
        <w:spacing w:line="360" w:lineRule="auto"/>
        <w:rPr>
          <w:rFonts w:ascii="Century Gothic" w:hAnsi="Century Gothic"/>
        </w:rPr>
      </w:pPr>
      <w:r w:rsidRPr="00961966">
        <w:rPr>
          <w:rFonts w:ascii="Century Gothic" w:hAnsi="Century Gothic"/>
        </w:rPr>
        <w:t>Ad Settings</w:t>
      </w:r>
      <w:r w:rsidR="00A14766">
        <w:rPr>
          <w:rFonts w:ascii="Century Gothic" w:hAnsi="Century Gothic"/>
        </w:rPr>
        <w:t xml:space="preserve"> – use this option to go to the banner editor to create/upload graphics for the campaign.</w:t>
      </w:r>
    </w:p>
    <w:p w14:paraId="553B607C" w14:textId="77777777" w:rsidR="00D606FD" w:rsidRPr="00961966" w:rsidRDefault="00D606FD" w:rsidP="00BB0B9D">
      <w:pPr>
        <w:pStyle w:val="ListParagraph"/>
        <w:spacing w:line="360" w:lineRule="auto"/>
        <w:ind w:left="1440"/>
        <w:rPr>
          <w:rFonts w:ascii="Century Gothic" w:hAnsi="Century Gothic"/>
        </w:rPr>
      </w:pPr>
    </w:p>
    <w:p w14:paraId="41595E25" w14:textId="7108564B" w:rsidR="00961966" w:rsidRDefault="00961966" w:rsidP="00BB0B9D">
      <w:pPr>
        <w:pStyle w:val="ListParagraph"/>
        <w:numPr>
          <w:ilvl w:val="1"/>
          <w:numId w:val="20"/>
        </w:numPr>
        <w:spacing w:line="360" w:lineRule="auto"/>
        <w:rPr>
          <w:rFonts w:ascii="Century Gothic" w:hAnsi="Century Gothic"/>
        </w:rPr>
      </w:pPr>
      <w:r w:rsidRPr="00961966">
        <w:rPr>
          <w:rFonts w:ascii="Century Gothic" w:hAnsi="Century Gothic"/>
        </w:rPr>
        <w:t xml:space="preserve">Email Settings – </w:t>
      </w:r>
      <w:r w:rsidR="001E7A9C">
        <w:rPr>
          <w:rFonts w:ascii="Century Gothic" w:hAnsi="Century Gothic"/>
        </w:rPr>
        <w:t>use this option to set up email notifications when a banner is clicked.  This option is not mandatory, but used for lead generation and follow-up.</w:t>
      </w:r>
    </w:p>
    <w:p w14:paraId="4D8BF77F" w14:textId="77777777" w:rsidR="006B6D9A" w:rsidRPr="00961966" w:rsidRDefault="006B6D9A" w:rsidP="00BB0B9D">
      <w:pPr>
        <w:pStyle w:val="ListParagraph"/>
        <w:spacing w:line="360" w:lineRule="auto"/>
        <w:ind w:left="1440"/>
        <w:rPr>
          <w:rFonts w:ascii="Century Gothic" w:hAnsi="Century Gothic"/>
        </w:rPr>
      </w:pPr>
    </w:p>
    <w:p w14:paraId="7A35F092" w14:textId="1CE05894" w:rsidR="006B6D9A" w:rsidRDefault="00961966" w:rsidP="00BB0B9D">
      <w:pPr>
        <w:pStyle w:val="ListParagraph"/>
        <w:numPr>
          <w:ilvl w:val="1"/>
          <w:numId w:val="20"/>
        </w:numPr>
        <w:spacing w:line="360" w:lineRule="auto"/>
        <w:rPr>
          <w:rFonts w:ascii="Century Gothic" w:hAnsi="Century Gothic"/>
        </w:rPr>
      </w:pPr>
      <w:r w:rsidRPr="00961966">
        <w:rPr>
          <w:rFonts w:ascii="Century Gothic" w:hAnsi="Century Gothic"/>
        </w:rPr>
        <w:t xml:space="preserve">Build Rule – </w:t>
      </w:r>
      <w:r w:rsidR="001E7A9C">
        <w:rPr>
          <w:rFonts w:ascii="Century Gothic" w:hAnsi="Century Gothic"/>
        </w:rPr>
        <w:t xml:space="preserve">this option </w:t>
      </w:r>
      <w:r w:rsidRPr="00961966">
        <w:rPr>
          <w:rFonts w:ascii="Century Gothic" w:hAnsi="Century Gothic"/>
        </w:rPr>
        <w:t>only shows for Targeted by Rule campaigns</w:t>
      </w:r>
      <w:r w:rsidR="001E7A9C">
        <w:rPr>
          <w:rFonts w:ascii="Century Gothic" w:hAnsi="Century Gothic"/>
        </w:rPr>
        <w:t xml:space="preserve"> and allows the financial institution to build their own campaign rule.</w:t>
      </w:r>
    </w:p>
    <w:p w14:paraId="025B1B23" w14:textId="77777777" w:rsidR="006B6D9A" w:rsidRPr="006B6D9A" w:rsidRDefault="006B6D9A" w:rsidP="00BB0B9D">
      <w:pPr>
        <w:pStyle w:val="ListParagraph"/>
        <w:spacing w:line="360" w:lineRule="auto"/>
        <w:ind w:left="1440"/>
        <w:rPr>
          <w:rFonts w:ascii="Century Gothic" w:hAnsi="Century Gothic"/>
        </w:rPr>
      </w:pPr>
    </w:p>
    <w:p w14:paraId="53E7AE27" w14:textId="50719C1B" w:rsidR="006B6D9A" w:rsidRPr="006B6D9A" w:rsidRDefault="00961966" w:rsidP="00BB0B9D">
      <w:pPr>
        <w:pStyle w:val="ListParagraph"/>
        <w:numPr>
          <w:ilvl w:val="1"/>
          <w:numId w:val="20"/>
        </w:numPr>
        <w:spacing w:line="360" w:lineRule="auto"/>
        <w:rPr>
          <w:rFonts w:ascii="Century Gothic" w:hAnsi="Century Gothic"/>
        </w:rPr>
      </w:pPr>
      <w:r w:rsidRPr="006B6D9A">
        <w:rPr>
          <w:rFonts w:ascii="Century Gothic" w:hAnsi="Century Gothic"/>
        </w:rPr>
        <w:t xml:space="preserve">Upload List – </w:t>
      </w:r>
      <w:r w:rsidR="001E7A9C">
        <w:rPr>
          <w:rFonts w:ascii="Century Gothic" w:hAnsi="Century Gothic"/>
        </w:rPr>
        <w:t xml:space="preserve">this option </w:t>
      </w:r>
      <w:r w:rsidRPr="006B6D9A">
        <w:rPr>
          <w:rFonts w:ascii="Century Gothic" w:hAnsi="Century Gothic"/>
        </w:rPr>
        <w:t>only shows for Targeted by List campaign</w:t>
      </w:r>
      <w:r w:rsidR="006B6D9A">
        <w:rPr>
          <w:rFonts w:ascii="Century Gothic" w:hAnsi="Century Gothic"/>
        </w:rPr>
        <w:t>s</w:t>
      </w:r>
      <w:r w:rsidR="001E7A9C">
        <w:rPr>
          <w:rFonts w:ascii="Century Gothic" w:hAnsi="Century Gothic"/>
        </w:rPr>
        <w:t xml:space="preserve"> and allows the financial institution to upload a list of individuals to target.</w:t>
      </w:r>
    </w:p>
    <w:p w14:paraId="00303180" w14:textId="77777777" w:rsidR="006B6D9A" w:rsidRPr="006B6D9A" w:rsidRDefault="006B6D9A" w:rsidP="00BB1938">
      <w:pPr>
        <w:pStyle w:val="ListParagraph"/>
        <w:spacing w:line="360" w:lineRule="auto"/>
        <w:ind w:left="1440"/>
        <w:rPr>
          <w:rFonts w:ascii="Century Gothic" w:hAnsi="Century Gothic"/>
        </w:rPr>
      </w:pPr>
    </w:p>
    <w:p w14:paraId="73F99D33" w14:textId="737400AA" w:rsidR="00961966" w:rsidRDefault="00961966" w:rsidP="00BB0B9D">
      <w:pPr>
        <w:pStyle w:val="ListParagraph"/>
        <w:numPr>
          <w:ilvl w:val="1"/>
          <w:numId w:val="20"/>
        </w:numPr>
        <w:spacing w:line="360" w:lineRule="auto"/>
        <w:rPr>
          <w:rFonts w:ascii="Century Gothic" w:hAnsi="Century Gothic"/>
        </w:rPr>
      </w:pPr>
      <w:r w:rsidRPr="00961966">
        <w:rPr>
          <w:rFonts w:ascii="Century Gothic" w:hAnsi="Century Gothic"/>
        </w:rPr>
        <w:t>Campaign Performance</w:t>
      </w:r>
      <w:r w:rsidR="00C066DA">
        <w:rPr>
          <w:rFonts w:ascii="Century Gothic" w:hAnsi="Century Gothic"/>
        </w:rPr>
        <w:t xml:space="preserve"> – </w:t>
      </w:r>
      <w:r w:rsidR="001E7A9C">
        <w:rPr>
          <w:rFonts w:ascii="Century Gothic" w:hAnsi="Century Gothic"/>
        </w:rPr>
        <w:t>this option displays</w:t>
      </w:r>
      <w:r w:rsidR="00C066DA">
        <w:rPr>
          <w:rFonts w:ascii="Century Gothic" w:hAnsi="Century Gothic"/>
        </w:rPr>
        <w:t xml:space="preserve"> a historical look at the unique impressions/clicks for a campaign.  The data and chart can be exported to an Excel spreadsheet or a </w:t>
      </w:r>
      <w:proofErr w:type="spellStart"/>
      <w:r w:rsidR="00C066DA">
        <w:rPr>
          <w:rFonts w:ascii="Century Gothic" w:hAnsi="Century Gothic"/>
        </w:rPr>
        <w:t>png</w:t>
      </w:r>
      <w:proofErr w:type="spellEnd"/>
      <w:r w:rsidR="00C066DA">
        <w:rPr>
          <w:rFonts w:ascii="Century Gothic" w:hAnsi="Century Gothic"/>
        </w:rPr>
        <w:t xml:space="preserve"> file, respectively.</w:t>
      </w:r>
    </w:p>
    <w:p w14:paraId="2040DFF8" w14:textId="77777777" w:rsidR="006B6D9A" w:rsidRPr="00961966" w:rsidRDefault="006B6D9A" w:rsidP="00BB1938">
      <w:pPr>
        <w:pStyle w:val="ListParagraph"/>
        <w:spacing w:line="360" w:lineRule="auto"/>
        <w:ind w:left="1440"/>
        <w:rPr>
          <w:rFonts w:ascii="Century Gothic" w:hAnsi="Century Gothic"/>
        </w:rPr>
      </w:pPr>
    </w:p>
    <w:p w14:paraId="4A10A63D" w14:textId="3EB67798" w:rsidR="00961966" w:rsidRDefault="00961966" w:rsidP="00BB0B9D">
      <w:pPr>
        <w:pStyle w:val="ListParagraph"/>
        <w:numPr>
          <w:ilvl w:val="1"/>
          <w:numId w:val="20"/>
        </w:numPr>
        <w:spacing w:line="360" w:lineRule="auto"/>
        <w:rPr>
          <w:rFonts w:ascii="Century Gothic" w:hAnsi="Century Gothic"/>
        </w:rPr>
      </w:pPr>
      <w:r w:rsidRPr="00961966">
        <w:rPr>
          <w:rFonts w:ascii="Century Gothic" w:hAnsi="Century Gothic"/>
        </w:rPr>
        <w:t>Copy Campaign</w:t>
      </w:r>
      <w:r w:rsidR="000D36A4">
        <w:rPr>
          <w:rFonts w:ascii="Century Gothic" w:hAnsi="Century Gothic"/>
        </w:rPr>
        <w:t xml:space="preserve"> – this option is used to copy a campaign to a new campaign.</w:t>
      </w:r>
    </w:p>
    <w:p w14:paraId="65846CBC" w14:textId="77777777" w:rsidR="006B6D9A" w:rsidRPr="00961966" w:rsidRDefault="006B6D9A" w:rsidP="00BB1938">
      <w:pPr>
        <w:pStyle w:val="ListParagraph"/>
        <w:spacing w:line="360" w:lineRule="auto"/>
        <w:ind w:left="1440"/>
        <w:rPr>
          <w:rFonts w:ascii="Century Gothic" w:hAnsi="Century Gothic"/>
        </w:rPr>
      </w:pPr>
    </w:p>
    <w:p w14:paraId="7BC63D9C" w14:textId="4F28695B" w:rsidR="00961966" w:rsidRDefault="00961966" w:rsidP="00BB0B9D">
      <w:pPr>
        <w:pStyle w:val="ListParagraph"/>
        <w:numPr>
          <w:ilvl w:val="1"/>
          <w:numId w:val="20"/>
        </w:numPr>
        <w:spacing w:line="360" w:lineRule="auto"/>
        <w:rPr>
          <w:rFonts w:ascii="Century Gothic" w:hAnsi="Century Gothic"/>
        </w:rPr>
      </w:pPr>
      <w:r w:rsidRPr="00961966">
        <w:rPr>
          <w:rFonts w:ascii="Century Gothic" w:hAnsi="Century Gothic"/>
        </w:rPr>
        <w:lastRenderedPageBreak/>
        <w:t>Delete Campaign</w:t>
      </w:r>
      <w:r w:rsidR="000D36A4">
        <w:rPr>
          <w:rFonts w:ascii="Century Gothic" w:hAnsi="Century Gothic"/>
        </w:rPr>
        <w:t xml:space="preserve"> – this option is used to permanently delete a campaign.</w:t>
      </w:r>
    </w:p>
    <w:p w14:paraId="235BAC2E" w14:textId="53EC58C7" w:rsidR="00291FEF" w:rsidRDefault="00961966" w:rsidP="00C76EAA">
      <w:pPr>
        <w:pStyle w:val="Heading2"/>
      </w:pPr>
      <w:bookmarkStart w:id="6" w:name="_Toc21525777"/>
      <w:r w:rsidRPr="00961966">
        <w:t>Campaign Settings</w:t>
      </w:r>
      <w:bookmarkEnd w:id="6"/>
      <w:r w:rsidRPr="00961966">
        <w:t xml:space="preserve"> </w:t>
      </w:r>
    </w:p>
    <w:p w14:paraId="1F33E18D" w14:textId="77777777" w:rsidR="00291FEF" w:rsidRDefault="00291FEF" w:rsidP="00291FEF">
      <w:pPr>
        <w:pStyle w:val="ListParagraph"/>
        <w:spacing w:line="360" w:lineRule="auto"/>
        <w:ind w:left="360"/>
        <w:rPr>
          <w:rFonts w:ascii="Century Gothic" w:hAnsi="Century Gothic"/>
        </w:rPr>
      </w:pPr>
    </w:p>
    <w:p w14:paraId="5736507C" w14:textId="750AE8B3" w:rsidR="00961966" w:rsidRDefault="00291FEF" w:rsidP="00291FEF">
      <w:pPr>
        <w:pStyle w:val="ListParagraph"/>
        <w:spacing w:line="360" w:lineRule="auto"/>
        <w:ind w:left="360"/>
        <w:rPr>
          <w:rFonts w:ascii="Century Gothic" w:hAnsi="Century Gothic"/>
        </w:rPr>
      </w:pPr>
      <w:r>
        <w:rPr>
          <w:rFonts w:ascii="Century Gothic" w:hAnsi="Century Gothic"/>
        </w:rPr>
        <w:t xml:space="preserve">Campaign Settings </w:t>
      </w:r>
      <w:r w:rsidR="00961966" w:rsidRPr="00961966">
        <w:rPr>
          <w:rFonts w:ascii="Century Gothic" w:hAnsi="Century Gothic"/>
        </w:rPr>
        <w:t xml:space="preserve">has </w:t>
      </w:r>
      <w:r w:rsidR="00385EF9">
        <w:rPr>
          <w:rFonts w:ascii="Century Gothic" w:hAnsi="Century Gothic"/>
        </w:rPr>
        <w:t>multiple</w:t>
      </w:r>
      <w:r w:rsidR="00961966" w:rsidRPr="00961966">
        <w:rPr>
          <w:rFonts w:ascii="Century Gothic" w:hAnsi="Century Gothic"/>
        </w:rPr>
        <w:t xml:space="preserve"> tabs</w:t>
      </w:r>
      <w:r w:rsidR="00385EF9">
        <w:rPr>
          <w:rFonts w:ascii="Century Gothic" w:hAnsi="Century Gothic"/>
        </w:rPr>
        <w:t xml:space="preserve"> depending on the type of campaign.</w:t>
      </w:r>
    </w:p>
    <w:p w14:paraId="2A749F68" w14:textId="77777777" w:rsidR="00291FEF" w:rsidRPr="00961966" w:rsidRDefault="00291FEF" w:rsidP="00291FEF">
      <w:pPr>
        <w:pStyle w:val="ListParagraph"/>
        <w:spacing w:line="360" w:lineRule="auto"/>
        <w:ind w:left="360"/>
        <w:rPr>
          <w:rFonts w:ascii="Century Gothic" w:hAnsi="Century Gothic"/>
        </w:rPr>
      </w:pPr>
    </w:p>
    <w:p w14:paraId="59BA8780" w14:textId="01FC341A" w:rsidR="00961966" w:rsidRPr="00D25D93" w:rsidRDefault="00961966" w:rsidP="005D305B">
      <w:pPr>
        <w:pStyle w:val="ListParagraph"/>
        <w:numPr>
          <w:ilvl w:val="0"/>
          <w:numId w:val="26"/>
        </w:numPr>
        <w:rPr>
          <w:rFonts w:ascii="Century Gothic" w:hAnsi="Century Gothic"/>
          <w:u w:val="single"/>
        </w:rPr>
      </w:pPr>
      <w:r w:rsidRPr="00D25D93">
        <w:rPr>
          <w:rFonts w:ascii="Century Gothic" w:hAnsi="Century Gothic"/>
          <w:u w:val="single"/>
        </w:rPr>
        <w:t>Campaign Settings</w:t>
      </w:r>
      <w:r w:rsidR="002332FB" w:rsidRPr="00D25D93">
        <w:rPr>
          <w:rFonts w:ascii="Century Gothic" w:hAnsi="Century Gothic"/>
          <w:u w:val="single"/>
        </w:rPr>
        <w:t xml:space="preserve"> Tab</w:t>
      </w:r>
      <w:r w:rsidRPr="00D25D93">
        <w:rPr>
          <w:rFonts w:ascii="Century Gothic" w:hAnsi="Century Gothic"/>
          <w:u w:val="single"/>
        </w:rPr>
        <w:t xml:space="preserve"> </w:t>
      </w:r>
    </w:p>
    <w:p w14:paraId="19CC5598" w14:textId="77777777" w:rsidR="00430ECE" w:rsidRPr="00961966" w:rsidRDefault="00430ECE" w:rsidP="00430ECE">
      <w:pPr>
        <w:pStyle w:val="ListParagraph"/>
        <w:spacing w:line="360" w:lineRule="auto"/>
        <w:rPr>
          <w:rFonts w:ascii="Century Gothic" w:hAnsi="Century Gothic"/>
          <w:u w:val="single"/>
        </w:rPr>
      </w:pPr>
    </w:p>
    <w:p w14:paraId="63ED2D43" w14:textId="50719B83" w:rsidR="00961966" w:rsidRDefault="00961966" w:rsidP="00430ECE">
      <w:pPr>
        <w:pStyle w:val="ListParagraph"/>
        <w:numPr>
          <w:ilvl w:val="1"/>
          <w:numId w:val="21"/>
        </w:numPr>
        <w:spacing w:after="240" w:line="360" w:lineRule="auto"/>
        <w:ind w:left="1080"/>
        <w:rPr>
          <w:rFonts w:ascii="Century Gothic" w:hAnsi="Century Gothic"/>
        </w:rPr>
      </w:pPr>
      <w:r w:rsidRPr="00961966">
        <w:rPr>
          <w:rFonts w:ascii="Century Gothic" w:hAnsi="Century Gothic"/>
        </w:rPr>
        <w:t>Campaign Name</w:t>
      </w:r>
      <w:r w:rsidR="00291FEF">
        <w:rPr>
          <w:rFonts w:ascii="Century Gothic" w:hAnsi="Century Gothic"/>
        </w:rPr>
        <w:t xml:space="preserve"> – this is the name of the campaign.</w:t>
      </w:r>
    </w:p>
    <w:p w14:paraId="3167D944" w14:textId="77777777" w:rsidR="008E3C16" w:rsidRPr="00961966" w:rsidRDefault="008E3C16" w:rsidP="00430ECE">
      <w:pPr>
        <w:pStyle w:val="ListParagraph"/>
        <w:spacing w:after="240" w:line="360" w:lineRule="auto"/>
        <w:ind w:left="1080"/>
        <w:rPr>
          <w:rFonts w:ascii="Century Gothic" w:hAnsi="Century Gothic"/>
        </w:rPr>
      </w:pPr>
    </w:p>
    <w:p w14:paraId="3E6671BB" w14:textId="026CEE76" w:rsidR="008E3C16" w:rsidRPr="008E3C16" w:rsidRDefault="00961966" w:rsidP="00430ECE">
      <w:pPr>
        <w:pStyle w:val="ListParagraph"/>
        <w:numPr>
          <w:ilvl w:val="1"/>
          <w:numId w:val="21"/>
        </w:numPr>
        <w:spacing w:after="240" w:line="360" w:lineRule="auto"/>
        <w:ind w:left="1080"/>
        <w:rPr>
          <w:rFonts w:ascii="Century Gothic" w:hAnsi="Century Gothic"/>
        </w:rPr>
      </w:pPr>
      <w:r w:rsidRPr="00961966">
        <w:rPr>
          <w:rFonts w:ascii="Century Gothic" w:hAnsi="Century Gothic"/>
        </w:rPr>
        <w:t xml:space="preserve">Campaign Category – </w:t>
      </w:r>
      <w:r w:rsidR="00291FEF">
        <w:rPr>
          <w:rFonts w:ascii="Century Gothic" w:hAnsi="Century Gothic"/>
        </w:rPr>
        <w:t>this is the category type of the campaign (e.g. Auto, Consumer Loan, Mortgage, etc.).</w:t>
      </w:r>
    </w:p>
    <w:p w14:paraId="2EF31481" w14:textId="77777777" w:rsidR="008E3C16" w:rsidRPr="008E3C16" w:rsidRDefault="008E3C16" w:rsidP="00430ECE">
      <w:pPr>
        <w:pStyle w:val="ListParagraph"/>
        <w:spacing w:after="240" w:line="360" w:lineRule="auto"/>
        <w:ind w:left="1080"/>
        <w:rPr>
          <w:rFonts w:ascii="Century Gothic" w:hAnsi="Century Gothic"/>
        </w:rPr>
      </w:pPr>
    </w:p>
    <w:p w14:paraId="7E541559" w14:textId="77E54D9B" w:rsidR="00961966" w:rsidRDefault="00961966" w:rsidP="00430ECE">
      <w:pPr>
        <w:pStyle w:val="ListParagraph"/>
        <w:numPr>
          <w:ilvl w:val="1"/>
          <w:numId w:val="21"/>
        </w:numPr>
        <w:spacing w:after="240" w:line="360" w:lineRule="auto"/>
        <w:ind w:left="1080"/>
        <w:rPr>
          <w:rFonts w:ascii="Century Gothic" w:hAnsi="Century Gothic"/>
        </w:rPr>
      </w:pPr>
      <w:r w:rsidRPr="00961966">
        <w:rPr>
          <w:rFonts w:ascii="Century Gothic" w:hAnsi="Century Gothic"/>
        </w:rPr>
        <w:t>Campaign Dates – this is the date range for the campaign.  By default, it starts showing as soon as published and never stops showing.  Can be set up to publish annually.</w:t>
      </w:r>
    </w:p>
    <w:p w14:paraId="32DF3935" w14:textId="77777777" w:rsidR="008E3C16" w:rsidRPr="00961966" w:rsidRDefault="008E3C16" w:rsidP="00430ECE">
      <w:pPr>
        <w:pStyle w:val="ListParagraph"/>
        <w:spacing w:after="240" w:line="360" w:lineRule="auto"/>
        <w:ind w:left="1080"/>
        <w:rPr>
          <w:rFonts w:ascii="Century Gothic" w:hAnsi="Century Gothic"/>
        </w:rPr>
      </w:pPr>
    </w:p>
    <w:p w14:paraId="7F1B7DA6" w14:textId="603A1221" w:rsidR="008E3C16" w:rsidRPr="008E3C16" w:rsidRDefault="00961966" w:rsidP="00430ECE">
      <w:pPr>
        <w:pStyle w:val="ListParagraph"/>
        <w:numPr>
          <w:ilvl w:val="1"/>
          <w:numId w:val="21"/>
        </w:numPr>
        <w:spacing w:after="240" w:line="360" w:lineRule="auto"/>
        <w:ind w:left="1080"/>
        <w:rPr>
          <w:rFonts w:ascii="Century Gothic" w:hAnsi="Century Gothic"/>
        </w:rPr>
      </w:pPr>
      <w:r w:rsidRPr="00961966">
        <w:rPr>
          <w:rFonts w:ascii="Century Gothic" w:hAnsi="Century Gothic"/>
        </w:rPr>
        <w:t>Campaign Rule – applies to Targeted-by-Rule campaigns.  Shows the campaign rule in free-form text.   This is for informatio</w:t>
      </w:r>
      <w:r w:rsidR="00AD124E">
        <w:rPr>
          <w:rFonts w:ascii="Century Gothic" w:hAnsi="Century Gothic"/>
        </w:rPr>
        <w:t>nal</w:t>
      </w:r>
      <w:r w:rsidRPr="00961966">
        <w:rPr>
          <w:rFonts w:ascii="Century Gothic" w:hAnsi="Century Gothic"/>
        </w:rPr>
        <w:t xml:space="preserve"> purposes only.  The potential individual </w:t>
      </w:r>
      <w:r w:rsidR="009B5112">
        <w:rPr>
          <w:rFonts w:ascii="Century Gothic" w:hAnsi="Century Gothic"/>
        </w:rPr>
        <w:t>‘R</w:t>
      </w:r>
      <w:r w:rsidRPr="00961966">
        <w:rPr>
          <w:rFonts w:ascii="Century Gothic" w:hAnsi="Century Gothic"/>
        </w:rPr>
        <w:t>each</w:t>
      </w:r>
      <w:r w:rsidR="009B5112">
        <w:rPr>
          <w:rFonts w:ascii="Century Gothic" w:hAnsi="Century Gothic"/>
        </w:rPr>
        <w:t>’</w:t>
      </w:r>
      <w:r w:rsidR="00AD124E">
        <w:rPr>
          <w:rFonts w:ascii="Century Gothic" w:hAnsi="Century Gothic"/>
        </w:rPr>
        <w:t xml:space="preserve"> for that rule</w:t>
      </w:r>
      <w:r w:rsidRPr="00961966">
        <w:rPr>
          <w:rFonts w:ascii="Century Gothic" w:hAnsi="Century Gothic"/>
        </w:rPr>
        <w:t xml:space="preserve"> is </w:t>
      </w:r>
      <w:r w:rsidR="00AD124E">
        <w:rPr>
          <w:rFonts w:ascii="Century Gothic" w:hAnsi="Century Gothic"/>
        </w:rPr>
        <w:t xml:space="preserve">also </w:t>
      </w:r>
      <w:r w:rsidRPr="00961966">
        <w:rPr>
          <w:rFonts w:ascii="Century Gothic" w:hAnsi="Century Gothic"/>
        </w:rPr>
        <w:t>displayed</w:t>
      </w:r>
      <w:r w:rsidR="00AD124E">
        <w:rPr>
          <w:rFonts w:ascii="Century Gothic" w:hAnsi="Century Gothic"/>
        </w:rPr>
        <w:t>.</w:t>
      </w:r>
    </w:p>
    <w:p w14:paraId="5B9F08A5" w14:textId="77777777" w:rsidR="008E3C16" w:rsidRPr="00961966" w:rsidRDefault="008E3C16" w:rsidP="00430ECE">
      <w:pPr>
        <w:pStyle w:val="ListParagraph"/>
        <w:spacing w:after="240" w:line="360" w:lineRule="auto"/>
        <w:ind w:left="1080"/>
        <w:rPr>
          <w:rFonts w:ascii="Century Gothic" w:hAnsi="Century Gothic"/>
        </w:rPr>
      </w:pPr>
    </w:p>
    <w:p w14:paraId="4B6C2F8C" w14:textId="013124CC" w:rsidR="00961966" w:rsidRDefault="00961966" w:rsidP="00430ECE">
      <w:pPr>
        <w:pStyle w:val="ListParagraph"/>
        <w:numPr>
          <w:ilvl w:val="1"/>
          <w:numId w:val="21"/>
        </w:numPr>
        <w:spacing w:after="240" w:line="360" w:lineRule="auto"/>
        <w:ind w:left="1080"/>
        <w:rPr>
          <w:rFonts w:ascii="Century Gothic" w:hAnsi="Century Gothic"/>
        </w:rPr>
      </w:pPr>
      <w:r w:rsidRPr="00961966">
        <w:rPr>
          <w:rFonts w:ascii="Century Gothic" w:hAnsi="Century Gothic"/>
        </w:rPr>
        <w:t xml:space="preserve">Campaign List – applies to Targeted-by-List campaigns.  Shows the name of the .csv file used for </w:t>
      </w:r>
      <w:r w:rsidR="009B5112">
        <w:rPr>
          <w:rFonts w:ascii="Century Gothic" w:hAnsi="Century Gothic"/>
        </w:rPr>
        <w:t>the</w:t>
      </w:r>
      <w:r w:rsidRPr="00961966">
        <w:rPr>
          <w:rFonts w:ascii="Century Gothic" w:hAnsi="Century Gothic"/>
        </w:rPr>
        <w:t xml:space="preserve"> campaign. The potential individual </w:t>
      </w:r>
      <w:r w:rsidR="00B1736D">
        <w:rPr>
          <w:rFonts w:ascii="Century Gothic" w:hAnsi="Century Gothic"/>
        </w:rPr>
        <w:t>‘R</w:t>
      </w:r>
      <w:r w:rsidRPr="00961966">
        <w:rPr>
          <w:rFonts w:ascii="Century Gothic" w:hAnsi="Century Gothic"/>
        </w:rPr>
        <w:t>each</w:t>
      </w:r>
      <w:r w:rsidR="00B1736D">
        <w:rPr>
          <w:rFonts w:ascii="Century Gothic" w:hAnsi="Century Gothic"/>
        </w:rPr>
        <w:t>’</w:t>
      </w:r>
      <w:r w:rsidR="009B5112">
        <w:rPr>
          <w:rFonts w:ascii="Century Gothic" w:hAnsi="Century Gothic"/>
        </w:rPr>
        <w:t xml:space="preserve"> for that list</w:t>
      </w:r>
      <w:r w:rsidRPr="00961966">
        <w:rPr>
          <w:rFonts w:ascii="Century Gothic" w:hAnsi="Century Gothic"/>
        </w:rPr>
        <w:t xml:space="preserve"> is </w:t>
      </w:r>
      <w:r w:rsidR="009B5112">
        <w:rPr>
          <w:rFonts w:ascii="Century Gothic" w:hAnsi="Century Gothic"/>
        </w:rPr>
        <w:t>also displayed.</w:t>
      </w:r>
    </w:p>
    <w:p w14:paraId="555D4B7F" w14:textId="77777777" w:rsidR="008E3C16" w:rsidRPr="00961966" w:rsidRDefault="008E3C16" w:rsidP="00430ECE">
      <w:pPr>
        <w:pStyle w:val="ListParagraph"/>
        <w:spacing w:after="240" w:line="360" w:lineRule="auto"/>
        <w:ind w:left="1080"/>
        <w:rPr>
          <w:rFonts w:ascii="Century Gothic" w:hAnsi="Century Gothic"/>
        </w:rPr>
      </w:pPr>
    </w:p>
    <w:p w14:paraId="5E12DF2F" w14:textId="09ACFFA5" w:rsidR="008E3C16" w:rsidRPr="00430ECE" w:rsidRDefault="00961966" w:rsidP="00430ECE">
      <w:pPr>
        <w:pStyle w:val="ListParagraph"/>
        <w:numPr>
          <w:ilvl w:val="1"/>
          <w:numId w:val="21"/>
        </w:numPr>
        <w:spacing w:after="240" w:line="360" w:lineRule="auto"/>
        <w:ind w:left="1080"/>
        <w:rPr>
          <w:rFonts w:ascii="Century Gothic" w:hAnsi="Century Gothic"/>
        </w:rPr>
      </w:pPr>
      <w:r w:rsidRPr="00961966">
        <w:rPr>
          <w:rFonts w:ascii="Century Gothic" w:hAnsi="Century Gothic"/>
        </w:rPr>
        <w:t xml:space="preserve">Campaign Description/ADA Description - Shows </w:t>
      </w:r>
      <w:r w:rsidR="0078767D">
        <w:rPr>
          <w:rFonts w:ascii="Century Gothic" w:hAnsi="Century Gothic"/>
        </w:rPr>
        <w:t xml:space="preserve">the </w:t>
      </w:r>
      <w:r w:rsidRPr="00961966">
        <w:rPr>
          <w:rFonts w:ascii="Century Gothic" w:hAnsi="Century Gothic"/>
        </w:rPr>
        <w:t xml:space="preserve">campaign description in free-form text.  Text </w:t>
      </w:r>
      <w:r w:rsidR="0078767D">
        <w:rPr>
          <w:rFonts w:ascii="Century Gothic" w:hAnsi="Century Gothic"/>
        </w:rPr>
        <w:t>in this field</w:t>
      </w:r>
      <w:r w:rsidRPr="00961966">
        <w:rPr>
          <w:rFonts w:ascii="Century Gothic" w:hAnsi="Century Gothic"/>
        </w:rPr>
        <w:t xml:space="preserve"> </w:t>
      </w:r>
      <w:r w:rsidR="0078767D">
        <w:rPr>
          <w:rFonts w:ascii="Century Gothic" w:hAnsi="Century Gothic"/>
        </w:rPr>
        <w:t>can be read by a screen reader for a disabled person.</w:t>
      </w:r>
    </w:p>
    <w:p w14:paraId="46DE6D46" w14:textId="77777777" w:rsidR="008E3C16" w:rsidRPr="008E3C16" w:rsidRDefault="008E3C16" w:rsidP="008E3C16">
      <w:pPr>
        <w:pStyle w:val="ListParagraph"/>
        <w:spacing w:after="800" w:line="360" w:lineRule="auto"/>
        <w:ind w:left="1080"/>
        <w:rPr>
          <w:rFonts w:ascii="Century Gothic" w:hAnsi="Century Gothic"/>
        </w:rPr>
      </w:pPr>
    </w:p>
    <w:p w14:paraId="247F04D6" w14:textId="77777777" w:rsidR="00961966" w:rsidRPr="00961966" w:rsidRDefault="00961966" w:rsidP="00D353E3">
      <w:pPr>
        <w:pStyle w:val="ListParagraph"/>
        <w:numPr>
          <w:ilvl w:val="1"/>
          <w:numId w:val="21"/>
        </w:numPr>
        <w:spacing w:after="800" w:line="360" w:lineRule="auto"/>
        <w:ind w:left="1080"/>
        <w:rPr>
          <w:rFonts w:ascii="Century Gothic" w:hAnsi="Century Gothic"/>
        </w:rPr>
      </w:pPr>
      <w:r w:rsidRPr="00961966">
        <w:rPr>
          <w:rFonts w:ascii="Century Gothic" w:hAnsi="Century Gothic"/>
        </w:rPr>
        <w:lastRenderedPageBreak/>
        <w:t xml:space="preserve">De-Targeting - </w:t>
      </w:r>
      <w:r w:rsidRPr="00D353E3">
        <w:rPr>
          <w:rFonts w:ascii="Century Gothic" w:hAnsi="Century Gothic"/>
        </w:rPr>
        <w:t>De-Targeting automatically deactivates a Target-by-Rule campaign for users who are showing no interest in the campaign. A campaign is deactivated based on the values specified for three parameters (Target On-Days, Minimum Impressions Required, Target Off-Days).The campaign will be de-targeted for any user who has seen the minimum number of impressions within the number of days specified by the 'Target On-Days' parameter but has shown no interest (no click) in the campaign. The number of days this campaign will be de-targeted is determined by the number of days specified by the 'Target Off-Days' parameter. If a user has not logged enough impressions within the 'Target On-Day' time period, the campaign will continue to be targeted for the user. The campaign will also continue to be targeted for the user if at least one click is made on the campaign within the Target On-Day duration and the Minimum Impressions are reached within that timeframe. The Target On-Day time period begins as soon as the campaign is published/activated.</w:t>
      </w:r>
    </w:p>
    <w:p w14:paraId="37E95E3C" w14:textId="77777777" w:rsidR="00961966" w:rsidRPr="00961966" w:rsidRDefault="00961966" w:rsidP="00B03FDA">
      <w:pPr>
        <w:pStyle w:val="ListParagraph"/>
        <w:spacing w:after="800" w:line="360" w:lineRule="auto"/>
        <w:ind w:left="1080"/>
        <w:rPr>
          <w:rFonts w:ascii="Century Gothic" w:hAnsi="Century Gothic"/>
        </w:rPr>
      </w:pPr>
    </w:p>
    <w:p w14:paraId="0ED0EB22" w14:textId="6238A7CA" w:rsidR="00961966" w:rsidRPr="00961966" w:rsidRDefault="00961966" w:rsidP="00D353E3">
      <w:pPr>
        <w:pStyle w:val="ListParagraph"/>
        <w:numPr>
          <w:ilvl w:val="1"/>
          <w:numId w:val="21"/>
        </w:numPr>
        <w:spacing w:after="800" w:line="360" w:lineRule="auto"/>
        <w:ind w:left="1080"/>
        <w:rPr>
          <w:rFonts w:ascii="Century Gothic" w:hAnsi="Century Gothic"/>
        </w:rPr>
      </w:pPr>
      <w:r w:rsidRPr="00961966">
        <w:rPr>
          <w:rFonts w:ascii="Century Gothic" w:hAnsi="Century Gothic"/>
        </w:rPr>
        <w:t>Collect Metrics – turn this off if you don’t want to collect metrics on a campaign</w:t>
      </w:r>
      <w:r w:rsidR="00240CC0">
        <w:rPr>
          <w:rFonts w:ascii="Century Gothic" w:hAnsi="Century Gothic"/>
        </w:rPr>
        <w:t>.  Do not use this if the campaign is to be used to open an account.</w:t>
      </w:r>
    </w:p>
    <w:p w14:paraId="7FD927D4" w14:textId="77777777" w:rsidR="00961966" w:rsidRPr="00961966" w:rsidRDefault="00961966" w:rsidP="00961966">
      <w:pPr>
        <w:pStyle w:val="ListParagraph"/>
        <w:spacing w:line="360" w:lineRule="auto"/>
        <w:ind w:left="1800"/>
        <w:rPr>
          <w:rFonts w:ascii="Century Gothic" w:hAnsi="Century Gothic"/>
        </w:rPr>
      </w:pPr>
    </w:p>
    <w:p w14:paraId="48D9DDDC" w14:textId="7838131A" w:rsidR="00961966" w:rsidRPr="00D25D93" w:rsidRDefault="00961966" w:rsidP="0097144E">
      <w:pPr>
        <w:pStyle w:val="ListParagraph"/>
        <w:numPr>
          <w:ilvl w:val="0"/>
          <w:numId w:val="26"/>
        </w:numPr>
        <w:rPr>
          <w:rFonts w:ascii="Century Gothic" w:hAnsi="Century Gothic"/>
          <w:u w:val="single"/>
        </w:rPr>
      </w:pPr>
      <w:r w:rsidRPr="00D25D93">
        <w:rPr>
          <w:rFonts w:ascii="Century Gothic" w:hAnsi="Century Gothic"/>
          <w:u w:val="single"/>
        </w:rPr>
        <w:t>Product Assignments</w:t>
      </w:r>
      <w:r w:rsidR="002332FB" w:rsidRPr="00D25D93">
        <w:rPr>
          <w:rFonts w:ascii="Century Gothic" w:hAnsi="Century Gothic"/>
          <w:u w:val="single"/>
        </w:rPr>
        <w:t xml:space="preserve"> Tab</w:t>
      </w:r>
    </w:p>
    <w:p w14:paraId="237D2CA9" w14:textId="77777777" w:rsidR="00B03FDA" w:rsidRPr="00961966" w:rsidRDefault="00B03FDA" w:rsidP="00B03FDA">
      <w:pPr>
        <w:pStyle w:val="ListParagraph"/>
        <w:spacing w:line="360" w:lineRule="auto"/>
        <w:rPr>
          <w:rFonts w:ascii="Century Gothic" w:hAnsi="Century Gothic"/>
          <w:u w:val="single"/>
        </w:rPr>
      </w:pPr>
    </w:p>
    <w:p w14:paraId="692125D9" w14:textId="32445BEF" w:rsidR="00961966" w:rsidRDefault="00961966" w:rsidP="00B03FDA">
      <w:pPr>
        <w:pStyle w:val="ListParagraph"/>
        <w:numPr>
          <w:ilvl w:val="1"/>
          <w:numId w:val="21"/>
        </w:numPr>
        <w:spacing w:after="800" w:line="360" w:lineRule="auto"/>
        <w:ind w:left="1080"/>
        <w:rPr>
          <w:rFonts w:ascii="Century Gothic" w:hAnsi="Century Gothic"/>
        </w:rPr>
      </w:pPr>
      <w:r w:rsidRPr="00961966">
        <w:rPr>
          <w:rFonts w:ascii="Century Gothic" w:hAnsi="Century Gothic"/>
        </w:rPr>
        <w:t>Associates a campaign with an account type for reports (Influenced Conversion and Monthly Management Report.)</w:t>
      </w:r>
    </w:p>
    <w:p w14:paraId="0387BF36" w14:textId="77777777" w:rsidR="004D6580" w:rsidRPr="00961966" w:rsidRDefault="004D6580" w:rsidP="004D6580">
      <w:pPr>
        <w:pStyle w:val="ListParagraph"/>
        <w:spacing w:after="800" w:line="360" w:lineRule="auto"/>
        <w:ind w:left="1080"/>
        <w:rPr>
          <w:rFonts w:ascii="Century Gothic" w:hAnsi="Century Gothic"/>
        </w:rPr>
      </w:pPr>
    </w:p>
    <w:p w14:paraId="37B5E95F" w14:textId="09BF36DD" w:rsidR="00961966" w:rsidRDefault="00961966" w:rsidP="00B03FDA">
      <w:pPr>
        <w:pStyle w:val="ListParagraph"/>
        <w:numPr>
          <w:ilvl w:val="1"/>
          <w:numId w:val="21"/>
        </w:numPr>
        <w:spacing w:after="800" w:line="360" w:lineRule="auto"/>
        <w:ind w:left="1080"/>
        <w:rPr>
          <w:rFonts w:ascii="Century Gothic" w:hAnsi="Century Gothic"/>
        </w:rPr>
      </w:pPr>
      <w:r w:rsidRPr="00961966">
        <w:rPr>
          <w:rFonts w:ascii="Century Gothic" w:hAnsi="Century Gothic"/>
        </w:rPr>
        <w:t>Must be set for each campaign that will open a new account.</w:t>
      </w:r>
    </w:p>
    <w:p w14:paraId="640DDAEC" w14:textId="77777777" w:rsidR="004D6580" w:rsidRPr="004D6580" w:rsidRDefault="004D6580" w:rsidP="004D6580">
      <w:pPr>
        <w:pStyle w:val="ListParagraph"/>
        <w:rPr>
          <w:rFonts w:ascii="Century Gothic" w:hAnsi="Century Gothic"/>
        </w:rPr>
      </w:pPr>
    </w:p>
    <w:p w14:paraId="07A87143" w14:textId="307B623E" w:rsidR="004D6580" w:rsidRDefault="004D6580" w:rsidP="00B03FDA">
      <w:pPr>
        <w:pStyle w:val="ListParagraph"/>
        <w:numPr>
          <w:ilvl w:val="1"/>
          <w:numId w:val="21"/>
        </w:numPr>
        <w:spacing w:after="800" w:line="360" w:lineRule="auto"/>
        <w:ind w:left="1080"/>
        <w:rPr>
          <w:rFonts w:ascii="Century Gothic" w:hAnsi="Century Gothic"/>
        </w:rPr>
      </w:pPr>
      <w:r>
        <w:rPr>
          <w:rFonts w:ascii="Century Gothic" w:hAnsi="Century Gothic"/>
        </w:rPr>
        <w:t>Can assign individual product codes or groups of product codes.</w:t>
      </w:r>
    </w:p>
    <w:p w14:paraId="7F5C229D" w14:textId="77777777" w:rsidR="004D6580" w:rsidRPr="004D6580" w:rsidRDefault="004D6580" w:rsidP="004D6580">
      <w:pPr>
        <w:pStyle w:val="ListParagraph"/>
        <w:rPr>
          <w:rFonts w:ascii="Century Gothic" w:hAnsi="Century Gothic"/>
        </w:rPr>
      </w:pPr>
    </w:p>
    <w:p w14:paraId="31FCE2C9" w14:textId="1C7E5435" w:rsidR="00D002D2" w:rsidRDefault="004D6580" w:rsidP="003C2FEE">
      <w:pPr>
        <w:pStyle w:val="ListParagraph"/>
        <w:numPr>
          <w:ilvl w:val="1"/>
          <w:numId w:val="21"/>
        </w:numPr>
        <w:spacing w:after="800" w:line="360" w:lineRule="auto"/>
        <w:ind w:left="1080"/>
        <w:rPr>
          <w:rFonts w:ascii="Century Gothic" w:hAnsi="Century Gothic"/>
        </w:rPr>
      </w:pPr>
      <w:r>
        <w:rPr>
          <w:rFonts w:ascii="Century Gothic" w:hAnsi="Century Gothic"/>
        </w:rPr>
        <w:lastRenderedPageBreak/>
        <w:t>When a campaign is created, it is automatically defaulted to the product code group that is associated with the campaign category.</w:t>
      </w:r>
    </w:p>
    <w:p w14:paraId="544ADC0A" w14:textId="77777777" w:rsidR="00385EF9" w:rsidRPr="00385EF9" w:rsidRDefault="00385EF9" w:rsidP="00385EF9">
      <w:pPr>
        <w:pStyle w:val="ListParagraph"/>
        <w:rPr>
          <w:rFonts w:ascii="Century Gothic" w:hAnsi="Century Gothic"/>
        </w:rPr>
      </w:pPr>
    </w:p>
    <w:p w14:paraId="1A20FB9A" w14:textId="7397D999" w:rsidR="00385EF9" w:rsidRPr="0097144E" w:rsidRDefault="00385EF9" w:rsidP="0097144E">
      <w:pPr>
        <w:pStyle w:val="ListParagraph"/>
        <w:numPr>
          <w:ilvl w:val="0"/>
          <w:numId w:val="26"/>
        </w:numPr>
        <w:rPr>
          <w:rFonts w:ascii="Century Gothic" w:hAnsi="Century Gothic"/>
        </w:rPr>
      </w:pPr>
      <w:r w:rsidRPr="00D25D93">
        <w:rPr>
          <w:rFonts w:ascii="Century Gothic" w:hAnsi="Century Gothic"/>
          <w:u w:val="single"/>
        </w:rPr>
        <w:t>Build Rule Tab</w:t>
      </w:r>
    </w:p>
    <w:p w14:paraId="7E61046E" w14:textId="77777777" w:rsidR="00385EF9" w:rsidRPr="00961966" w:rsidRDefault="00385EF9" w:rsidP="00385EF9">
      <w:pPr>
        <w:pStyle w:val="ListParagraph"/>
        <w:spacing w:line="360" w:lineRule="auto"/>
        <w:rPr>
          <w:rFonts w:ascii="Century Gothic" w:hAnsi="Century Gothic"/>
          <w:u w:val="single"/>
        </w:rPr>
      </w:pPr>
    </w:p>
    <w:p w14:paraId="35713D56" w14:textId="4DD2B510" w:rsidR="00385EF9" w:rsidRDefault="00385EF9" w:rsidP="00385EF9">
      <w:pPr>
        <w:pStyle w:val="ListParagraph"/>
        <w:numPr>
          <w:ilvl w:val="1"/>
          <w:numId w:val="21"/>
        </w:numPr>
        <w:spacing w:after="800" w:line="360" w:lineRule="auto"/>
        <w:ind w:left="1080"/>
        <w:rPr>
          <w:rFonts w:ascii="Century Gothic" w:hAnsi="Century Gothic"/>
        </w:rPr>
      </w:pPr>
      <w:r>
        <w:rPr>
          <w:rFonts w:ascii="Century Gothic" w:hAnsi="Century Gothic"/>
        </w:rPr>
        <w:t>Applies only to Targeted by Rule campaigns.  Rules can be built here or via the campaign fly-out menu.</w:t>
      </w:r>
    </w:p>
    <w:p w14:paraId="2778F663" w14:textId="77777777" w:rsidR="0097144E" w:rsidRDefault="0097144E" w:rsidP="0097144E">
      <w:pPr>
        <w:pStyle w:val="ListParagraph"/>
        <w:spacing w:after="800" w:line="360" w:lineRule="auto"/>
        <w:ind w:left="1080"/>
        <w:rPr>
          <w:rFonts w:ascii="Century Gothic" w:hAnsi="Century Gothic"/>
        </w:rPr>
      </w:pPr>
    </w:p>
    <w:p w14:paraId="20AF3226" w14:textId="3D0A2755" w:rsidR="00385EF9" w:rsidRPr="00D25D93" w:rsidRDefault="00385EF9" w:rsidP="0097144E">
      <w:pPr>
        <w:pStyle w:val="ListParagraph"/>
        <w:numPr>
          <w:ilvl w:val="0"/>
          <w:numId w:val="26"/>
        </w:numPr>
        <w:rPr>
          <w:rFonts w:ascii="Century Gothic" w:hAnsi="Century Gothic"/>
          <w:u w:val="single"/>
        </w:rPr>
      </w:pPr>
      <w:r w:rsidRPr="00D25D93">
        <w:rPr>
          <w:rFonts w:ascii="Century Gothic" w:hAnsi="Century Gothic"/>
          <w:u w:val="single"/>
        </w:rPr>
        <w:t>Request Rule Tab</w:t>
      </w:r>
    </w:p>
    <w:p w14:paraId="7C23A4B5" w14:textId="77777777" w:rsidR="00385EF9" w:rsidRPr="00961966" w:rsidRDefault="00385EF9" w:rsidP="00385EF9">
      <w:pPr>
        <w:pStyle w:val="ListParagraph"/>
        <w:spacing w:line="360" w:lineRule="auto"/>
        <w:rPr>
          <w:rFonts w:ascii="Century Gothic" w:hAnsi="Century Gothic"/>
          <w:u w:val="single"/>
        </w:rPr>
      </w:pPr>
    </w:p>
    <w:p w14:paraId="10212803" w14:textId="62B2AB09" w:rsidR="00385EF9" w:rsidRPr="00385EF9" w:rsidRDefault="00385EF9" w:rsidP="00385EF9">
      <w:pPr>
        <w:pStyle w:val="ListParagraph"/>
        <w:numPr>
          <w:ilvl w:val="1"/>
          <w:numId w:val="21"/>
        </w:numPr>
        <w:spacing w:after="800" w:line="360" w:lineRule="auto"/>
        <w:ind w:left="1080"/>
        <w:rPr>
          <w:rFonts w:ascii="Century Gothic" w:hAnsi="Century Gothic"/>
        </w:rPr>
      </w:pPr>
      <w:r>
        <w:rPr>
          <w:rFonts w:ascii="Century Gothic" w:hAnsi="Century Gothic"/>
        </w:rPr>
        <w:t>Applies only to Targeted by Rule campaigns.  Use this option to request that DeepTarget Support create the rule.  Complex rules and rules with ‘OR’ conditions must use this option.</w:t>
      </w:r>
    </w:p>
    <w:p w14:paraId="2907BB37" w14:textId="5BC851F6" w:rsidR="00B4433F" w:rsidRDefault="00961966" w:rsidP="00C76EAA">
      <w:pPr>
        <w:pStyle w:val="Heading2"/>
      </w:pPr>
      <w:bookmarkStart w:id="7" w:name="_Toc21525778"/>
      <w:r w:rsidRPr="00961966">
        <w:t>Ad Settings</w:t>
      </w:r>
      <w:bookmarkEnd w:id="7"/>
    </w:p>
    <w:p w14:paraId="45C4A702" w14:textId="2447D83C" w:rsidR="002A71BF" w:rsidRDefault="002A71BF" w:rsidP="002A71BF">
      <w:pPr>
        <w:pStyle w:val="ListParagraph"/>
        <w:spacing w:line="360" w:lineRule="auto"/>
        <w:ind w:left="360"/>
        <w:rPr>
          <w:rFonts w:ascii="Century Gothic" w:hAnsi="Century Gothic"/>
          <w:u w:val="single"/>
        </w:rPr>
      </w:pPr>
    </w:p>
    <w:p w14:paraId="733F4DD6" w14:textId="131BE43D" w:rsidR="002A71BF" w:rsidRDefault="002A71BF" w:rsidP="002A71BF">
      <w:pPr>
        <w:pStyle w:val="ListParagraph"/>
        <w:spacing w:line="360" w:lineRule="auto"/>
        <w:ind w:left="360"/>
        <w:rPr>
          <w:rFonts w:ascii="Century Gothic" w:hAnsi="Century Gothic"/>
        </w:rPr>
      </w:pPr>
      <w:r w:rsidRPr="002A71BF">
        <w:rPr>
          <w:rFonts w:ascii="Century Gothic" w:hAnsi="Century Gothic"/>
        </w:rPr>
        <w:t>Ad Settings</w:t>
      </w:r>
      <w:r>
        <w:rPr>
          <w:rFonts w:ascii="Century Gothic" w:hAnsi="Century Gothic"/>
        </w:rPr>
        <w:t xml:space="preserve"> </w:t>
      </w:r>
      <w:r w:rsidRPr="002A71BF">
        <w:rPr>
          <w:rFonts w:ascii="Century Gothic" w:hAnsi="Century Gothic"/>
        </w:rPr>
        <w:t>are used to create/upload graphics</w:t>
      </w:r>
      <w:r>
        <w:rPr>
          <w:rFonts w:ascii="Century Gothic" w:hAnsi="Century Gothic"/>
        </w:rPr>
        <w:t xml:space="preserve"> for a campaign</w:t>
      </w:r>
      <w:r w:rsidRPr="002A71BF">
        <w:rPr>
          <w:rFonts w:ascii="Century Gothic" w:hAnsi="Century Gothic"/>
        </w:rPr>
        <w:t xml:space="preserve">.  </w:t>
      </w:r>
      <w:r>
        <w:rPr>
          <w:rFonts w:ascii="Century Gothic" w:hAnsi="Century Gothic"/>
        </w:rPr>
        <w:t xml:space="preserve">A campaign may be used to reach individuals in multiple channels.  </w:t>
      </w:r>
      <w:r w:rsidRPr="002A71BF">
        <w:rPr>
          <w:rFonts w:ascii="Century Gothic" w:hAnsi="Century Gothic"/>
        </w:rPr>
        <w:t xml:space="preserve">Graphics for each channel type </w:t>
      </w:r>
      <w:r>
        <w:rPr>
          <w:rFonts w:ascii="Century Gothic" w:hAnsi="Century Gothic"/>
        </w:rPr>
        <w:t>(e.g. online banking, mobile, print, e</w:t>
      </w:r>
      <w:r w:rsidR="00E3489B">
        <w:rPr>
          <w:rFonts w:ascii="Century Gothic" w:hAnsi="Century Gothic"/>
        </w:rPr>
        <w:t>-</w:t>
      </w:r>
      <w:r>
        <w:rPr>
          <w:rFonts w:ascii="Century Gothic" w:hAnsi="Century Gothic"/>
        </w:rPr>
        <w:t xml:space="preserve">portal, email, web, etc.) </w:t>
      </w:r>
      <w:r w:rsidRPr="002A71BF">
        <w:rPr>
          <w:rFonts w:ascii="Century Gothic" w:hAnsi="Century Gothic"/>
        </w:rPr>
        <w:t xml:space="preserve">must be uploaded on </w:t>
      </w:r>
      <w:r>
        <w:rPr>
          <w:rFonts w:ascii="Century Gothic" w:hAnsi="Century Gothic"/>
        </w:rPr>
        <w:t>the appropriate tab for that channel.</w:t>
      </w:r>
    </w:p>
    <w:p w14:paraId="300FAABD" w14:textId="77777777" w:rsidR="0021253A" w:rsidRDefault="0021253A" w:rsidP="002A71BF">
      <w:pPr>
        <w:pStyle w:val="ListParagraph"/>
        <w:spacing w:line="360" w:lineRule="auto"/>
        <w:ind w:left="360"/>
        <w:rPr>
          <w:rFonts w:ascii="Century Gothic" w:hAnsi="Century Gothic"/>
        </w:rPr>
      </w:pPr>
    </w:p>
    <w:p w14:paraId="788BBE48" w14:textId="77777777" w:rsidR="0021253A" w:rsidRDefault="0021253A" w:rsidP="0021253A">
      <w:pPr>
        <w:pStyle w:val="ListParagraph"/>
        <w:numPr>
          <w:ilvl w:val="0"/>
          <w:numId w:val="25"/>
        </w:numPr>
        <w:spacing w:after="800" w:line="360" w:lineRule="auto"/>
        <w:rPr>
          <w:rFonts w:ascii="Century Gothic" w:hAnsi="Century Gothic"/>
        </w:rPr>
      </w:pPr>
      <w:r>
        <w:rPr>
          <w:rFonts w:ascii="Century Gothic" w:hAnsi="Century Gothic"/>
        </w:rPr>
        <w:t>Banner Thumbnail – shows a thumbnail view of the banner</w:t>
      </w:r>
    </w:p>
    <w:p w14:paraId="7DE7BC70" w14:textId="77777777" w:rsidR="0021253A" w:rsidRPr="00961966" w:rsidRDefault="0021253A" w:rsidP="0021253A">
      <w:pPr>
        <w:pStyle w:val="ListParagraph"/>
        <w:numPr>
          <w:ilvl w:val="0"/>
          <w:numId w:val="25"/>
        </w:numPr>
        <w:spacing w:after="800" w:line="360" w:lineRule="auto"/>
        <w:rPr>
          <w:rFonts w:ascii="Century Gothic" w:hAnsi="Century Gothic"/>
        </w:rPr>
      </w:pPr>
      <w:r w:rsidRPr="00961966">
        <w:rPr>
          <w:rFonts w:ascii="Century Gothic" w:hAnsi="Century Gothic"/>
        </w:rPr>
        <w:t>Eyeball – preview the banner</w:t>
      </w:r>
      <w:r>
        <w:rPr>
          <w:rFonts w:ascii="Century Gothic" w:hAnsi="Century Gothic"/>
        </w:rPr>
        <w:t>.  This shows the banner in the size it will appear in the channel.</w:t>
      </w:r>
    </w:p>
    <w:p w14:paraId="3E351F88" w14:textId="77777777" w:rsidR="0021253A" w:rsidRPr="00961966" w:rsidRDefault="0021253A" w:rsidP="0021253A">
      <w:pPr>
        <w:pStyle w:val="ListParagraph"/>
        <w:numPr>
          <w:ilvl w:val="0"/>
          <w:numId w:val="25"/>
        </w:numPr>
        <w:spacing w:after="800" w:line="360" w:lineRule="auto"/>
        <w:rPr>
          <w:rFonts w:ascii="Century Gothic" w:hAnsi="Century Gothic"/>
        </w:rPr>
      </w:pPr>
      <w:r w:rsidRPr="00961966">
        <w:rPr>
          <w:rFonts w:ascii="Century Gothic" w:hAnsi="Century Gothic"/>
        </w:rPr>
        <w:t>Pencil – edit the banner</w:t>
      </w:r>
    </w:p>
    <w:p w14:paraId="17076E37" w14:textId="6415DF70" w:rsidR="0021253A" w:rsidRDefault="0021253A" w:rsidP="0021253A">
      <w:pPr>
        <w:pStyle w:val="ListParagraph"/>
        <w:numPr>
          <w:ilvl w:val="0"/>
          <w:numId w:val="25"/>
        </w:numPr>
        <w:spacing w:after="800" w:line="360" w:lineRule="auto"/>
        <w:rPr>
          <w:rFonts w:ascii="Century Gothic" w:hAnsi="Century Gothic"/>
        </w:rPr>
      </w:pPr>
      <w:r w:rsidRPr="00961966">
        <w:rPr>
          <w:rFonts w:ascii="Century Gothic" w:hAnsi="Century Gothic"/>
        </w:rPr>
        <w:t>Trash can – deletes the banner</w:t>
      </w:r>
    </w:p>
    <w:p w14:paraId="53587DA1" w14:textId="5A251DA3" w:rsidR="002A71BF" w:rsidRDefault="002A71BF" w:rsidP="002A71BF">
      <w:pPr>
        <w:pStyle w:val="ListParagraph"/>
        <w:spacing w:line="360" w:lineRule="auto"/>
        <w:ind w:left="360"/>
        <w:rPr>
          <w:rFonts w:ascii="Century Gothic" w:hAnsi="Century Gothic"/>
          <w:u w:val="single"/>
        </w:rPr>
      </w:pPr>
    </w:p>
    <w:p w14:paraId="5CEEE901" w14:textId="162A6B59" w:rsidR="00F14575" w:rsidRPr="00D25D93" w:rsidRDefault="00F14575" w:rsidP="00D25D93">
      <w:pPr>
        <w:pStyle w:val="ListParagraph"/>
        <w:numPr>
          <w:ilvl w:val="0"/>
          <w:numId w:val="26"/>
        </w:numPr>
        <w:rPr>
          <w:rFonts w:ascii="Century Gothic" w:hAnsi="Century Gothic"/>
          <w:u w:val="single"/>
        </w:rPr>
      </w:pPr>
      <w:r w:rsidRPr="00D25D93">
        <w:rPr>
          <w:rFonts w:ascii="Century Gothic" w:hAnsi="Century Gothic"/>
          <w:u w:val="single"/>
        </w:rPr>
        <w:t>Add New Banner</w:t>
      </w:r>
    </w:p>
    <w:p w14:paraId="58487308" w14:textId="77777777" w:rsidR="00F14575" w:rsidRPr="00610390" w:rsidRDefault="00F14575" w:rsidP="002A71BF">
      <w:pPr>
        <w:pStyle w:val="ListParagraph"/>
        <w:spacing w:line="360" w:lineRule="auto"/>
        <w:ind w:left="360"/>
        <w:rPr>
          <w:rFonts w:ascii="Century Gothic" w:hAnsi="Century Gothic"/>
          <w:u w:val="single"/>
        </w:rPr>
      </w:pPr>
    </w:p>
    <w:p w14:paraId="0F519DB0" w14:textId="138070D4" w:rsidR="00961966" w:rsidRPr="00961966" w:rsidRDefault="00961966" w:rsidP="004A0EB9">
      <w:pPr>
        <w:pStyle w:val="ListParagraph"/>
        <w:spacing w:line="360" w:lineRule="auto"/>
        <w:rPr>
          <w:rFonts w:ascii="Century Gothic" w:hAnsi="Century Gothic"/>
        </w:rPr>
      </w:pPr>
      <w:r w:rsidRPr="00961966">
        <w:rPr>
          <w:rFonts w:ascii="Century Gothic" w:hAnsi="Century Gothic"/>
        </w:rPr>
        <w:lastRenderedPageBreak/>
        <w:t xml:space="preserve">Select add new (+).  Select the dimensions appropriate for </w:t>
      </w:r>
      <w:r w:rsidR="005E3958">
        <w:rPr>
          <w:rFonts w:ascii="Century Gothic" w:hAnsi="Century Gothic"/>
        </w:rPr>
        <w:t xml:space="preserve">the channel.  </w:t>
      </w:r>
      <w:r w:rsidRPr="00961966">
        <w:rPr>
          <w:rFonts w:ascii="Century Gothic" w:hAnsi="Century Gothic"/>
        </w:rPr>
        <w:t xml:space="preserve">If there is already a banner with the </w:t>
      </w:r>
      <w:r w:rsidR="00C27919">
        <w:rPr>
          <w:rFonts w:ascii="Century Gothic" w:hAnsi="Century Gothic"/>
        </w:rPr>
        <w:t xml:space="preserve">same </w:t>
      </w:r>
      <w:r w:rsidRPr="00961966">
        <w:rPr>
          <w:rFonts w:ascii="Century Gothic" w:hAnsi="Century Gothic"/>
        </w:rPr>
        <w:t xml:space="preserve">dimensions of a banner </w:t>
      </w:r>
      <w:r w:rsidR="005E3958">
        <w:rPr>
          <w:rFonts w:ascii="Century Gothic" w:hAnsi="Century Gothic"/>
        </w:rPr>
        <w:t>you</w:t>
      </w:r>
      <w:r w:rsidR="00C27919">
        <w:rPr>
          <w:rFonts w:ascii="Century Gothic" w:hAnsi="Century Gothic"/>
        </w:rPr>
        <w:t xml:space="preserve"> </w:t>
      </w:r>
      <w:r w:rsidRPr="00961966">
        <w:rPr>
          <w:rFonts w:ascii="Century Gothic" w:hAnsi="Century Gothic"/>
        </w:rPr>
        <w:t xml:space="preserve">want to create, </w:t>
      </w:r>
      <w:r w:rsidR="005E3958">
        <w:rPr>
          <w:rFonts w:ascii="Century Gothic" w:hAnsi="Century Gothic"/>
        </w:rPr>
        <w:t>you will</w:t>
      </w:r>
      <w:r w:rsidRPr="00961966">
        <w:rPr>
          <w:rFonts w:ascii="Century Gothic" w:hAnsi="Century Gothic"/>
        </w:rPr>
        <w:t xml:space="preserve"> not be able to create a new </w:t>
      </w:r>
      <w:r w:rsidR="00C27919">
        <w:rPr>
          <w:rFonts w:ascii="Century Gothic" w:hAnsi="Century Gothic"/>
        </w:rPr>
        <w:t xml:space="preserve">banner </w:t>
      </w:r>
      <w:r w:rsidRPr="00961966">
        <w:rPr>
          <w:rFonts w:ascii="Century Gothic" w:hAnsi="Century Gothic"/>
        </w:rPr>
        <w:t>ad with the same dimensions</w:t>
      </w:r>
      <w:r w:rsidR="00C27919">
        <w:rPr>
          <w:rFonts w:ascii="Century Gothic" w:hAnsi="Century Gothic"/>
        </w:rPr>
        <w:t xml:space="preserve"> without</w:t>
      </w:r>
      <w:r w:rsidR="00206F68">
        <w:rPr>
          <w:rFonts w:ascii="Century Gothic" w:hAnsi="Century Gothic"/>
        </w:rPr>
        <w:t xml:space="preserve"> first </w:t>
      </w:r>
      <w:r w:rsidR="00C27919">
        <w:rPr>
          <w:rFonts w:ascii="Century Gothic" w:hAnsi="Century Gothic"/>
        </w:rPr>
        <w:t>deleting the old banner.</w:t>
      </w:r>
    </w:p>
    <w:p w14:paraId="1C57A4EF" w14:textId="77777777" w:rsidR="003C35FF" w:rsidRPr="00961966" w:rsidRDefault="003C35FF" w:rsidP="003C35FF">
      <w:pPr>
        <w:pStyle w:val="ListParagraph"/>
        <w:spacing w:after="800" w:line="360" w:lineRule="auto"/>
        <w:ind w:left="1080"/>
        <w:rPr>
          <w:rFonts w:ascii="Century Gothic" w:hAnsi="Century Gothic"/>
        </w:rPr>
      </w:pPr>
    </w:p>
    <w:p w14:paraId="58D69481" w14:textId="1EBB3D6E" w:rsidR="00B70E9E" w:rsidRPr="00B70E9E" w:rsidRDefault="00C57563" w:rsidP="00427910">
      <w:pPr>
        <w:pStyle w:val="ListParagraph"/>
        <w:numPr>
          <w:ilvl w:val="1"/>
          <w:numId w:val="21"/>
        </w:numPr>
        <w:spacing w:after="800" w:line="360" w:lineRule="auto"/>
        <w:ind w:left="1080"/>
        <w:rPr>
          <w:rFonts w:ascii="Century Gothic" w:hAnsi="Century Gothic"/>
        </w:rPr>
      </w:pPr>
      <w:r>
        <w:rPr>
          <w:rFonts w:ascii="Century Gothic" w:hAnsi="Century Gothic"/>
        </w:rPr>
        <w:t xml:space="preserve">Upload – choose this option to upload your own static (jpg, gif, </w:t>
      </w:r>
      <w:proofErr w:type="spellStart"/>
      <w:r>
        <w:rPr>
          <w:rFonts w:ascii="Century Gothic" w:hAnsi="Century Gothic"/>
        </w:rPr>
        <w:t>png</w:t>
      </w:r>
      <w:proofErr w:type="spellEnd"/>
      <w:r>
        <w:rPr>
          <w:rFonts w:ascii="Century Gothic" w:hAnsi="Century Gothic"/>
        </w:rPr>
        <w:t>) or animated gif banner.</w:t>
      </w:r>
      <w:r w:rsidR="00961966" w:rsidRPr="00961966">
        <w:rPr>
          <w:rFonts w:ascii="Century Gothic" w:hAnsi="Century Gothic"/>
        </w:rPr>
        <w:t xml:space="preserve"> </w:t>
      </w:r>
    </w:p>
    <w:p w14:paraId="5DAC59D5" w14:textId="77777777" w:rsidR="002B31D9" w:rsidRDefault="00C57563" w:rsidP="00427910">
      <w:pPr>
        <w:pStyle w:val="ListParagraph"/>
        <w:numPr>
          <w:ilvl w:val="1"/>
          <w:numId w:val="21"/>
        </w:numPr>
        <w:spacing w:after="800" w:line="360" w:lineRule="auto"/>
        <w:ind w:left="1080"/>
        <w:rPr>
          <w:rFonts w:ascii="Century Gothic" w:hAnsi="Century Gothic"/>
        </w:rPr>
      </w:pPr>
      <w:r>
        <w:rPr>
          <w:rFonts w:ascii="Century Gothic" w:hAnsi="Century Gothic"/>
        </w:rPr>
        <w:t xml:space="preserve">HTML – choose this option to upload </w:t>
      </w:r>
      <w:r w:rsidR="002B31D9">
        <w:rPr>
          <w:rFonts w:ascii="Century Gothic" w:hAnsi="Century Gothic"/>
        </w:rPr>
        <w:t>your</w:t>
      </w:r>
      <w:r w:rsidR="00961966" w:rsidRPr="00961966">
        <w:rPr>
          <w:rFonts w:ascii="Century Gothic" w:hAnsi="Century Gothic"/>
        </w:rPr>
        <w:t xml:space="preserve"> own HTML banner. </w:t>
      </w:r>
      <w:r w:rsidR="002B31D9">
        <w:rPr>
          <w:rFonts w:ascii="Century Gothic" w:hAnsi="Century Gothic"/>
        </w:rPr>
        <w:t xml:space="preserve"> This option must be used if the banner is an </w:t>
      </w:r>
      <w:r w:rsidR="00961966" w:rsidRPr="00961966">
        <w:rPr>
          <w:rFonts w:ascii="Century Gothic" w:hAnsi="Century Gothic"/>
        </w:rPr>
        <w:t xml:space="preserve">interstitial banner.  </w:t>
      </w:r>
    </w:p>
    <w:p w14:paraId="78F272A4" w14:textId="77777777" w:rsidR="002B31D9" w:rsidRDefault="002B31D9" w:rsidP="00427910">
      <w:pPr>
        <w:pStyle w:val="ListParagraph"/>
        <w:numPr>
          <w:ilvl w:val="1"/>
          <w:numId w:val="21"/>
        </w:numPr>
        <w:spacing w:after="800" w:line="360" w:lineRule="auto"/>
        <w:ind w:left="1080"/>
        <w:rPr>
          <w:rFonts w:ascii="Century Gothic" w:hAnsi="Century Gothic"/>
        </w:rPr>
      </w:pPr>
      <w:r>
        <w:rPr>
          <w:rFonts w:ascii="Century Gothic" w:hAnsi="Century Gothic"/>
        </w:rPr>
        <w:t>Library – choose this option to use a banner from the DeepTarget banner library.</w:t>
      </w:r>
    </w:p>
    <w:p w14:paraId="502ED72F" w14:textId="61271513" w:rsidR="004809B9" w:rsidRDefault="002B31D9" w:rsidP="00427910">
      <w:pPr>
        <w:pStyle w:val="ListParagraph"/>
        <w:numPr>
          <w:ilvl w:val="1"/>
          <w:numId w:val="21"/>
        </w:numPr>
        <w:spacing w:after="800" w:line="360" w:lineRule="auto"/>
        <w:ind w:left="1080"/>
        <w:rPr>
          <w:rFonts w:ascii="Century Gothic" w:hAnsi="Century Gothic"/>
        </w:rPr>
      </w:pPr>
      <w:r>
        <w:rPr>
          <w:rFonts w:ascii="Century Gothic" w:hAnsi="Century Gothic"/>
        </w:rPr>
        <w:t xml:space="preserve">Blank – choose this option to create your banner from scratch. </w:t>
      </w:r>
    </w:p>
    <w:p w14:paraId="33605ADC" w14:textId="77777777" w:rsidR="001F5B72" w:rsidRPr="00B70E9E" w:rsidRDefault="001F5B72" w:rsidP="001F5B72">
      <w:pPr>
        <w:pStyle w:val="ListParagraph"/>
        <w:spacing w:line="360" w:lineRule="auto"/>
        <w:ind w:left="1440"/>
        <w:rPr>
          <w:rFonts w:ascii="Century Gothic" w:hAnsi="Century Gothic"/>
        </w:rPr>
      </w:pPr>
    </w:p>
    <w:p w14:paraId="2195DDA5" w14:textId="77777777" w:rsidR="0021253A" w:rsidRPr="002A71BF" w:rsidRDefault="0021253A" w:rsidP="0021253A">
      <w:pPr>
        <w:pStyle w:val="ListParagraph"/>
        <w:spacing w:line="360" w:lineRule="auto"/>
        <w:ind w:left="360"/>
        <w:rPr>
          <w:rFonts w:ascii="Century Gothic" w:hAnsi="Century Gothic"/>
        </w:rPr>
      </w:pPr>
    </w:p>
    <w:p w14:paraId="717A4AEA" w14:textId="61889C53" w:rsidR="00B70E9E" w:rsidRPr="004A0EB9" w:rsidRDefault="00712EB1" w:rsidP="004A0EB9">
      <w:pPr>
        <w:pStyle w:val="ListParagraph"/>
        <w:numPr>
          <w:ilvl w:val="0"/>
          <w:numId w:val="26"/>
        </w:numPr>
        <w:rPr>
          <w:rFonts w:ascii="Century Gothic" w:hAnsi="Century Gothic"/>
          <w:u w:val="single"/>
        </w:rPr>
      </w:pPr>
      <w:r w:rsidRPr="004A0EB9">
        <w:rPr>
          <w:rFonts w:ascii="Century Gothic" w:hAnsi="Century Gothic"/>
          <w:u w:val="single"/>
        </w:rPr>
        <w:t>Banner Editor</w:t>
      </w:r>
    </w:p>
    <w:p w14:paraId="3882FA7A" w14:textId="77777777" w:rsidR="00EB4EF3" w:rsidRPr="00EB4EF3" w:rsidRDefault="00EB4EF3" w:rsidP="00EB4EF3"/>
    <w:p w14:paraId="662C3845" w14:textId="06E6B231" w:rsidR="00712EB1" w:rsidRDefault="00712EB1" w:rsidP="00712EB1">
      <w:pPr>
        <w:spacing w:line="360" w:lineRule="auto"/>
        <w:ind w:left="360"/>
        <w:rPr>
          <w:rFonts w:ascii="Century Gothic" w:hAnsi="Century Gothic"/>
        </w:rPr>
      </w:pPr>
      <w:r w:rsidRPr="00712EB1">
        <w:rPr>
          <w:rFonts w:ascii="Century Gothic" w:hAnsi="Century Gothic"/>
        </w:rPr>
        <w:t>The Banner Editor has options to upload images, upload banners, select images from the image library, select banners from the banner library, add text to banners, and modify click settings.</w:t>
      </w:r>
    </w:p>
    <w:p w14:paraId="5373196A" w14:textId="6A6C9C71" w:rsidR="00740ABC" w:rsidRDefault="00740ABC" w:rsidP="00FB73DC">
      <w:pPr>
        <w:pStyle w:val="ListParagraph"/>
        <w:numPr>
          <w:ilvl w:val="0"/>
          <w:numId w:val="20"/>
        </w:numPr>
        <w:spacing w:after="600" w:line="360" w:lineRule="auto"/>
        <w:rPr>
          <w:rFonts w:ascii="Century Gothic" w:hAnsi="Century Gothic"/>
        </w:rPr>
      </w:pPr>
      <w:r w:rsidRPr="00B40142">
        <w:rPr>
          <w:rFonts w:ascii="Century Gothic" w:hAnsi="Century Gothic"/>
          <w:u w:val="single"/>
        </w:rPr>
        <w:t>Banner Settings</w:t>
      </w:r>
      <w:r>
        <w:rPr>
          <w:rFonts w:ascii="Century Gothic" w:hAnsi="Century Gothic"/>
        </w:rPr>
        <w:t xml:space="preserve"> – this section allows you to upload your own banner or select a banner from the banner library.  Options to set the banner color and background fill are included.  The banner canvas is shown.</w:t>
      </w:r>
    </w:p>
    <w:p w14:paraId="63BA88D2" w14:textId="77777777" w:rsidR="00AA1B6D" w:rsidRDefault="00AA1B6D" w:rsidP="00AA1B6D">
      <w:pPr>
        <w:pStyle w:val="ListParagraph"/>
        <w:spacing w:after="600" w:line="360" w:lineRule="auto"/>
        <w:rPr>
          <w:rFonts w:ascii="Century Gothic" w:hAnsi="Century Gothic"/>
        </w:rPr>
      </w:pPr>
    </w:p>
    <w:p w14:paraId="695AF9FD" w14:textId="596A5004" w:rsidR="00AA1B6D" w:rsidRPr="00C04DCF" w:rsidRDefault="00FB73DC" w:rsidP="00C04DCF">
      <w:pPr>
        <w:pStyle w:val="ListParagraph"/>
        <w:numPr>
          <w:ilvl w:val="0"/>
          <w:numId w:val="20"/>
        </w:numPr>
        <w:spacing w:after="600" w:line="360" w:lineRule="auto"/>
        <w:rPr>
          <w:rFonts w:ascii="Century Gothic" w:hAnsi="Century Gothic"/>
        </w:rPr>
      </w:pPr>
      <w:r w:rsidRPr="00B40142">
        <w:rPr>
          <w:rFonts w:ascii="Century Gothic" w:hAnsi="Century Gothic"/>
          <w:u w:val="single"/>
        </w:rPr>
        <w:t>Image Settings</w:t>
      </w:r>
      <w:r w:rsidRPr="00961966">
        <w:rPr>
          <w:rFonts w:ascii="Century Gothic" w:hAnsi="Century Gothic"/>
        </w:rPr>
        <w:t xml:space="preserve"> – </w:t>
      </w:r>
      <w:r>
        <w:rPr>
          <w:rFonts w:ascii="Century Gothic" w:hAnsi="Century Gothic"/>
        </w:rPr>
        <w:t>this section allows you to upload your own images or select an image from the image library.  Options for image manipulation are also in this section.  The image library contains images of people, backgrounds, buttons.</w:t>
      </w:r>
    </w:p>
    <w:p w14:paraId="0ACCAECF" w14:textId="77777777" w:rsidR="00AA1B6D" w:rsidRDefault="00AA1B6D" w:rsidP="00AA1B6D">
      <w:pPr>
        <w:pStyle w:val="ListParagraph"/>
        <w:spacing w:after="600" w:line="360" w:lineRule="auto"/>
        <w:rPr>
          <w:rFonts w:ascii="Century Gothic" w:hAnsi="Century Gothic"/>
        </w:rPr>
      </w:pPr>
    </w:p>
    <w:p w14:paraId="61042284" w14:textId="5B5558BC" w:rsidR="00FB73DC" w:rsidRPr="00FB73DC" w:rsidRDefault="00FB73DC" w:rsidP="00FB73DC">
      <w:pPr>
        <w:pStyle w:val="ListParagraph"/>
        <w:numPr>
          <w:ilvl w:val="0"/>
          <w:numId w:val="20"/>
        </w:numPr>
        <w:spacing w:after="600" w:line="360" w:lineRule="auto"/>
        <w:rPr>
          <w:rFonts w:ascii="Century Gothic" w:hAnsi="Century Gothic"/>
        </w:rPr>
      </w:pPr>
      <w:r w:rsidRPr="00B40142">
        <w:rPr>
          <w:rFonts w:ascii="Century Gothic" w:hAnsi="Century Gothic"/>
          <w:u w:val="single"/>
        </w:rPr>
        <w:lastRenderedPageBreak/>
        <w:t>Text Settings</w:t>
      </w:r>
      <w:r>
        <w:rPr>
          <w:rFonts w:ascii="Century Gothic" w:hAnsi="Century Gothic"/>
        </w:rPr>
        <w:t xml:space="preserve"> – this section allows you to add multiple text boxes to the banner.  Options for text manipulation are also in this section</w:t>
      </w:r>
      <w:r w:rsidR="000830EB">
        <w:rPr>
          <w:rFonts w:ascii="Century Gothic" w:hAnsi="Century Gothic"/>
        </w:rPr>
        <w:t>.</w:t>
      </w:r>
    </w:p>
    <w:p w14:paraId="1247BD3C" w14:textId="7ECD5B24" w:rsidR="00961966" w:rsidRPr="00961966" w:rsidRDefault="00FB73DC" w:rsidP="006F2504">
      <w:pPr>
        <w:pStyle w:val="ListParagraph"/>
        <w:numPr>
          <w:ilvl w:val="1"/>
          <w:numId w:val="21"/>
        </w:numPr>
        <w:spacing w:after="800" w:line="360" w:lineRule="auto"/>
        <w:ind w:left="1080"/>
        <w:rPr>
          <w:rFonts w:ascii="Century Gothic" w:hAnsi="Century Gothic"/>
        </w:rPr>
      </w:pPr>
      <w:r>
        <w:rPr>
          <w:rFonts w:ascii="Century Gothic" w:hAnsi="Century Gothic"/>
        </w:rPr>
        <w:t xml:space="preserve">Prepend </w:t>
      </w:r>
      <w:r w:rsidR="00961966" w:rsidRPr="00961966">
        <w:rPr>
          <w:rFonts w:ascii="Century Gothic" w:hAnsi="Century Gothic"/>
        </w:rPr>
        <w:t xml:space="preserve">First Name – </w:t>
      </w:r>
      <w:r w:rsidR="000830EB">
        <w:rPr>
          <w:rFonts w:ascii="Century Gothic" w:hAnsi="Century Gothic"/>
        </w:rPr>
        <w:t xml:space="preserve">select to </w:t>
      </w:r>
      <w:r w:rsidR="00961966" w:rsidRPr="00961966">
        <w:rPr>
          <w:rFonts w:ascii="Century Gothic" w:hAnsi="Century Gothic"/>
        </w:rPr>
        <w:t xml:space="preserve">prepend the </w:t>
      </w:r>
      <w:r w:rsidR="000830EB">
        <w:rPr>
          <w:rFonts w:ascii="Century Gothic" w:hAnsi="Century Gothic"/>
        </w:rPr>
        <w:t>individual’s</w:t>
      </w:r>
      <w:r w:rsidR="00961966" w:rsidRPr="00961966">
        <w:rPr>
          <w:rFonts w:ascii="Century Gothic" w:hAnsi="Century Gothic"/>
        </w:rPr>
        <w:t xml:space="preserve"> first name in order to personalize the banner.  </w:t>
      </w:r>
      <w:r w:rsidR="000830EB">
        <w:rPr>
          <w:rFonts w:ascii="Century Gothic" w:hAnsi="Century Gothic"/>
        </w:rPr>
        <w:t>When checked, a comma is put after the pre-pended name.</w:t>
      </w:r>
      <w:r w:rsidR="00B310BF">
        <w:rPr>
          <w:rFonts w:ascii="Century Gothic" w:hAnsi="Century Gothic"/>
        </w:rPr>
        <w:t xml:space="preserve">  A field is included to test how the name would appear – this is for design purposes.</w:t>
      </w:r>
    </w:p>
    <w:p w14:paraId="653362D0" w14:textId="4CBF3E76" w:rsidR="00961966" w:rsidRDefault="00961966" w:rsidP="006F2504">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Capitalize </w:t>
      </w:r>
      <w:r w:rsidR="000830EB">
        <w:rPr>
          <w:rFonts w:ascii="Century Gothic" w:hAnsi="Century Gothic"/>
        </w:rPr>
        <w:t>F</w:t>
      </w:r>
      <w:r w:rsidRPr="00961966">
        <w:rPr>
          <w:rFonts w:ascii="Century Gothic" w:hAnsi="Century Gothic"/>
        </w:rPr>
        <w:t xml:space="preserve">irst character- </w:t>
      </w:r>
      <w:r w:rsidR="000830EB">
        <w:rPr>
          <w:rFonts w:ascii="Century Gothic" w:hAnsi="Century Gothic"/>
        </w:rPr>
        <w:t xml:space="preserve">select to </w:t>
      </w:r>
      <w:r w:rsidRPr="00961966">
        <w:rPr>
          <w:rFonts w:ascii="Century Gothic" w:hAnsi="Century Gothic"/>
        </w:rPr>
        <w:t>capitalize the first letter of the next word after the name.</w:t>
      </w:r>
    </w:p>
    <w:p w14:paraId="5FCC23FC" w14:textId="77777777" w:rsidR="00AA1B6D" w:rsidRPr="00961966" w:rsidRDefault="00AA1B6D" w:rsidP="00AA1B6D">
      <w:pPr>
        <w:pStyle w:val="ListParagraph"/>
        <w:spacing w:after="800" w:line="360" w:lineRule="auto"/>
        <w:ind w:left="1080"/>
        <w:rPr>
          <w:rFonts w:ascii="Century Gothic" w:hAnsi="Century Gothic"/>
        </w:rPr>
      </w:pPr>
    </w:p>
    <w:p w14:paraId="7F62B25B" w14:textId="30FB800A" w:rsidR="00961966" w:rsidRPr="00961966" w:rsidRDefault="00961966" w:rsidP="004809B9">
      <w:pPr>
        <w:pStyle w:val="ListParagraph"/>
        <w:numPr>
          <w:ilvl w:val="0"/>
          <w:numId w:val="20"/>
        </w:numPr>
        <w:spacing w:after="600" w:line="360" w:lineRule="auto"/>
        <w:rPr>
          <w:rFonts w:ascii="Century Gothic" w:hAnsi="Century Gothic"/>
        </w:rPr>
      </w:pPr>
      <w:r w:rsidRPr="00B40142">
        <w:rPr>
          <w:rFonts w:ascii="Century Gothic" w:hAnsi="Century Gothic"/>
          <w:u w:val="single"/>
        </w:rPr>
        <w:t xml:space="preserve">Click </w:t>
      </w:r>
      <w:r w:rsidR="00FE573C" w:rsidRPr="00B40142">
        <w:rPr>
          <w:rFonts w:ascii="Century Gothic" w:hAnsi="Century Gothic"/>
          <w:u w:val="single"/>
        </w:rPr>
        <w:t>S</w:t>
      </w:r>
      <w:r w:rsidRPr="00B40142">
        <w:rPr>
          <w:rFonts w:ascii="Century Gothic" w:hAnsi="Century Gothic"/>
          <w:u w:val="single"/>
        </w:rPr>
        <w:t>ettings</w:t>
      </w:r>
      <w:r w:rsidR="00FE573C">
        <w:rPr>
          <w:rFonts w:ascii="Century Gothic" w:hAnsi="Century Gothic"/>
        </w:rPr>
        <w:t xml:space="preserve"> – this section allows you to define the behavior of what happens when a user clicks on an ad.</w:t>
      </w:r>
    </w:p>
    <w:p w14:paraId="08614360" w14:textId="61327EA7" w:rsidR="00961966" w:rsidRDefault="00961966" w:rsidP="00610390">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Go to URL – this is the URL for redirection when a banner is selected by a </w:t>
      </w:r>
      <w:r w:rsidR="00797115">
        <w:rPr>
          <w:rFonts w:ascii="Century Gothic" w:hAnsi="Century Gothic"/>
        </w:rPr>
        <w:t>user.</w:t>
      </w:r>
      <w:r w:rsidR="001C4F97">
        <w:rPr>
          <w:rFonts w:ascii="Century Gothic" w:hAnsi="Century Gothic"/>
        </w:rPr>
        <w:t xml:space="preserve">  A test button is included to test the link.</w:t>
      </w:r>
    </w:p>
    <w:p w14:paraId="0F876BD7" w14:textId="7627A4B4" w:rsidR="001C4F97" w:rsidRDefault="001C4F97" w:rsidP="00610390">
      <w:pPr>
        <w:pStyle w:val="ListParagraph"/>
        <w:numPr>
          <w:ilvl w:val="1"/>
          <w:numId w:val="21"/>
        </w:numPr>
        <w:spacing w:after="800" w:line="360" w:lineRule="auto"/>
        <w:ind w:left="1080"/>
        <w:rPr>
          <w:rFonts w:ascii="Century Gothic" w:hAnsi="Century Gothic"/>
        </w:rPr>
      </w:pPr>
      <w:r>
        <w:rPr>
          <w:rFonts w:ascii="Century Gothic" w:hAnsi="Century Gothic"/>
        </w:rPr>
        <w:t>No action on click – select this button if you don’t want any action to be taken when a user clicks on a banner.</w:t>
      </w:r>
    </w:p>
    <w:p w14:paraId="69E68A12" w14:textId="4342ABEF" w:rsidR="001C4F97" w:rsidRPr="00961966" w:rsidRDefault="001C4F97" w:rsidP="00610390">
      <w:pPr>
        <w:pStyle w:val="ListParagraph"/>
        <w:numPr>
          <w:ilvl w:val="1"/>
          <w:numId w:val="21"/>
        </w:numPr>
        <w:spacing w:after="800" w:line="360" w:lineRule="auto"/>
        <w:ind w:left="1080"/>
        <w:rPr>
          <w:rFonts w:ascii="Century Gothic" w:hAnsi="Century Gothic"/>
        </w:rPr>
      </w:pPr>
      <w:r>
        <w:rPr>
          <w:rFonts w:ascii="Century Gothic" w:hAnsi="Century Gothic"/>
        </w:rPr>
        <w:t>Open in new window – select this box to open the redirected URL in a new window.  It is on by default.</w:t>
      </w:r>
    </w:p>
    <w:p w14:paraId="1196250A" w14:textId="2FF04210" w:rsidR="00961966" w:rsidRDefault="00961966" w:rsidP="008F0313">
      <w:pPr>
        <w:pStyle w:val="ListParagraph"/>
        <w:numPr>
          <w:ilvl w:val="1"/>
          <w:numId w:val="21"/>
        </w:numPr>
        <w:spacing w:after="800" w:line="360" w:lineRule="auto"/>
        <w:ind w:left="1080"/>
        <w:rPr>
          <w:rFonts w:ascii="Century Gothic" w:hAnsi="Century Gothic"/>
        </w:rPr>
      </w:pPr>
      <w:r w:rsidRPr="00961966">
        <w:rPr>
          <w:rFonts w:ascii="Century Gothic" w:hAnsi="Century Gothic"/>
        </w:rPr>
        <w:t>Speedbump – select</w:t>
      </w:r>
      <w:r w:rsidR="008F0313">
        <w:rPr>
          <w:rFonts w:ascii="Century Gothic" w:hAnsi="Century Gothic"/>
        </w:rPr>
        <w:t xml:space="preserve"> this option</w:t>
      </w:r>
      <w:r w:rsidRPr="00961966">
        <w:rPr>
          <w:rFonts w:ascii="Century Gothic" w:hAnsi="Century Gothic"/>
        </w:rPr>
        <w:t xml:space="preserve"> if the </w:t>
      </w:r>
      <w:r w:rsidR="008F0313">
        <w:rPr>
          <w:rFonts w:ascii="Century Gothic" w:hAnsi="Century Gothic"/>
        </w:rPr>
        <w:t>banner redirects the user to a site outside the financial institution’s app.</w:t>
      </w:r>
      <w:r w:rsidRPr="00961966">
        <w:rPr>
          <w:rFonts w:ascii="Century Gothic" w:hAnsi="Century Gothic"/>
        </w:rPr>
        <w:t xml:space="preserve">  This will display the speedbump form</w:t>
      </w:r>
      <w:r w:rsidR="008F0313">
        <w:rPr>
          <w:rFonts w:ascii="Century Gothic" w:hAnsi="Century Gothic"/>
        </w:rPr>
        <w:t xml:space="preserve"> that was defined in Settings-&gt;Speedbump Content before moving to the URL specified in the Click Settings.</w:t>
      </w:r>
      <w:r w:rsidRPr="00961966">
        <w:rPr>
          <w:rFonts w:ascii="Century Gothic" w:hAnsi="Century Gothic"/>
        </w:rPr>
        <w:t xml:space="preserve">  This is </w:t>
      </w:r>
      <w:r w:rsidR="008F0313">
        <w:rPr>
          <w:rFonts w:ascii="Century Gothic" w:hAnsi="Century Gothic"/>
        </w:rPr>
        <w:t>used only</w:t>
      </w:r>
      <w:r w:rsidRPr="00961966">
        <w:rPr>
          <w:rFonts w:ascii="Century Gothic" w:hAnsi="Century Gothic"/>
        </w:rPr>
        <w:t xml:space="preserve"> for </w:t>
      </w:r>
      <w:r w:rsidR="008F0313">
        <w:rPr>
          <w:rFonts w:ascii="Century Gothic" w:hAnsi="Century Gothic"/>
        </w:rPr>
        <w:t>online banking</w:t>
      </w:r>
      <w:r w:rsidRPr="00961966">
        <w:rPr>
          <w:rFonts w:ascii="Century Gothic" w:hAnsi="Century Gothic"/>
        </w:rPr>
        <w:t xml:space="preserve"> and for </w:t>
      </w:r>
      <w:r w:rsidR="008F0313">
        <w:rPr>
          <w:rFonts w:ascii="Century Gothic" w:hAnsi="Century Gothic"/>
        </w:rPr>
        <w:t xml:space="preserve">specific </w:t>
      </w:r>
      <w:r w:rsidR="00F60EA7">
        <w:rPr>
          <w:rFonts w:ascii="Century Gothic" w:hAnsi="Century Gothic"/>
        </w:rPr>
        <w:t xml:space="preserve">online banking </w:t>
      </w:r>
      <w:r w:rsidRPr="00961966">
        <w:rPr>
          <w:rFonts w:ascii="Century Gothic" w:hAnsi="Century Gothic"/>
        </w:rPr>
        <w:t xml:space="preserve">platforms </w:t>
      </w:r>
      <w:r w:rsidR="008F0313">
        <w:rPr>
          <w:rFonts w:ascii="Century Gothic" w:hAnsi="Century Gothic"/>
        </w:rPr>
        <w:t>(</w:t>
      </w:r>
      <w:r w:rsidRPr="00961966">
        <w:rPr>
          <w:rFonts w:ascii="Century Gothic" w:hAnsi="Century Gothic"/>
        </w:rPr>
        <w:t xml:space="preserve">Share One and </w:t>
      </w:r>
      <w:r w:rsidR="008F0313">
        <w:rPr>
          <w:rFonts w:ascii="Century Gothic" w:hAnsi="Century Gothic"/>
        </w:rPr>
        <w:t>W</w:t>
      </w:r>
      <w:r w:rsidRPr="00961966">
        <w:rPr>
          <w:rFonts w:ascii="Century Gothic" w:hAnsi="Century Gothic"/>
        </w:rPr>
        <w:t>RG</w:t>
      </w:r>
      <w:r w:rsidR="008F0313">
        <w:rPr>
          <w:rFonts w:ascii="Century Gothic" w:hAnsi="Century Gothic"/>
        </w:rPr>
        <w:t>)</w:t>
      </w:r>
      <w:r w:rsidRPr="00961966">
        <w:rPr>
          <w:rFonts w:ascii="Century Gothic" w:hAnsi="Century Gothic"/>
        </w:rPr>
        <w:t>.</w:t>
      </w:r>
    </w:p>
    <w:p w14:paraId="0C1032F0" w14:textId="77777777" w:rsidR="00AA1B6D" w:rsidRPr="00961966" w:rsidRDefault="00AA1B6D" w:rsidP="00AA1B6D">
      <w:pPr>
        <w:pStyle w:val="ListParagraph"/>
        <w:spacing w:line="360" w:lineRule="auto"/>
        <w:ind w:left="1080"/>
        <w:rPr>
          <w:rFonts w:ascii="Century Gothic" w:hAnsi="Century Gothic"/>
        </w:rPr>
      </w:pPr>
    </w:p>
    <w:p w14:paraId="1E4DFB6B" w14:textId="0F285341" w:rsidR="00E04DF8" w:rsidRDefault="00B45EC9" w:rsidP="00B45EC9">
      <w:pPr>
        <w:pStyle w:val="ListParagraph"/>
        <w:numPr>
          <w:ilvl w:val="0"/>
          <w:numId w:val="20"/>
        </w:numPr>
        <w:spacing w:after="600" w:line="360" w:lineRule="auto"/>
        <w:rPr>
          <w:rFonts w:ascii="Century Gothic" w:hAnsi="Century Gothic"/>
        </w:rPr>
      </w:pPr>
      <w:r w:rsidRPr="00B40142">
        <w:rPr>
          <w:rFonts w:ascii="Century Gothic" w:hAnsi="Century Gothic"/>
          <w:u w:val="single"/>
        </w:rPr>
        <w:t>Save</w:t>
      </w:r>
      <w:r>
        <w:rPr>
          <w:rFonts w:ascii="Century Gothic" w:hAnsi="Century Gothic"/>
        </w:rPr>
        <w:t xml:space="preserve"> - w</w:t>
      </w:r>
      <w:r w:rsidR="00961966" w:rsidRPr="00961966">
        <w:rPr>
          <w:rFonts w:ascii="Century Gothic" w:hAnsi="Century Gothic"/>
        </w:rPr>
        <w:t xml:space="preserve">hen edits are complete, select </w:t>
      </w:r>
      <w:r>
        <w:rPr>
          <w:rFonts w:ascii="Century Gothic" w:hAnsi="Century Gothic"/>
        </w:rPr>
        <w:t xml:space="preserve">the </w:t>
      </w:r>
      <w:r w:rsidR="00961966" w:rsidRPr="00961966">
        <w:rPr>
          <w:rFonts w:ascii="Century Gothic" w:hAnsi="Century Gothic"/>
        </w:rPr>
        <w:t xml:space="preserve">‘Save’ button </w:t>
      </w:r>
      <w:r>
        <w:rPr>
          <w:rFonts w:ascii="Century Gothic" w:hAnsi="Century Gothic"/>
        </w:rPr>
        <w:t xml:space="preserve">to </w:t>
      </w:r>
      <w:r w:rsidR="000F771E">
        <w:rPr>
          <w:rFonts w:ascii="Century Gothic" w:hAnsi="Century Gothic"/>
        </w:rPr>
        <w:t xml:space="preserve">save your changes and </w:t>
      </w:r>
      <w:r w:rsidR="00961966" w:rsidRPr="00961966">
        <w:rPr>
          <w:rFonts w:ascii="Century Gothic" w:hAnsi="Century Gothic"/>
        </w:rPr>
        <w:t>exit the banner editor.</w:t>
      </w:r>
      <w:r>
        <w:rPr>
          <w:rFonts w:ascii="Century Gothic" w:hAnsi="Century Gothic"/>
        </w:rPr>
        <w:t xml:space="preserve">  The </w:t>
      </w:r>
      <w:r w:rsidR="000F771E">
        <w:rPr>
          <w:rFonts w:ascii="Century Gothic" w:hAnsi="Century Gothic"/>
        </w:rPr>
        <w:t>Save option is not enabled</w:t>
      </w:r>
      <w:r w:rsidR="00E04DF8" w:rsidRPr="00B45EC9">
        <w:rPr>
          <w:rFonts w:ascii="Century Gothic" w:hAnsi="Century Gothic"/>
        </w:rPr>
        <w:t xml:space="preserve"> until you choose a</w:t>
      </w:r>
      <w:r w:rsidR="008214A0">
        <w:rPr>
          <w:rFonts w:ascii="Century Gothic" w:hAnsi="Century Gothic"/>
        </w:rPr>
        <w:t xml:space="preserve"> </w:t>
      </w:r>
      <w:r>
        <w:rPr>
          <w:rFonts w:ascii="Century Gothic" w:hAnsi="Century Gothic"/>
        </w:rPr>
        <w:t>Click Setting</w:t>
      </w:r>
      <w:r w:rsidR="008214A0">
        <w:rPr>
          <w:rFonts w:ascii="Century Gothic" w:hAnsi="Century Gothic"/>
        </w:rPr>
        <w:t>s</w:t>
      </w:r>
      <w:r>
        <w:rPr>
          <w:rFonts w:ascii="Century Gothic" w:hAnsi="Century Gothic"/>
        </w:rPr>
        <w:t xml:space="preserve"> option.</w:t>
      </w:r>
    </w:p>
    <w:p w14:paraId="190E9159" w14:textId="77777777" w:rsidR="007F3280" w:rsidRPr="00B45EC9" w:rsidRDefault="007F3280" w:rsidP="007F3280">
      <w:pPr>
        <w:pStyle w:val="ListParagraph"/>
        <w:spacing w:after="600" w:line="360" w:lineRule="auto"/>
        <w:rPr>
          <w:rFonts w:ascii="Century Gothic" w:hAnsi="Century Gothic"/>
        </w:rPr>
      </w:pPr>
    </w:p>
    <w:p w14:paraId="5A597A2C" w14:textId="17CB9C82" w:rsidR="00263A21" w:rsidRDefault="00263A21" w:rsidP="008214A0">
      <w:pPr>
        <w:pStyle w:val="ListParagraph"/>
        <w:numPr>
          <w:ilvl w:val="0"/>
          <w:numId w:val="20"/>
        </w:numPr>
        <w:spacing w:after="600" w:line="360" w:lineRule="auto"/>
        <w:rPr>
          <w:rFonts w:ascii="Century Gothic" w:hAnsi="Century Gothic"/>
        </w:rPr>
      </w:pPr>
      <w:r w:rsidRPr="00B40142">
        <w:rPr>
          <w:rFonts w:ascii="Century Gothic" w:hAnsi="Century Gothic"/>
          <w:u w:val="single"/>
        </w:rPr>
        <w:lastRenderedPageBreak/>
        <w:t>Interstitial Settings</w:t>
      </w:r>
      <w:r w:rsidR="00BF5D54">
        <w:rPr>
          <w:rFonts w:ascii="Century Gothic" w:hAnsi="Century Gothic"/>
        </w:rPr>
        <w:t xml:space="preserve"> – this option is only available when the banner is an HTML banner.</w:t>
      </w:r>
    </w:p>
    <w:p w14:paraId="5F0C570B" w14:textId="7E801C82" w:rsidR="00263A21" w:rsidRDefault="00263A21" w:rsidP="008214A0">
      <w:pPr>
        <w:pStyle w:val="ListParagraph"/>
        <w:numPr>
          <w:ilvl w:val="1"/>
          <w:numId w:val="21"/>
        </w:numPr>
        <w:spacing w:after="800" w:line="360" w:lineRule="auto"/>
        <w:ind w:left="1080"/>
        <w:rPr>
          <w:rFonts w:ascii="Century Gothic" w:hAnsi="Century Gothic"/>
        </w:rPr>
      </w:pPr>
      <w:r>
        <w:rPr>
          <w:rFonts w:ascii="Century Gothic" w:hAnsi="Century Gothic"/>
        </w:rPr>
        <w:t>Display as an interstitial</w:t>
      </w:r>
      <w:r w:rsidR="002C5630">
        <w:rPr>
          <w:rFonts w:ascii="Century Gothic" w:hAnsi="Century Gothic"/>
        </w:rPr>
        <w:t xml:space="preserve"> – select to denote that the HTML banner is an interstitial banner.</w:t>
      </w:r>
    </w:p>
    <w:p w14:paraId="6BDFF19D" w14:textId="62901839" w:rsidR="00263A21" w:rsidRPr="00263A21" w:rsidRDefault="00263A21" w:rsidP="008214A0">
      <w:pPr>
        <w:pStyle w:val="ListParagraph"/>
        <w:numPr>
          <w:ilvl w:val="1"/>
          <w:numId w:val="21"/>
        </w:numPr>
        <w:spacing w:after="800" w:line="360" w:lineRule="auto"/>
        <w:ind w:left="1080"/>
        <w:rPr>
          <w:rFonts w:ascii="Century Gothic" w:hAnsi="Century Gothic"/>
        </w:rPr>
      </w:pPr>
      <w:r>
        <w:rPr>
          <w:rFonts w:ascii="Century Gothic" w:hAnsi="Century Gothic"/>
        </w:rPr>
        <w:t>Remind after X sessions</w:t>
      </w:r>
      <w:r w:rsidR="002C5630">
        <w:rPr>
          <w:rFonts w:ascii="Century Gothic" w:hAnsi="Century Gothic"/>
        </w:rPr>
        <w:t xml:space="preserve"> – set</w:t>
      </w:r>
      <w:r w:rsidR="00754C43">
        <w:rPr>
          <w:rFonts w:ascii="Century Gothic" w:hAnsi="Century Gothic"/>
        </w:rPr>
        <w:t>s</w:t>
      </w:r>
      <w:r w:rsidR="002C5630">
        <w:rPr>
          <w:rFonts w:ascii="Century Gothic" w:hAnsi="Century Gothic"/>
        </w:rPr>
        <w:t xml:space="preserve"> the number of sessions that the interstitial ad will be shown to the user before it is suspended.</w:t>
      </w:r>
      <w:r w:rsidR="00754C43">
        <w:rPr>
          <w:rFonts w:ascii="Century Gothic" w:hAnsi="Century Gothic"/>
        </w:rPr>
        <w:t xml:space="preserve">  An ad session is a period during which ad requests are made by a unique user by visiting one or more pages with ads.  If 20 minutes pass without any kind of ad request from the user, the ad session ends.  However, every time a user application page requests an ad, the session resets the expiration time by adding 20 minutes from the time of the new ad request.</w:t>
      </w:r>
    </w:p>
    <w:p w14:paraId="5F43824F" w14:textId="2794E06D" w:rsidR="0007509E" w:rsidRDefault="0007509E" w:rsidP="00C76EAA">
      <w:pPr>
        <w:pStyle w:val="Heading2"/>
      </w:pPr>
      <w:bookmarkStart w:id="8" w:name="_Toc21525779"/>
      <w:r w:rsidRPr="00961966">
        <w:t>Email Settings</w:t>
      </w:r>
      <w:bookmarkEnd w:id="8"/>
    </w:p>
    <w:p w14:paraId="6134EC5E" w14:textId="77777777" w:rsidR="008C5841" w:rsidRPr="008C5841" w:rsidRDefault="008C5841" w:rsidP="008C5841"/>
    <w:p w14:paraId="1CAAA522" w14:textId="47ACED32" w:rsidR="00A14ED0" w:rsidRPr="005B5AD1" w:rsidRDefault="002E1BE8" w:rsidP="005B5AD1">
      <w:pPr>
        <w:spacing w:line="360" w:lineRule="auto"/>
        <w:ind w:left="360"/>
        <w:rPr>
          <w:rFonts w:ascii="Century Gothic" w:hAnsi="Century Gothic"/>
        </w:rPr>
      </w:pPr>
      <w:r>
        <w:rPr>
          <w:rFonts w:ascii="Century Gothic" w:hAnsi="Century Gothic"/>
        </w:rPr>
        <w:t>There are two tabs for Email Settings:</w:t>
      </w:r>
    </w:p>
    <w:p w14:paraId="3BEAFE2C" w14:textId="732424E9" w:rsidR="0007509E" w:rsidRPr="00961966" w:rsidRDefault="0007509E" w:rsidP="00A14ED0">
      <w:pPr>
        <w:pStyle w:val="ListParagraph"/>
        <w:numPr>
          <w:ilvl w:val="0"/>
          <w:numId w:val="20"/>
        </w:numPr>
        <w:spacing w:line="360" w:lineRule="auto"/>
        <w:rPr>
          <w:rFonts w:ascii="Century Gothic" w:hAnsi="Century Gothic"/>
        </w:rPr>
      </w:pPr>
      <w:r w:rsidRPr="00C45B31">
        <w:rPr>
          <w:rFonts w:ascii="Century Gothic" w:hAnsi="Century Gothic"/>
          <w:u w:val="single"/>
        </w:rPr>
        <w:t>Notification Email</w:t>
      </w:r>
      <w:r w:rsidRPr="00961966">
        <w:rPr>
          <w:rFonts w:ascii="Century Gothic" w:hAnsi="Century Gothic"/>
        </w:rPr>
        <w:t xml:space="preserve"> – this </w:t>
      </w:r>
      <w:r w:rsidR="00984A7B">
        <w:rPr>
          <w:rFonts w:ascii="Century Gothic" w:hAnsi="Century Gothic"/>
        </w:rPr>
        <w:t xml:space="preserve">option </w:t>
      </w:r>
      <w:r w:rsidRPr="00961966">
        <w:rPr>
          <w:rFonts w:ascii="Century Gothic" w:hAnsi="Century Gothic"/>
        </w:rPr>
        <w:t>notifies a person at your financial institution when a</w:t>
      </w:r>
      <w:r w:rsidR="00BA4041">
        <w:rPr>
          <w:rFonts w:ascii="Century Gothic" w:hAnsi="Century Gothic"/>
        </w:rPr>
        <w:t>n</w:t>
      </w:r>
      <w:r w:rsidRPr="00961966">
        <w:rPr>
          <w:rFonts w:ascii="Century Gothic" w:hAnsi="Century Gothic"/>
        </w:rPr>
        <w:t xml:space="preserve"> </w:t>
      </w:r>
      <w:r w:rsidR="000B5146">
        <w:rPr>
          <w:rFonts w:ascii="Century Gothic" w:hAnsi="Century Gothic"/>
        </w:rPr>
        <w:t>end-user</w:t>
      </w:r>
      <w:r w:rsidRPr="00961966">
        <w:rPr>
          <w:rFonts w:ascii="Century Gothic" w:hAnsi="Century Gothic"/>
        </w:rPr>
        <w:t xml:space="preserve"> has clicked on a banner.</w:t>
      </w:r>
    </w:p>
    <w:p w14:paraId="41259FEC" w14:textId="5D07DB8C" w:rsidR="0007509E" w:rsidRPr="00961966" w:rsidRDefault="002E1BE8" w:rsidP="00A14ED0">
      <w:pPr>
        <w:pStyle w:val="ListParagraph"/>
        <w:numPr>
          <w:ilvl w:val="1"/>
          <w:numId w:val="21"/>
        </w:numPr>
        <w:spacing w:after="800" w:line="360" w:lineRule="auto"/>
        <w:ind w:left="1080"/>
        <w:rPr>
          <w:rFonts w:ascii="Century Gothic" w:hAnsi="Century Gothic"/>
        </w:rPr>
      </w:pPr>
      <w:r>
        <w:rPr>
          <w:rFonts w:ascii="Century Gothic" w:hAnsi="Century Gothic"/>
        </w:rPr>
        <w:t>Email Type - s</w:t>
      </w:r>
      <w:r w:rsidR="0007509E" w:rsidRPr="00961966">
        <w:rPr>
          <w:rFonts w:ascii="Century Gothic" w:hAnsi="Century Gothic"/>
        </w:rPr>
        <w:t>elect the type of email the person at the financial institution will receive</w:t>
      </w:r>
      <w:r>
        <w:rPr>
          <w:rFonts w:ascii="Century Gothic" w:hAnsi="Century Gothic"/>
        </w:rPr>
        <w:t xml:space="preserve"> (Text Only or HTML).</w:t>
      </w:r>
    </w:p>
    <w:p w14:paraId="5B74F494" w14:textId="55E0F2C5" w:rsidR="0007509E" w:rsidRPr="00961966" w:rsidRDefault="002E1BE8" w:rsidP="00A14ED0">
      <w:pPr>
        <w:pStyle w:val="ListParagraph"/>
        <w:numPr>
          <w:ilvl w:val="1"/>
          <w:numId w:val="21"/>
        </w:numPr>
        <w:spacing w:after="800" w:line="360" w:lineRule="auto"/>
        <w:ind w:left="1080"/>
        <w:rPr>
          <w:rFonts w:ascii="Century Gothic" w:hAnsi="Century Gothic"/>
        </w:rPr>
      </w:pPr>
      <w:r>
        <w:rPr>
          <w:rFonts w:ascii="Century Gothic" w:hAnsi="Century Gothic"/>
        </w:rPr>
        <w:t xml:space="preserve">Send Email </w:t>
      </w:r>
      <w:r w:rsidR="000E7EC4">
        <w:rPr>
          <w:rFonts w:ascii="Century Gothic" w:hAnsi="Century Gothic"/>
        </w:rPr>
        <w:t>T</w:t>
      </w:r>
      <w:r>
        <w:rPr>
          <w:rFonts w:ascii="Century Gothic" w:hAnsi="Century Gothic"/>
        </w:rPr>
        <w:t>o - t</w:t>
      </w:r>
      <w:r w:rsidR="0007509E" w:rsidRPr="00961966">
        <w:rPr>
          <w:rFonts w:ascii="Century Gothic" w:hAnsi="Century Gothic"/>
        </w:rPr>
        <w:t>ype in the email address of the person(s) at the financial institution.  Multiple people are separated by commas with no spaces included.</w:t>
      </w:r>
    </w:p>
    <w:p w14:paraId="30D7B56C" w14:textId="4BA03E3A" w:rsidR="0007509E" w:rsidRPr="00961966" w:rsidRDefault="000E7EC4" w:rsidP="00A14ED0">
      <w:pPr>
        <w:pStyle w:val="ListParagraph"/>
        <w:numPr>
          <w:ilvl w:val="1"/>
          <w:numId w:val="21"/>
        </w:numPr>
        <w:spacing w:after="800" w:line="360" w:lineRule="auto"/>
        <w:ind w:left="1080"/>
        <w:rPr>
          <w:rFonts w:ascii="Century Gothic" w:hAnsi="Century Gothic"/>
        </w:rPr>
      </w:pPr>
      <w:r>
        <w:rPr>
          <w:rFonts w:ascii="Century Gothic" w:hAnsi="Century Gothic"/>
        </w:rPr>
        <w:t xml:space="preserve">Email Subject Line - </w:t>
      </w:r>
      <w:r w:rsidR="0007509E" w:rsidRPr="00961966">
        <w:rPr>
          <w:rFonts w:ascii="Century Gothic" w:hAnsi="Century Gothic"/>
        </w:rPr>
        <w:t>Type in a subject line</w:t>
      </w:r>
      <w:r>
        <w:rPr>
          <w:rFonts w:ascii="Century Gothic" w:hAnsi="Century Gothic"/>
        </w:rPr>
        <w:t xml:space="preserve"> for the email.</w:t>
      </w:r>
    </w:p>
    <w:p w14:paraId="5E57BA0A" w14:textId="58CB40EE" w:rsidR="0007509E" w:rsidRPr="00961966" w:rsidRDefault="0007509E" w:rsidP="00A14ED0">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Email </w:t>
      </w:r>
      <w:r w:rsidR="000E7EC4">
        <w:rPr>
          <w:rFonts w:ascii="Century Gothic" w:hAnsi="Century Gothic"/>
        </w:rPr>
        <w:t>B</w:t>
      </w:r>
      <w:r w:rsidRPr="00961966">
        <w:rPr>
          <w:rFonts w:ascii="Century Gothic" w:hAnsi="Century Gothic"/>
        </w:rPr>
        <w:t xml:space="preserve">ody – </w:t>
      </w:r>
      <w:r w:rsidR="000E7EC4">
        <w:rPr>
          <w:rFonts w:ascii="Century Gothic" w:hAnsi="Century Gothic"/>
        </w:rPr>
        <w:t xml:space="preserve">This is the section where the content of the email that is to be sent to the ‘Send to Email’ recipient is created.  By default, there are a limited number of fields from the database accessible to include in the body of the </w:t>
      </w:r>
      <w:r w:rsidR="000E7EC4">
        <w:rPr>
          <w:rFonts w:ascii="Century Gothic" w:hAnsi="Century Gothic"/>
        </w:rPr>
        <w:lastRenderedPageBreak/>
        <w:t>email.  If</w:t>
      </w:r>
      <w:r w:rsidRPr="00961966">
        <w:rPr>
          <w:rFonts w:ascii="Century Gothic" w:hAnsi="Century Gothic"/>
        </w:rPr>
        <w:t xml:space="preserve"> you would like additional </w:t>
      </w:r>
      <w:r w:rsidR="000E7EC4">
        <w:rPr>
          <w:rFonts w:ascii="Century Gothic" w:hAnsi="Century Gothic"/>
        </w:rPr>
        <w:t>fields exposed</w:t>
      </w:r>
      <w:r w:rsidRPr="00961966">
        <w:rPr>
          <w:rFonts w:ascii="Century Gothic" w:hAnsi="Century Gothic"/>
        </w:rPr>
        <w:t xml:space="preserve">, contact </w:t>
      </w:r>
      <w:r w:rsidR="000E7EC4">
        <w:rPr>
          <w:rFonts w:ascii="Century Gothic" w:hAnsi="Century Gothic"/>
        </w:rPr>
        <w:t>DeepTarget Support</w:t>
      </w:r>
      <w:r w:rsidRPr="00961966">
        <w:rPr>
          <w:rFonts w:ascii="Century Gothic" w:hAnsi="Century Gothic"/>
        </w:rPr>
        <w:t xml:space="preserve">. </w:t>
      </w:r>
    </w:p>
    <w:p w14:paraId="6688E83F" w14:textId="7B85A244" w:rsidR="0007509E" w:rsidRPr="00961966" w:rsidRDefault="00DC0401" w:rsidP="00A14ED0">
      <w:pPr>
        <w:pStyle w:val="ListParagraph"/>
        <w:numPr>
          <w:ilvl w:val="1"/>
          <w:numId w:val="21"/>
        </w:numPr>
        <w:spacing w:after="800" w:line="360" w:lineRule="auto"/>
        <w:ind w:left="1080"/>
        <w:rPr>
          <w:rFonts w:ascii="Century Gothic" w:hAnsi="Century Gothic"/>
        </w:rPr>
      </w:pPr>
      <w:r>
        <w:rPr>
          <w:rFonts w:ascii="Century Gothic" w:hAnsi="Century Gothic"/>
        </w:rPr>
        <w:t xml:space="preserve">Mark Secure Data Area - </w:t>
      </w:r>
      <w:r w:rsidR="0007509E" w:rsidRPr="00961966">
        <w:rPr>
          <w:rFonts w:ascii="Century Gothic" w:hAnsi="Century Gothic"/>
        </w:rPr>
        <w:t xml:space="preserve">If any </w:t>
      </w:r>
      <w:r>
        <w:rPr>
          <w:rFonts w:ascii="Century Gothic" w:hAnsi="Century Gothic"/>
        </w:rPr>
        <w:t xml:space="preserve">information in the body of the </w:t>
      </w:r>
      <w:proofErr w:type="gramStart"/>
      <w:r>
        <w:rPr>
          <w:rFonts w:ascii="Century Gothic" w:hAnsi="Century Gothic"/>
        </w:rPr>
        <w:t xml:space="preserve">email </w:t>
      </w:r>
      <w:r w:rsidR="0007509E" w:rsidRPr="00961966">
        <w:rPr>
          <w:rFonts w:ascii="Century Gothic" w:hAnsi="Century Gothic"/>
        </w:rPr>
        <w:t xml:space="preserve"> need</w:t>
      </w:r>
      <w:r>
        <w:rPr>
          <w:rFonts w:ascii="Century Gothic" w:hAnsi="Century Gothic"/>
        </w:rPr>
        <w:t>s</w:t>
      </w:r>
      <w:proofErr w:type="gramEnd"/>
      <w:r w:rsidR="0007509E" w:rsidRPr="00961966">
        <w:rPr>
          <w:rFonts w:ascii="Century Gothic" w:hAnsi="Century Gothic"/>
        </w:rPr>
        <w:t xml:space="preserve"> to be secure, highlight the text and select ‘Mark Secure Data Area’.  </w:t>
      </w:r>
      <w:r w:rsidRPr="00961966">
        <w:rPr>
          <w:rFonts w:ascii="Century Gothic" w:hAnsi="Century Gothic"/>
        </w:rPr>
        <w:t xml:space="preserve">The email that </w:t>
      </w:r>
      <w:r>
        <w:rPr>
          <w:rFonts w:ascii="Century Gothic" w:hAnsi="Century Gothic"/>
        </w:rPr>
        <w:t>the recipient gets</w:t>
      </w:r>
      <w:r w:rsidRPr="00961966">
        <w:rPr>
          <w:rFonts w:ascii="Century Gothic" w:hAnsi="Century Gothic"/>
        </w:rPr>
        <w:t xml:space="preserve"> will have the message in an </w:t>
      </w:r>
      <w:r>
        <w:rPr>
          <w:rFonts w:ascii="Century Gothic" w:hAnsi="Century Gothic"/>
        </w:rPr>
        <w:t xml:space="preserve">encrypted </w:t>
      </w:r>
      <w:r w:rsidRPr="00961966">
        <w:rPr>
          <w:rFonts w:ascii="Century Gothic" w:hAnsi="Century Gothic"/>
        </w:rPr>
        <w:t>attachment.</w:t>
      </w:r>
      <w:r>
        <w:rPr>
          <w:rFonts w:ascii="Century Gothic" w:hAnsi="Century Gothic"/>
        </w:rPr>
        <w:t xml:space="preserve"> The recipient </w:t>
      </w:r>
      <w:r w:rsidR="0007509E" w:rsidRPr="00961966">
        <w:rPr>
          <w:rFonts w:ascii="Century Gothic" w:hAnsi="Century Gothic"/>
        </w:rPr>
        <w:t xml:space="preserve">will </w:t>
      </w:r>
      <w:r>
        <w:rPr>
          <w:rFonts w:ascii="Century Gothic" w:hAnsi="Century Gothic"/>
        </w:rPr>
        <w:t>require special software from DeepTarget to decrypt the message.</w:t>
      </w:r>
      <w:r w:rsidR="0007509E" w:rsidRPr="00961966">
        <w:rPr>
          <w:rFonts w:ascii="Century Gothic" w:hAnsi="Century Gothic"/>
        </w:rPr>
        <w:t xml:space="preserve">  </w:t>
      </w:r>
    </w:p>
    <w:p w14:paraId="2D42B831" w14:textId="47098C63" w:rsidR="0007509E" w:rsidRPr="00961966" w:rsidRDefault="00DC0401" w:rsidP="00A14ED0">
      <w:pPr>
        <w:pStyle w:val="ListParagraph"/>
        <w:numPr>
          <w:ilvl w:val="1"/>
          <w:numId w:val="21"/>
        </w:numPr>
        <w:spacing w:after="800" w:line="360" w:lineRule="auto"/>
        <w:ind w:left="1080"/>
        <w:rPr>
          <w:rFonts w:ascii="Century Gothic" w:hAnsi="Century Gothic"/>
        </w:rPr>
      </w:pPr>
      <w:r>
        <w:rPr>
          <w:rFonts w:ascii="Century Gothic" w:hAnsi="Century Gothic"/>
        </w:rPr>
        <w:t xml:space="preserve">Save - </w:t>
      </w:r>
      <w:r w:rsidR="0007509E" w:rsidRPr="00961966">
        <w:rPr>
          <w:rFonts w:ascii="Century Gothic" w:hAnsi="Century Gothic"/>
        </w:rPr>
        <w:t>select ‘Save’ to save settings.</w:t>
      </w:r>
    </w:p>
    <w:p w14:paraId="73A0FA94" w14:textId="1B0A35D7" w:rsidR="0007509E" w:rsidRDefault="00DC0401" w:rsidP="00A14ED0">
      <w:pPr>
        <w:pStyle w:val="ListParagraph"/>
        <w:numPr>
          <w:ilvl w:val="1"/>
          <w:numId w:val="21"/>
        </w:numPr>
        <w:spacing w:after="800" w:line="360" w:lineRule="auto"/>
        <w:ind w:left="1080"/>
        <w:rPr>
          <w:rFonts w:ascii="Century Gothic" w:hAnsi="Century Gothic"/>
        </w:rPr>
      </w:pPr>
      <w:r>
        <w:rPr>
          <w:rFonts w:ascii="Century Gothic" w:hAnsi="Century Gothic"/>
        </w:rPr>
        <w:t>On/Off - explicitly</w:t>
      </w:r>
      <w:r w:rsidR="0007509E" w:rsidRPr="00961966">
        <w:rPr>
          <w:rFonts w:ascii="Century Gothic" w:hAnsi="Century Gothic"/>
        </w:rPr>
        <w:t xml:space="preserve"> select ‘On’ to turn it on</w:t>
      </w:r>
      <w:r>
        <w:rPr>
          <w:rFonts w:ascii="Century Gothic" w:hAnsi="Century Gothic"/>
        </w:rPr>
        <w:t xml:space="preserve"> for the campaign.</w:t>
      </w:r>
    </w:p>
    <w:p w14:paraId="4C0A8989" w14:textId="77777777" w:rsidR="00A14ED0" w:rsidRPr="00961966" w:rsidRDefault="00A14ED0" w:rsidP="00A14ED0">
      <w:pPr>
        <w:pStyle w:val="ListParagraph"/>
        <w:spacing w:after="800" w:line="360" w:lineRule="auto"/>
        <w:ind w:left="1080"/>
        <w:rPr>
          <w:rFonts w:ascii="Century Gothic" w:hAnsi="Century Gothic"/>
        </w:rPr>
      </w:pPr>
    </w:p>
    <w:p w14:paraId="01B9E440" w14:textId="4503DA52" w:rsidR="0007509E" w:rsidRPr="00A14ED0" w:rsidRDefault="0007509E" w:rsidP="00A14ED0">
      <w:pPr>
        <w:pStyle w:val="ListParagraph"/>
        <w:numPr>
          <w:ilvl w:val="0"/>
          <w:numId w:val="20"/>
        </w:numPr>
        <w:spacing w:line="360" w:lineRule="auto"/>
        <w:rPr>
          <w:rFonts w:ascii="Century Gothic" w:hAnsi="Century Gothic"/>
        </w:rPr>
      </w:pPr>
      <w:r w:rsidRPr="00C45B31">
        <w:rPr>
          <w:rFonts w:ascii="Century Gothic" w:hAnsi="Century Gothic"/>
          <w:u w:val="single"/>
        </w:rPr>
        <w:t>Click-To-Email</w:t>
      </w:r>
      <w:r w:rsidRPr="00961966">
        <w:rPr>
          <w:rFonts w:ascii="Century Gothic" w:hAnsi="Century Gothic"/>
        </w:rPr>
        <w:t xml:space="preserve"> – </w:t>
      </w:r>
      <w:r w:rsidR="00957A7F">
        <w:rPr>
          <w:rFonts w:ascii="Century Gothic" w:hAnsi="Century Gothic"/>
        </w:rPr>
        <w:t xml:space="preserve">this option </w:t>
      </w:r>
      <w:r w:rsidRPr="00961966">
        <w:rPr>
          <w:rFonts w:ascii="Century Gothic" w:hAnsi="Century Gothic"/>
        </w:rPr>
        <w:t xml:space="preserve">sends email </w:t>
      </w:r>
      <w:r w:rsidR="00F9089E">
        <w:rPr>
          <w:rFonts w:ascii="Century Gothic" w:hAnsi="Century Gothic"/>
        </w:rPr>
        <w:t xml:space="preserve">at a specified time </w:t>
      </w:r>
      <w:r w:rsidRPr="00961966">
        <w:rPr>
          <w:rFonts w:ascii="Century Gothic" w:hAnsi="Century Gothic"/>
        </w:rPr>
        <w:t xml:space="preserve">to the </w:t>
      </w:r>
      <w:r w:rsidR="0005148A">
        <w:rPr>
          <w:rFonts w:ascii="Century Gothic" w:hAnsi="Century Gothic"/>
        </w:rPr>
        <w:t>end</w:t>
      </w:r>
      <w:r w:rsidR="000B5146">
        <w:rPr>
          <w:rFonts w:ascii="Century Gothic" w:hAnsi="Century Gothic"/>
        </w:rPr>
        <w:t>-</w:t>
      </w:r>
      <w:r w:rsidR="0005148A">
        <w:rPr>
          <w:rFonts w:ascii="Century Gothic" w:hAnsi="Century Gothic"/>
        </w:rPr>
        <w:t>user</w:t>
      </w:r>
      <w:r w:rsidRPr="00961966">
        <w:rPr>
          <w:rFonts w:ascii="Century Gothic" w:hAnsi="Century Gothic"/>
        </w:rPr>
        <w:t xml:space="preserve"> who clicked a banner.</w:t>
      </w:r>
    </w:p>
    <w:p w14:paraId="03E60871" w14:textId="77777777" w:rsidR="00A86F5B" w:rsidRDefault="00A86F5B" w:rsidP="00A14ED0">
      <w:pPr>
        <w:pStyle w:val="ListParagraph"/>
        <w:numPr>
          <w:ilvl w:val="1"/>
          <w:numId w:val="21"/>
        </w:numPr>
        <w:spacing w:after="800" w:line="360" w:lineRule="auto"/>
        <w:ind w:left="1080"/>
        <w:rPr>
          <w:rFonts w:ascii="Century Gothic" w:hAnsi="Century Gothic"/>
        </w:rPr>
      </w:pPr>
      <w:r>
        <w:rPr>
          <w:rFonts w:ascii="Century Gothic" w:hAnsi="Century Gothic"/>
        </w:rPr>
        <w:t>Select Email to Send – select the email to send to the user.  First create an email</w:t>
      </w:r>
      <w:r w:rsidR="0007509E" w:rsidRPr="00961966">
        <w:rPr>
          <w:rFonts w:ascii="Century Gothic" w:hAnsi="Century Gothic"/>
        </w:rPr>
        <w:t xml:space="preserve"> that would be sent to the </w:t>
      </w:r>
      <w:r>
        <w:rPr>
          <w:rFonts w:ascii="Century Gothic" w:hAnsi="Century Gothic"/>
        </w:rPr>
        <w:t>end user</w:t>
      </w:r>
      <w:r w:rsidR="0007509E" w:rsidRPr="00961966">
        <w:rPr>
          <w:rFonts w:ascii="Century Gothic" w:hAnsi="Century Gothic"/>
        </w:rPr>
        <w:t xml:space="preserve"> from the financial institution.  </w:t>
      </w:r>
    </w:p>
    <w:p w14:paraId="53760EB1" w14:textId="5D7FCCBD" w:rsidR="0007509E" w:rsidRPr="00961966" w:rsidRDefault="0007509E" w:rsidP="00A14ED0">
      <w:pPr>
        <w:pStyle w:val="ListParagraph"/>
        <w:numPr>
          <w:ilvl w:val="1"/>
          <w:numId w:val="21"/>
        </w:numPr>
        <w:spacing w:after="800" w:line="360" w:lineRule="auto"/>
        <w:ind w:left="1080"/>
        <w:rPr>
          <w:rFonts w:ascii="Century Gothic" w:hAnsi="Century Gothic"/>
        </w:rPr>
      </w:pPr>
      <w:r w:rsidRPr="00961966">
        <w:rPr>
          <w:rFonts w:ascii="Century Gothic" w:hAnsi="Century Gothic"/>
        </w:rPr>
        <w:t>Open DeepTarget Email</w:t>
      </w:r>
      <w:r w:rsidR="00A86F5B">
        <w:rPr>
          <w:rFonts w:ascii="Century Gothic" w:hAnsi="Century Gothic"/>
        </w:rPr>
        <w:t xml:space="preserve"> –</w:t>
      </w:r>
      <w:r w:rsidR="0023053C">
        <w:rPr>
          <w:rFonts w:ascii="Century Gothic" w:hAnsi="Century Gothic"/>
        </w:rPr>
        <w:t xml:space="preserve"> this </w:t>
      </w:r>
      <w:r w:rsidRPr="00961966">
        <w:rPr>
          <w:rFonts w:ascii="Century Gothic" w:hAnsi="Century Gothic"/>
        </w:rPr>
        <w:t>is a subset of our Email application</w:t>
      </w:r>
      <w:r w:rsidR="00A86F5B">
        <w:rPr>
          <w:rFonts w:ascii="Century Gothic" w:hAnsi="Century Gothic"/>
        </w:rPr>
        <w:t xml:space="preserve"> and </w:t>
      </w:r>
      <w:r w:rsidR="00556B69">
        <w:rPr>
          <w:rFonts w:ascii="Century Gothic" w:hAnsi="Century Gothic"/>
        </w:rPr>
        <w:t xml:space="preserve">gives </w:t>
      </w:r>
      <w:r w:rsidR="00A86F5B">
        <w:rPr>
          <w:rFonts w:ascii="Century Gothic" w:hAnsi="Century Gothic"/>
        </w:rPr>
        <w:t>the financial institution a tool to create the email content.</w:t>
      </w:r>
    </w:p>
    <w:p w14:paraId="3DBB4DCE" w14:textId="77777777" w:rsidR="0023053C" w:rsidRDefault="0023053C" w:rsidP="00A14ED0">
      <w:pPr>
        <w:pStyle w:val="ListParagraph"/>
        <w:numPr>
          <w:ilvl w:val="1"/>
          <w:numId w:val="21"/>
        </w:numPr>
        <w:spacing w:after="800" w:line="360" w:lineRule="auto"/>
        <w:ind w:left="1080"/>
        <w:rPr>
          <w:rFonts w:ascii="Century Gothic" w:hAnsi="Century Gothic"/>
        </w:rPr>
      </w:pPr>
      <w:r>
        <w:rPr>
          <w:rFonts w:ascii="Century Gothic" w:hAnsi="Century Gothic"/>
        </w:rPr>
        <w:t>Email Subject Line - t</w:t>
      </w:r>
      <w:r w:rsidR="0007509E" w:rsidRPr="00961966">
        <w:rPr>
          <w:rFonts w:ascii="Century Gothic" w:hAnsi="Century Gothic"/>
        </w:rPr>
        <w:t>ype in subject line</w:t>
      </w:r>
      <w:r>
        <w:rPr>
          <w:rFonts w:ascii="Century Gothic" w:hAnsi="Century Gothic"/>
        </w:rPr>
        <w:t xml:space="preserve"> for the email.</w:t>
      </w:r>
    </w:p>
    <w:p w14:paraId="357D6B20" w14:textId="03C9661A" w:rsidR="00A27156" w:rsidRDefault="0007509E" w:rsidP="00A14ED0">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Email Sender’s </w:t>
      </w:r>
      <w:r w:rsidR="0023053C">
        <w:rPr>
          <w:rFonts w:ascii="Century Gothic" w:hAnsi="Century Gothic"/>
        </w:rPr>
        <w:t>N</w:t>
      </w:r>
      <w:r w:rsidRPr="00961966">
        <w:rPr>
          <w:rFonts w:ascii="Century Gothic" w:hAnsi="Century Gothic"/>
        </w:rPr>
        <w:t xml:space="preserve">ame </w:t>
      </w:r>
      <w:r w:rsidR="0023053C">
        <w:rPr>
          <w:rFonts w:ascii="Century Gothic" w:hAnsi="Century Gothic"/>
        </w:rPr>
        <w:t xml:space="preserve">– </w:t>
      </w:r>
      <w:r w:rsidR="00A27156">
        <w:rPr>
          <w:rFonts w:ascii="Century Gothic" w:hAnsi="Century Gothic"/>
        </w:rPr>
        <w:t>this is the name of the individual (or department) at the financial institution who is sending the email.</w:t>
      </w:r>
    </w:p>
    <w:p w14:paraId="6BF7A42E" w14:textId="2FA4E32C" w:rsidR="0069342A" w:rsidRDefault="00A27156" w:rsidP="00A14ED0">
      <w:pPr>
        <w:pStyle w:val="ListParagraph"/>
        <w:numPr>
          <w:ilvl w:val="1"/>
          <w:numId w:val="21"/>
        </w:numPr>
        <w:spacing w:after="800" w:line="360" w:lineRule="auto"/>
        <w:ind w:left="1080"/>
        <w:rPr>
          <w:rFonts w:ascii="Century Gothic" w:hAnsi="Century Gothic"/>
        </w:rPr>
      </w:pPr>
      <w:r>
        <w:rPr>
          <w:rFonts w:ascii="Century Gothic" w:hAnsi="Century Gothic"/>
        </w:rPr>
        <w:t xml:space="preserve">Sender’s Email Address - </w:t>
      </w:r>
      <w:r w:rsidR="0023053C">
        <w:rPr>
          <w:rFonts w:ascii="Century Gothic" w:hAnsi="Century Gothic"/>
        </w:rPr>
        <w:t>this is the email address</w:t>
      </w:r>
      <w:r>
        <w:rPr>
          <w:rFonts w:ascii="Century Gothic" w:hAnsi="Century Gothic"/>
        </w:rPr>
        <w:t xml:space="preserve"> </w:t>
      </w:r>
      <w:r w:rsidR="0069342A">
        <w:rPr>
          <w:rFonts w:ascii="Century Gothic" w:hAnsi="Century Gothic"/>
        </w:rPr>
        <w:t xml:space="preserve">from the </w:t>
      </w:r>
      <w:r>
        <w:rPr>
          <w:rFonts w:ascii="Century Gothic" w:hAnsi="Century Gothic"/>
        </w:rPr>
        <w:t>financial institution</w:t>
      </w:r>
      <w:r w:rsidR="0069342A">
        <w:rPr>
          <w:rFonts w:ascii="Century Gothic" w:hAnsi="Century Gothic"/>
        </w:rPr>
        <w:t xml:space="preserve"> who is the originator of the email.</w:t>
      </w:r>
    </w:p>
    <w:p w14:paraId="731E72EB" w14:textId="1E6E5A66" w:rsidR="0007509E" w:rsidRPr="00961966" w:rsidRDefault="0069342A" w:rsidP="00A14ED0">
      <w:pPr>
        <w:pStyle w:val="ListParagraph"/>
        <w:numPr>
          <w:ilvl w:val="1"/>
          <w:numId w:val="21"/>
        </w:numPr>
        <w:spacing w:after="800" w:line="360" w:lineRule="auto"/>
        <w:ind w:left="1080"/>
        <w:rPr>
          <w:rFonts w:ascii="Century Gothic" w:hAnsi="Century Gothic"/>
        </w:rPr>
      </w:pPr>
      <w:r>
        <w:rPr>
          <w:rFonts w:ascii="Century Gothic" w:hAnsi="Century Gothic"/>
        </w:rPr>
        <w:t xml:space="preserve">Reply </w:t>
      </w:r>
      <w:proofErr w:type="gramStart"/>
      <w:r>
        <w:rPr>
          <w:rFonts w:ascii="Century Gothic" w:hAnsi="Century Gothic"/>
        </w:rPr>
        <w:t>To</w:t>
      </w:r>
      <w:proofErr w:type="gramEnd"/>
      <w:r>
        <w:rPr>
          <w:rFonts w:ascii="Century Gothic" w:hAnsi="Century Gothic"/>
        </w:rPr>
        <w:t xml:space="preserve"> Email Address – this is the email address at the financial institution where the end-user would reply to.</w:t>
      </w:r>
    </w:p>
    <w:p w14:paraId="722B9150" w14:textId="3EC91FCA" w:rsidR="0007509E" w:rsidRPr="00961966" w:rsidRDefault="0007509E" w:rsidP="00A14ED0">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Email Schedule - Select when the email </w:t>
      </w:r>
      <w:r w:rsidR="00382304">
        <w:rPr>
          <w:rFonts w:ascii="Century Gothic" w:hAnsi="Century Gothic"/>
        </w:rPr>
        <w:t>will</w:t>
      </w:r>
      <w:r w:rsidRPr="00961966">
        <w:rPr>
          <w:rFonts w:ascii="Century Gothic" w:hAnsi="Century Gothic"/>
        </w:rPr>
        <w:t xml:space="preserve"> be sent to the </w:t>
      </w:r>
      <w:r w:rsidR="004A1C39">
        <w:rPr>
          <w:rFonts w:ascii="Century Gothic" w:hAnsi="Century Gothic"/>
        </w:rPr>
        <w:t xml:space="preserve">end-user </w:t>
      </w:r>
      <w:r w:rsidRPr="00961966">
        <w:rPr>
          <w:rFonts w:ascii="Century Gothic" w:hAnsi="Century Gothic"/>
        </w:rPr>
        <w:t xml:space="preserve">after </w:t>
      </w:r>
      <w:r w:rsidR="00382304">
        <w:rPr>
          <w:rFonts w:ascii="Century Gothic" w:hAnsi="Century Gothic"/>
        </w:rPr>
        <w:t>they click a banner.</w:t>
      </w:r>
    </w:p>
    <w:p w14:paraId="0C72924B" w14:textId="164A238B" w:rsidR="0007509E" w:rsidRPr="00961966" w:rsidRDefault="004A1C39" w:rsidP="00A14ED0">
      <w:pPr>
        <w:pStyle w:val="ListParagraph"/>
        <w:numPr>
          <w:ilvl w:val="1"/>
          <w:numId w:val="21"/>
        </w:numPr>
        <w:spacing w:after="800" w:line="360" w:lineRule="auto"/>
        <w:ind w:left="1080"/>
        <w:rPr>
          <w:rFonts w:ascii="Century Gothic" w:hAnsi="Century Gothic"/>
        </w:rPr>
      </w:pPr>
      <w:r>
        <w:rPr>
          <w:rFonts w:ascii="Century Gothic" w:hAnsi="Century Gothic"/>
        </w:rPr>
        <w:t>Save - select</w:t>
      </w:r>
      <w:r w:rsidR="0007509E" w:rsidRPr="00961966">
        <w:rPr>
          <w:rFonts w:ascii="Century Gothic" w:hAnsi="Century Gothic"/>
        </w:rPr>
        <w:t xml:space="preserve"> ‘Save’ to save settings.</w:t>
      </w:r>
    </w:p>
    <w:p w14:paraId="66FEFD2D" w14:textId="7E6B9E18" w:rsidR="0007509E" w:rsidRPr="002A7E30" w:rsidRDefault="004A1C39" w:rsidP="00A14ED0">
      <w:pPr>
        <w:pStyle w:val="ListParagraph"/>
        <w:numPr>
          <w:ilvl w:val="1"/>
          <w:numId w:val="21"/>
        </w:numPr>
        <w:spacing w:after="800" w:line="360" w:lineRule="auto"/>
        <w:ind w:left="1080"/>
        <w:rPr>
          <w:rFonts w:ascii="Century Gothic" w:hAnsi="Century Gothic"/>
        </w:rPr>
      </w:pPr>
      <w:r>
        <w:rPr>
          <w:rFonts w:ascii="Century Gothic" w:hAnsi="Century Gothic"/>
        </w:rPr>
        <w:t xml:space="preserve">On/Off - </w:t>
      </w:r>
      <w:r w:rsidR="0007509E" w:rsidRPr="00961966">
        <w:rPr>
          <w:rFonts w:ascii="Century Gothic" w:hAnsi="Century Gothic"/>
        </w:rPr>
        <w:t>explicitly select ‘On’ to turn it on.</w:t>
      </w:r>
    </w:p>
    <w:p w14:paraId="34AC10B3" w14:textId="29DB25DD" w:rsidR="0007509E" w:rsidRDefault="0007509E" w:rsidP="00C76EAA">
      <w:pPr>
        <w:pStyle w:val="Heading2"/>
      </w:pPr>
      <w:bookmarkStart w:id="9" w:name="_Toc21525780"/>
      <w:r>
        <w:lastRenderedPageBreak/>
        <w:t>Build Rule</w:t>
      </w:r>
      <w:bookmarkEnd w:id="9"/>
    </w:p>
    <w:p w14:paraId="69863392" w14:textId="77777777" w:rsidR="003D16FC" w:rsidRDefault="003D16FC" w:rsidP="003D16FC">
      <w:pPr>
        <w:pStyle w:val="ListParagraph"/>
        <w:spacing w:line="360" w:lineRule="auto"/>
        <w:ind w:left="360"/>
        <w:rPr>
          <w:rFonts w:ascii="Century Gothic" w:hAnsi="Century Gothic"/>
          <w:u w:val="single"/>
        </w:rPr>
      </w:pPr>
    </w:p>
    <w:p w14:paraId="4628B3EA" w14:textId="7F17EE99" w:rsidR="001E3EB8" w:rsidRPr="001E3EB8" w:rsidRDefault="00BC5363" w:rsidP="001E3EB8">
      <w:pPr>
        <w:pStyle w:val="ListParagraph"/>
        <w:spacing w:line="360" w:lineRule="auto"/>
        <w:ind w:left="360"/>
        <w:rPr>
          <w:rFonts w:ascii="Century Gothic" w:hAnsi="Century Gothic"/>
        </w:rPr>
      </w:pPr>
      <w:r>
        <w:rPr>
          <w:rFonts w:ascii="Century Gothic" w:hAnsi="Century Gothic"/>
        </w:rPr>
        <w:t xml:space="preserve">The Build Rule </w:t>
      </w:r>
      <w:r w:rsidR="001E3EB8" w:rsidRPr="001E3EB8">
        <w:rPr>
          <w:rFonts w:ascii="Century Gothic" w:hAnsi="Century Gothic"/>
        </w:rPr>
        <w:t>option is displayed only for Targeted by Rule campaigns.</w:t>
      </w:r>
      <w:r w:rsidR="003D16FC">
        <w:rPr>
          <w:rFonts w:ascii="Century Gothic" w:hAnsi="Century Gothic"/>
        </w:rPr>
        <w:t xml:space="preserve"> It allows the financial institution a way to create their own rules</w:t>
      </w:r>
      <w:r w:rsidR="006E524E">
        <w:rPr>
          <w:rFonts w:ascii="Century Gothic" w:hAnsi="Century Gothic"/>
        </w:rPr>
        <w:t xml:space="preserve"> with ‘AND’ conditions</w:t>
      </w:r>
      <w:r w:rsidR="00BC73D8">
        <w:rPr>
          <w:rFonts w:ascii="Century Gothic" w:hAnsi="Century Gothic"/>
        </w:rPr>
        <w:t xml:space="preserve"> (e.g. Age is 21 and older and they don’t have mortgage). </w:t>
      </w:r>
      <w:r w:rsidR="006E524E">
        <w:rPr>
          <w:rFonts w:ascii="Century Gothic" w:hAnsi="Century Gothic"/>
        </w:rPr>
        <w:t>More complex rules cannot be created using this tool and should be requested to be created by DeepTarget.</w:t>
      </w:r>
    </w:p>
    <w:p w14:paraId="15CC63B9" w14:textId="77777777" w:rsidR="002A7E30" w:rsidRPr="00961966" w:rsidRDefault="002A7E30" w:rsidP="002A7E30">
      <w:pPr>
        <w:pStyle w:val="ListParagraph"/>
        <w:spacing w:line="360" w:lineRule="auto"/>
        <w:ind w:left="360"/>
        <w:rPr>
          <w:rFonts w:ascii="Century Gothic" w:hAnsi="Century Gothic"/>
          <w:u w:val="single"/>
        </w:rPr>
      </w:pPr>
    </w:p>
    <w:p w14:paraId="6DEDB12A" w14:textId="56389BC4" w:rsidR="002C1F58" w:rsidRDefault="0007509E" w:rsidP="00C76EAA">
      <w:pPr>
        <w:pStyle w:val="Heading2"/>
      </w:pPr>
      <w:bookmarkStart w:id="10" w:name="_Toc21525781"/>
      <w:r>
        <w:t>Upload List</w:t>
      </w:r>
      <w:bookmarkEnd w:id="10"/>
    </w:p>
    <w:p w14:paraId="4CF053DD" w14:textId="3ACE1B14" w:rsidR="0075678A" w:rsidRPr="0075678A" w:rsidRDefault="0075678A" w:rsidP="0075678A">
      <w:pPr>
        <w:pStyle w:val="ListParagraph"/>
        <w:spacing w:line="360" w:lineRule="auto"/>
        <w:ind w:left="360"/>
        <w:rPr>
          <w:rFonts w:ascii="Century Gothic" w:hAnsi="Century Gothic"/>
        </w:rPr>
      </w:pPr>
    </w:p>
    <w:p w14:paraId="0BCE7226" w14:textId="6C2C1EA0" w:rsidR="0086678A" w:rsidRDefault="00BC5363" w:rsidP="0086678A">
      <w:pPr>
        <w:pStyle w:val="ListParagraph"/>
        <w:spacing w:line="360" w:lineRule="auto"/>
        <w:ind w:left="360"/>
        <w:rPr>
          <w:rFonts w:ascii="Century Gothic" w:hAnsi="Century Gothic"/>
        </w:rPr>
      </w:pPr>
      <w:r>
        <w:rPr>
          <w:rFonts w:ascii="Century Gothic" w:hAnsi="Century Gothic"/>
        </w:rPr>
        <w:t xml:space="preserve">The Upload List </w:t>
      </w:r>
      <w:r w:rsidR="0075678A" w:rsidRPr="0075678A">
        <w:rPr>
          <w:rFonts w:ascii="Century Gothic" w:hAnsi="Century Gothic"/>
        </w:rPr>
        <w:t>option is displayed only for Targeted by List campaigns.</w:t>
      </w:r>
      <w:r w:rsidR="0075678A">
        <w:rPr>
          <w:rFonts w:ascii="Century Gothic" w:hAnsi="Century Gothic"/>
        </w:rPr>
        <w:t xml:space="preserve">  It allows the financial institution to target with a list of end-user ids they have created themselves.</w:t>
      </w:r>
      <w:r w:rsidR="006E0272">
        <w:rPr>
          <w:rFonts w:ascii="Century Gothic" w:hAnsi="Century Gothic"/>
        </w:rPr>
        <w:t xml:space="preserve">  The list must be a single-columned .csv file of ids</w:t>
      </w:r>
      <w:r w:rsidR="00CA450D">
        <w:rPr>
          <w:rFonts w:ascii="Century Gothic" w:hAnsi="Century Gothic"/>
        </w:rPr>
        <w:t xml:space="preserve"> that uniquely identifies the end-users</w:t>
      </w:r>
      <w:r w:rsidR="006E0272">
        <w:rPr>
          <w:rFonts w:ascii="Century Gothic" w:hAnsi="Century Gothic"/>
        </w:rPr>
        <w:t xml:space="preserve">. </w:t>
      </w:r>
      <w:r w:rsidR="00B0287B">
        <w:rPr>
          <w:rFonts w:ascii="Century Gothic" w:hAnsi="Century Gothic"/>
        </w:rPr>
        <w:t xml:space="preserve"> The ids </w:t>
      </w:r>
      <w:r w:rsidR="00DA442A">
        <w:rPr>
          <w:rFonts w:ascii="Century Gothic" w:hAnsi="Century Gothic"/>
        </w:rPr>
        <w:t>should be in the</w:t>
      </w:r>
      <w:r w:rsidR="00F761C0">
        <w:rPr>
          <w:rFonts w:ascii="Century Gothic" w:hAnsi="Century Gothic"/>
        </w:rPr>
        <w:t xml:space="preserve"> same</w:t>
      </w:r>
      <w:r w:rsidR="00DA442A">
        <w:rPr>
          <w:rFonts w:ascii="Century Gothic" w:hAnsi="Century Gothic"/>
        </w:rPr>
        <w:t xml:space="preserve"> form that they are provided in the data extracts. </w:t>
      </w:r>
      <w:r w:rsidR="006E0272">
        <w:rPr>
          <w:rFonts w:ascii="Century Gothic" w:hAnsi="Century Gothic"/>
        </w:rPr>
        <w:t>The column may have a header row.</w:t>
      </w:r>
    </w:p>
    <w:p w14:paraId="67B57DF5" w14:textId="77777777" w:rsidR="0086678A" w:rsidRDefault="0086678A" w:rsidP="0086678A">
      <w:pPr>
        <w:pStyle w:val="ListParagraph"/>
        <w:spacing w:line="360" w:lineRule="auto"/>
        <w:ind w:left="360"/>
        <w:rPr>
          <w:rFonts w:ascii="Century Gothic" w:hAnsi="Century Gothic"/>
        </w:rPr>
      </w:pPr>
    </w:p>
    <w:p w14:paraId="44C2D736" w14:textId="77777777" w:rsidR="0086678A" w:rsidRDefault="00461C53" w:rsidP="0086678A">
      <w:pPr>
        <w:pStyle w:val="ListParagraph"/>
        <w:spacing w:line="360" w:lineRule="auto"/>
        <w:ind w:left="360"/>
        <w:rPr>
          <w:rFonts w:ascii="Century Gothic" w:hAnsi="Century Gothic"/>
        </w:rPr>
      </w:pPr>
      <w:r w:rsidRPr="0086678A">
        <w:rPr>
          <w:rFonts w:ascii="Century Gothic" w:hAnsi="Century Gothic"/>
        </w:rPr>
        <w:t>When selected,</w:t>
      </w:r>
      <w:r w:rsidR="0018291B" w:rsidRPr="0086678A">
        <w:rPr>
          <w:rFonts w:ascii="Century Gothic" w:hAnsi="Century Gothic"/>
        </w:rPr>
        <w:t xml:space="preserve"> a form appears</w:t>
      </w:r>
      <w:r w:rsidRPr="0086678A">
        <w:rPr>
          <w:rFonts w:ascii="Century Gothic" w:hAnsi="Century Gothic"/>
        </w:rPr>
        <w:t>.  C</w:t>
      </w:r>
      <w:r w:rsidR="00961966" w:rsidRPr="0086678A">
        <w:rPr>
          <w:rFonts w:ascii="Century Gothic" w:hAnsi="Century Gothic"/>
        </w:rPr>
        <w:t xml:space="preserve">lick ‘Select File’ </w:t>
      </w:r>
      <w:r w:rsidRPr="0086678A">
        <w:rPr>
          <w:rFonts w:ascii="Century Gothic" w:hAnsi="Century Gothic"/>
        </w:rPr>
        <w:t xml:space="preserve">to browse for the </w:t>
      </w:r>
      <w:r w:rsidR="0018291B" w:rsidRPr="0086678A">
        <w:rPr>
          <w:rFonts w:ascii="Century Gothic" w:hAnsi="Century Gothic"/>
        </w:rPr>
        <w:t>file name</w:t>
      </w:r>
      <w:r w:rsidR="00961966" w:rsidRPr="0086678A">
        <w:rPr>
          <w:rFonts w:ascii="Century Gothic" w:hAnsi="Century Gothic"/>
        </w:rPr>
        <w:t xml:space="preserve">.  </w:t>
      </w:r>
      <w:r w:rsidRPr="0086678A">
        <w:rPr>
          <w:rFonts w:ascii="Century Gothic" w:hAnsi="Century Gothic"/>
        </w:rPr>
        <w:t xml:space="preserve">Select </w:t>
      </w:r>
      <w:r w:rsidR="00961966" w:rsidRPr="0086678A">
        <w:rPr>
          <w:rFonts w:ascii="Century Gothic" w:hAnsi="Century Gothic"/>
        </w:rPr>
        <w:t>the checkbox if the list has a header row</w:t>
      </w:r>
      <w:r w:rsidRPr="0086678A">
        <w:rPr>
          <w:rFonts w:ascii="Century Gothic" w:hAnsi="Century Gothic"/>
        </w:rPr>
        <w:t>, then</w:t>
      </w:r>
      <w:r w:rsidR="00961966" w:rsidRPr="0086678A">
        <w:rPr>
          <w:rFonts w:ascii="Century Gothic" w:hAnsi="Century Gothic"/>
        </w:rPr>
        <w:t xml:space="preserve"> click ‘Upload’.</w:t>
      </w:r>
    </w:p>
    <w:p w14:paraId="49644DA4" w14:textId="77777777" w:rsidR="0086678A" w:rsidRDefault="0086678A" w:rsidP="0086678A">
      <w:pPr>
        <w:pStyle w:val="ListParagraph"/>
        <w:spacing w:line="360" w:lineRule="auto"/>
        <w:ind w:left="360"/>
        <w:rPr>
          <w:rFonts w:ascii="Century Gothic" w:hAnsi="Century Gothic"/>
        </w:rPr>
      </w:pPr>
    </w:p>
    <w:p w14:paraId="11FCB005" w14:textId="69472950" w:rsidR="00D002D2" w:rsidRPr="0086678A" w:rsidRDefault="003B6354" w:rsidP="0086678A">
      <w:pPr>
        <w:pStyle w:val="ListParagraph"/>
        <w:spacing w:line="360" w:lineRule="auto"/>
        <w:ind w:left="360"/>
        <w:rPr>
          <w:rFonts w:ascii="Century Gothic" w:hAnsi="Century Gothic"/>
        </w:rPr>
      </w:pPr>
      <w:r w:rsidRPr="0086678A">
        <w:rPr>
          <w:rFonts w:ascii="Century Gothic" w:hAnsi="Century Gothic"/>
        </w:rPr>
        <w:t xml:space="preserve">When processing, it checks to see if all of the ids are in the database.  </w:t>
      </w:r>
      <w:r w:rsidR="0086678A">
        <w:rPr>
          <w:rFonts w:ascii="Century Gothic" w:hAnsi="Century Gothic"/>
        </w:rPr>
        <w:t xml:space="preserve">A form will be presented showing the match percentage.  </w:t>
      </w:r>
      <w:r w:rsidRPr="0086678A">
        <w:rPr>
          <w:rFonts w:ascii="Century Gothic" w:hAnsi="Century Gothic"/>
        </w:rPr>
        <w:t xml:space="preserve">Don’t be alarmed if the match is not 100%.  </w:t>
      </w:r>
      <w:r w:rsidR="00961966" w:rsidRPr="0086678A">
        <w:rPr>
          <w:rFonts w:ascii="Century Gothic" w:hAnsi="Century Gothic"/>
        </w:rPr>
        <w:t xml:space="preserve">There could be a difference in the list and </w:t>
      </w:r>
      <w:r w:rsidRPr="0086678A">
        <w:rPr>
          <w:rFonts w:ascii="Century Gothic" w:hAnsi="Century Gothic"/>
        </w:rPr>
        <w:t>the database.</w:t>
      </w:r>
      <w:r w:rsidR="00961966" w:rsidRPr="0086678A">
        <w:rPr>
          <w:rFonts w:ascii="Century Gothic" w:hAnsi="Century Gothic"/>
        </w:rPr>
        <w:t xml:space="preserve">  If the </w:t>
      </w:r>
      <w:r w:rsidRPr="0086678A">
        <w:rPr>
          <w:rFonts w:ascii="Century Gothic" w:hAnsi="Century Gothic"/>
        </w:rPr>
        <w:t>percentage</w:t>
      </w:r>
      <w:r w:rsidR="00961966" w:rsidRPr="0086678A">
        <w:rPr>
          <w:rFonts w:ascii="Century Gothic" w:hAnsi="Century Gothic"/>
        </w:rPr>
        <w:t xml:space="preserve"> match is </w:t>
      </w:r>
      <w:r w:rsidRPr="0086678A">
        <w:rPr>
          <w:rFonts w:ascii="Century Gothic" w:hAnsi="Century Gothic"/>
        </w:rPr>
        <w:t>below 90%</w:t>
      </w:r>
      <w:r w:rsidR="00961966" w:rsidRPr="0086678A">
        <w:rPr>
          <w:rFonts w:ascii="Century Gothic" w:hAnsi="Century Gothic"/>
        </w:rPr>
        <w:t>, there could be a problem</w:t>
      </w:r>
      <w:r w:rsidRPr="0086678A">
        <w:rPr>
          <w:rFonts w:ascii="Century Gothic" w:hAnsi="Century Gothic"/>
        </w:rPr>
        <w:t xml:space="preserve"> </w:t>
      </w:r>
      <w:r w:rsidR="000726BC" w:rsidRPr="0086678A">
        <w:rPr>
          <w:rFonts w:ascii="Century Gothic" w:hAnsi="Century Gothic"/>
        </w:rPr>
        <w:t xml:space="preserve">with the list </w:t>
      </w:r>
      <w:r w:rsidRPr="0086678A">
        <w:rPr>
          <w:rFonts w:ascii="Century Gothic" w:hAnsi="Century Gothic"/>
        </w:rPr>
        <w:t>and you should contact DeepTarget Support.</w:t>
      </w:r>
      <w:r w:rsidR="0086678A">
        <w:rPr>
          <w:rFonts w:ascii="Century Gothic" w:hAnsi="Century Gothic"/>
        </w:rPr>
        <w:t xml:space="preserve">  </w:t>
      </w:r>
      <w:r w:rsidR="0086678A" w:rsidRPr="0086678A">
        <w:rPr>
          <w:rFonts w:ascii="Century Gothic" w:hAnsi="Century Gothic"/>
        </w:rPr>
        <w:t xml:space="preserve">To complete the process, </w:t>
      </w:r>
      <w:r w:rsidR="00961966" w:rsidRPr="0086678A">
        <w:rPr>
          <w:rFonts w:ascii="Century Gothic" w:hAnsi="Century Gothic"/>
        </w:rPr>
        <w:t>‘Continue’.</w:t>
      </w:r>
    </w:p>
    <w:p w14:paraId="0639B70B" w14:textId="77777777" w:rsidR="00244ABF" w:rsidRDefault="00244ABF" w:rsidP="00244ABF">
      <w:pPr>
        <w:pStyle w:val="ListParagraph"/>
        <w:spacing w:line="360" w:lineRule="auto"/>
        <w:ind w:left="1080"/>
        <w:rPr>
          <w:rFonts w:ascii="Century Gothic" w:hAnsi="Century Gothic"/>
          <w:u w:val="single"/>
        </w:rPr>
      </w:pPr>
    </w:p>
    <w:p w14:paraId="508E4801" w14:textId="77777777" w:rsidR="00B40142" w:rsidRDefault="00B40142">
      <w:pPr>
        <w:rPr>
          <w:rFonts w:asciiTheme="majorHAnsi" w:eastAsiaTheme="majorEastAsia" w:hAnsiTheme="majorHAnsi" w:cstheme="majorBidi"/>
          <w:color w:val="2E74B5" w:themeColor="accent1" w:themeShade="BF"/>
          <w:sz w:val="26"/>
          <w:szCs w:val="26"/>
        </w:rPr>
      </w:pPr>
      <w:r>
        <w:br w:type="page"/>
      </w:r>
    </w:p>
    <w:p w14:paraId="7D4E7E9A" w14:textId="6622651F" w:rsidR="0063219B" w:rsidRDefault="00961966" w:rsidP="00C76EAA">
      <w:pPr>
        <w:pStyle w:val="Heading2"/>
      </w:pPr>
      <w:bookmarkStart w:id="11" w:name="_Toc21525782"/>
      <w:r w:rsidRPr="00961966">
        <w:lastRenderedPageBreak/>
        <w:t>Campaign Performance</w:t>
      </w:r>
      <w:bookmarkEnd w:id="11"/>
    </w:p>
    <w:p w14:paraId="54E37B6F" w14:textId="77777777" w:rsidR="0063219B" w:rsidRDefault="0063219B" w:rsidP="0063219B">
      <w:pPr>
        <w:pStyle w:val="ListParagraph"/>
        <w:spacing w:line="360" w:lineRule="auto"/>
        <w:ind w:left="360"/>
        <w:rPr>
          <w:rFonts w:ascii="Century Gothic" w:hAnsi="Century Gothic"/>
        </w:rPr>
      </w:pPr>
    </w:p>
    <w:p w14:paraId="1B9796EE" w14:textId="4CBD1818" w:rsidR="00961966" w:rsidRPr="0063219B" w:rsidRDefault="0063219B" w:rsidP="0063219B">
      <w:pPr>
        <w:pStyle w:val="ListParagraph"/>
        <w:spacing w:line="360" w:lineRule="auto"/>
        <w:ind w:left="360"/>
        <w:rPr>
          <w:rFonts w:ascii="Century Gothic" w:hAnsi="Century Gothic"/>
        </w:rPr>
      </w:pPr>
      <w:r>
        <w:rPr>
          <w:rFonts w:ascii="Century Gothic" w:hAnsi="Century Gothic"/>
        </w:rPr>
        <w:t xml:space="preserve">This option brings up a new window and displays information </w:t>
      </w:r>
      <w:r w:rsidR="001C6A43">
        <w:rPr>
          <w:rFonts w:ascii="Century Gothic" w:hAnsi="Century Gothic"/>
        </w:rPr>
        <w:t>on</w:t>
      </w:r>
      <w:r>
        <w:rPr>
          <w:rFonts w:ascii="Century Gothic" w:hAnsi="Century Gothic"/>
        </w:rPr>
        <w:t xml:space="preserve"> how well the campaign is doing </w:t>
      </w:r>
      <w:r w:rsidR="00C1438B">
        <w:rPr>
          <w:rFonts w:ascii="Century Gothic" w:hAnsi="Century Gothic"/>
        </w:rPr>
        <w:t>in selected time period.</w:t>
      </w:r>
    </w:p>
    <w:p w14:paraId="33CF02F8" w14:textId="77777777" w:rsidR="0021728D" w:rsidRPr="00961966" w:rsidRDefault="0021728D" w:rsidP="0021728D">
      <w:pPr>
        <w:pStyle w:val="ListParagraph"/>
        <w:spacing w:line="360" w:lineRule="auto"/>
        <w:ind w:left="360"/>
        <w:rPr>
          <w:rFonts w:ascii="Century Gothic" w:hAnsi="Century Gothic"/>
        </w:rPr>
      </w:pPr>
    </w:p>
    <w:p w14:paraId="2185DE7D" w14:textId="2390CE5B" w:rsidR="00961966" w:rsidRPr="00961966" w:rsidRDefault="0042191A" w:rsidP="0021728D">
      <w:pPr>
        <w:pStyle w:val="ListParagraph"/>
        <w:numPr>
          <w:ilvl w:val="0"/>
          <w:numId w:val="20"/>
        </w:numPr>
        <w:spacing w:line="360" w:lineRule="auto"/>
        <w:rPr>
          <w:rFonts w:ascii="Century Gothic" w:hAnsi="Century Gothic"/>
        </w:rPr>
      </w:pPr>
      <w:r>
        <w:rPr>
          <w:rFonts w:ascii="Century Gothic" w:hAnsi="Century Gothic"/>
        </w:rPr>
        <w:t>Impressions (unique)</w:t>
      </w:r>
      <w:r w:rsidR="00961966" w:rsidRPr="00961966">
        <w:rPr>
          <w:rFonts w:ascii="Century Gothic" w:hAnsi="Century Gothic"/>
        </w:rPr>
        <w:t xml:space="preserve"> –</w:t>
      </w:r>
      <w:r>
        <w:rPr>
          <w:rFonts w:ascii="Century Gothic" w:hAnsi="Century Gothic"/>
        </w:rPr>
        <w:t xml:space="preserve"> charts the values for the number of unique impressions shown over time.</w:t>
      </w:r>
    </w:p>
    <w:p w14:paraId="27B51377" w14:textId="0347ADF8" w:rsidR="00961966" w:rsidRPr="00961966" w:rsidRDefault="0042191A" w:rsidP="0021728D">
      <w:pPr>
        <w:pStyle w:val="ListParagraph"/>
        <w:numPr>
          <w:ilvl w:val="0"/>
          <w:numId w:val="20"/>
        </w:numPr>
        <w:spacing w:line="360" w:lineRule="auto"/>
        <w:rPr>
          <w:rFonts w:ascii="Century Gothic" w:hAnsi="Century Gothic"/>
        </w:rPr>
      </w:pPr>
      <w:r>
        <w:rPr>
          <w:rFonts w:ascii="Century Gothic" w:hAnsi="Century Gothic"/>
        </w:rPr>
        <w:t>Clicks (unique)</w:t>
      </w:r>
      <w:r w:rsidR="00961966" w:rsidRPr="00961966">
        <w:rPr>
          <w:rFonts w:ascii="Century Gothic" w:hAnsi="Century Gothic"/>
        </w:rPr>
        <w:t xml:space="preserve"> –</w:t>
      </w:r>
      <w:r>
        <w:rPr>
          <w:rFonts w:ascii="Century Gothic" w:hAnsi="Century Gothic"/>
        </w:rPr>
        <w:t xml:space="preserve"> charts the values for the number of unique clicks shown over time.</w:t>
      </w:r>
    </w:p>
    <w:p w14:paraId="68B87C97" w14:textId="78827EC5" w:rsidR="00961966" w:rsidRPr="00961966" w:rsidRDefault="00961966" w:rsidP="0021728D">
      <w:pPr>
        <w:pStyle w:val="ListParagraph"/>
        <w:numPr>
          <w:ilvl w:val="0"/>
          <w:numId w:val="20"/>
        </w:numPr>
        <w:spacing w:line="360" w:lineRule="auto"/>
        <w:rPr>
          <w:rFonts w:ascii="Century Gothic" w:hAnsi="Century Gothic"/>
        </w:rPr>
      </w:pPr>
      <w:r w:rsidRPr="00961966">
        <w:rPr>
          <w:rFonts w:ascii="Century Gothic" w:hAnsi="Century Gothic"/>
        </w:rPr>
        <w:t>Channel –</w:t>
      </w:r>
      <w:r w:rsidR="0042191A">
        <w:rPr>
          <w:rFonts w:ascii="Century Gothic" w:hAnsi="Century Gothic"/>
        </w:rPr>
        <w:t xml:space="preserve"> show information for all channels or a specific channel.  If </w:t>
      </w:r>
      <w:r w:rsidRPr="00961966">
        <w:rPr>
          <w:rFonts w:ascii="Century Gothic" w:hAnsi="Century Gothic"/>
        </w:rPr>
        <w:t>you have both OLB and Mobile, you will be able to report by channel type.</w:t>
      </w:r>
    </w:p>
    <w:p w14:paraId="0890AE2F" w14:textId="296D4F8B" w:rsidR="00961966" w:rsidRPr="00961966" w:rsidRDefault="00961966" w:rsidP="0021728D">
      <w:pPr>
        <w:pStyle w:val="ListParagraph"/>
        <w:numPr>
          <w:ilvl w:val="0"/>
          <w:numId w:val="20"/>
        </w:numPr>
        <w:spacing w:line="360" w:lineRule="auto"/>
        <w:rPr>
          <w:rFonts w:ascii="Century Gothic" w:hAnsi="Century Gothic"/>
        </w:rPr>
      </w:pPr>
      <w:r w:rsidRPr="00961966">
        <w:rPr>
          <w:rFonts w:ascii="Century Gothic" w:hAnsi="Century Gothic"/>
        </w:rPr>
        <w:t xml:space="preserve">Date Range – </w:t>
      </w:r>
      <w:r w:rsidR="007B415B">
        <w:rPr>
          <w:rFonts w:ascii="Century Gothic" w:hAnsi="Century Gothic"/>
        </w:rPr>
        <w:t>e</w:t>
      </w:r>
      <w:r w:rsidRPr="00961966">
        <w:rPr>
          <w:rFonts w:ascii="Century Gothic" w:hAnsi="Century Gothic"/>
        </w:rPr>
        <w:t>nter start/end dates and click ‘Apply’.</w:t>
      </w:r>
    </w:p>
    <w:p w14:paraId="3177082F" w14:textId="7A2F0890" w:rsidR="00961966" w:rsidRPr="00961966" w:rsidRDefault="00961966" w:rsidP="0021728D">
      <w:pPr>
        <w:pStyle w:val="ListParagraph"/>
        <w:numPr>
          <w:ilvl w:val="0"/>
          <w:numId w:val="20"/>
        </w:numPr>
        <w:spacing w:line="360" w:lineRule="auto"/>
        <w:rPr>
          <w:rFonts w:ascii="Century Gothic" w:hAnsi="Century Gothic"/>
        </w:rPr>
      </w:pPr>
      <w:r w:rsidRPr="00961966">
        <w:rPr>
          <w:rFonts w:ascii="Century Gothic" w:hAnsi="Century Gothic"/>
        </w:rPr>
        <w:t xml:space="preserve">Time Range – </w:t>
      </w:r>
      <w:r w:rsidR="007B415B">
        <w:rPr>
          <w:rFonts w:ascii="Century Gothic" w:hAnsi="Century Gothic"/>
        </w:rPr>
        <w:t>s</w:t>
      </w:r>
      <w:r w:rsidRPr="00961966">
        <w:rPr>
          <w:rFonts w:ascii="Century Gothic" w:hAnsi="Century Gothic"/>
        </w:rPr>
        <w:t>elect to report results by Hour/Day/Week/Month.</w:t>
      </w:r>
    </w:p>
    <w:p w14:paraId="3E81B503" w14:textId="4C413E05" w:rsidR="00961966" w:rsidRPr="00961966" w:rsidRDefault="00961966" w:rsidP="0021728D">
      <w:pPr>
        <w:pStyle w:val="ListParagraph"/>
        <w:numPr>
          <w:ilvl w:val="0"/>
          <w:numId w:val="20"/>
        </w:numPr>
        <w:spacing w:line="360" w:lineRule="auto"/>
        <w:rPr>
          <w:rFonts w:ascii="Century Gothic" w:hAnsi="Century Gothic"/>
        </w:rPr>
      </w:pPr>
      <w:r w:rsidRPr="00961966">
        <w:rPr>
          <w:rFonts w:ascii="Century Gothic" w:hAnsi="Century Gothic"/>
        </w:rPr>
        <w:t>Gear Icon</w:t>
      </w:r>
      <w:r w:rsidR="007B415B">
        <w:rPr>
          <w:rFonts w:ascii="Century Gothic" w:hAnsi="Century Gothic"/>
        </w:rPr>
        <w:t xml:space="preserve"> – select to </w:t>
      </w:r>
      <w:r w:rsidR="00524227">
        <w:rPr>
          <w:rFonts w:ascii="Century Gothic" w:hAnsi="Century Gothic"/>
        </w:rPr>
        <w:t>include</w:t>
      </w:r>
      <w:r w:rsidR="007B415B">
        <w:rPr>
          <w:rFonts w:ascii="Century Gothic" w:hAnsi="Century Gothic"/>
        </w:rPr>
        <w:t xml:space="preserve"> particular values to include on the reports.  Contact</w:t>
      </w:r>
      <w:r w:rsidRPr="00961966">
        <w:rPr>
          <w:rFonts w:ascii="Century Gothic" w:hAnsi="Century Gothic"/>
        </w:rPr>
        <w:t xml:space="preserve"> </w:t>
      </w:r>
      <w:r w:rsidR="007B415B">
        <w:rPr>
          <w:rFonts w:ascii="Century Gothic" w:hAnsi="Century Gothic"/>
        </w:rPr>
        <w:t>DeepTarget s</w:t>
      </w:r>
      <w:r w:rsidRPr="00961966">
        <w:rPr>
          <w:rFonts w:ascii="Century Gothic" w:hAnsi="Century Gothic"/>
        </w:rPr>
        <w:t xml:space="preserve">upport </w:t>
      </w:r>
      <w:r w:rsidR="007B415B">
        <w:rPr>
          <w:rFonts w:ascii="Century Gothic" w:hAnsi="Century Gothic"/>
        </w:rPr>
        <w:t>to add more fields to the selection list.</w:t>
      </w:r>
    </w:p>
    <w:p w14:paraId="110A07F0" w14:textId="5AB5C970" w:rsidR="00961966" w:rsidRPr="00961966" w:rsidRDefault="00961966" w:rsidP="0021728D">
      <w:pPr>
        <w:pStyle w:val="ListParagraph"/>
        <w:numPr>
          <w:ilvl w:val="0"/>
          <w:numId w:val="20"/>
        </w:numPr>
        <w:spacing w:line="360" w:lineRule="auto"/>
        <w:rPr>
          <w:rFonts w:ascii="Century Gothic" w:hAnsi="Century Gothic"/>
        </w:rPr>
      </w:pPr>
      <w:r w:rsidRPr="00961966">
        <w:rPr>
          <w:rFonts w:ascii="Century Gothic" w:hAnsi="Century Gothic"/>
        </w:rPr>
        <w:t xml:space="preserve">Export Data – exports </w:t>
      </w:r>
      <w:r w:rsidR="007B415B">
        <w:rPr>
          <w:rFonts w:ascii="Century Gothic" w:hAnsi="Century Gothic"/>
        </w:rPr>
        <w:t>report</w:t>
      </w:r>
      <w:r w:rsidRPr="00961966">
        <w:rPr>
          <w:rFonts w:ascii="Century Gothic" w:hAnsi="Century Gothic"/>
        </w:rPr>
        <w:t xml:space="preserve"> </w:t>
      </w:r>
      <w:r w:rsidR="007B415B">
        <w:rPr>
          <w:rFonts w:ascii="Century Gothic" w:hAnsi="Century Gothic"/>
        </w:rPr>
        <w:t>to an Excel file.</w:t>
      </w:r>
    </w:p>
    <w:p w14:paraId="48DF3F7B" w14:textId="1C9481DA" w:rsidR="00961966" w:rsidRPr="00961966" w:rsidRDefault="00961966" w:rsidP="0021728D">
      <w:pPr>
        <w:pStyle w:val="ListParagraph"/>
        <w:numPr>
          <w:ilvl w:val="0"/>
          <w:numId w:val="20"/>
        </w:numPr>
        <w:spacing w:line="360" w:lineRule="auto"/>
        <w:rPr>
          <w:rFonts w:ascii="Century Gothic" w:hAnsi="Century Gothic"/>
        </w:rPr>
      </w:pPr>
      <w:r w:rsidRPr="00961966">
        <w:rPr>
          <w:rFonts w:ascii="Century Gothic" w:hAnsi="Century Gothic"/>
        </w:rPr>
        <w:t xml:space="preserve">Export Chart – exports chart to </w:t>
      </w:r>
      <w:proofErr w:type="spellStart"/>
      <w:r w:rsidRPr="00961966">
        <w:rPr>
          <w:rFonts w:ascii="Century Gothic" w:hAnsi="Century Gothic"/>
        </w:rPr>
        <w:t>png</w:t>
      </w:r>
      <w:proofErr w:type="spellEnd"/>
      <w:r w:rsidRPr="00961966">
        <w:rPr>
          <w:rFonts w:ascii="Century Gothic" w:hAnsi="Century Gothic"/>
        </w:rPr>
        <w:t xml:space="preserve"> file.  </w:t>
      </w:r>
    </w:p>
    <w:p w14:paraId="37931B7D" w14:textId="01186F74" w:rsidR="00961966" w:rsidRPr="00961966" w:rsidRDefault="00961966" w:rsidP="0021728D">
      <w:pPr>
        <w:pStyle w:val="ListParagraph"/>
        <w:numPr>
          <w:ilvl w:val="0"/>
          <w:numId w:val="20"/>
        </w:numPr>
        <w:spacing w:line="360" w:lineRule="auto"/>
        <w:rPr>
          <w:rFonts w:ascii="Century Gothic" w:hAnsi="Century Gothic"/>
        </w:rPr>
      </w:pPr>
      <w:r w:rsidRPr="00961966">
        <w:rPr>
          <w:rFonts w:ascii="Century Gothic" w:hAnsi="Century Gothic"/>
        </w:rPr>
        <w:t>Report</w:t>
      </w:r>
      <w:r w:rsidR="00B71687">
        <w:rPr>
          <w:rFonts w:ascii="Century Gothic" w:hAnsi="Century Gothic"/>
        </w:rPr>
        <w:t>s</w:t>
      </w:r>
      <w:r w:rsidRPr="00961966">
        <w:rPr>
          <w:rFonts w:ascii="Century Gothic" w:hAnsi="Century Gothic"/>
        </w:rPr>
        <w:t xml:space="preserve"> </w:t>
      </w:r>
      <w:r w:rsidR="00B71687">
        <w:rPr>
          <w:rFonts w:ascii="Century Gothic" w:hAnsi="Century Gothic"/>
        </w:rPr>
        <w:t>are</w:t>
      </w:r>
      <w:r w:rsidRPr="00961966">
        <w:rPr>
          <w:rFonts w:ascii="Century Gothic" w:hAnsi="Century Gothic"/>
        </w:rPr>
        <w:t xml:space="preserve"> saved to ‘Reports-&gt;Downloads</w:t>
      </w:r>
      <w:r w:rsidR="00B71687">
        <w:rPr>
          <w:rFonts w:ascii="Century Gothic" w:hAnsi="Century Gothic"/>
        </w:rPr>
        <w:t>’ for 30 days and thereafter deleted.</w:t>
      </w:r>
    </w:p>
    <w:p w14:paraId="21926108" w14:textId="77777777" w:rsidR="00961966" w:rsidRPr="00961966" w:rsidRDefault="00961966" w:rsidP="00961966">
      <w:pPr>
        <w:pStyle w:val="ListParagraph"/>
        <w:spacing w:line="360" w:lineRule="auto"/>
        <w:ind w:left="1080"/>
        <w:rPr>
          <w:rFonts w:ascii="Century Gothic" w:hAnsi="Century Gothic"/>
        </w:rPr>
      </w:pPr>
    </w:p>
    <w:p w14:paraId="0D7C18AA" w14:textId="426CEDED" w:rsidR="001216D3" w:rsidRPr="001216D3" w:rsidRDefault="00961966" w:rsidP="00C76EAA">
      <w:pPr>
        <w:pStyle w:val="Heading2"/>
      </w:pPr>
      <w:bookmarkStart w:id="12" w:name="_Toc21525783"/>
      <w:r w:rsidRPr="00961966">
        <w:t>Copy Campaign</w:t>
      </w:r>
      <w:bookmarkEnd w:id="12"/>
      <w:r w:rsidRPr="00961966">
        <w:t xml:space="preserve"> </w:t>
      </w:r>
    </w:p>
    <w:p w14:paraId="51C96395" w14:textId="77777777" w:rsidR="001216D3" w:rsidRDefault="001216D3" w:rsidP="001216D3">
      <w:pPr>
        <w:pStyle w:val="ListParagraph"/>
        <w:spacing w:line="360" w:lineRule="auto"/>
        <w:ind w:left="360"/>
        <w:rPr>
          <w:rFonts w:ascii="Century Gothic" w:hAnsi="Century Gothic"/>
        </w:rPr>
      </w:pPr>
    </w:p>
    <w:p w14:paraId="07A1227D" w14:textId="4F83178D" w:rsidR="00961966" w:rsidRPr="001216D3" w:rsidRDefault="00DC2F8C" w:rsidP="001216D3">
      <w:pPr>
        <w:pStyle w:val="ListParagraph"/>
        <w:spacing w:line="360" w:lineRule="auto"/>
        <w:ind w:left="360"/>
        <w:rPr>
          <w:rFonts w:ascii="Century Gothic" w:hAnsi="Century Gothic"/>
        </w:rPr>
      </w:pPr>
      <w:r>
        <w:rPr>
          <w:rFonts w:ascii="Century Gothic" w:hAnsi="Century Gothic"/>
        </w:rPr>
        <w:t xml:space="preserve">The Copy Campaign </w:t>
      </w:r>
      <w:r w:rsidR="001216D3">
        <w:rPr>
          <w:rFonts w:ascii="Century Gothic" w:hAnsi="Century Gothic"/>
        </w:rPr>
        <w:t xml:space="preserve">option is used to </w:t>
      </w:r>
      <w:r w:rsidR="00961966" w:rsidRPr="001216D3">
        <w:rPr>
          <w:rFonts w:ascii="Century Gothic" w:hAnsi="Century Gothic"/>
        </w:rPr>
        <w:t xml:space="preserve">copy an existing campaign to a new campaign.  </w:t>
      </w:r>
      <w:r w:rsidR="001216D3">
        <w:rPr>
          <w:rFonts w:ascii="Century Gothic" w:hAnsi="Century Gothic"/>
        </w:rPr>
        <w:t>When copying a campaign, the audience type for the new campaign may be different from the originating campaign.  If a Targeted by Rule campaign is copied to another Targeted by Rule campaign, the rule is not copied.</w:t>
      </w:r>
    </w:p>
    <w:p w14:paraId="6AC90716" w14:textId="77777777" w:rsidR="00DA5164" w:rsidRPr="00961966" w:rsidRDefault="00DA5164" w:rsidP="00DA5164">
      <w:pPr>
        <w:pStyle w:val="ListParagraph"/>
        <w:spacing w:line="360" w:lineRule="auto"/>
        <w:ind w:left="360"/>
        <w:rPr>
          <w:rFonts w:ascii="Century Gothic" w:hAnsi="Century Gothic"/>
        </w:rPr>
      </w:pPr>
    </w:p>
    <w:p w14:paraId="5FD7429F" w14:textId="77777777" w:rsidR="00B40142" w:rsidRDefault="00B40142">
      <w:pPr>
        <w:rPr>
          <w:rFonts w:asciiTheme="majorHAnsi" w:eastAsiaTheme="majorEastAsia" w:hAnsiTheme="majorHAnsi" w:cstheme="majorBidi"/>
          <w:color w:val="2E74B5" w:themeColor="accent1" w:themeShade="BF"/>
          <w:sz w:val="26"/>
          <w:szCs w:val="26"/>
        </w:rPr>
      </w:pPr>
      <w:r>
        <w:br w:type="page"/>
      </w:r>
    </w:p>
    <w:p w14:paraId="6F520C38" w14:textId="7D6D2953" w:rsidR="00DC2F8C" w:rsidRPr="00DC2F8C" w:rsidRDefault="00DA5164" w:rsidP="00C76EAA">
      <w:pPr>
        <w:pStyle w:val="Heading2"/>
      </w:pPr>
      <w:bookmarkStart w:id="13" w:name="_Toc21525784"/>
      <w:r>
        <w:lastRenderedPageBreak/>
        <w:t xml:space="preserve">Delete </w:t>
      </w:r>
      <w:r w:rsidRPr="00961966">
        <w:t>Campaign</w:t>
      </w:r>
      <w:bookmarkEnd w:id="13"/>
      <w:r w:rsidRPr="00961966">
        <w:t xml:space="preserve"> </w:t>
      </w:r>
    </w:p>
    <w:p w14:paraId="2610A99E" w14:textId="77777777" w:rsidR="00DC2F8C" w:rsidRDefault="00DC2F8C" w:rsidP="00DC2F8C">
      <w:pPr>
        <w:pStyle w:val="ListParagraph"/>
        <w:spacing w:line="360" w:lineRule="auto"/>
        <w:ind w:left="360"/>
        <w:rPr>
          <w:rFonts w:ascii="Century Gothic" w:hAnsi="Century Gothic"/>
        </w:rPr>
      </w:pPr>
    </w:p>
    <w:p w14:paraId="77E13D1A" w14:textId="28847FDD" w:rsidR="00DA5164" w:rsidRPr="00961966" w:rsidRDefault="00DC2F8C" w:rsidP="00DC2F8C">
      <w:pPr>
        <w:pStyle w:val="ListParagraph"/>
        <w:spacing w:line="360" w:lineRule="auto"/>
        <w:ind w:left="360"/>
        <w:rPr>
          <w:rFonts w:ascii="Century Gothic" w:hAnsi="Century Gothic"/>
        </w:rPr>
      </w:pPr>
      <w:r>
        <w:rPr>
          <w:rFonts w:ascii="Century Gothic" w:hAnsi="Century Gothic"/>
        </w:rPr>
        <w:t xml:space="preserve">The Delete Campaign option </w:t>
      </w:r>
      <w:r w:rsidR="00DA5164">
        <w:rPr>
          <w:rFonts w:ascii="Century Gothic" w:hAnsi="Century Gothic"/>
        </w:rPr>
        <w:t>permanently deletes the campaign from the system.</w:t>
      </w:r>
    </w:p>
    <w:p w14:paraId="4BB4B9D3" w14:textId="77777777" w:rsidR="00961966" w:rsidRPr="00961966" w:rsidRDefault="00961966" w:rsidP="00961966">
      <w:pPr>
        <w:pStyle w:val="ListParagraph"/>
        <w:spacing w:line="360" w:lineRule="auto"/>
        <w:ind w:left="360"/>
        <w:rPr>
          <w:rFonts w:ascii="Century Gothic" w:hAnsi="Century Gothic"/>
        </w:rPr>
      </w:pPr>
    </w:p>
    <w:p w14:paraId="0F9DDB15" w14:textId="77777777" w:rsidR="00DA5164" w:rsidRDefault="00DA5164" w:rsidP="00961966">
      <w:pPr>
        <w:pStyle w:val="ListParagraph"/>
        <w:numPr>
          <w:ilvl w:val="0"/>
          <w:numId w:val="12"/>
        </w:numPr>
        <w:spacing w:line="360" w:lineRule="auto"/>
        <w:rPr>
          <w:rFonts w:ascii="Century Gothic" w:hAnsi="Century Gothic"/>
          <w:u w:val="single"/>
        </w:rPr>
      </w:pPr>
      <w:r>
        <w:rPr>
          <w:rFonts w:ascii="Century Gothic" w:hAnsi="Century Gothic"/>
          <w:u w:val="single"/>
        </w:rPr>
        <w:br w:type="page"/>
      </w:r>
    </w:p>
    <w:p w14:paraId="6CD5DA90" w14:textId="0133944D" w:rsidR="007A095A" w:rsidRDefault="00481819" w:rsidP="00481819">
      <w:pPr>
        <w:pStyle w:val="Heading1"/>
      </w:pPr>
      <w:bookmarkStart w:id="14" w:name="_Toc21525785"/>
      <w:r>
        <w:lastRenderedPageBreak/>
        <w:t>Reports</w:t>
      </w:r>
      <w:bookmarkEnd w:id="14"/>
    </w:p>
    <w:p w14:paraId="32CCF469" w14:textId="77777777" w:rsidR="00481819" w:rsidRPr="00481819" w:rsidRDefault="00481819" w:rsidP="00481819"/>
    <w:p w14:paraId="3D79A251" w14:textId="426923E3" w:rsidR="00425BA8" w:rsidRDefault="00961966" w:rsidP="00A16763">
      <w:pPr>
        <w:pStyle w:val="Heading2"/>
      </w:pPr>
      <w:bookmarkStart w:id="15" w:name="_Toc21525786"/>
      <w:r w:rsidRPr="007A095A">
        <w:t>Influenced Conversion</w:t>
      </w:r>
      <w:r w:rsidR="008A6D0F">
        <w:t xml:space="preserve"> Report</w:t>
      </w:r>
      <w:bookmarkEnd w:id="15"/>
    </w:p>
    <w:p w14:paraId="15B6B5B1" w14:textId="77777777" w:rsidR="00425BA8" w:rsidRDefault="00425BA8" w:rsidP="00425BA8">
      <w:pPr>
        <w:pStyle w:val="ListParagraph"/>
        <w:spacing w:line="360" w:lineRule="auto"/>
        <w:rPr>
          <w:rFonts w:ascii="Century Gothic" w:hAnsi="Century Gothic"/>
        </w:rPr>
      </w:pPr>
    </w:p>
    <w:p w14:paraId="0AC89812" w14:textId="2EA86C60" w:rsidR="00C375CB" w:rsidRDefault="00425BA8" w:rsidP="00425BA8">
      <w:pPr>
        <w:pStyle w:val="ListParagraph"/>
        <w:spacing w:line="360" w:lineRule="auto"/>
        <w:rPr>
          <w:rFonts w:ascii="Century Gothic" w:hAnsi="Century Gothic"/>
        </w:rPr>
      </w:pPr>
      <w:r>
        <w:rPr>
          <w:rFonts w:ascii="Century Gothic" w:hAnsi="Century Gothic"/>
        </w:rPr>
        <w:t xml:space="preserve">The Influenced Conversion report </w:t>
      </w:r>
      <w:r w:rsidR="00C375CB">
        <w:rPr>
          <w:rFonts w:ascii="Century Gothic" w:hAnsi="Century Gothic"/>
        </w:rPr>
        <w:t xml:space="preserve">charts the new accounts opened that have been influenced by a view and/or click of a </w:t>
      </w:r>
      <w:r w:rsidR="00092AC4">
        <w:rPr>
          <w:rFonts w:ascii="Century Gothic" w:hAnsi="Century Gothic"/>
        </w:rPr>
        <w:t xml:space="preserve">DeepTarget </w:t>
      </w:r>
      <w:r w:rsidR="00C375CB">
        <w:rPr>
          <w:rFonts w:ascii="Century Gothic" w:hAnsi="Century Gothic"/>
        </w:rPr>
        <w:t>campaign.   Individuals who viewed a banner within the last 45 days or clicked on a banner within the last 90 days and then opened an account are included.</w:t>
      </w:r>
    </w:p>
    <w:p w14:paraId="73F18731" w14:textId="77777777" w:rsidR="00092AC4" w:rsidRDefault="00092AC4" w:rsidP="00092AC4">
      <w:pPr>
        <w:pStyle w:val="ListParagraph"/>
        <w:spacing w:line="360" w:lineRule="auto"/>
        <w:rPr>
          <w:rFonts w:ascii="Century Gothic" w:hAnsi="Century Gothic"/>
        </w:rPr>
      </w:pPr>
    </w:p>
    <w:p w14:paraId="7A29BA14" w14:textId="14B6BA64" w:rsidR="00961966" w:rsidRDefault="00DD6802" w:rsidP="00092AC4">
      <w:pPr>
        <w:pStyle w:val="ListParagraph"/>
        <w:spacing w:line="360" w:lineRule="auto"/>
        <w:rPr>
          <w:rFonts w:ascii="Century Gothic" w:hAnsi="Century Gothic"/>
        </w:rPr>
      </w:pPr>
      <w:r>
        <w:rPr>
          <w:rFonts w:ascii="Century Gothic" w:hAnsi="Century Gothic"/>
        </w:rPr>
        <w:t xml:space="preserve">Note that </w:t>
      </w:r>
      <w:r w:rsidR="00961966" w:rsidRPr="00961966">
        <w:rPr>
          <w:rFonts w:ascii="Century Gothic" w:hAnsi="Century Gothic"/>
        </w:rPr>
        <w:t>Product Assignments need to be set on the campaign in order for the information to be reported on the Influenced Conversions Report.</w:t>
      </w:r>
    </w:p>
    <w:p w14:paraId="4B7D6E47" w14:textId="77777777" w:rsidR="001200CB" w:rsidRPr="00961966" w:rsidRDefault="001200CB" w:rsidP="001200CB">
      <w:pPr>
        <w:pStyle w:val="ListParagraph"/>
        <w:spacing w:line="360" w:lineRule="auto"/>
        <w:rPr>
          <w:rFonts w:ascii="Century Gothic" w:hAnsi="Century Gothic"/>
        </w:rPr>
      </w:pPr>
    </w:p>
    <w:p w14:paraId="25177D07" w14:textId="77777777" w:rsidR="00B5471C" w:rsidRPr="00961966" w:rsidRDefault="00B5471C" w:rsidP="00B5471C">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Date Range – </w:t>
      </w:r>
      <w:r>
        <w:rPr>
          <w:rFonts w:ascii="Century Gothic" w:hAnsi="Century Gothic"/>
        </w:rPr>
        <w:t>e</w:t>
      </w:r>
      <w:r w:rsidRPr="00961966">
        <w:rPr>
          <w:rFonts w:ascii="Century Gothic" w:hAnsi="Century Gothic"/>
        </w:rPr>
        <w:t>nter start/end dates and click ‘Apply’.</w:t>
      </w:r>
    </w:p>
    <w:p w14:paraId="40C76C75" w14:textId="77777777" w:rsidR="00524227" w:rsidRDefault="00524227" w:rsidP="00524227">
      <w:pPr>
        <w:pStyle w:val="ListParagraph"/>
        <w:numPr>
          <w:ilvl w:val="1"/>
          <w:numId w:val="21"/>
        </w:numPr>
        <w:spacing w:after="800" w:line="360" w:lineRule="auto"/>
        <w:ind w:left="1080"/>
        <w:rPr>
          <w:rFonts w:ascii="Century Gothic" w:hAnsi="Century Gothic"/>
        </w:rPr>
      </w:pPr>
      <w:r>
        <w:rPr>
          <w:rFonts w:ascii="Century Gothic" w:hAnsi="Century Gothic"/>
        </w:rPr>
        <w:t>Filters:</w:t>
      </w:r>
    </w:p>
    <w:p w14:paraId="3D988997" w14:textId="77777777" w:rsidR="00524227" w:rsidRPr="00961966" w:rsidRDefault="00524227" w:rsidP="00524227">
      <w:pPr>
        <w:pStyle w:val="ListParagraph"/>
        <w:numPr>
          <w:ilvl w:val="2"/>
          <w:numId w:val="21"/>
        </w:numPr>
        <w:spacing w:after="800" w:line="360" w:lineRule="auto"/>
        <w:rPr>
          <w:rFonts w:ascii="Century Gothic" w:hAnsi="Century Gothic"/>
        </w:rPr>
      </w:pPr>
      <w:r w:rsidRPr="00961966">
        <w:rPr>
          <w:rFonts w:ascii="Century Gothic" w:hAnsi="Century Gothic"/>
        </w:rPr>
        <w:t>Account Type/Product Code</w:t>
      </w:r>
    </w:p>
    <w:p w14:paraId="6C3A516D" w14:textId="07391A06" w:rsidR="006227D4" w:rsidRPr="00A32827" w:rsidRDefault="00524227" w:rsidP="00A32827">
      <w:pPr>
        <w:pStyle w:val="ListParagraph"/>
        <w:numPr>
          <w:ilvl w:val="2"/>
          <w:numId w:val="21"/>
        </w:numPr>
        <w:spacing w:after="800" w:line="360" w:lineRule="auto"/>
        <w:rPr>
          <w:rFonts w:ascii="Century Gothic" w:hAnsi="Century Gothic"/>
        </w:rPr>
      </w:pPr>
      <w:r w:rsidRPr="00961966">
        <w:rPr>
          <w:rFonts w:ascii="Century Gothic" w:hAnsi="Century Gothic"/>
        </w:rPr>
        <w:t>Category/Campaign(s)</w:t>
      </w:r>
    </w:p>
    <w:p w14:paraId="112439E1" w14:textId="77777777" w:rsidR="00B5471C" w:rsidRPr="00961966" w:rsidRDefault="00B5471C" w:rsidP="00B5471C">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Time Range – </w:t>
      </w:r>
      <w:r>
        <w:rPr>
          <w:rFonts w:ascii="Century Gothic" w:hAnsi="Century Gothic"/>
        </w:rPr>
        <w:t>s</w:t>
      </w:r>
      <w:r w:rsidRPr="00961966">
        <w:rPr>
          <w:rFonts w:ascii="Century Gothic" w:hAnsi="Century Gothic"/>
        </w:rPr>
        <w:t>elect to report results by Hour/Day/Week/Month.</w:t>
      </w:r>
    </w:p>
    <w:p w14:paraId="56D24B27" w14:textId="77777777" w:rsidR="00524227" w:rsidRPr="00961966" w:rsidRDefault="00524227" w:rsidP="00524227">
      <w:pPr>
        <w:pStyle w:val="ListParagraph"/>
        <w:numPr>
          <w:ilvl w:val="1"/>
          <w:numId w:val="21"/>
        </w:numPr>
        <w:spacing w:after="800" w:line="360" w:lineRule="auto"/>
        <w:ind w:left="1080"/>
        <w:rPr>
          <w:rFonts w:ascii="Century Gothic" w:hAnsi="Century Gothic"/>
        </w:rPr>
      </w:pPr>
      <w:r>
        <w:rPr>
          <w:rFonts w:ascii="Century Gothic" w:hAnsi="Century Gothic"/>
        </w:rPr>
        <w:t xml:space="preserve">Views/Clicks/Both – select to </w:t>
      </w:r>
      <w:r w:rsidRPr="00961966">
        <w:rPr>
          <w:rFonts w:ascii="Century Gothic" w:hAnsi="Century Gothic"/>
        </w:rPr>
        <w:t xml:space="preserve">report </w:t>
      </w:r>
      <w:r>
        <w:rPr>
          <w:rFonts w:ascii="Century Gothic" w:hAnsi="Century Gothic"/>
        </w:rPr>
        <w:t>by</w:t>
      </w:r>
      <w:r w:rsidRPr="00961966">
        <w:rPr>
          <w:rFonts w:ascii="Century Gothic" w:hAnsi="Century Gothic"/>
        </w:rPr>
        <w:t xml:space="preserve"> views/clicks/both</w:t>
      </w:r>
      <w:r>
        <w:rPr>
          <w:rFonts w:ascii="Century Gothic" w:hAnsi="Century Gothic"/>
        </w:rPr>
        <w:t>.</w:t>
      </w:r>
    </w:p>
    <w:p w14:paraId="7FC7C114" w14:textId="38B22911" w:rsidR="00B5471C" w:rsidRPr="00D61427" w:rsidRDefault="00B5471C" w:rsidP="00D61427">
      <w:pPr>
        <w:pStyle w:val="ListParagraph"/>
        <w:numPr>
          <w:ilvl w:val="1"/>
          <w:numId w:val="21"/>
        </w:numPr>
        <w:spacing w:after="800" w:line="360" w:lineRule="auto"/>
        <w:ind w:left="1080"/>
        <w:rPr>
          <w:rFonts w:ascii="Century Gothic" w:hAnsi="Century Gothic"/>
        </w:rPr>
      </w:pPr>
      <w:r w:rsidRPr="00961966">
        <w:rPr>
          <w:rFonts w:ascii="Century Gothic" w:hAnsi="Century Gothic"/>
        </w:rPr>
        <w:t>Gear Icon</w:t>
      </w:r>
      <w:r>
        <w:rPr>
          <w:rFonts w:ascii="Century Gothic" w:hAnsi="Century Gothic"/>
        </w:rPr>
        <w:t xml:space="preserve"> – select to </w:t>
      </w:r>
      <w:r w:rsidR="00524227">
        <w:rPr>
          <w:rFonts w:ascii="Century Gothic" w:hAnsi="Century Gothic"/>
        </w:rPr>
        <w:t xml:space="preserve">include </w:t>
      </w:r>
      <w:r>
        <w:rPr>
          <w:rFonts w:ascii="Century Gothic" w:hAnsi="Century Gothic"/>
        </w:rPr>
        <w:t xml:space="preserve">particular values to include on the reports. </w:t>
      </w:r>
      <w:r w:rsidR="00D32BD2">
        <w:rPr>
          <w:rFonts w:ascii="Century Gothic" w:hAnsi="Century Gothic"/>
        </w:rPr>
        <w:t xml:space="preserve"> </w:t>
      </w:r>
      <w:r w:rsidR="00D32BD2" w:rsidRPr="00961966">
        <w:rPr>
          <w:rFonts w:ascii="Century Gothic" w:hAnsi="Century Gothic"/>
        </w:rPr>
        <w:t xml:space="preserve">Defaults are </w:t>
      </w:r>
      <w:proofErr w:type="spellStart"/>
      <w:r w:rsidR="00D32BD2" w:rsidRPr="00961966">
        <w:rPr>
          <w:rFonts w:ascii="Century Gothic" w:hAnsi="Century Gothic"/>
        </w:rPr>
        <w:t>Userid</w:t>
      </w:r>
      <w:proofErr w:type="spellEnd"/>
      <w:r w:rsidR="00D32BD2" w:rsidRPr="00961966">
        <w:rPr>
          <w:rFonts w:ascii="Century Gothic" w:hAnsi="Century Gothic"/>
        </w:rPr>
        <w:t xml:space="preserve"> and campaign info. </w:t>
      </w:r>
      <w:r>
        <w:rPr>
          <w:rFonts w:ascii="Century Gothic" w:hAnsi="Century Gothic"/>
        </w:rPr>
        <w:t xml:space="preserve"> Contact</w:t>
      </w:r>
      <w:r w:rsidRPr="00961966">
        <w:rPr>
          <w:rFonts w:ascii="Century Gothic" w:hAnsi="Century Gothic"/>
        </w:rPr>
        <w:t xml:space="preserve"> </w:t>
      </w:r>
      <w:r>
        <w:rPr>
          <w:rFonts w:ascii="Century Gothic" w:hAnsi="Century Gothic"/>
        </w:rPr>
        <w:t>DeepTarget s</w:t>
      </w:r>
      <w:r w:rsidRPr="00961966">
        <w:rPr>
          <w:rFonts w:ascii="Century Gothic" w:hAnsi="Century Gothic"/>
        </w:rPr>
        <w:t xml:space="preserve">upport </w:t>
      </w:r>
      <w:r>
        <w:rPr>
          <w:rFonts w:ascii="Century Gothic" w:hAnsi="Century Gothic"/>
        </w:rPr>
        <w:t>to add more fields to the selection list.</w:t>
      </w:r>
    </w:p>
    <w:p w14:paraId="00132B57" w14:textId="5B9CF82B" w:rsidR="00DF124C" w:rsidRPr="00961966" w:rsidRDefault="00DF124C" w:rsidP="00DF124C">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Export Data – exports </w:t>
      </w:r>
      <w:r>
        <w:rPr>
          <w:rFonts w:ascii="Century Gothic" w:hAnsi="Century Gothic"/>
        </w:rPr>
        <w:t>report</w:t>
      </w:r>
      <w:r w:rsidRPr="00961966">
        <w:rPr>
          <w:rFonts w:ascii="Century Gothic" w:hAnsi="Century Gothic"/>
        </w:rPr>
        <w:t xml:space="preserve"> </w:t>
      </w:r>
      <w:r>
        <w:rPr>
          <w:rFonts w:ascii="Century Gothic" w:hAnsi="Century Gothic"/>
        </w:rPr>
        <w:t>to an Excel file.</w:t>
      </w:r>
    </w:p>
    <w:p w14:paraId="7A7260A6" w14:textId="77777777" w:rsidR="00DF124C" w:rsidRPr="00961966" w:rsidRDefault="00DF124C" w:rsidP="00DF124C">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Export Chart – exports chart to </w:t>
      </w:r>
      <w:proofErr w:type="spellStart"/>
      <w:r w:rsidRPr="00961966">
        <w:rPr>
          <w:rFonts w:ascii="Century Gothic" w:hAnsi="Century Gothic"/>
        </w:rPr>
        <w:t>png</w:t>
      </w:r>
      <w:proofErr w:type="spellEnd"/>
      <w:r w:rsidRPr="00961966">
        <w:rPr>
          <w:rFonts w:ascii="Century Gothic" w:hAnsi="Century Gothic"/>
        </w:rPr>
        <w:t xml:space="preserve"> file.  </w:t>
      </w:r>
    </w:p>
    <w:p w14:paraId="10F2BB6B" w14:textId="77777777" w:rsidR="00DF124C" w:rsidRPr="00961966" w:rsidRDefault="00DF124C" w:rsidP="00DF124C">
      <w:pPr>
        <w:pStyle w:val="ListParagraph"/>
        <w:numPr>
          <w:ilvl w:val="1"/>
          <w:numId w:val="21"/>
        </w:numPr>
        <w:spacing w:after="800" w:line="360" w:lineRule="auto"/>
        <w:ind w:left="1080"/>
        <w:rPr>
          <w:rFonts w:ascii="Century Gothic" w:hAnsi="Century Gothic"/>
        </w:rPr>
      </w:pPr>
      <w:r w:rsidRPr="00961966">
        <w:rPr>
          <w:rFonts w:ascii="Century Gothic" w:hAnsi="Century Gothic"/>
        </w:rPr>
        <w:t>Report</w:t>
      </w:r>
      <w:r>
        <w:rPr>
          <w:rFonts w:ascii="Century Gothic" w:hAnsi="Century Gothic"/>
        </w:rPr>
        <w:t>s</w:t>
      </w:r>
      <w:r w:rsidRPr="00961966">
        <w:rPr>
          <w:rFonts w:ascii="Century Gothic" w:hAnsi="Century Gothic"/>
        </w:rPr>
        <w:t xml:space="preserve"> </w:t>
      </w:r>
      <w:r>
        <w:rPr>
          <w:rFonts w:ascii="Century Gothic" w:hAnsi="Century Gothic"/>
        </w:rPr>
        <w:t>are</w:t>
      </w:r>
      <w:r w:rsidRPr="00961966">
        <w:rPr>
          <w:rFonts w:ascii="Century Gothic" w:hAnsi="Century Gothic"/>
        </w:rPr>
        <w:t xml:space="preserve"> saved to ‘Reports-&gt;Downloads</w:t>
      </w:r>
      <w:r>
        <w:rPr>
          <w:rFonts w:ascii="Century Gothic" w:hAnsi="Century Gothic"/>
        </w:rPr>
        <w:t>’ for 30 days and thereafter deleted.</w:t>
      </w:r>
    </w:p>
    <w:p w14:paraId="45BCD313" w14:textId="77777777" w:rsidR="00961966" w:rsidRPr="00961966" w:rsidRDefault="00961966" w:rsidP="007A095A">
      <w:pPr>
        <w:pStyle w:val="ListParagraph"/>
        <w:numPr>
          <w:ilvl w:val="1"/>
          <w:numId w:val="21"/>
        </w:numPr>
        <w:spacing w:after="800" w:line="360" w:lineRule="auto"/>
        <w:ind w:left="1080"/>
        <w:rPr>
          <w:rFonts w:ascii="Century Gothic" w:hAnsi="Century Gothic"/>
        </w:rPr>
      </w:pPr>
      <w:r w:rsidRPr="00961966">
        <w:rPr>
          <w:rFonts w:ascii="Century Gothic" w:hAnsi="Century Gothic"/>
        </w:rPr>
        <w:t>Defaults on the Influenced Conversion report include:</w:t>
      </w:r>
    </w:p>
    <w:p w14:paraId="77FA62BB" w14:textId="77777777" w:rsidR="00961966" w:rsidRPr="00961966" w:rsidRDefault="00961966" w:rsidP="007A095A">
      <w:pPr>
        <w:pStyle w:val="ListParagraph"/>
        <w:numPr>
          <w:ilvl w:val="2"/>
          <w:numId w:val="24"/>
        </w:numPr>
        <w:spacing w:line="360" w:lineRule="auto"/>
        <w:rPr>
          <w:rFonts w:ascii="Century Gothic" w:hAnsi="Century Gothic"/>
        </w:rPr>
      </w:pPr>
      <w:r w:rsidRPr="00961966">
        <w:rPr>
          <w:rFonts w:ascii="Century Gothic" w:hAnsi="Century Gothic"/>
        </w:rPr>
        <w:t>Product Code</w:t>
      </w:r>
    </w:p>
    <w:p w14:paraId="5BAA902D" w14:textId="09B00A6D" w:rsidR="00961966" w:rsidRDefault="00961966" w:rsidP="007A095A">
      <w:pPr>
        <w:pStyle w:val="ListParagraph"/>
        <w:numPr>
          <w:ilvl w:val="2"/>
          <w:numId w:val="24"/>
        </w:numPr>
        <w:spacing w:line="360" w:lineRule="auto"/>
        <w:rPr>
          <w:rFonts w:ascii="Century Gothic" w:hAnsi="Century Gothic"/>
        </w:rPr>
      </w:pPr>
      <w:r w:rsidRPr="00961966">
        <w:rPr>
          <w:rFonts w:ascii="Century Gothic" w:hAnsi="Century Gothic"/>
        </w:rPr>
        <w:t>Open Date</w:t>
      </w:r>
    </w:p>
    <w:p w14:paraId="418CB8B6" w14:textId="77777777" w:rsidR="007A095A" w:rsidRPr="00961966" w:rsidRDefault="007A095A" w:rsidP="007A095A">
      <w:pPr>
        <w:pStyle w:val="ListParagraph"/>
        <w:spacing w:line="360" w:lineRule="auto"/>
        <w:ind w:left="1800"/>
        <w:rPr>
          <w:rFonts w:ascii="Century Gothic" w:hAnsi="Century Gothic"/>
        </w:rPr>
      </w:pPr>
    </w:p>
    <w:p w14:paraId="36231139" w14:textId="62B3C855" w:rsidR="00A16763" w:rsidRDefault="00961966" w:rsidP="00A16763">
      <w:pPr>
        <w:pStyle w:val="Heading2"/>
      </w:pPr>
      <w:bookmarkStart w:id="16" w:name="_Toc21525787"/>
      <w:r w:rsidRPr="00961966">
        <w:t>Campaign Category Analytics</w:t>
      </w:r>
      <w:r w:rsidR="008A6D0F">
        <w:t xml:space="preserve"> Report</w:t>
      </w:r>
      <w:bookmarkEnd w:id="16"/>
    </w:p>
    <w:p w14:paraId="2238E6A8" w14:textId="77777777" w:rsidR="00A16763" w:rsidRDefault="00A16763" w:rsidP="00A16763">
      <w:pPr>
        <w:pStyle w:val="ListParagraph"/>
        <w:spacing w:line="360" w:lineRule="auto"/>
        <w:rPr>
          <w:rFonts w:ascii="Century Gothic" w:hAnsi="Century Gothic"/>
        </w:rPr>
      </w:pPr>
    </w:p>
    <w:p w14:paraId="3969EC15" w14:textId="5793A5C2" w:rsidR="00961966" w:rsidRPr="00A16763" w:rsidRDefault="00A16763" w:rsidP="00A16763">
      <w:pPr>
        <w:pStyle w:val="ListParagraph"/>
        <w:spacing w:line="360" w:lineRule="auto"/>
        <w:rPr>
          <w:rFonts w:ascii="Century Gothic" w:hAnsi="Century Gothic"/>
          <w:u w:val="single"/>
        </w:rPr>
      </w:pPr>
      <w:r>
        <w:rPr>
          <w:rFonts w:ascii="Century Gothic" w:hAnsi="Century Gothic"/>
        </w:rPr>
        <w:t xml:space="preserve">The Campaign Category </w:t>
      </w:r>
      <w:proofErr w:type="spellStart"/>
      <w:r>
        <w:rPr>
          <w:rFonts w:ascii="Century Gothic" w:hAnsi="Century Gothic"/>
        </w:rPr>
        <w:t>Analystics</w:t>
      </w:r>
      <w:proofErr w:type="spellEnd"/>
      <w:r>
        <w:rPr>
          <w:rFonts w:ascii="Century Gothic" w:hAnsi="Century Gothic"/>
        </w:rPr>
        <w:t xml:space="preserve"> report is </w:t>
      </w:r>
      <w:r w:rsidR="00961966" w:rsidRPr="00A16763">
        <w:rPr>
          <w:rFonts w:ascii="Century Gothic" w:hAnsi="Century Gothic"/>
        </w:rPr>
        <w:t xml:space="preserve">similar to campaign performance, but it is across all campaigns or within a selected category.  </w:t>
      </w:r>
      <w:r w:rsidR="00FA4EF2" w:rsidRPr="00A16763">
        <w:rPr>
          <w:rFonts w:ascii="Century Gothic" w:hAnsi="Century Gothic"/>
        </w:rPr>
        <w:t xml:space="preserve">Information can be </w:t>
      </w:r>
      <w:r w:rsidR="00961966" w:rsidRPr="00A16763">
        <w:rPr>
          <w:rFonts w:ascii="Century Gothic" w:hAnsi="Century Gothic"/>
        </w:rPr>
        <w:t xml:space="preserve">displayed </w:t>
      </w:r>
      <w:r w:rsidR="00FA4EF2" w:rsidRPr="00A16763">
        <w:rPr>
          <w:rFonts w:ascii="Century Gothic" w:hAnsi="Century Gothic"/>
        </w:rPr>
        <w:t>in a</w:t>
      </w:r>
      <w:r w:rsidR="00961966" w:rsidRPr="00A16763">
        <w:rPr>
          <w:rFonts w:ascii="Century Gothic" w:hAnsi="Century Gothic"/>
        </w:rPr>
        <w:t xml:space="preserve"> </w:t>
      </w:r>
      <w:r w:rsidR="00FA4EF2" w:rsidRPr="00A16763">
        <w:rPr>
          <w:rFonts w:ascii="Century Gothic" w:hAnsi="Century Gothic"/>
        </w:rPr>
        <w:t>B</w:t>
      </w:r>
      <w:r w:rsidR="00961966" w:rsidRPr="00A16763">
        <w:rPr>
          <w:rFonts w:ascii="Century Gothic" w:hAnsi="Century Gothic"/>
        </w:rPr>
        <w:t xml:space="preserve">ar </w:t>
      </w:r>
      <w:r w:rsidR="00FA4EF2" w:rsidRPr="00A16763">
        <w:rPr>
          <w:rFonts w:ascii="Century Gothic" w:hAnsi="Century Gothic"/>
        </w:rPr>
        <w:t>G</w:t>
      </w:r>
      <w:r w:rsidR="00961966" w:rsidRPr="00A16763">
        <w:rPr>
          <w:rFonts w:ascii="Century Gothic" w:hAnsi="Century Gothic"/>
        </w:rPr>
        <w:t xml:space="preserve">raph or Historical </w:t>
      </w:r>
      <w:r w:rsidR="00FA4EF2" w:rsidRPr="00A16763">
        <w:rPr>
          <w:rFonts w:ascii="Century Gothic" w:hAnsi="Century Gothic"/>
        </w:rPr>
        <w:t xml:space="preserve">view </w:t>
      </w:r>
      <w:r w:rsidR="00756ECE" w:rsidRPr="00A16763">
        <w:rPr>
          <w:rFonts w:ascii="Century Gothic" w:hAnsi="Century Gothic"/>
        </w:rPr>
        <w:t xml:space="preserve">and in </w:t>
      </w:r>
      <w:proofErr w:type="gramStart"/>
      <w:r w:rsidR="00756ECE" w:rsidRPr="00A16763">
        <w:rPr>
          <w:rFonts w:ascii="Century Gothic" w:hAnsi="Century Gothic"/>
        </w:rPr>
        <w:t xml:space="preserve">Tabular </w:t>
      </w:r>
      <w:r w:rsidR="00FA4EF2" w:rsidRPr="00A16763">
        <w:rPr>
          <w:rFonts w:ascii="Century Gothic" w:hAnsi="Century Gothic"/>
        </w:rPr>
        <w:t xml:space="preserve"> form</w:t>
      </w:r>
      <w:proofErr w:type="gramEnd"/>
      <w:r w:rsidR="00FA4EF2" w:rsidRPr="00A16763">
        <w:rPr>
          <w:rFonts w:ascii="Century Gothic" w:hAnsi="Century Gothic"/>
        </w:rPr>
        <w:t>.</w:t>
      </w:r>
      <w:r w:rsidR="00A56CA2" w:rsidRPr="00A16763">
        <w:rPr>
          <w:rFonts w:ascii="Century Gothic" w:hAnsi="Century Gothic"/>
        </w:rPr>
        <w:t xml:space="preserve">  This is one of the most-used features in the application.</w:t>
      </w:r>
    </w:p>
    <w:p w14:paraId="012A0BFC" w14:textId="77777777" w:rsidR="003D6E53" w:rsidRPr="003D6E53" w:rsidRDefault="003D6E53" w:rsidP="003D6E53">
      <w:pPr>
        <w:pStyle w:val="ListParagraph"/>
        <w:spacing w:line="360" w:lineRule="auto"/>
        <w:rPr>
          <w:rFonts w:ascii="Century Gothic" w:hAnsi="Century Gothic"/>
          <w:u w:val="single"/>
        </w:rPr>
      </w:pPr>
    </w:p>
    <w:p w14:paraId="170F6830" w14:textId="77777777" w:rsidR="00E85F66" w:rsidRPr="00961966" w:rsidRDefault="00E85F66" w:rsidP="00E85F66">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Date Range – </w:t>
      </w:r>
      <w:r>
        <w:rPr>
          <w:rFonts w:ascii="Century Gothic" w:hAnsi="Century Gothic"/>
        </w:rPr>
        <w:t>e</w:t>
      </w:r>
      <w:r w:rsidRPr="00961966">
        <w:rPr>
          <w:rFonts w:ascii="Century Gothic" w:hAnsi="Century Gothic"/>
        </w:rPr>
        <w:t>nter start/end dates and click ‘Apply’.</w:t>
      </w:r>
    </w:p>
    <w:p w14:paraId="2C84CCE1" w14:textId="2D6A7B0D" w:rsidR="00961966" w:rsidRPr="00961966" w:rsidRDefault="00AD03DA" w:rsidP="001200CB">
      <w:pPr>
        <w:pStyle w:val="ListParagraph"/>
        <w:numPr>
          <w:ilvl w:val="1"/>
          <w:numId w:val="21"/>
        </w:numPr>
        <w:spacing w:after="800" w:line="360" w:lineRule="auto"/>
        <w:ind w:left="1080"/>
        <w:rPr>
          <w:rFonts w:ascii="Century Gothic" w:hAnsi="Century Gothic"/>
        </w:rPr>
      </w:pPr>
      <w:r>
        <w:rPr>
          <w:rFonts w:ascii="Century Gothic" w:hAnsi="Century Gothic"/>
        </w:rPr>
        <w:t>Channel/Category – allows you to filter</w:t>
      </w:r>
      <w:r w:rsidR="00961966" w:rsidRPr="00961966">
        <w:rPr>
          <w:rFonts w:ascii="Century Gothic" w:hAnsi="Century Gothic"/>
        </w:rPr>
        <w:t xml:space="preserve"> by Channel &amp; Category</w:t>
      </w:r>
    </w:p>
    <w:p w14:paraId="7DB48F14" w14:textId="56C54301" w:rsidR="00961966" w:rsidRDefault="00961966" w:rsidP="001200CB">
      <w:pPr>
        <w:pStyle w:val="ListParagraph"/>
        <w:numPr>
          <w:ilvl w:val="1"/>
          <w:numId w:val="21"/>
        </w:numPr>
        <w:spacing w:after="800" w:line="360" w:lineRule="auto"/>
        <w:ind w:left="1080"/>
        <w:rPr>
          <w:rFonts w:ascii="Century Gothic" w:hAnsi="Century Gothic"/>
        </w:rPr>
      </w:pPr>
      <w:r w:rsidRPr="00961966">
        <w:rPr>
          <w:rFonts w:ascii="Century Gothic" w:hAnsi="Century Gothic"/>
        </w:rPr>
        <w:t>Compare Channels</w:t>
      </w:r>
      <w:r w:rsidR="00BE42B5">
        <w:rPr>
          <w:rFonts w:ascii="Century Gothic" w:hAnsi="Century Gothic"/>
        </w:rPr>
        <w:t xml:space="preserve"> </w:t>
      </w:r>
      <w:r w:rsidR="000A48E4">
        <w:rPr>
          <w:rFonts w:ascii="Century Gothic" w:hAnsi="Century Gothic"/>
        </w:rPr>
        <w:t>–</w:t>
      </w:r>
      <w:r w:rsidRPr="00961966">
        <w:rPr>
          <w:rFonts w:ascii="Century Gothic" w:hAnsi="Century Gothic"/>
        </w:rPr>
        <w:t xml:space="preserve"> allows you to see how well each channel is doing</w:t>
      </w:r>
      <w:r w:rsidR="00BE42B5">
        <w:rPr>
          <w:rFonts w:ascii="Century Gothic" w:hAnsi="Century Gothic"/>
        </w:rPr>
        <w:t xml:space="preserve"> side-by side.</w:t>
      </w:r>
      <w:r w:rsidR="000A48E4">
        <w:rPr>
          <w:rFonts w:ascii="Century Gothic" w:hAnsi="Century Gothic"/>
        </w:rPr>
        <w:t xml:space="preserve"> This is on the bar-chart view only.</w:t>
      </w:r>
    </w:p>
    <w:p w14:paraId="0AB6E75D" w14:textId="565A783C" w:rsidR="009C19B8" w:rsidRDefault="009C19B8" w:rsidP="009C19B8">
      <w:pPr>
        <w:pStyle w:val="ListParagraph"/>
        <w:numPr>
          <w:ilvl w:val="1"/>
          <w:numId w:val="21"/>
        </w:numPr>
        <w:spacing w:after="800" w:line="360" w:lineRule="auto"/>
        <w:ind w:left="1080"/>
        <w:rPr>
          <w:rFonts w:ascii="Century Gothic" w:hAnsi="Century Gothic"/>
        </w:rPr>
      </w:pPr>
      <w:r w:rsidRPr="00961966">
        <w:rPr>
          <w:rFonts w:ascii="Century Gothic" w:hAnsi="Century Gothic"/>
        </w:rPr>
        <w:t>Gear Icon</w:t>
      </w:r>
      <w:r>
        <w:rPr>
          <w:rFonts w:ascii="Century Gothic" w:hAnsi="Century Gothic"/>
        </w:rPr>
        <w:t xml:space="preserve"> – select to include particular values to include on the reports.  </w:t>
      </w:r>
      <w:r w:rsidRPr="00961966">
        <w:rPr>
          <w:rFonts w:ascii="Century Gothic" w:hAnsi="Century Gothic"/>
        </w:rPr>
        <w:t xml:space="preserve">Defaults are </w:t>
      </w:r>
      <w:proofErr w:type="spellStart"/>
      <w:r w:rsidRPr="00961966">
        <w:rPr>
          <w:rFonts w:ascii="Century Gothic" w:hAnsi="Century Gothic"/>
        </w:rPr>
        <w:t>Userid</w:t>
      </w:r>
      <w:proofErr w:type="spellEnd"/>
      <w:r w:rsidRPr="00961966">
        <w:rPr>
          <w:rFonts w:ascii="Century Gothic" w:hAnsi="Century Gothic"/>
        </w:rPr>
        <w:t xml:space="preserve"> and campaign info. </w:t>
      </w:r>
      <w:r>
        <w:rPr>
          <w:rFonts w:ascii="Century Gothic" w:hAnsi="Century Gothic"/>
        </w:rPr>
        <w:t xml:space="preserve"> Contact</w:t>
      </w:r>
      <w:r w:rsidRPr="00961966">
        <w:rPr>
          <w:rFonts w:ascii="Century Gothic" w:hAnsi="Century Gothic"/>
        </w:rPr>
        <w:t xml:space="preserve"> </w:t>
      </w:r>
      <w:r>
        <w:rPr>
          <w:rFonts w:ascii="Century Gothic" w:hAnsi="Century Gothic"/>
        </w:rPr>
        <w:t>DeepTarget s</w:t>
      </w:r>
      <w:r w:rsidRPr="00961966">
        <w:rPr>
          <w:rFonts w:ascii="Century Gothic" w:hAnsi="Century Gothic"/>
        </w:rPr>
        <w:t xml:space="preserve">upport </w:t>
      </w:r>
      <w:r>
        <w:rPr>
          <w:rFonts w:ascii="Century Gothic" w:hAnsi="Century Gothic"/>
        </w:rPr>
        <w:t>to add more fields to the selection list.</w:t>
      </w:r>
    </w:p>
    <w:p w14:paraId="67C382AA" w14:textId="19DA3308" w:rsidR="009C19B8" w:rsidRPr="009C19B8" w:rsidRDefault="009C19B8" w:rsidP="009C19B8">
      <w:pPr>
        <w:pStyle w:val="ListParagraph"/>
        <w:numPr>
          <w:ilvl w:val="1"/>
          <w:numId w:val="21"/>
        </w:numPr>
        <w:spacing w:after="800" w:line="360" w:lineRule="auto"/>
        <w:ind w:left="1080"/>
        <w:rPr>
          <w:rFonts w:ascii="Century Gothic" w:hAnsi="Century Gothic"/>
        </w:rPr>
      </w:pPr>
      <w:r>
        <w:rPr>
          <w:rFonts w:ascii="Century Gothic" w:hAnsi="Century Gothic"/>
        </w:rPr>
        <w:t>Show Data Labels – check to include labels on the bar graph view.</w:t>
      </w:r>
    </w:p>
    <w:p w14:paraId="12E1ED14" w14:textId="20843A45" w:rsidR="00961966" w:rsidRPr="00961966" w:rsidRDefault="00961966" w:rsidP="001200CB">
      <w:pPr>
        <w:pStyle w:val="ListParagraph"/>
        <w:numPr>
          <w:ilvl w:val="1"/>
          <w:numId w:val="21"/>
        </w:numPr>
        <w:spacing w:after="800" w:line="360" w:lineRule="auto"/>
        <w:ind w:left="1080"/>
        <w:rPr>
          <w:rFonts w:ascii="Century Gothic" w:hAnsi="Century Gothic"/>
        </w:rPr>
      </w:pPr>
      <w:r w:rsidRPr="00961966">
        <w:rPr>
          <w:rFonts w:ascii="Century Gothic" w:hAnsi="Century Gothic"/>
        </w:rPr>
        <w:t xml:space="preserve">Export </w:t>
      </w:r>
      <w:r w:rsidR="00BE42B5">
        <w:rPr>
          <w:rFonts w:ascii="Century Gothic" w:hAnsi="Century Gothic"/>
        </w:rPr>
        <w:t xml:space="preserve">Data (Impressions/Clicks) </w:t>
      </w:r>
      <w:r w:rsidRPr="00961966">
        <w:rPr>
          <w:rFonts w:ascii="Century Gothic" w:hAnsi="Century Gothic"/>
        </w:rPr>
        <w:t xml:space="preserve">- </w:t>
      </w:r>
      <w:r w:rsidR="00BE42B5" w:rsidRPr="00961966">
        <w:rPr>
          <w:rFonts w:ascii="Century Gothic" w:hAnsi="Century Gothic"/>
        </w:rPr>
        <w:t xml:space="preserve">exports </w:t>
      </w:r>
      <w:r w:rsidR="00BE42B5">
        <w:rPr>
          <w:rFonts w:ascii="Century Gothic" w:hAnsi="Century Gothic"/>
        </w:rPr>
        <w:t>report</w:t>
      </w:r>
      <w:r w:rsidR="00BE42B5" w:rsidRPr="00961966">
        <w:rPr>
          <w:rFonts w:ascii="Century Gothic" w:hAnsi="Century Gothic"/>
        </w:rPr>
        <w:t xml:space="preserve"> </w:t>
      </w:r>
      <w:r w:rsidR="00BE42B5">
        <w:rPr>
          <w:rFonts w:ascii="Century Gothic" w:hAnsi="Century Gothic"/>
        </w:rPr>
        <w:t>to an Excel file</w:t>
      </w:r>
      <w:r w:rsidR="00DF31A7">
        <w:rPr>
          <w:rFonts w:ascii="Century Gothic" w:hAnsi="Century Gothic"/>
        </w:rPr>
        <w:t>.  Shows products opened, accounts opened, date of first/last impressions/clicks.</w:t>
      </w:r>
      <w:r w:rsidR="00B85662">
        <w:rPr>
          <w:rFonts w:ascii="Century Gothic" w:hAnsi="Century Gothic"/>
        </w:rPr>
        <w:t xml:space="preserve">  The unique clicks are leads.</w:t>
      </w:r>
    </w:p>
    <w:p w14:paraId="34FB9CD6" w14:textId="55DDF0D5" w:rsidR="00961966" w:rsidRPr="00961966" w:rsidRDefault="00961966" w:rsidP="001200CB">
      <w:pPr>
        <w:pStyle w:val="ListParagraph"/>
        <w:numPr>
          <w:ilvl w:val="1"/>
          <w:numId w:val="21"/>
        </w:numPr>
        <w:spacing w:after="800" w:line="360" w:lineRule="auto"/>
        <w:ind w:left="1080"/>
        <w:rPr>
          <w:rFonts w:ascii="Century Gothic" w:hAnsi="Century Gothic"/>
        </w:rPr>
      </w:pPr>
      <w:r w:rsidRPr="00961966">
        <w:rPr>
          <w:rFonts w:ascii="Century Gothic" w:hAnsi="Century Gothic"/>
        </w:rPr>
        <w:t>Export Chart</w:t>
      </w:r>
      <w:r w:rsidR="00BE42B5">
        <w:rPr>
          <w:rFonts w:ascii="Century Gothic" w:hAnsi="Century Gothic"/>
        </w:rPr>
        <w:t xml:space="preserve"> (Impressions/Clicks) </w:t>
      </w:r>
      <w:r w:rsidRPr="00961966">
        <w:rPr>
          <w:rFonts w:ascii="Century Gothic" w:hAnsi="Century Gothic"/>
        </w:rPr>
        <w:t xml:space="preserve">- exports chart to </w:t>
      </w:r>
      <w:proofErr w:type="spellStart"/>
      <w:r w:rsidRPr="00961966">
        <w:rPr>
          <w:rFonts w:ascii="Century Gothic" w:hAnsi="Century Gothic"/>
        </w:rPr>
        <w:t>png</w:t>
      </w:r>
      <w:proofErr w:type="spellEnd"/>
      <w:r w:rsidRPr="00961966">
        <w:rPr>
          <w:rFonts w:ascii="Century Gothic" w:hAnsi="Century Gothic"/>
        </w:rPr>
        <w:t xml:space="preserve"> file. </w:t>
      </w:r>
    </w:p>
    <w:p w14:paraId="51842721" w14:textId="77777777" w:rsidR="00BE42B5" w:rsidRPr="00961966" w:rsidRDefault="00BE42B5" w:rsidP="00BE42B5">
      <w:pPr>
        <w:pStyle w:val="ListParagraph"/>
        <w:numPr>
          <w:ilvl w:val="1"/>
          <w:numId w:val="21"/>
        </w:numPr>
        <w:spacing w:after="800" w:line="360" w:lineRule="auto"/>
        <w:ind w:left="1080"/>
        <w:rPr>
          <w:rFonts w:ascii="Century Gothic" w:hAnsi="Century Gothic"/>
        </w:rPr>
      </w:pPr>
      <w:r w:rsidRPr="00961966">
        <w:rPr>
          <w:rFonts w:ascii="Century Gothic" w:hAnsi="Century Gothic"/>
        </w:rPr>
        <w:t>Report</w:t>
      </w:r>
      <w:r>
        <w:rPr>
          <w:rFonts w:ascii="Century Gothic" w:hAnsi="Century Gothic"/>
        </w:rPr>
        <w:t>s</w:t>
      </w:r>
      <w:r w:rsidRPr="00961966">
        <w:rPr>
          <w:rFonts w:ascii="Century Gothic" w:hAnsi="Century Gothic"/>
        </w:rPr>
        <w:t xml:space="preserve"> </w:t>
      </w:r>
      <w:r>
        <w:rPr>
          <w:rFonts w:ascii="Century Gothic" w:hAnsi="Century Gothic"/>
        </w:rPr>
        <w:t>are</w:t>
      </w:r>
      <w:r w:rsidRPr="00961966">
        <w:rPr>
          <w:rFonts w:ascii="Century Gothic" w:hAnsi="Century Gothic"/>
        </w:rPr>
        <w:t xml:space="preserve"> saved to ‘Reports-&gt;Downloads</w:t>
      </w:r>
      <w:r>
        <w:rPr>
          <w:rFonts w:ascii="Century Gothic" w:hAnsi="Century Gothic"/>
        </w:rPr>
        <w:t>’ for 30 days and thereafter deleted.</w:t>
      </w:r>
    </w:p>
    <w:p w14:paraId="33BC933D" w14:textId="77777777" w:rsidR="00961966" w:rsidRPr="00961966" w:rsidRDefault="00961966" w:rsidP="001200CB">
      <w:pPr>
        <w:pStyle w:val="ListParagraph"/>
        <w:numPr>
          <w:ilvl w:val="1"/>
          <w:numId w:val="21"/>
        </w:numPr>
        <w:spacing w:after="800" w:line="360" w:lineRule="auto"/>
        <w:ind w:left="1080"/>
        <w:rPr>
          <w:rFonts w:ascii="Century Gothic" w:hAnsi="Century Gothic"/>
        </w:rPr>
      </w:pPr>
      <w:r w:rsidRPr="00961966">
        <w:rPr>
          <w:rFonts w:ascii="Century Gothic" w:hAnsi="Century Gothic"/>
        </w:rPr>
        <w:t>Exports Table – shows views, clicks and user click %</w:t>
      </w:r>
    </w:p>
    <w:p w14:paraId="646956B0" w14:textId="77777777" w:rsidR="00961966" w:rsidRPr="00961966" w:rsidRDefault="00961966" w:rsidP="001200CB">
      <w:pPr>
        <w:pStyle w:val="ListParagraph"/>
        <w:numPr>
          <w:ilvl w:val="1"/>
          <w:numId w:val="21"/>
        </w:numPr>
        <w:spacing w:after="800" w:line="360" w:lineRule="auto"/>
        <w:ind w:left="1080"/>
        <w:rPr>
          <w:rFonts w:ascii="Century Gothic" w:hAnsi="Century Gothic"/>
        </w:rPr>
      </w:pPr>
      <w:r w:rsidRPr="00961966">
        <w:rPr>
          <w:rFonts w:ascii="Century Gothic" w:hAnsi="Century Gothic"/>
        </w:rPr>
        <w:t>Defaults on the Campaign Category report include:</w:t>
      </w:r>
    </w:p>
    <w:p w14:paraId="382F7B60" w14:textId="77777777" w:rsidR="00961966" w:rsidRPr="00961966" w:rsidRDefault="00961966" w:rsidP="001200CB">
      <w:pPr>
        <w:pStyle w:val="ListParagraph"/>
        <w:numPr>
          <w:ilvl w:val="2"/>
          <w:numId w:val="24"/>
        </w:numPr>
        <w:spacing w:line="360" w:lineRule="auto"/>
        <w:rPr>
          <w:rFonts w:ascii="Century Gothic" w:hAnsi="Century Gothic"/>
        </w:rPr>
      </w:pPr>
      <w:r w:rsidRPr="00961966">
        <w:rPr>
          <w:rFonts w:ascii="Century Gothic" w:hAnsi="Century Gothic"/>
        </w:rPr>
        <w:t>Individual</w:t>
      </w:r>
    </w:p>
    <w:p w14:paraId="109CD8C3" w14:textId="77777777" w:rsidR="00961966" w:rsidRPr="00961966" w:rsidRDefault="00961966" w:rsidP="001200CB">
      <w:pPr>
        <w:pStyle w:val="ListParagraph"/>
        <w:numPr>
          <w:ilvl w:val="2"/>
          <w:numId w:val="24"/>
        </w:numPr>
        <w:spacing w:line="360" w:lineRule="auto"/>
        <w:rPr>
          <w:rFonts w:ascii="Century Gothic" w:hAnsi="Century Gothic"/>
        </w:rPr>
      </w:pPr>
      <w:r w:rsidRPr="00961966">
        <w:rPr>
          <w:rFonts w:ascii="Century Gothic" w:hAnsi="Century Gothic"/>
        </w:rPr>
        <w:t>Category</w:t>
      </w:r>
    </w:p>
    <w:p w14:paraId="6C345DDF" w14:textId="77777777" w:rsidR="00961966" w:rsidRPr="00961966" w:rsidRDefault="00961966" w:rsidP="001200CB">
      <w:pPr>
        <w:pStyle w:val="ListParagraph"/>
        <w:numPr>
          <w:ilvl w:val="2"/>
          <w:numId w:val="24"/>
        </w:numPr>
        <w:spacing w:line="360" w:lineRule="auto"/>
        <w:rPr>
          <w:rFonts w:ascii="Century Gothic" w:hAnsi="Century Gothic"/>
        </w:rPr>
      </w:pPr>
      <w:r w:rsidRPr="00961966">
        <w:rPr>
          <w:rFonts w:ascii="Century Gothic" w:hAnsi="Century Gothic"/>
        </w:rPr>
        <w:t>Channel</w:t>
      </w:r>
    </w:p>
    <w:p w14:paraId="1C1523DA" w14:textId="1AA9AA9C" w:rsidR="000A48E4" w:rsidRDefault="000A48E4" w:rsidP="000A48E4">
      <w:pPr>
        <w:pStyle w:val="ListParagraph"/>
        <w:numPr>
          <w:ilvl w:val="1"/>
          <w:numId w:val="21"/>
        </w:numPr>
        <w:spacing w:after="800" w:line="360" w:lineRule="auto"/>
        <w:ind w:left="1080"/>
        <w:rPr>
          <w:rFonts w:ascii="Century Gothic" w:hAnsi="Century Gothic"/>
        </w:rPr>
      </w:pPr>
      <w:r>
        <w:rPr>
          <w:rFonts w:ascii="Century Gothic" w:hAnsi="Century Gothic"/>
        </w:rPr>
        <w:lastRenderedPageBreak/>
        <w:t>Historical View</w:t>
      </w:r>
      <w:r w:rsidRPr="00961966">
        <w:rPr>
          <w:rFonts w:ascii="Century Gothic" w:hAnsi="Century Gothic"/>
        </w:rPr>
        <w:t xml:space="preserve"> – </w:t>
      </w:r>
      <w:r>
        <w:rPr>
          <w:rFonts w:ascii="Century Gothic" w:hAnsi="Century Gothic"/>
        </w:rPr>
        <w:t>displays the performance of campaign categories or campaigns over a time period.   This graph is similar to the Campaign Performance graph except this chart shows multiple campaigns for the selected time period.</w:t>
      </w:r>
    </w:p>
    <w:p w14:paraId="1A6D671A" w14:textId="073E33E4" w:rsidR="00F52BA1" w:rsidRPr="00F52BA1" w:rsidRDefault="00250032" w:rsidP="00F52BA1">
      <w:pPr>
        <w:pStyle w:val="ListParagraph"/>
        <w:numPr>
          <w:ilvl w:val="1"/>
          <w:numId w:val="21"/>
        </w:numPr>
        <w:spacing w:after="800" w:line="360" w:lineRule="auto"/>
        <w:ind w:left="1080"/>
        <w:rPr>
          <w:rFonts w:ascii="Century Gothic" w:hAnsi="Century Gothic"/>
        </w:rPr>
      </w:pPr>
      <w:r>
        <w:rPr>
          <w:rFonts w:ascii="Century Gothic" w:hAnsi="Century Gothic"/>
        </w:rPr>
        <w:t>Tabular Form – displays the unique impressions/clicks and click through rate at both the campaign and category level.</w:t>
      </w:r>
    </w:p>
    <w:p w14:paraId="470562C6" w14:textId="64DF9008" w:rsidR="008A6D0F" w:rsidRPr="00F52BA1" w:rsidRDefault="00961966" w:rsidP="00F52BA1">
      <w:pPr>
        <w:pStyle w:val="Heading2"/>
        <w:rPr>
          <w:rFonts w:ascii="Century Gothic" w:hAnsi="Century Gothic"/>
        </w:rPr>
      </w:pPr>
      <w:bookmarkStart w:id="17" w:name="_Toc21525788"/>
      <w:r w:rsidRPr="001200CB">
        <w:t>Monthly Management Report</w:t>
      </w:r>
      <w:bookmarkEnd w:id="17"/>
    </w:p>
    <w:p w14:paraId="70A59C72" w14:textId="77777777" w:rsidR="008A6D0F" w:rsidRDefault="008A6D0F" w:rsidP="008A6D0F">
      <w:pPr>
        <w:pStyle w:val="ListParagraph"/>
        <w:spacing w:line="360" w:lineRule="auto"/>
        <w:rPr>
          <w:rFonts w:ascii="Century Gothic" w:hAnsi="Century Gothic"/>
        </w:rPr>
      </w:pPr>
    </w:p>
    <w:p w14:paraId="5ACE8AE0" w14:textId="11B89129" w:rsidR="00961966" w:rsidRPr="008A6D0F" w:rsidRDefault="00961966" w:rsidP="008A6D0F">
      <w:pPr>
        <w:pStyle w:val="ListParagraph"/>
        <w:spacing w:line="360" w:lineRule="auto"/>
        <w:rPr>
          <w:rFonts w:ascii="Century Gothic" w:hAnsi="Century Gothic"/>
        </w:rPr>
      </w:pPr>
      <w:r w:rsidRPr="008A6D0F">
        <w:rPr>
          <w:rFonts w:ascii="Century Gothic" w:hAnsi="Century Gothic"/>
        </w:rPr>
        <w:t xml:space="preserve">The Monthly Management Report encapsulates the user engagement performance results directly related to the digital marketing campaigns published within </w:t>
      </w:r>
      <w:r w:rsidR="0017574A" w:rsidRPr="008A6D0F">
        <w:rPr>
          <w:rFonts w:ascii="Century Gothic" w:hAnsi="Century Gothic"/>
        </w:rPr>
        <w:t>DeepTarget</w:t>
      </w:r>
      <w:r w:rsidRPr="008A6D0F">
        <w:rPr>
          <w:rFonts w:ascii="Century Gothic" w:hAnsi="Century Gothic"/>
        </w:rPr>
        <w:t xml:space="preserve"> over the past five (5) calendar months</w:t>
      </w:r>
      <w:r w:rsidR="0017574A" w:rsidRPr="008A6D0F">
        <w:rPr>
          <w:rFonts w:ascii="Century Gothic" w:hAnsi="Century Gothic"/>
        </w:rPr>
        <w:t>.  Refer to the file repository under Support-&gt;Downloads for a more in-depth explanation of the fields in the Monthly Management Report.</w:t>
      </w:r>
    </w:p>
    <w:p w14:paraId="4C53E89D" w14:textId="77777777" w:rsidR="001200CB" w:rsidRPr="001200CB" w:rsidRDefault="001200CB" w:rsidP="001200CB">
      <w:pPr>
        <w:pStyle w:val="ListParagraph"/>
        <w:spacing w:line="360" w:lineRule="auto"/>
        <w:rPr>
          <w:rFonts w:ascii="Century Gothic" w:hAnsi="Century Gothic"/>
          <w:u w:val="single"/>
        </w:rPr>
      </w:pPr>
    </w:p>
    <w:p w14:paraId="7A446CC5" w14:textId="6E72C16D" w:rsidR="00807575" w:rsidRDefault="00961966" w:rsidP="00807575">
      <w:pPr>
        <w:pStyle w:val="Heading2"/>
        <w:rPr>
          <w:rFonts w:ascii="Century Gothic" w:hAnsi="Century Gothic"/>
        </w:rPr>
      </w:pPr>
      <w:bookmarkStart w:id="18" w:name="_Toc21525789"/>
      <w:r w:rsidRPr="00807575">
        <w:t>Schedule Report</w:t>
      </w:r>
      <w:bookmarkEnd w:id="18"/>
      <w:r w:rsidRPr="00807575">
        <w:t xml:space="preserve"> </w:t>
      </w:r>
    </w:p>
    <w:p w14:paraId="00303EB0" w14:textId="77777777" w:rsidR="00807575" w:rsidRDefault="00807575" w:rsidP="00807575">
      <w:pPr>
        <w:pStyle w:val="ListParagraph"/>
        <w:spacing w:line="360" w:lineRule="auto"/>
        <w:rPr>
          <w:rFonts w:ascii="Century Gothic" w:hAnsi="Century Gothic"/>
        </w:rPr>
      </w:pPr>
    </w:p>
    <w:p w14:paraId="0ABF0E68" w14:textId="5072C3EE" w:rsidR="001200CB" w:rsidRPr="00807575" w:rsidRDefault="00807575" w:rsidP="00807575">
      <w:pPr>
        <w:pStyle w:val="ListParagraph"/>
        <w:spacing w:line="360" w:lineRule="auto"/>
        <w:rPr>
          <w:rFonts w:ascii="Century Gothic" w:hAnsi="Century Gothic"/>
        </w:rPr>
      </w:pPr>
      <w:r>
        <w:rPr>
          <w:rFonts w:ascii="Century Gothic" w:hAnsi="Century Gothic"/>
        </w:rPr>
        <w:t xml:space="preserve">Schedule </w:t>
      </w:r>
      <w:r w:rsidR="00E1076C">
        <w:rPr>
          <w:rFonts w:ascii="Century Gothic" w:hAnsi="Century Gothic"/>
        </w:rPr>
        <w:t xml:space="preserve">a </w:t>
      </w:r>
      <w:r>
        <w:rPr>
          <w:rFonts w:ascii="Century Gothic" w:hAnsi="Century Gothic"/>
        </w:rPr>
        <w:t xml:space="preserve">Report </w:t>
      </w:r>
      <w:r w:rsidR="00961966" w:rsidRPr="00807575">
        <w:rPr>
          <w:rFonts w:ascii="Century Gothic" w:hAnsi="Century Gothic"/>
        </w:rPr>
        <w:t>based on a frequency(daily/weekly/monthly) and select its recipients by email address.  The only type of report that can be scheduled is the User Click Report.</w:t>
      </w:r>
    </w:p>
    <w:p w14:paraId="293FAC3B" w14:textId="77777777" w:rsidR="001200CB" w:rsidRPr="001200CB" w:rsidRDefault="001200CB" w:rsidP="001200CB">
      <w:pPr>
        <w:pStyle w:val="ListParagraph"/>
        <w:spacing w:line="360" w:lineRule="auto"/>
        <w:rPr>
          <w:rFonts w:ascii="Century Gothic" w:hAnsi="Century Gothic"/>
        </w:rPr>
      </w:pPr>
    </w:p>
    <w:p w14:paraId="1E3B8429" w14:textId="00A417A7" w:rsidR="00807575" w:rsidRPr="00807575" w:rsidRDefault="00961966" w:rsidP="00807575">
      <w:pPr>
        <w:pStyle w:val="Heading2"/>
      </w:pPr>
      <w:bookmarkStart w:id="19" w:name="_Toc21525790"/>
      <w:r w:rsidRPr="00807575">
        <w:t>Download Reports</w:t>
      </w:r>
      <w:bookmarkEnd w:id="19"/>
    </w:p>
    <w:p w14:paraId="322C1E23" w14:textId="77777777" w:rsidR="00807575" w:rsidRDefault="00807575" w:rsidP="00807575">
      <w:pPr>
        <w:pStyle w:val="ListParagraph"/>
        <w:spacing w:line="360" w:lineRule="auto"/>
        <w:rPr>
          <w:rFonts w:ascii="Century Gothic" w:hAnsi="Century Gothic"/>
        </w:rPr>
      </w:pPr>
    </w:p>
    <w:p w14:paraId="1C0E7218" w14:textId="40CDD361" w:rsidR="00961966" w:rsidRPr="00807575" w:rsidRDefault="00807575" w:rsidP="00807575">
      <w:pPr>
        <w:pStyle w:val="ListParagraph"/>
        <w:spacing w:line="360" w:lineRule="auto"/>
        <w:rPr>
          <w:rFonts w:ascii="Century Gothic" w:hAnsi="Century Gothic"/>
        </w:rPr>
      </w:pPr>
      <w:r>
        <w:rPr>
          <w:rFonts w:ascii="Century Gothic" w:hAnsi="Century Gothic"/>
        </w:rPr>
        <w:t xml:space="preserve">Download Report is </w:t>
      </w:r>
      <w:r w:rsidR="00961966" w:rsidRPr="00807575">
        <w:rPr>
          <w:rFonts w:ascii="Century Gothic" w:hAnsi="Century Gothic"/>
        </w:rPr>
        <w:t xml:space="preserve">a list of downloadable reports created in the last 30 days.  Reports over 30 days are </w:t>
      </w:r>
      <w:r w:rsidR="000647A0" w:rsidRPr="00807575">
        <w:rPr>
          <w:rFonts w:ascii="Century Gothic" w:hAnsi="Century Gothic"/>
        </w:rPr>
        <w:t xml:space="preserve">automatically </w:t>
      </w:r>
      <w:r w:rsidR="00961966" w:rsidRPr="00807575">
        <w:rPr>
          <w:rFonts w:ascii="Century Gothic" w:hAnsi="Century Gothic"/>
        </w:rPr>
        <w:t>deleted.</w:t>
      </w:r>
    </w:p>
    <w:p w14:paraId="465D48D5" w14:textId="77777777" w:rsidR="001200CB" w:rsidRPr="001200CB" w:rsidRDefault="001200CB" w:rsidP="001200CB">
      <w:pPr>
        <w:pStyle w:val="ListParagraph"/>
        <w:spacing w:line="360" w:lineRule="auto"/>
        <w:rPr>
          <w:rFonts w:ascii="Century Gothic" w:hAnsi="Century Gothic"/>
        </w:rPr>
      </w:pPr>
    </w:p>
    <w:p w14:paraId="1E334BEA" w14:textId="77777777" w:rsidR="00EB52D3" w:rsidRDefault="00EB52D3" w:rsidP="00961966">
      <w:pPr>
        <w:pStyle w:val="ListParagraph"/>
        <w:numPr>
          <w:ilvl w:val="0"/>
          <w:numId w:val="12"/>
        </w:numPr>
        <w:spacing w:line="360" w:lineRule="auto"/>
        <w:rPr>
          <w:rFonts w:ascii="Century Gothic" w:hAnsi="Century Gothic"/>
          <w:u w:val="single"/>
        </w:rPr>
      </w:pPr>
      <w:r>
        <w:rPr>
          <w:rFonts w:ascii="Century Gothic" w:hAnsi="Century Gothic"/>
          <w:u w:val="single"/>
        </w:rPr>
        <w:br w:type="page"/>
      </w:r>
    </w:p>
    <w:p w14:paraId="2F98E0A0" w14:textId="73D177CA" w:rsidR="00961966" w:rsidRPr="00F56E80" w:rsidRDefault="00961966" w:rsidP="008C5841">
      <w:pPr>
        <w:pStyle w:val="Heading1"/>
      </w:pPr>
      <w:bookmarkStart w:id="20" w:name="_Toc21525791"/>
      <w:r w:rsidRPr="006D5AA6">
        <w:lastRenderedPageBreak/>
        <w:t>Settings</w:t>
      </w:r>
      <w:bookmarkEnd w:id="20"/>
    </w:p>
    <w:p w14:paraId="656F47D0" w14:textId="77777777" w:rsidR="00F56E80" w:rsidRPr="006D5AA6" w:rsidRDefault="00F56E80" w:rsidP="00F56E80">
      <w:pPr>
        <w:pStyle w:val="ListParagraph"/>
        <w:spacing w:line="360" w:lineRule="auto"/>
        <w:ind w:left="360"/>
        <w:rPr>
          <w:rFonts w:ascii="Century Gothic" w:hAnsi="Century Gothic"/>
        </w:rPr>
      </w:pPr>
    </w:p>
    <w:p w14:paraId="3A872CC6" w14:textId="77777777" w:rsidR="00A440A2" w:rsidRPr="00A440A2" w:rsidRDefault="00961966" w:rsidP="0040578E">
      <w:pPr>
        <w:pStyle w:val="Heading2"/>
      </w:pPr>
      <w:bookmarkStart w:id="21" w:name="_Toc21525792"/>
      <w:r w:rsidRPr="006D5AA6">
        <w:t>My Account</w:t>
      </w:r>
      <w:bookmarkEnd w:id="21"/>
    </w:p>
    <w:p w14:paraId="2CA654E8" w14:textId="77777777" w:rsidR="00A440A2" w:rsidRDefault="00A440A2" w:rsidP="00A440A2">
      <w:pPr>
        <w:pStyle w:val="ListParagraph"/>
        <w:spacing w:line="360" w:lineRule="auto"/>
        <w:rPr>
          <w:rFonts w:ascii="Century Gothic" w:hAnsi="Century Gothic"/>
        </w:rPr>
      </w:pPr>
    </w:p>
    <w:p w14:paraId="16EE213C" w14:textId="04140ECB" w:rsidR="00961966" w:rsidRPr="00A440A2" w:rsidRDefault="00A440A2" w:rsidP="00A440A2">
      <w:pPr>
        <w:pStyle w:val="ListParagraph"/>
        <w:spacing w:line="360" w:lineRule="auto"/>
        <w:rPr>
          <w:rFonts w:ascii="Century Gothic" w:hAnsi="Century Gothic"/>
          <w:u w:val="single"/>
        </w:rPr>
      </w:pPr>
      <w:r>
        <w:rPr>
          <w:rFonts w:ascii="Century Gothic" w:hAnsi="Century Gothic"/>
        </w:rPr>
        <w:t>A</w:t>
      </w:r>
      <w:r w:rsidR="00961966" w:rsidRPr="00A440A2">
        <w:rPr>
          <w:rFonts w:ascii="Century Gothic" w:hAnsi="Century Gothic"/>
        </w:rPr>
        <w:t>llows you to change your password/security question.</w:t>
      </w:r>
    </w:p>
    <w:p w14:paraId="763DD287" w14:textId="77777777" w:rsidR="005868EC" w:rsidRPr="002953E3" w:rsidRDefault="005868EC" w:rsidP="002953E3">
      <w:pPr>
        <w:spacing w:line="360" w:lineRule="auto"/>
        <w:rPr>
          <w:rFonts w:ascii="Century Gothic" w:hAnsi="Century Gothic"/>
          <w:u w:val="single"/>
        </w:rPr>
      </w:pPr>
    </w:p>
    <w:p w14:paraId="487DBCBC" w14:textId="1088324E" w:rsidR="00961966" w:rsidRDefault="00961966" w:rsidP="0040578E">
      <w:pPr>
        <w:pStyle w:val="Heading2"/>
      </w:pPr>
      <w:bookmarkStart w:id="22" w:name="_Toc21525793"/>
      <w:r w:rsidRPr="006D5AA6">
        <w:t>Instance Settings</w:t>
      </w:r>
      <w:bookmarkEnd w:id="22"/>
    </w:p>
    <w:p w14:paraId="53FE826C" w14:textId="77777777" w:rsidR="00A440A2" w:rsidRPr="006D5AA6" w:rsidRDefault="00A440A2" w:rsidP="00A440A2">
      <w:pPr>
        <w:pStyle w:val="ListParagraph"/>
        <w:spacing w:line="360" w:lineRule="auto"/>
        <w:rPr>
          <w:rFonts w:ascii="Century Gothic" w:hAnsi="Century Gothic"/>
          <w:u w:val="single"/>
        </w:rPr>
      </w:pPr>
    </w:p>
    <w:p w14:paraId="1ABE4C25" w14:textId="77777777" w:rsidR="00961966" w:rsidRPr="006D5AA6" w:rsidRDefault="00961966" w:rsidP="00F9223A">
      <w:pPr>
        <w:pStyle w:val="ListParagraph"/>
        <w:numPr>
          <w:ilvl w:val="1"/>
          <w:numId w:val="21"/>
        </w:numPr>
        <w:spacing w:after="800" w:line="360" w:lineRule="auto"/>
        <w:ind w:left="1080"/>
        <w:rPr>
          <w:rFonts w:ascii="Century Gothic" w:hAnsi="Century Gothic"/>
        </w:rPr>
      </w:pPr>
      <w:r w:rsidRPr="006D5AA6">
        <w:rPr>
          <w:rFonts w:ascii="Century Gothic" w:hAnsi="Century Gothic"/>
        </w:rPr>
        <w:t>IP Address Filtering – allows you to filter which IP addresses may access the system.  It goes by public IP Address (not private).</w:t>
      </w:r>
    </w:p>
    <w:p w14:paraId="49F1D382" w14:textId="6A80865D" w:rsidR="0040578E" w:rsidRPr="0040578E" w:rsidRDefault="00961966" w:rsidP="0040578E">
      <w:pPr>
        <w:pStyle w:val="ListParagraph"/>
        <w:numPr>
          <w:ilvl w:val="1"/>
          <w:numId w:val="21"/>
        </w:numPr>
        <w:spacing w:after="800" w:line="360" w:lineRule="auto"/>
        <w:ind w:left="1080"/>
        <w:rPr>
          <w:rFonts w:ascii="Century Gothic" w:hAnsi="Century Gothic"/>
        </w:rPr>
      </w:pPr>
      <w:r w:rsidRPr="006D5AA6">
        <w:rPr>
          <w:rFonts w:ascii="Century Gothic" w:hAnsi="Century Gothic"/>
        </w:rPr>
        <w:t xml:space="preserve">Manage Account Types – </w:t>
      </w:r>
      <w:r w:rsidR="00570F87">
        <w:rPr>
          <w:rFonts w:ascii="Century Gothic" w:hAnsi="Century Gothic"/>
        </w:rPr>
        <w:t>this is one of the most important aspects of the DeepTarget system and it is crucial that the product code mapping is correct.  Product code mapping is initially done during the client setup, but it should be reviewed/updated by the financial institution on a quarterly basis as new codes are continually being added to the system.  Refer to the file repository under Support-&gt;Downloads for a more in-depth explanation of the product codes and product assignments.</w:t>
      </w:r>
    </w:p>
    <w:p w14:paraId="0BA5CA16" w14:textId="1E0BE8E1" w:rsidR="00A440A2" w:rsidRPr="0040578E" w:rsidRDefault="00961966" w:rsidP="0040578E">
      <w:pPr>
        <w:pStyle w:val="Heading2"/>
        <w:rPr>
          <w:rFonts w:ascii="Century Gothic" w:hAnsi="Century Gothic"/>
        </w:rPr>
      </w:pPr>
      <w:bookmarkStart w:id="23" w:name="_Toc21525794"/>
      <w:r w:rsidRPr="006D5AA6">
        <w:t>Manage Users</w:t>
      </w:r>
      <w:bookmarkEnd w:id="23"/>
    </w:p>
    <w:p w14:paraId="4F0BAB0D" w14:textId="77777777" w:rsidR="00A440A2" w:rsidRDefault="00A440A2" w:rsidP="00A440A2">
      <w:pPr>
        <w:pStyle w:val="ListParagraph"/>
        <w:spacing w:line="360" w:lineRule="auto"/>
        <w:rPr>
          <w:rFonts w:ascii="Century Gothic" w:hAnsi="Century Gothic"/>
          <w:u w:val="single"/>
        </w:rPr>
      </w:pPr>
    </w:p>
    <w:p w14:paraId="5902CA1A" w14:textId="72465327" w:rsidR="00961966" w:rsidRDefault="00A440A2" w:rsidP="00A440A2">
      <w:pPr>
        <w:pStyle w:val="ListParagraph"/>
        <w:spacing w:line="360" w:lineRule="auto"/>
        <w:rPr>
          <w:rFonts w:ascii="Century Gothic" w:hAnsi="Century Gothic"/>
          <w:u w:val="single"/>
        </w:rPr>
      </w:pPr>
      <w:r w:rsidRPr="00A440A2">
        <w:rPr>
          <w:rFonts w:ascii="Century Gothic" w:hAnsi="Century Gothic"/>
        </w:rPr>
        <w:t>A</w:t>
      </w:r>
      <w:r w:rsidR="00961966" w:rsidRPr="00A440A2">
        <w:rPr>
          <w:rFonts w:ascii="Century Gothic" w:hAnsi="Century Gothic"/>
        </w:rPr>
        <w:t xml:space="preserve">llows </w:t>
      </w:r>
      <w:r w:rsidR="00961966" w:rsidRPr="006B1D6C">
        <w:rPr>
          <w:rFonts w:ascii="Century Gothic" w:hAnsi="Century Gothic"/>
        </w:rPr>
        <w:t>the administrator to manage the system users (i.e. add or remove users) and give them specific roles.</w:t>
      </w:r>
    </w:p>
    <w:p w14:paraId="7AEFC869" w14:textId="77777777" w:rsidR="005868EC" w:rsidRPr="00F9223A" w:rsidRDefault="005868EC" w:rsidP="005868EC">
      <w:pPr>
        <w:pStyle w:val="ListParagraph"/>
        <w:spacing w:line="360" w:lineRule="auto"/>
        <w:rPr>
          <w:rFonts w:ascii="Century Gothic" w:hAnsi="Century Gothic"/>
          <w:u w:val="single"/>
        </w:rPr>
      </w:pPr>
    </w:p>
    <w:p w14:paraId="5B101E10" w14:textId="77777777" w:rsidR="00961966" w:rsidRPr="006D5AA6" w:rsidRDefault="00961966" w:rsidP="005868EC">
      <w:pPr>
        <w:pStyle w:val="ListParagraph"/>
        <w:numPr>
          <w:ilvl w:val="1"/>
          <w:numId w:val="21"/>
        </w:numPr>
        <w:spacing w:after="800" w:line="360" w:lineRule="auto"/>
        <w:ind w:left="1080"/>
        <w:rPr>
          <w:rFonts w:ascii="Century Gothic" w:hAnsi="Century Gothic"/>
        </w:rPr>
      </w:pPr>
      <w:r w:rsidRPr="006D5AA6">
        <w:rPr>
          <w:rFonts w:ascii="Century Gothic" w:hAnsi="Century Gothic"/>
        </w:rPr>
        <w:t>Instance User - Has access to this instance only to create and edit campaigns but cannot modify the Instance Settings or other user's settings.</w:t>
      </w:r>
    </w:p>
    <w:p w14:paraId="145E24C1" w14:textId="77777777" w:rsidR="00961966" w:rsidRPr="006D5AA6" w:rsidRDefault="00961966" w:rsidP="005868EC">
      <w:pPr>
        <w:pStyle w:val="ListParagraph"/>
        <w:numPr>
          <w:ilvl w:val="1"/>
          <w:numId w:val="21"/>
        </w:numPr>
        <w:spacing w:after="800" w:line="360" w:lineRule="auto"/>
        <w:ind w:left="1080"/>
        <w:rPr>
          <w:rFonts w:ascii="Century Gothic" w:hAnsi="Century Gothic"/>
        </w:rPr>
      </w:pPr>
      <w:r w:rsidRPr="006D5AA6">
        <w:rPr>
          <w:rFonts w:ascii="Century Gothic" w:hAnsi="Century Gothic"/>
        </w:rPr>
        <w:t>Instance Administrator - Same as the Instance User but can modify the Instance Settings such as limiting access based on IP address.</w:t>
      </w:r>
    </w:p>
    <w:p w14:paraId="7C2AE9D7" w14:textId="61C6D3EA" w:rsidR="005868EC" w:rsidRPr="0040578E" w:rsidRDefault="00961966" w:rsidP="0040578E">
      <w:pPr>
        <w:pStyle w:val="ListParagraph"/>
        <w:numPr>
          <w:ilvl w:val="1"/>
          <w:numId w:val="21"/>
        </w:numPr>
        <w:spacing w:after="800" w:line="360" w:lineRule="auto"/>
        <w:ind w:left="1080"/>
        <w:rPr>
          <w:rFonts w:ascii="Century Gothic" w:hAnsi="Century Gothic"/>
        </w:rPr>
      </w:pPr>
      <w:r w:rsidRPr="006D5AA6">
        <w:rPr>
          <w:rFonts w:ascii="Century Gothic" w:hAnsi="Century Gothic"/>
        </w:rPr>
        <w:lastRenderedPageBreak/>
        <w:t xml:space="preserve">Company Administrator – Has ability to do all that the other </w:t>
      </w:r>
      <w:r w:rsidR="00F82966">
        <w:rPr>
          <w:rFonts w:ascii="Century Gothic" w:hAnsi="Century Gothic"/>
        </w:rPr>
        <w:t>two</w:t>
      </w:r>
      <w:r w:rsidRPr="006D5AA6">
        <w:rPr>
          <w:rFonts w:ascii="Century Gothic" w:hAnsi="Century Gothic"/>
        </w:rPr>
        <w:t xml:space="preserve"> roles can plus add, remove, and/or edit all other users' settings in all company instances.</w:t>
      </w:r>
    </w:p>
    <w:p w14:paraId="5139AF24" w14:textId="77777777" w:rsidR="00ED07DD" w:rsidRDefault="00961966" w:rsidP="0040578E">
      <w:pPr>
        <w:pStyle w:val="Heading2"/>
      </w:pPr>
      <w:bookmarkStart w:id="24" w:name="_Toc21525795"/>
      <w:r w:rsidRPr="00F9223A">
        <w:t>Opt-Out Users</w:t>
      </w:r>
      <w:bookmarkEnd w:id="24"/>
    </w:p>
    <w:p w14:paraId="05ECCA99" w14:textId="77777777" w:rsidR="00ED07DD" w:rsidRDefault="00ED07DD" w:rsidP="00ED07DD">
      <w:pPr>
        <w:pStyle w:val="ListParagraph"/>
        <w:spacing w:line="360" w:lineRule="auto"/>
        <w:rPr>
          <w:rFonts w:ascii="Century Gothic" w:hAnsi="Century Gothic"/>
        </w:rPr>
      </w:pPr>
    </w:p>
    <w:p w14:paraId="04D87150" w14:textId="6824FC89" w:rsidR="00961966" w:rsidRPr="00ED07DD" w:rsidRDefault="00ED07DD" w:rsidP="00ED07DD">
      <w:pPr>
        <w:pStyle w:val="ListParagraph"/>
        <w:spacing w:line="360" w:lineRule="auto"/>
        <w:rPr>
          <w:rFonts w:ascii="Century Gothic" w:hAnsi="Century Gothic"/>
        </w:rPr>
      </w:pPr>
      <w:r>
        <w:rPr>
          <w:rFonts w:ascii="Century Gothic" w:hAnsi="Century Gothic"/>
        </w:rPr>
        <w:t>S</w:t>
      </w:r>
      <w:r w:rsidR="00961966" w:rsidRPr="00ED07DD">
        <w:rPr>
          <w:rFonts w:ascii="Century Gothic" w:hAnsi="Century Gothic"/>
        </w:rPr>
        <w:t>ets up a list of individuals who do not want to see</w:t>
      </w:r>
      <w:r w:rsidR="00D676F5" w:rsidRPr="00ED07DD">
        <w:rPr>
          <w:rFonts w:ascii="Century Gothic" w:hAnsi="Century Gothic"/>
        </w:rPr>
        <w:t xml:space="preserve"> banners</w:t>
      </w:r>
      <w:r w:rsidR="00961966" w:rsidRPr="00ED07DD">
        <w:rPr>
          <w:rFonts w:ascii="Century Gothic" w:hAnsi="Century Gothic"/>
        </w:rPr>
        <w:t xml:space="preserve">.   When set, they will see the published “Opt-Out” banner.  For some FI’s two numbers may have to be entered (one for mobile and the other for </w:t>
      </w:r>
      <w:r w:rsidR="00D676F5" w:rsidRPr="00ED07DD">
        <w:rPr>
          <w:rFonts w:ascii="Century Gothic" w:hAnsi="Century Gothic"/>
        </w:rPr>
        <w:t>online banking).  We recommend contacting DeepTarget if a user wants to be opted out.</w:t>
      </w:r>
    </w:p>
    <w:p w14:paraId="29C72EEB" w14:textId="77777777" w:rsidR="00F9223A" w:rsidRPr="00F9223A" w:rsidRDefault="00F9223A" w:rsidP="00F9223A">
      <w:pPr>
        <w:pStyle w:val="ListParagraph"/>
        <w:spacing w:line="360" w:lineRule="auto"/>
        <w:rPr>
          <w:rFonts w:ascii="Century Gothic" w:hAnsi="Century Gothic"/>
        </w:rPr>
      </w:pPr>
    </w:p>
    <w:p w14:paraId="2958CDBC" w14:textId="77777777" w:rsidR="007A4348" w:rsidRDefault="00961966" w:rsidP="0040578E">
      <w:pPr>
        <w:pStyle w:val="Heading2"/>
      </w:pPr>
      <w:bookmarkStart w:id="25" w:name="_Toc21525796"/>
      <w:r w:rsidRPr="00F9223A">
        <w:t>Prioritize Campaigns</w:t>
      </w:r>
      <w:bookmarkEnd w:id="25"/>
    </w:p>
    <w:p w14:paraId="045A6828" w14:textId="77777777" w:rsidR="007A4348" w:rsidRDefault="007A4348" w:rsidP="007A4348">
      <w:pPr>
        <w:pStyle w:val="ListParagraph"/>
        <w:spacing w:line="360" w:lineRule="auto"/>
        <w:rPr>
          <w:rFonts w:ascii="Century Gothic" w:hAnsi="Century Gothic"/>
        </w:rPr>
      </w:pPr>
    </w:p>
    <w:p w14:paraId="665C8BF3" w14:textId="1B5A72F7" w:rsidR="000A3891" w:rsidRPr="009F5AAA" w:rsidRDefault="007A4348" w:rsidP="007A4348">
      <w:pPr>
        <w:pStyle w:val="ListParagraph"/>
        <w:spacing w:line="360" w:lineRule="auto"/>
        <w:rPr>
          <w:rFonts w:ascii="Century Gothic" w:hAnsi="Century Gothic"/>
        </w:rPr>
      </w:pPr>
      <w:r>
        <w:rPr>
          <w:rFonts w:ascii="Century Gothic" w:hAnsi="Century Gothic"/>
        </w:rPr>
        <w:t>A</w:t>
      </w:r>
      <w:r w:rsidR="00961966" w:rsidRPr="00F9223A">
        <w:rPr>
          <w:rFonts w:ascii="Century Gothic" w:hAnsi="Century Gothic"/>
        </w:rPr>
        <w:t>pplies to targeted and all-users campaigns.</w:t>
      </w:r>
      <w:r w:rsidR="003776D8">
        <w:rPr>
          <w:rFonts w:ascii="Century Gothic" w:hAnsi="Century Gothic"/>
        </w:rPr>
        <w:t xml:space="preserve"> Allows you to set priorities on the campaign display and forces a prioritization in the rotation of banners.  Prioritization applies across all channels.</w:t>
      </w:r>
    </w:p>
    <w:p w14:paraId="3F274EB7" w14:textId="77777777" w:rsidR="000A3891" w:rsidRPr="006D5AA6" w:rsidRDefault="000A3891" w:rsidP="000A3891">
      <w:pPr>
        <w:pStyle w:val="ListParagraph"/>
        <w:spacing w:line="360" w:lineRule="auto"/>
        <w:ind w:left="1800"/>
        <w:rPr>
          <w:rFonts w:ascii="Century Gothic" w:hAnsi="Century Gothic"/>
        </w:rPr>
      </w:pPr>
    </w:p>
    <w:p w14:paraId="69CE39B0" w14:textId="77777777" w:rsidR="007A4348" w:rsidRPr="007A4348" w:rsidRDefault="00961966" w:rsidP="0040578E">
      <w:pPr>
        <w:pStyle w:val="Heading2"/>
      </w:pPr>
      <w:bookmarkStart w:id="26" w:name="_Toc21525797"/>
      <w:r w:rsidRPr="006D5AA6">
        <w:t xml:space="preserve">Ad </w:t>
      </w:r>
      <w:r w:rsidRPr="00170053">
        <w:t>Rotation</w:t>
      </w:r>
      <w:bookmarkEnd w:id="26"/>
    </w:p>
    <w:p w14:paraId="2A6EF9F3" w14:textId="77777777" w:rsidR="007A4348" w:rsidRDefault="007A4348" w:rsidP="007A4348">
      <w:pPr>
        <w:pStyle w:val="ListParagraph"/>
        <w:spacing w:line="360" w:lineRule="auto"/>
        <w:rPr>
          <w:rFonts w:ascii="Century Gothic" w:hAnsi="Century Gothic"/>
        </w:rPr>
      </w:pPr>
    </w:p>
    <w:p w14:paraId="24925015" w14:textId="278813DE" w:rsidR="00961966" w:rsidRPr="000A3891" w:rsidRDefault="003C7C68" w:rsidP="007A4348">
      <w:pPr>
        <w:pStyle w:val="ListParagraph"/>
        <w:spacing w:line="360" w:lineRule="auto"/>
        <w:rPr>
          <w:rFonts w:ascii="Century Gothic" w:hAnsi="Century Gothic"/>
          <w:u w:val="single"/>
        </w:rPr>
      </w:pPr>
      <w:r>
        <w:rPr>
          <w:rFonts w:ascii="Century Gothic" w:hAnsi="Century Gothic"/>
        </w:rPr>
        <w:t xml:space="preserve">The General Settings apply to all channels and </w:t>
      </w:r>
      <w:r w:rsidR="00961966" w:rsidRPr="000A3891">
        <w:rPr>
          <w:rFonts w:ascii="Century Gothic" w:hAnsi="Century Gothic"/>
        </w:rPr>
        <w:t xml:space="preserve">allow you to set </w:t>
      </w:r>
      <w:r>
        <w:rPr>
          <w:rFonts w:ascii="Century Gothic" w:hAnsi="Century Gothic"/>
        </w:rPr>
        <w:t>the</w:t>
      </w:r>
      <w:r w:rsidR="00961966" w:rsidRPr="000A3891">
        <w:rPr>
          <w:rFonts w:ascii="Century Gothic" w:hAnsi="Century Gothic"/>
        </w:rPr>
        <w:t xml:space="preserve"> maximum number of ads you want to see in a rotation and </w:t>
      </w:r>
      <w:r>
        <w:rPr>
          <w:rFonts w:ascii="Century Gothic" w:hAnsi="Century Gothic"/>
        </w:rPr>
        <w:t xml:space="preserve">set </w:t>
      </w:r>
      <w:r w:rsidR="00961966" w:rsidRPr="000A3891">
        <w:rPr>
          <w:rFonts w:ascii="Century Gothic" w:hAnsi="Century Gothic"/>
        </w:rPr>
        <w:t xml:space="preserve">the </w:t>
      </w:r>
      <w:r>
        <w:rPr>
          <w:rFonts w:ascii="Century Gothic" w:hAnsi="Century Gothic"/>
        </w:rPr>
        <w:t xml:space="preserve">time </w:t>
      </w:r>
      <w:r w:rsidR="00961966" w:rsidRPr="000A3891">
        <w:rPr>
          <w:rFonts w:ascii="Century Gothic" w:hAnsi="Century Gothic"/>
        </w:rPr>
        <w:t xml:space="preserve">delay </w:t>
      </w:r>
      <w:r>
        <w:rPr>
          <w:rFonts w:ascii="Century Gothic" w:hAnsi="Century Gothic"/>
        </w:rPr>
        <w:t xml:space="preserve">between the ads.  </w:t>
      </w:r>
      <w:r w:rsidR="00961966" w:rsidRPr="000A3891">
        <w:rPr>
          <w:rFonts w:ascii="Century Gothic" w:hAnsi="Century Gothic"/>
        </w:rPr>
        <w:t xml:space="preserve">Navigation </w:t>
      </w:r>
      <w:r>
        <w:rPr>
          <w:rFonts w:ascii="Century Gothic" w:hAnsi="Century Gothic"/>
        </w:rPr>
        <w:t>S</w:t>
      </w:r>
      <w:r w:rsidR="00961966" w:rsidRPr="000A3891">
        <w:rPr>
          <w:rFonts w:ascii="Century Gothic" w:hAnsi="Century Gothic"/>
        </w:rPr>
        <w:t xml:space="preserve">ettings are only for </w:t>
      </w:r>
      <w:r>
        <w:rPr>
          <w:rFonts w:ascii="Century Gothic" w:hAnsi="Century Gothic"/>
        </w:rPr>
        <w:t>online banking</w:t>
      </w:r>
      <w:r w:rsidR="00961966" w:rsidRPr="000A3891">
        <w:rPr>
          <w:rFonts w:ascii="Century Gothic" w:hAnsi="Century Gothic"/>
        </w:rPr>
        <w:t xml:space="preserve"> clients.  For animated </w:t>
      </w:r>
      <w:r w:rsidR="00570CE2">
        <w:rPr>
          <w:rFonts w:ascii="Century Gothic" w:hAnsi="Century Gothic"/>
        </w:rPr>
        <w:t>banners</w:t>
      </w:r>
      <w:r w:rsidR="00961966" w:rsidRPr="000A3891">
        <w:rPr>
          <w:rFonts w:ascii="Century Gothic" w:hAnsi="Century Gothic"/>
        </w:rPr>
        <w:t>, set the duration to be higher than the time it takes the ad to go through the animation.</w:t>
      </w:r>
    </w:p>
    <w:p w14:paraId="535AA878" w14:textId="77777777" w:rsidR="000A3891" w:rsidRPr="000A3891" w:rsidRDefault="000A3891" w:rsidP="000A3891">
      <w:pPr>
        <w:pStyle w:val="ListParagraph"/>
        <w:spacing w:line="360" w:lineRule="auto"/>
        <w:rPr>
          <w:rFonts w:ascii="Century Gothic" w:hAnsi="Century Gothic"/>
          <w:u w:val="single"/>
        </w:rPr>
      </w:pPr>
    </w:p>
    <w:p w14:paraId="1C17061B" w14:textId="2D6E0727" w:rsidR="00961966" w:rsidRPr="006D5AA6" w:rsidRDefault="00961966" w:rsidP="000A3891">
      <w:pPr>
        <w:pStyle w:val="ListParagraph"/>
        <w:numPr>
          <w:ilvl w:val="1"/>
          <w:numId w:val="21"/>
        </w:numPr>
        <w:spacing w:after="800" w:line="360" w:lineRule="auto"/>
        <w:ind w:left="1080"/>
        <w:rPr>
          <w:rFonts w:ascii="Century Gothic" w:hAnsi="Century Gothic"/>
        </w:rPr>
      </w:pPr>
      <w:r w:rsidRPr="006D5AA6">
        <w:rPr>
          <w:rFonts w:ascii="Century Gothic" w:hAnsi="Century Gothic"/>
        </w:rPr>
        <w:t>Navigation color</w:t>
      </w:r>
      <w:r w:rsidR="00C74A18">
        <w:rPr>
          <w:rFonts w:ascii="Century Gothic" w:hAnsi="Century Gothic"/>
        </w:rPr>
        <w:t xml:space="preserve"> -</w:t>
      </w:r>
      <w:r w:rsidRPr="006D5AA6">
        <w:rPr>
          <w:rFonts w:ascii="Century Gothic" w:hAnsi="Century Gothic"/>
        </w:rPr>
        <w:t xml:space="preserve"> sets the colors of the navigation graphics (circles and arrows)</w:t>
      </w:r>
    </w:p>
    <w:p w14:paraId="3A51F06F" w14:textId="24CE2753" w:rsidR="00961966" w:rsidRPr="006D5AA6" w:rsidRDefault="00961966" w:rsidP="000A3891">
      <w:pPr>
        <w:pStyle w:val="ListParagraph"/>
        <w:numPr>
          <w:ilvl w:val="1"/>
          <w:numId w:val="21"/>
        </w:numPr>
        <w:spacing w:after="800" w:line="360" w:lineRule="auto"/>
        <w:ind w:left="1080"/>
        <w:rPr>
          <w:rFonts w:ascii="Century Gothic" w:hAnsi="Century Gothic"/>
        </w:rPr>
      </w:pPr>
      <w:r w:rsidRPr="006D5AA6">
        <w:rPr>
          <w:rFonts w:ascii="Century Gothic" w:hAnsi="Century Gothic"/>
        </w:rPr>
        <w:lastRenderedPageBreak/>
        <w:t>Show circles/arrows</w:t>
      </w:r>
      <w:r w:rsidR="00C74A18">
        <w:rPr>
          <w:rFonts w:ascii="Century Gothic" w:hAnsi="Century Gothic"/>
        </w:rPr>
        <w:t xml:space="preserve"> -</w:t>
      </w:r>
      <w:r w:rsidRPr="006D5AA6">
        <w:rPr>
          <w:rFonts w:ascii="Century Gothic" w:hAnsi="Century Gothic"/>
        </w:rPr>
        <w:t xml:space="preserve"> show</w:t>
      </w:r>
      <w:r w:rsidR="00C74A18">
        <w:rPr>
          <w:rFonts w:ascii="Century Gothic" w:hAnsi="Century Gothic"/>
        </w:rPr>
        <w:t>s</w:t>
      </w:r>
      <w:r w:rsidRPr="006D5AA6">
        <w:rPr>
          <w:rFonts w:ascii="Century Gothic" w:hAnsi="Century Gothic"/>
        </w:rPr>
        <w:t xml:space="preserve"> or hide</w:t>
      </w:r>
      <w:r w:rsidR="00C74A18">
        <w:rPr>
          <w:rFonts w:ascii="Century Gothic" w:hAnsi="Century Gothic"/>
        </w:rPr>
        <w:t>s</w:t>
      </w:r>
      <w:r w:rsidRPr="006D5AA6">
        <w:rPr>
          <w:rFonts w:ascii="Century Gothic" w:hAnsi="Century Gothic"/>
        </w:rPr>
        <w:t xml:space="preserve"> the circles/arrows on the display</w:t>
      </w:r>
    </w:p>
    <w:p w14:paraId="748195C2" w14:textId="5E75B98C" w:rsidR="00961966" w:rsidRDefault="00961966" w:rsidP="000A3891">
      <w:pPr>
        <w:pStyle w:val="ListParagraph"/>
        <w:numPr>
          <w:ilvl w:val="1"/>
          <w:numId w:val="21"/>
        </w:numPr>
        <w:spacing w:after="800" w:line="360" w:lineRule="auto"/>
        <w:ind w:left="1080"/>
        <w:rPr>
          <w:rFonts w:ascii="Century Gothic" w:hAnsi="Century Gothic"/>
        </w:rPr>
      </w:pPr>
      <w:r w:rsidRPr="006D5AA6">
        <w:rPr>
          <w:rFonts w:ascii="Century Gothic" w:hAnsi="Century Gothic"/>
        </w:rPr>
        <w:t>Navigation inside ad</w:t>
      </w:r>
      <w:r w:rsidR="00C74A18">
        <w:rPr>
          <w:rFonts w:ascii="Century Gothic" w:hAnsi="Century Gothic"/>
        </w:rPr>
        <w:t xml:space="preserve"> - </w:t>
      </w:r>
      <w:r w:rsidRPr="006D5AA6">
        <w:rPr>
          <w:rFonts w:ascii="Century Gothic" w:hAnsi="Century Gothic"/>
        </w:rPr>
        <w:t>allows you to position the navigation controls inside or outside the bottom edge of the ad</w:t>
      </w:r>
    </w:p>
    <w:p w14:paraId="3FA4F335" w14:textId="77777777" w:rsidR="00633F4D" w:rsidRPr="00633F4D" w:rsidRDefault="00633F4D" w:rsidP="00633F4D">
      <w:pPr>
        <w:pStyle w:val="ListParagraph"/>
        <w:spacing w:line="360" w:lineRule="auto"/>
        <w:rPr>
          <w:rFonts w:ascii="Century Gothic" w:hAnsi="Century Gothic"/>
          <w:u w:val="single"/>
        </w:rPr>
      </w:pPr>
    </w:p>
    <w:p w14:paraId="73E1D9DE" w14:textId="77777777" w:rsidR="007A4348" w:rsidRPr="007A4348" w:rsidRDefault="00961966" w:rsidP="0040578E">
      <w:pPr>
        <w:pStyle w:val="Heading2"/>
      </w:pPr>
      <w:bookmarkStart w:id="27" w:name="_Toc21525798"/>
      <w:r w:rsidRPr="00633F4D">
        <w:t>Speed</w:t>
      </w:r>
      <w:r w:rsidR="00C74A18">
        <w:t>b</w:t>
      </w:r>
      <w:r w:rsidRPr="00633F4D">
        <w:t>ump Content</w:t>
      </w:r>
      <w:bookmarkEnd w:id="27"/>
    </w:p>
    <w:p w14:paraId="7677B626" w14:textId="77777777" w:rsidR="007A4348" w:rsidRDefault="007A4348" w:rsidP="007A4348">
      <w:pPr>
        <w:pStyle w:val="ListParagraph"/>
        <w:spacing w:line="360" w:lineRule="auto"/>
        <w:rPr>
          <w:rFonts w:ascii="Century Gothic" w:hAnsi="Century Gothic"/>
          <w:u w:val="single"/>
        </w:rPr>
      </w:pPr>
    </w:p>
    <w:p w14:paraId="2A5B1F9A" w14:textId="5F99BB04" w:rsidR="00961966" w:rsidRPr="00633F4D" w:rsidRDefault="007A4348" w:rsidP="007A4348">
      <w:pPr>
        <w:pStyle w:val="ListParagraph"/>
        <w:spacing w:line="360" w:lineRule="auto"/>
        <w:rPr>
          <w:rFonts w:ascii="Century Gothic" w:hAnsi="Century Gothic"/>
        </w:rPr>
      </w:pPr>
      <w:r w:rsidRPr="007A4348">
        <w:rPr>
          <w:rFonts w:ascii="Century Gothic" w:hAnsi="Century Gothic"/>
        </w:rPr>
        <w:t>This option d</w:t>
      </w:r>
      <w:r w:rsidR="00961966" w:rsidRPr="007A4348">
        <w:rPr>
          <w:rFonts w:ascii="Century Gothic" w:hAnsi="Century Gothic"/>
        </w:rPr>
        <w:t>efines</w:t>
      </w:r>
      <w:r w:rsidR="00961966" w:rsidRPr="00633F4D">
        <w:rPr>
          <w:rFonts w:ascii="Century Gothic" w:hAnsi="Century Gothic"/>
        </w:rPr>
        <w:t xml:space="preserve"> the content of the message shown on the </w:t>
      </w:r>
      <w:r w:rsidR="00DC74A5">
        <w:rPr>
          <w:rFonts w:ascii="Century Gothic" w:hAnsi="Century Gothic"/>
        </w:rPr>
        <w:t xml:space="preserve">speedbump </w:t>
      </w:r>
      <w:r w:rsidR="00961966" w:rsidRPr="00633F4D">
        <w:rPr>
          <w:rFonts w:ascii="Century Gothic" w:hAnsi="Century Gothic"/>
        </w:rPr>
        <w:t xml:space="preserve">form when the speed bump option is </w:t>
      </w:r>
      <w:r w:rsidR="00DC74A5">
        <w:rPr>
          <w:rFonts w:ascii="Century Gothic" w:hAnsi="Century Gothic"/>
        </w:rPr>
        <w:t xml:space="preserve">selected for </w:t>
      </w:r>
      <w:r w:rsidR="00961966" w:rsidRPr="00633F4D">
        <w:rPr>
          <w:rFonts w:ascii="Century Gothic" w:hAnsi="Century Gothic"/>
        </w:rPr>
        <w:t>a campaign</w:t>
      </w:r>
    </w:p>
    <w:p w14:paraId="4CCADC69" w14:textId="77777777" w:rsidR="003B3051" w:rsidRPr="006D5AA6" w:rsidRDefault="003B3051" w:rsidP="003B3051">
      <w:pPr>
        <w:pStyle w:val="ListParagraph"/>
        <w:spacing w:line="360" w:lineRule="auto"/>
        <w:ind w:left="1080"/>
        <w:rPr>
          <w:rFonts w:ascii="Century Gothic" w:hAnsi="Century Gothic"/>
        </w:rPr>
      </w:pPr>
    </w:p>
    <w:p w14:paraId="671847D4" w14:textId="77777777" w:rsidR="003B3051" w:rsidRPr="006D5AA6" w:rsidRDefault="003B3051" w:rsidP="003B3051">
      <w:pPr>
        <w:pStyle w:val="ListParagraph"/>
        <w:numPr>
          <w:ilvl w:val="0"/>
          <w:numId w:val="12"/>
        </w:numPr>
        <w:spacing w:line="360" w:lineRule="auto"/>
        <w:rPr>
          <w:rFonts w:ascii="Century Gothic" w:hAnsi="Century Gothic"/>
          <w:u w:val="single"/>
        </w:rPr>
      </w:pPr>
      <w:r w:rsidRPr="006D5AA6">
        <w:rPr>
          <w:rFonts w:ascii="Century Gothic" w:hAnsi="Century Gothic"/>
          <w:u w:val="single"/>
        </w:rPr>
        <w:br w:type="page"/>
      </w:r>
    </w:p>
    <w:p w14:paraId="04D80E9F" w14:textId="069DC668" w:rsidR="00961966" w:rsidRDefault="00961966" w:rsidP="008C5841">
      <w:pPr>
        <w:pStyle w:val="Heading1"/>
      </w:pPr>
      <w:bookmarkStart w:id="28" w:name="_Toc21525799"/>
      <w:r w:rsidRPr="006D5AA6">
        <w:lastRenderedPageBreak/>
        <w:t>Support</w:t>
      </w:r>
      <w:bookmarkEnd w:id="28"/>
      <w:r w:rsidRPr="006D5AA6">
        <w:t xml:space="preserve"> </w:t>
      </w:r>
    </w:p>
    <w:p w14:paraId="3ACDF28D" w14:textId="77777777" w:rsidR="00FC4C9B" w:rsidRPr="00FC4C9B" w:rsidRDefault="00FC4C9B" w:rsidP="00E708B4">
      <w:pPr>
        <w:pStyle w:val="ListParagraph"/>
        <w:spacing w:line="360" w:lineRule="auto"/>
        <w:ind w:left="360"/>
        <w:rPr>
          <w:rFonts w:ascii="Century Gothic" w:hAnsi="Century Gothic"/>
        </w:rPr>
      </w:pPr>
    </w:p>
    <w:p w14:paraId="18AB512C" w14:textId="77777777" w:rsidR="00E474DE" w:rsidRDefault="00961966" w:rsidP="008B3487">
      <w:pPr>
        <w:pStyle w:val="Heading2"/>
      </w:pPr>
      <w:bookmarkStart w:id="29" w:name="_Toc21525800"/>
      <w:r w:rsidRPr="00FC4C9B">
        <w:t>FAQ</w:t>
      </w:r>
      <w:bookmarkEnd w:id="29"/>
    </w:p>
    <w:p w14:paraId="7BF4795F" w14:textId="77777777" w:rsidR="00E474DE" w:rsidRDefault="00E474DE" w:rsidP="00E474DE">
      <w:pPr>
        <w:pStyle w:val="ListParagraph"/>
        <w:spacing w:line="360" w:lineRule="auto"/>
        <w:rPr>
          <w:rFonts w:ascii="Century Gothic" w:hAnsi="Century Gothic"/>
        </w:rPr>
      </w:pPr>
    </w:p>
    <w:p w14:paraId="24B072F1" w14:textId="6F4590B0" w:rsidR="00FC4C9B" w:rsidRPr="00E474DE" w:rsidRDefault="00E474DE" w:rsidP="00E474DE">
      <w:pPr>
        <w:pStyle w:val="ListParagraph"/>
        <w:spacing w:line="360" w:lineRule="auto"/>
        <w:rPr>
          <w:rFonts w:ascii="Century Gothic" w:hAnsi="Century Gothic"/>
        </w:rPr>
      </w:pPr>
      <w:r>
        <w:rPr>
          <w:rFonts w:ascii="Century Gothic" w:hAnsi="Century Gothic"/>
        </w:rPr>
        <w:t xml:space="preserve">This feature </w:t>
      </w:r>
      <w:r w:rsidR="00961966" w:rsidRPr="00E474DE">
        <w:rPr>
          <w:rFonts w:ascii="Century Gothic" w:hAnsi="Century Gothic"/>
        </w:rPr>
        <w:t xml:space="preserve">contains frequently asked </w:t>
      </w:r>
      <w:r w:rsidR="00DE431D" w:rsidRPr="00E474DE">
        <w:rPr>
          <w:rFonts w:ascii="Century Gothic" w:hAnsi="Century Gothic"/>
        </w:rPr>
        <w:t xml:space="preserve">support </w:t>
      </w:r>
      <w:r w:rsidR="00961966" w:rsidRPr="00E474DE">
        <w:rPr>
          <w:rFonts w:ascii="Century Gothic" w:hAnsi="Century Gothic"/>
        </w:rPr>
        <w:t xml:space="preserve">questions and </w:t>
      </w:r>
      <w:r w:rsidR="00DE431D" w:rsidRPr="00E474DE">
        <w:rPr>
          <w:rFonts w:ascii="Century Gothic" w:hAnsi="Century Gothic"/>
        </w:rPr>
        <w:t xml:space="preserve">provides </w:t>
      </w:r>
      <w:r w:rsidR="00961966" w:rsidRPr="00E474DE">
        <w:rPr>
          <w:rFonts w:ascii="Century Gothic" w:hAnsi="Century Gothic"/>
        </w:rPr>
        <w:t>step-by-step solutions</w:t>
      </w:r>
      <w:r w:rsidR="00E708B4" w:rsidRPr="00E474DE">
        <w:rPr>
          <w:rFonts w:ascii="Century Gothic" w:hAnsi="Century Gothic"/>
        </w:rPr>
        <w:t>.</w:t>
      </w:r>
    </w:p>
    <w:p w14:paraId="25860FD7" w14:textId="77777777" w:rsidR="00E708B4" w:rsidRPr="00E708B4" w:rsidRDefault="00E708B4" w:rsidP="00E708B4">
      <w:pPr>
        <w:pStyle w:val="ListParagraph"/>
        <w:spacing w:line="360" w:lineRule="auto"/>
        <w:rPr>
          <w:rFonts w:ascii="Century Gothic" w:hAnsi="Century Gothic"/>
        </w:rPr>
      </w:pPr>
    </w:p>
    <w:p w14:paraId="574A9311" w14:textId="77777777" w:rsidR="00E474DE" w:rsidRPr="00E474DE" w:rsidRDefault="00961966" w:rsidP="008B3487">
      <w:pPr>
        <w:pStyle w:val="Heading2"/>
      </w:pPr>
      <w:bookmarkStart w:id="30" w:name="_Toc21525801"/>
      <w:r w:rsidRPr="00FC4C9B">
        <w:t>Contact</w:t>
      </w:r>
      <w:bookmarkEnd w:id="30"/>
    </w:p>
    <w:p w14:paraId="00B52369" w14:textId="77777777" w:rsidR="00E474DE" w:rsidRDefault="00E474DE" w:rsidP="00E474DE">
      <w:pPr>
        <w:pStyle w:val="ListParagraph"/>
        <w:spacing w:line="360" w:lineRule="auto"/>
        <w:rPr>
          <w:rFonts w:ascii="Century Gothic" w:hAnsi="Century Gothic"/>
          <w:u w:val="single"/>
        </w:rPr>
      </w:pPr>
    </w:p>
    <w:p w14:paraId="23782EAC" w14:textId="401C1F5A" w:rsidR="00E708B4" w:rsidRPr="00E708B4" w:rsidRDefault="00E474DE" w:rsidP="00E474DE">
      <w:pPr>
        <w:pStyle w:val="ListParagraph"/>
        <w:spacing w:line="360" w:lineRule="auto"/>
        <w:rPr>
          <w:rFonts w:ascii="Century Gothic" w:hAnsi="Century Gothic"/>
        </w:rPr>
      </w:pPr>
      <w:r w:rsidRPr="00547189">
        <w:rPr>
          <w:rFonts w:ascii="Century Gothic" w:hAnsi="Century Gothic"/>
        </w:rPr>
        <w:t>R</w:t>
      </w:r>
      <w:r w:rsidR="00961966" w:rsidRPr="00547189">
        <w:rPr>
          <w:rFonts w:ascii="Century Gothic" w:hAnsi="Century Gothic"/>
        </w:rPr>
        <w:t>e</w:t>
      </w:r>
      <w:r w:rsidR="00961966" w:rsidRPr="00FC4C9B">
        <w:rPr>
          <w:rFonts w:ascii="Century Gothic" w:hAnsi="Century Gothic"/>
        </w:rPr>
        <w:t>quest professional assistance from the DeepTarget Support Team by filling out a form with your name, email, and phone number.</w:t>
      </w:r>
    </w:p>
    <w:p w14:paraId="4FEBC883" w14:textId="77777777" w:rsidR="00E708B4" w:rsidRPr="00E708B4" w:rsidRDefault="00E708B4" w:rsidP="00E708B4">
      <w:pPr>
        <w:pStyle w:val="ListParagraph"/>
        <w:spacing w:line="360" w:lineRule="auto"/>
        <w:rPr>
          <w:rFonts w:ascii="Century Gothic" w:hAnsi="Century Gothic"/>
        </w:rPr>
      </w:pPr>
    </w:p>
    <w:p w14:paraId="65D2E63F" w14:textId="77777777" w:rsidR="00E474DE" w:rsidRDefault="00961966" w:rsidP="008B3487">
      <w:pPr>
        <w:pStyle w:val="Heading2"/>
      </w:pPr>
      <w:bookmarkStart w:id="31" w:name="_Toc21525802"/>
      <w:r w:rsidRPr="00FC4C9B">
        <w:t>Downloads</w:t>
      </w:r>
      <w:bookmarkEnd w:id="31"/>
    </w:p>
    <w:p w14:paraId="02CFFBAB" w14:textId="77777777" w:rsidR="00E474DE" w:rsidRDefault="00E474DE" w:rsidP="00E474DE">
      <w:pPr>
        <w:pStyle w:val="ListParagraph"/>
        <w:spacing w:line="360" w:lineRule="auto"/>
        <w:rPr>
          <w:rFonts w:ascii="Century Gothic" w:hAnsi="Century Gothic"/>
        </w:rPr>
      </w:pPr>
    </w:p>
    <w:p w14:paraId="4A4A60A3" w14:textId="7FF6776E" w:rsidR="00961966" w:rsidRPr="00FC4C9B" w:rsidRDefault="00E474DE" w:rsidP="00E474DE">
      <w:pPr>
        <w:pStyle w:val="ListParagraph"/>
        <w:spacing w:line="360" w:lineRule="auto"/>
        <w:rPr>
          <w:rFonts w:ascii="Century Gothic" w:hAnsi="Century Gothic"/>
        </w:rPr>
      </w:pPr>
      <w:r>
        <w:rPr>
          <w:rFonts w:ascii="Century Gothic" w:hAnsi="Century Gothic"/>
        </w:rPr>
        <w:t>C</w:t>
      </w:r>
      <w:r w:rsidR="00961966" w:rsidRPr="00FC4C9B">
        <w:rPr>
          <w:rFonts w:ascii="Century Gothic" w:hAnsi="Century Gothic"/>
        </w:rPr>
        <w:t>ontains a file repository with more detailed information on release notes, mobile ad sizes, reports, and product codes/assignments.</w:t>
      </w:r>
    </w:p>
    <w:sectPr w:rsidR="00961966" w:rsidRPr="00FC4C9B" w:rsidSect="00AF4E16">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58E7B" w14:textId="77777777" w:rsidR="006F3E51" w:rsidRDefault="006F3E51" w:rsidP="00803850">
      <w:pPr>
        <w:spacing w:after="0" w:line="240" w:lineRule="auto"/>
      </w:pPr>
      <w:r>
        <w:separator/>
      </w:r>
    </w:p>
  </w:endnote>
  <w:endnote w:type="continuationSeparator" w:id="0">
    <w:p w14:paraId="34CB959C" w14:textId="77777777" w:rsidR="006F3E51" w:rsidRDefault="006F3E51" w:rsidP="0080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 Hopper 430">
    <w:altName w:val="Calibri"/>
    <w:panose1 w:val="00000000000000000000"/>
    <w:charset w:val="00"/>
    <w:family w:val="modern"/>
    <w:notTrueType/>
    <w:pitch w:val="variable"/>
    <w:sig w:usb0="A00000AF" w:usb1="5000205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CBDF" w14:textId="77777777" w:rsidR="00316C47" w:rsidRDefault="00316C47" w:rsidP="00803850">
    <w:pPr>
      <w:pStyle w:val="Footer"/>
      <w:jc w:val="center"/>
    </w:pPr>
    <w:r>
      <w:rPr>
        <w:noProof/>
      </w:rPr>
      <w:drawing>
        <wp:inline distT="0" distB="0" distL="0" distR="0" wp14:anchorId="1802DAC1" wp14:editId="408ED962">
          <wp:extent cx="5486400" cy="347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9 at 2.46.05 PM.png"/>
                  <pic:cNvPicPr/>
                </pic:nvPicPr>
                <pic:blipFill>
                  <a:blip r:embed="rId1">
                    <a:duotone>
                      <a:prstClr val="black"/>
                      <a:srgbClr val="CCD163">
                        <a:tint val="45000"/>
                        <a:satMod val="400000"/>
                      </a:srgbClr>
                    </a:duotone>
                    <a:extLst>
                      <a:ext uri="{28A0092B-C50C-407E-A947-70E740481C1C}">
                        <a14:useLocalDpi xmlns:a14="http://schemas.microsoft.com/office/drawing/2010/main" val="0"/>
                      </a:ext>
                    </a:extLst>
                  </a:blip>
                  <a:stretch>
                    <a:fillRect/>
                  </a:stretch>
                </pic:blipFill>
                <pic:spPr>
                  <a:xfrm>
                    <a:off x="0" y="0"/>
                    <a:ext cx="5486400" cy="347980"/>
                  </a:xfrm>
                  <a:prstGeom prst="rect">
                    <a:avLst/>
                  </a:prstGeom>
                </pic:spPr>
              </pic:pic>
            </a:graphicData>
          </a:graphic>
        </wp:inline>
      </w:drawing>
    </w:r>
  </w:p>
  <w:p w14:paraId="00A92AAB" w14:textId="77777777" w:rsidR="00316C47" w:rsidRDefault="00316C47" w:rsidP="00803850">
    <w:pPr>
      <w:pStyle w:val="Footer"/>
      <w:rPr>
        <w:rFonts w:ascii="Century Gothic" w:hAnsi="Century Gothic"/>
        <w:sz w:val="16"/>
        <w:szCs w:val="16"/>
      </w:rPr>
    </w:pPr>
  </w:p>
  <w:p w14:paraId="74D690F3" w14:textId="77777777" w:rsidR="00316C47" w:rsidRPr="00AC6EDF" w:rsidRDefault="00316C47">
    <w:pPr>
      <w:pStyle w:val="Footer"/>
      <w:rPr>
        <w:rFonts w:ascii="Century Gothic" w:hAnsi="Century Gothic"/>
        <w:sz w:val="16"/>
        <w:szCs w:val="16"/>
      </w:rPr>
    </w:pPr>
    <w:r>
      <w:rPr>
        <w:rFonts w:ascii="Century Gothic" w:hAnsi="Century Gothic"/>
        <w:sz w:val="16"/>
        <w:szCs w:val="16"/>
      </w:rPr>
      <w:t xml:space="preserve">         </w:t>
    </w:r>
    <w:r w:rsidRPr="002F0CC1">
      <w:rPr>
        <w:rFonts w:ascii="Century Gothic" w:hAnsi="Century Gothic"/>
        <w:sz w:val="16"/>
        <w:szCs w:val="16"/>
      </w:rPr>
      <w:t xml:space="preserve">Copyright © 2019 DeepTarget Inc., All Rights </w:t>
    </w:r>
    <w:r>
      <w:rPr>
        <w:rFonts w:ascii="Century Gothic" w:hAnsi="Century Gothic"/>
        <w:sz w:val="16"/>
        <w:szCs w:val="16"/>
      </w:rPr>
      <w:t xml:space="preserve">Reserved                         </w:t>
    </w:r>
    <w:r w:rsidRPr="002F0CC1">
      <w:rPr>
        <w:rFonts w:ascii="Century Gothic" w:hAnsi="Century Gothic"/>
        <w:sz w:val="16"/>
        <w:szCs w:val="16"/>
      </w:rPr>
      <w:fldChar w:fldCharType="begin"/>
    </w:r>
    <w:r w:rsidRPr="002F0CC1">
      <w:rPr>
        <w:rFonts w:ascii="Century Gothic" w:hAnsi="Century Gothic"/>
        <w:sz w:val="16"/>
        <w:szCs w:val="16"/>
      </w:rPr>
      <w:instrText xml:space="preserve"> PAGE   \* MERGEFORMAT </w:instrText>
    </w:r>
    <w:r w:rsidRPr="002F0CC1">
      <w:rPr>
        <w:rFonts w:ascii="Century Gothic" w:hAnsi="Century Gothic"/>
        <w:sz w:val="16"/>
        <w:szCs w:val="16"/>
      </w:rPr>
      <w:fldChar w:fldCharType="separate"/>
    </w:r>
    <w:r>
      <w:rPr>
        <w:rFonts w:ascii="Century Gothic" w:hAnsi="Century Gothic"/>
        <w:noProof/>
        <w:sz w:val="16"/>
        <w:szCs w:val="16"/>
      </w:rPr>
      <w:t>2</w:t>
    </w:r>
    <w:r w:rsidRPr="002F0CC1">
      <w:rPr>
        <w:rFonts w:ascii="Century Gothic" w:hAnsi="Century Gothic"/>
        <w:noProof/>
        <w:sz w:val="16"/>
        <w:szCs w:val="16"/>
      </w:rPr>
      <w:fldChar w:fldCharType="end"/>
    </w:r>
    <w:r>
      <w:rPr>
        <w:rFonts w:ascii="Century Gothic" w:hAnsi="Century Gothic"/>
        <w:sz w:val="16"/>
        <w:szCs w:val="16"/>
      </w:rPr>
      <w:t xml:space="preserve">                                 Company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F9F08" w14:textId="77777777" w:rsidR="006F3E51" w:rsidRDefault="006F3E51" w:rsidP="00803850">
      <w:pPr>
        <w:spacing w:after="0" w:line="240" w:lineRule="auto"/>
      </w:pPr>
      <w:r>
        <w:separator/>
      </w:r>
    </w:p>
  </w:footnote>
  <w:footnote w:type="continuationSeparator" w:id="0">
    <w:p w14:paraId="539C0684" w14:textId="77777777" w:rsidR="006F3E51" w:rsidRDefault="006F3E51" w:rsidP="00803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EABE" w14:textId="79DE39AD" w:rsidR="00316C47" w:rsidRPr="00336947" w:rsidRDefault="00316C47" w:rsidP="00803850">
    <w:pPr>
      <w:pStyle w:val="TableText"/>
      <w:spacing w:after="0" w:line="276" w:lineRule="auto"/>
      <w:rPr>
        <w:rFonts w:ascii="Century Gothic" w:hAnsi="Century Gothic"/>
        <w:sz w:val="20"/>
        <w:szCs w:val="22"/>
      </w:rPr>
    </w:pPr>
    <w:r>
      <w:rPr>
        <w:rFonts w:ascii="FR Hopper 430" w:hAnsi="FR Hopper 430"/>
        <w:noProof/>
        <w:sz w:val="32"/>
      </w:rPr>
      <w:drawing>
        <wp:inline distT="0" distB="0" distL="0" distR="0" wp14:anchorId="7197EF19" wp14:editId="6CBC89E4">
          <wp:extent cx="2286000" cy="8743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eptarget-color-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286000" cy="874347"/>
                  </a:xfrm>
                  <a:prstGeom prst="rect">
                    <a:avLst/>
                  </a:prstGeom>
                </pic:spPr>
              </pic:pic>
            </a:graphicData>
          </a:graphic>
        </wp:inline>
      </w:drawing>
    </w:r>
    <w:r w:rsidRPr="0038056F">
      <w:rPr>
        <w:rFonts w:ascii="FR Hopper 430" w:hAnsi="FR Hopper 430"/>
        <w:sz w:val="32"/>
      </w:rPr>
      <w:ptab w:relativeTo="margin" w:alignment="center" w:leader="none"/>
    </w:r>
    <w:r w:rsidRPr="0038056F">
      <w:rPr>
        <w:rFonts w:ascii="FR Hopper 430" w:hAnsi="FR Hopper 430"/>
        <w:sz w:val="32"/>
      </w:rPr>
      <w:t xml:space="preserve"> </w:t>
    </w:r>
    <w:r>
      <w:rPr>
        <w:rFonts w:ascii="FR Hopper 430" w:hAnsi="FR Hopper 430"/>
        <w:sz w:val="32"/>
      </w:rPr>
      <w:tab/>
    </w:r>
    <w:r>
      <w:rPr>
        <w:rFonts w:ascii="FR Hopper 430" w:hAnsi="FR Hopper 430"/>
        <w:sz w:val="32"/>
      </w:rPr>
      <w:tab/>
    </w:r>
    <w:r w:rsidR="00AF4E16">
      <w:rPr>
        <w:rFonts w:ascii="FR Hopper 430" w:hAnsi="FR Hopper 430"/>
        <w:sz w:val="32"/>
      </w:rPr>
      <w:t>DeepTarget Training Guide</w:t>
    </w:r>
  </w:p>
  <w:p w14:paraId="403930E6" w14:textId="77777777" w:rsidR="00316C47" w:rsidRPr="00B62FED" w:rsidRDefault="00316C47" w:rsidP="00B62FED">
    <w:pPr>
      <w:pStyle w:val="TableText"/>
      <w:spacing w:before="0" w:after="0" w:line="276" w:lineRule="auto"/>
      <w:ind w:left="2160" w:firstLine="720"/>
      <w:rPr>
        <w:rFonts w:ascii="Century Gothic" w:hAnsi="Century Gothic"/>
        <w:sz w:val="20"/>
        <w:szCs w:val="22"/>
      </w:rPr>
    </w:pPr>
    <w:r w:rsidRPr="00336947">
      <w:rPr>
        <w:rFonts w:ascii="Century Gothic" w:hAnsi="Century Gothic"/>
        <w:sz w:val="20"/>
        <w:szCs w:val="22"/>
      </w:rPr>
      <w:t xml:space="preserve">                   </w:t>
    </w:r>
    <w:r>
      <w:rPr>
        <w:rFonts w:ascii="Century Gothic" w:hAnsi="Century Gothic"/>
        <w:sz w:val="20"/>
        <w:szCs w:val="22"/>
      </w:rPr>
      <w:tab/>
    </w:r>
    <w:r w:rsidRPr="00336947">
      <w:rPr>
        <w:rFonts w:ascii="Century Gothic" w:hAnsi="Century Gothic"/>
        <w:sz w:val="20"/>
        <w:szCs w:val="22"/>
      </w:rPr>
      <w:t xml:space="preserve">   </w:t>
    </w:r>
    <w:r>
      <w:rPr>
        <w:rFonts w:ascii="Century Gothic" w:hAnsi="Century Gothic"/>
        <w:sz w:val="20"/>
        <w:szCs w:val="22"/>
      </w:rPr>
      <w:t xml:space="preserve">  </w:t>
    </w:r>
    <w:r>
      <w:rPr>
        <w:rFonts w:ascii="Century Gothic" w:hAnsi="Century Gothic"/>
        <w:sz w:val="20"/>
        <w:szCs w:val="22"/>
      </w:rPr>
      <w:tab/>
    </w:r>
    <w:r w:rsidRPr="00E42A88">
      <w:rPr>
        <w:rFonts w:ascii="Century Gothic" w:hAnsi="Century Gothic"/>
        <w:sz w:val="22"/>
        <w:szCs w:val="22"/>
      </w:rPr>
      <w:t xml:space="preserve">                                                                                                                                              </w:t>
    </w:r>
    <w:r>
      <w:rPr>
        <w:rFonts w:ascii="Century Gothic" w:hAnsi="Century Gothic"/>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B560" w14:textId="522BBEA1" w:rsidR="00AF4E16" w:rsidRDefault="00AF4E16">
    <w:pPr>
      <w:pStyle w:val="Header"/>
    </w:pPr>
    <w:r>
      <w:rPr>
        <w:rFonts w:ascii="FR Hopper 430" w:hAnsi="FR Hopper 430"/>
        <w:noProof/>
        <w:sz w:val="32"/>
      </w:rPr>
      <w:drawing>
        <wp:inline distT="0" distB="0" distL="0" distR="0" wp14:anchorId="733CF96E" wp14:editId="0539F417">
          <wp:extent cx="2286000" cy="874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eptarget-color-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286000" cy="8743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759D"/>
    <w:multiLevelType w:val="hybridMultilevel"/>
    <w:tmpl w:val="8D602FDE"/>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407CC4"/>
    <w:multiLevelType w:val="hybridMultilevel"/>
    <w:tmpl w:val="862E38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77879"/>
    <w:multiLevelType w:val="hybridMultilevel"/>
    <w:tmpl w:val="216C7CDA"/>
    <w:lvl w:ilvl="0" w:tplc="35824562">
      <w:start w:val="1"/>
      <w:numFmt w:val="decimal"/>
      <w:lvlText w:val="%1)"/>
      <w:lvlJc w:val="left"/>
      <w:pPr>
        <w:ind w:left="720" w:hanging="360"/>
      </w:pPr>
      <w:rPr>
        <w:rFonts w:ascii="Century Gothic" w:hAnsi="Century Goth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31F05"/>
    <w:multiLevelType w:val="multilevel"/>
    <w:tmpl w:val="6E62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020DE"/>
    <w:multiLevelType w:val="multilevel"/>
    <w:tmpl w:val="4260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D74D8"/>
    <w:multiLevelType w:val="hybridMultilevel"/>
    <w:tmpl w:val="925416E8"/>
    <w:lvl w:ilvl="0" w:tplc="A8681188">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2B7F91"/>
    <w:multiLevelType w:val="hybridMultilevel"/>
    <w:tmpl w:val="6F0C91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043"/>
    <w:multiLevelType w:val="hybridMultilevel"/>
    <w:tmpl w:val="02F256F8"/>
    <w:lvl w:ilvl="0" w:tplc="9F82E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75D97"/>
    <w:multiLevelType w:val="hybridMultilevel"/>
    <w:tmpl w:val="7DBE6310"/>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F804C5"/>
    <w:multiLevelType w:val="hybridMultilevel"/>
    <w:tmpl w:val="5538AADC"/>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A4C33"/>
    <w:multiLevelType w:val="multilevel"/>
    <w:tmpl w:val="9EE2EEF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96395"/>
    <w:multiLevelType w:val="hybridMultilevel"/>
    <w:tmpl w:val="13807B7E"/>
    <w:lvl w:ilvl="0" w:tplc="A8681188">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6100D0"/>
    <w:multiLevelType w:val="hybridMultilevel"/>
    <w:tmpl w:val="CD2CC6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B250E"/>
    <w:multiLevelType w:val="multilevel"/>
    <w:tmpl w:val="7A5E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2133A6"/>
    <w:multiLevelType w:val="hybridMultilevel"/>
    <w:tmpl w:val="B12C5E72"/>
    <w:lvl w:ilvl="0" w:tplc="D12AF7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2B5CFE"/>
    <w:multiLevelType w:val="hybridMultilevel"/>
    <w:tmpl w:val="7EF4FEB2"/>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F0337B"/>
    <w:multiLevelType w:val="hybridMultilevel"/>
    <w:tmpl w:val="4F7EF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5581B"/>
    <w:multiLevelType w:val="hybridMultilevel"/>
    <w:tmpl w:val="6C905160"/>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732B16"/>
    <w:multiLevelType w:val="hybridMultilevel"/>
    <w:tmpl w:val="6FC41B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160FCD"/>
    <w:multiLevelType w:val="hybridMultilevel"/>
    <w:tmpl w:val="CDF60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91220"/>
    <w:multiLevelType w:val="hybridMultilevel"/>
    <w:tmpl w:val="B4CA5F42"/>
    <w:lvl w:ilvl="0" w:tplc="39D87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125AA"/>
    <w:multiLevelType w:val="multilevel"/>
    <w:tmpl w:val="2F88DA9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9047B1"/>
    <w:multiLevelType w:val="hybridMultilevel"/>
    <w:tmpl w:val="492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A223C"/>
    <w:multiLevelType w:val="hybridMultilevel"/>
    <w:tmpl w:val="F6CCAE10"/>
    <w:lvl w:ilvl="0" w:tplc="A8681188">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1D274F"/>
    <w:multiLevelType w:val="hybridMultilevel"/>
    <w:tmpl w:val="9E90A474"/>
    <w:lvl w:ilvl="0" w:tplc="2CB0A8D6">
      <w:start w:val="1"/>
      <w:numFmt w:val="upperRoman"/>
      <w:lvlText w:val="%1."/>
      <w:lvlJc w:val="left"/>
      <w:pPr>
        <w:ind w:left="840" w:hanging="720"/>
      </w:pPr>
      <w:rPr>
        <w:rFonts w:eastAsia="Times New Roman"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15:restartNumberingAfterBreak="0">
    <w:nsid w:val="7E2E6FD8"/>
    <w:multiLevelType w:val="hybridMultilevel"/>
    <w:tmpl w:val="5F3CEF20"/>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0"/>
  </w:num>
  <w:num w:numId="3">
    <w:abstractNumId w:val="3"/>
  </w:num>
  <w:num w:numId="4">
    <w:abstractNumId w:val="10"/>
  </w:num>
  <w:num w:numId="5">
    <w:abstractNumId w:val="22"/>
  </w:num>
  <w:num w:numId="6">
    <w:abstractNumId w:val="13"/>
  </w:num>
  <w:num w:numId="7">
    <w:abstractNumId w:val="4"/>
  </w:num>
  <w:num w:numId="8">
    <w:abstractNumId w:val="14"/>
  </w:num>
  <w:num w:numId="9">
    <w:abstractNumId w:val="2"/>
  </w:num>
  <w:num w:numId="10">
    <w:abstractNumId w:val="21"/>
  </w:num>
  <w:num w:numId="11">
    <w:abstractNumId w:val="24"/>
  </w:num>
  <w:num w:numId="12">
    <w:abstractNumId w:val="23"/>
  </w:num>
  <w:num w:numId="13">
    <w:abstractNumId w:val="25"/>
  </w:num>
  <w:num w:numId="14">
    <w:abstractNumId w:val="0"/>
  </w:num>
  <w:num w:numId="15">
    <w:abstractNumId w:val="8"/>
  </w:num>
  <w:num w:numId="16">
    <w:abstractNumId w:val="15"/>
  </w:num>
  <w:num w:numId="17">
    <w:abstractNumId w:val="18"/>
  </w:num>
  <w:num w:numId="18">
    <w:abstractNumId w:val="17"/>
  </w:num>
  <w:num w:numId="19">
    <w:abstractNumId w:val="9"/>
  </w:num>
  <w:num w:numId="20">
    <w:abstractNumId w:val="6"/>
  </w:num>
  <w:num w:numId="21">
    <w:abstractNumId w:val="16"/>
  </w:num>
  <w:num w:numId="22">
    <w:abstractNumId w:val="1"/>
  </w:num>
  <w:num w:numId="23">
    <w:abstractNumId w:val="5"/>
  </w:num>
  <w:num w:numId="24">
    <w:abstractNumId w:val="11"/>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50"/>
    <w:rsid w:val="00030C7C"/>
    <w:rsid w:val="0005148A"/>
    <w:rsid w:val="00062669"/>
    <w:rsid w:val="000647A0"/>
    <w:rsid w:val="000670F9"/>
    <w:rsid w:val="000726BC"/>
    <w:rsid w:val="0007509E"/>
    <w:rsid w:val="000826AE"/>
    <w:rsid w:val="000830EB"/>
    <w:rsid w:val="0008543C"/>
    <w:rsid w:val="00092AC4"/>
    <w:rsid w:val="000970E1"/>
    <w:rsid w:val="000A3891"/>
    <w:rsid w:val="000A48E4"/>
    <w:rsid w:val="000B1017"/>
    <w:rsid w:val="000B507C"/>
    <w:rsid w:val="000B5146"/>
    <w:rsid w:val="000D36A4"/>
    <w:rsid w:val="000D73DB"/>
    <w:rsid w:val="000E5B40"/>
    <w:rsid w:val="000E6B07"/>
    <w:rsid w:val="000E7EC4"/>
    <w:rsid w:val="000F771E"/>
    <w:rsid w:val="001200CB"/>
    <w:rsid w:val="001216D3"/>
    <w:rsid w:val="00151B67"/>
    <w:rsid w:val="00170053"/>
    <w:rsid w:val="00172EBC"/>
    <w:rsid w:val="0017574A"/>
    <w:rsid w:val="001773FC"/>
    <w:rsid w:val="001812E2"/>
    <w:rsid w:val="0018291B"/>
    <w:rsid w:val="00187A06"/>
    <w:rsid w:val="001A5444"/>
    <w:rsid w:val="001A65AA"/>
    <w:rsid w:val="001B2704"/>
    <w:rsid w:val="001B47EC"/>
    <w:rsid w:val="001C3241"/>
    <w:rsid w:val="001C3C67"/>
    <w:rsid w:val="001C4F97"/>
    <w:rsid w:val="001C6A43"/>
    <w:rsid w:val="001E1DE5"/>
    <w:rsid w:val="001E2BAD"/>
    <w:rsid w:val="001E3EB8"/>
    <w:rsid w:val="001E7A9C"/>
    <w:rsid w:val="001F5B72"/>
    <w:rsid w:val="0020305A"/>
    <w:rsid w:val="00206F68"/>
    <w:rsid w:val="0021070E"/>
    <w:rsid w:val="00210A1A"/>
    <w:rsid w:val="0021253A"/>
    <w:rsid w:val="00213799"/>
    <w:rsid w:val="00216848"/>
    <w:rsid w:val="0021728D"/>
    <w:rsid w:val="0023053C"/>
    <w:rsid w:val="002332FB"/>
    <w:rsid w:val="00236FAC"/>
    <w:rsid w:val="00240CC0"/>
    <w:rsid w:val="00244ABF"/>
    <w:rsid w:val="00250032"/>
    <w:rsid w:val="00263A21"/>
    <w:rsid w:val="00291FEF"/>
    <w:rsid w:val="00293FFF"/>
    <w:rsid w:val="002953E3"/>
    <w:rsid w:val="00295CAA"/>
    <w:rsid w:val="00296472"/>
    <w:rsid w:val="002A71BF"/>
    <w:rsid w:val="002A7E30"/>
    <w:rsid w:val="002B0C36"/>
    <w:rsid w:val="002B26A7"/>
    <w:rsid w:val="002B31D9"/>
    <w:rsid w:val="002C1F58"/>
    <w:rsid w:val="002C5630"/>
    <w:rsid w:val="002E1BE8"/>
    <w:rsid w:val="002E400E"/>
    <w:rsid w:val="003068C3"/>
    <w:rsid w:val="00314474"/>
    <w:rsid w:val="00316C47"/>
    <w:rsid w:val="003776D8"/>
    <w:rsid w:val="00382304"/>
    <w:rsid w:val="00385EF9"/>
    <w:rsid w:val="00390C28"/>
    <w:rsid w:val="00391393"/>
    <w:rsid w:val="003B3051"/>
    <w:rsid w:val="003B38CF"/>
    <w:rsid w:val="003B6354"/>
    <w:rsid w:val="003C2FEE"/>
    <w:rsid w:val="003C35FF"/>
    <w:rsid w:val="003C7C68"/>
    <w:rsid w:val="003D16FC"/>
    <w:rsid w:val="003D6E53"/>
    <w:rsid w:val="003D7BBD"/>
    <w:rsid w:val="0040578E"/>
    <w:rsid w:val="0041376E"/>
    <w:rsid w:val="0042191A"/>
    <w:rsid w:val="00423461"/>
    <w:rsid w:val="00425BA8"/>
    <w:rsid w:val="00427910"/>
    <w:rsid w:val="00430ECE"/>
    <w:rsid w:val="00437DA7"/>
    <w:rsid w:val="00444959"/>
    <w:rsid w:val="00461C53"/>
    <w:rsid w:val="004809B9"/>
    <w:rsid w:val="00481819"/>
    <w:rsid w:val="00485B4B"/>
    <w:rsid w:val="004A0EB9"/>
    <w:rsid w:val="004A1C39"/>
    <w:rsid w:val="004C39B7"/>
    <w:rsid w:val="004D6580"/>
    <w:rsid w:val="004F6DFE"/>
    <w:rsid w:val="0050116F"/>
    <w:rsid w:val="00504861"/>
    <w:rsid w:val="00514C04"/>
    <w:rsid w:val="00524227"/>
    <w:rsid w:val="00547189"/>
    <w:rsid w:val="00551323"/>
    <w:rsid w:val="00551593"/>
    <w:rsid w:val="0055277F"/>
    <w:rsid w:val="00556B69"/>
    <w:rsid w:val="00570CE2"/>
    <w:rsid w:val="00570F87"/>
    <w:rsid w:val="005868EC"/>
    <w:rsid w:val="0059098F"/>
    <w:rsid w:val="005B37F1"/>
    <w:rsid w:val="005B5AD1"/>
    <w:rsid w:val="005C0D65"/>
    <w:rsid w:val="005C6024"/>
    <w:rsid w:val="005D305B"/>
    <w:rsid w:val="005E1AC7"/>
    <w:rsid w:val="005E3958"/>
    <w:rsid w:val="005E4ABC"/>
    <w:rsid w:val="005E6A41"/>
    <w:rsid w:val="00610390"/>
    <w:rsid w:val="00613585"/>
    <w:rsid w:val="00616B4E"/>
    <w:rsid w:val="006227D4"/>
    <w:rsid w:val="00622F18"/>
    <w:rsid w:val="0063219B"/>
    <w:rsid w:val="00633F4D"/>
    <w:rsid w:val="00637ADD"/>
    <w:rsid w:val="00651150"/>
    <w:rsid w:val="0067160E"/>
    <w:rsid w:val="0069342A"/>
    <w:rsid w:val="006B1D6C"/>
    <w:rsid w:val="006B6D9A"/>
    <w:rsid w:val="006D5AA6"/>
    <w:rsid w:val="006E0272"/>
    <w:rsid w:val="006E524E"/>
    <w:rsid w:val="006F2504"/>
    <w:rsid w:val="006F3E51"/>
    <w:rsid w:val="00705565"/>
    <w:rsid w:val="00710291"/>
    <w:rsid w:val="00712EB1"/>
    <w:rsid w:val="007168E0"/>
    <w:rsid w:val="007173E6"/>
    <w:rsid w:val="00740ABC"/>
    <w:rsid w:val="00754C43"/>
    <w:rsid w:val="0075678A"/>
    <w:rsid w:val="00756ECE"/>
    <w:rsid w:val="007717BC"/>
    <w:rsid w:val="0078767D"/>
    <w:rsid w:val="00797115"/>
    <w:rsid w:val="007A095A"/>
    <w:rsid w:val="007A4348"/>
    <w:rsid w:val="007B2BFA"/>
    <w:rsid w:val="007B415B"/>
    <w:rsid w:val="007B5B5E"/>
    <w:rsid w:val="007B73DF"/>
    <w:rsid w:val="007C1CA7"/>
    <w:rsid w:val="007D699B"/>
    <w:rsid w:val="007F2F33"/>
    <w:rsid w:val="007F3280"/>
    <w:rsid w:val="00803850"/>
    <w:rsid w:val="00807575"/>
    <w:rsid w:val="00811D45"/>
    <w:rsid w:val="008214A0"/>
    <w:rsid w:val="0085512F"/>
    <w:rsid w:val="00855ACA"/>
    <w:rsid w:val="0086678A"/>
    <w:rsid w:val="00880C57"/>
    <w:rsid w:val="00884BD3"/>
    <w:rsid w:val="008A6B86"/>
    <w:rsid w:val="008A6D0F"/>
    <w:rsid w:val="008B0671"/>
    <w:rsid w:val="008B3487"/>
    <w:rsid w:val="008C5841"/>
    <w:rsid w:val="008C6543"/>
    <w:rsid w:val="008C6F21"/>
    <w:rsid w:val="008E3C16"/>
    <w:rsid w:val="008F0313"/>
    <w:rsid w:val="0092011E"/>
    <w:rsid w:val="0092035D"/>
    <w:rsid w:val="00921797"/>
    <w:rsid w:val="00945BB6"/>
    <w:rsid w:val="00957A7F"/>
    <w:rsid w:val="00961966"/>
    <w:rsid w:val="0097144E"/>
    <w:rsid w:val="00984A7B"/>
    <w:rsid w:val="00993B4E"/>
    <w:rsid w:val="00993F91"/>
    <w:rsid w:val="009B5112"/>
    <w:rsid w:val="009C19B8"/>
    <w:rsid w:val="009C1DAC"/>
    <w:rsid w:val="009F3BF1"/>
    <w:rsid w:val="009F5AAA"/>
    <w:rsid w:val="00A006D7"/>
    <w:rsid w:val="00A057E2"/>
    <w:rsid w:val="00A14766"/>
    <w:rsid w:val="00A14ED0"/>
    <w:rsid w:val="00A16763"/>
    <w:rsid w:val="00A25036"/>
    <w:rsid w:val="00A27156"/>
    <w:rsid w:val="00A32827"/>
    <w:rsid w:val="00A33FC8"/>
    <w:rsid w:val="00A34524"/>
    <w:rsid w:val="00A43569"/>
    <w:rsid w:val="00A440A2"/>
    <w:rsid w:val="00A56CA2"/>
    <w:rsid w:val="00A640AC"/>
    <w:rsid w:val="00A73D24"/>
    <w:rsid w:val="00A80B3C"/>
    <w:rsid w:val="00A86F5B"/>
    <w:rsid w:val="00AA1B6D"/>
    <w:rsid w:val="00AB30BD"/>
    <w:rsid w:val="00AB3A1A"/>
    <w:rsid w:val="00AC4D1B"/>
    <w:rsid w:val="00AC6EDF"/>
    <w:rsid w:val="00AD03DA"/>
    <w:rsid w:val="00AD124E"/>
    <w:rsid w:val="00AF4E16"/>
    <w:rsid w:val="00AF7305"/>
    <w:rsid w:val="00B0287B"/>
    <w:rsid w:val="00B03FDA"/>
    <w:rsid w:val="00B1736D"/>
    <w:rsid w:val="00B24E55"/>
    <w:rsid w:val="00B2529F"/>
    <w:rsid w:val="00B310BF"/>
    <w:rsid w:val="00B37D92"/>
    <w:rsid w:val="00B40142"/>
    <w:rsid w:val="00B41071"/>
    <w:rsid w:val="00B4433F"/>
    <w:rsid w:val="00B45EC9"/>
    <w:rsid w:val="00B5471C"/>
    <w:rsid w:val="00B62FED"/>
    <w:rsid w:val="00B70E9E"/>
    <w:rsid w:val="00B71687"/>
    <w:rsid w:val="00B85662"/>
    <w:rsid w:val="00B92D6C"/>
    <w:rsid w:val="00BA4041"/>
    <w:rsid w:val="00BB0B9D"/>
    <w:rsid w:val="00BB1938"/>
    <w:rsid w:val="00BB5166"/>
    <w:rsid w:val="00BC22D7"/>
    <w:rsid w:val="00BC5363"/>
    <w:rsid w:val="00BC73D8"/>
    <w:rsid w:val="00BD383E"/>
    <w:rsid w:val="00BD6E3D"/>
    <w:rsid w:val="00BE02D1"/>
    <w:rsid w:val="00BE42B5"/>
    <w:rsid w:val="00BF5D54"/>
    <w:rsid w:val="00C04DCF"/>
    <w:rsid w:val="00C066DA"/>
    <w:rsid w:val="00C11B77"/>
    <w:rsid w:val="00C1438B"/>
    <w:rsid w:val="00C16EFC"/>
    <w:rsid w:val="00C27919"/>
    <w:rsid w:val="00C35147"/>
    <w:rsid w:val="00C375CB"/>
    <w:rsid w:val="00C45B31"/>
    <w:rsid w:val="00C5748D"/>
    <w:rsid w:val="00C57563"/>
    <w:rsid w:val="00C6518F"/>
    <w:rsid w:val="00C74A18"/>
    <w:rsid w:val="00C76EAA"/>
    <w:rsid w:val="00C86E02"/>
    <w:rsid w:val="00CA0366"/>
    <w:rsid w:val="00CA450D"/>
    <w:rsid w:val="00CC151E"/>
    <w:rsid w:val="00CE47DE"/>
    <w:rsid w:val="00CE4ADD"/>
    <w:rsid w:val="00CF70F3"/>
    <w:rsid w:val="00D002D2"/>
    <w:rsid w:val="00D13647"/>
    <w:rsid w:val="00D25D93"/>
    <w:rsid w:val="00D32BD2"/>
    <w:rsid w:val="00D353E3"/>
    <w:rsid w:val="00D606FD"/>
    <w:rsid w:val="00D61427"/>
    <w:rsid w:val="00D6248E"/>
    <w:rsid w:val="00D6265A"/>
    <w:rsid w:val="00D662B4"/>
    <w:rsid w:val="00D676F5"/>
    <w:rsid w:val="00D838D2"/>
    <w:rsid w:val="00DA442A"/>
    <w:rsid w:val="00DA5164"/>
    <w:rsid w:val="00DA5ADD"/>
    <w:rsid w:val="00DA6F23"/>
    <w:rsid w:val="00DB1202"/>
    <w:rsid w:val="00DC0401"/>
    <w:rsid w:val="00DC2F8C"/>
    <w:rsid w:val="00DC6981"/>
    <w:rsid w:val="00DC74A5"/>
    <w:rsid w:val="00DD6802"/>
    <w:rsid w:val="00DE431D"/>
    <w:rsid w:val="00DF124C"/>
    <w:rsid w:val="00DF31A7"/>
    <w:rsid w:val="00E04DF8"/>
    <w:rsid w:val="00E1076C"/>
    <w:rsid w:val="00E21466"/>
    <w:rsid w:val="00E30E31"/>
    <w:rsid w:val="00E3281F"/>
    <w:rsid w:val="00E3489B"/>
    <w:rsid w:val="00E474DE"/>
    <w:rsid w:val="00E70150"/>
    <w:rsid w:val="00E708B4"/>
    <w:rsid w:val="00E75C88"/>
    <w:rsid w:val="00E81128"/>
    <w:rsid w:val="00E85F66"/>
    <w:rsid w:val="00E9462E"/>
    <w:rsid w:val="00EA1099"/>
    <w:rsid w:val="00EB4EF3"/>
    <w:rsid w:val="00EB52D3"/>
    <w:rsid w:val="00ED07DD"/>
    <w:rsid w:val="00EE33AB"/>
    <w:rsid w:val="00EF2833"/>
    <w:rsid w:val="00F14575"/>
    <w:rsid w:val="00F266E0"/>
    <w:rsid w:val="00F52BA1"/>
    <w:rsid w:val="00F56E80"/>
    <w:rsid w:val="00F60EA7"/>
    <w:rsid w:val="00F761C0"/>
    <w:rsid w:val="00F82966"/>
    <w:rsid w:val="00F9089E"/>
    <w:rsid w:val="00F90D8F"/>
    <w:rsid w:val="00F9223A"/>
    <w:rsid w:val="00F9744B"/>
    <w:rsid w:val="00FA4EF2"/>
    <w:rsid w:val="00FB5DFC"/>
    <w:rsid w:val="00FB68C0"/>
    <w:rsid w:val="00FB73DC"/>
    <w:rsid w:val="00FC4C9B"/>
    <w:rsid w:val="00FD6E43"/>
    <w:rsid w:val="00FE535D"/>
    <w:rsid w:val="00FE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79C10"/>
  <w15:chartTrackingRefBased/>
  <w15:docId w15:val="{5CB3B962-393E-42A0-860B-2B516A68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7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01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4E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BodyText"/>
    <w:link w:val="Heading5Char"/>
    <w:qFormat/>
    <w:rsid w:val="001773FC"/>
    <w:pPr>
      <w:keepNext/>
      <w:keepLines/>
      <w:spacing w:after="120" w:line="240" w:lineRule="atLeast"/>
      <w:ind w:left="1440"/>
      <w:outlineLvl w:val="4"/>
    </w:pPr>
    <w:rPr>
      <w:rFonts w:ascii="Arial" w:eastAsia="Times New Roman" w:hAnsi="Arial" w:cs="Times New Roman"/>
      <w:spacing w:val="-4"/>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850"/>
  </w:style>
  <w:style w:type="paragraph" w:styleId="Footer">
    <w:name w:val="footer"/>
    <w:basedOn w:val="Normal"/>
    <w:link w:val="FooterChar"/>
    <w:uiPriority w:val="99"/>
    <w:unhideWhenUsed/>
    <w:rsid w:val="00803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850"/>
  </w:style>
  <w:style w:type="paragraph" w:customStyle="1" w:styleId="TableText">
    <w:name w:val="Table Text"/>
    <w:basedOn w:val="Normal"/>
    <w:rsid w:val="00803850"/>
    <w:pPr>
      <w:spacing w:before="60" w:after="120" w:line="300" w:lineRule="auto"/>
    </w:pPr>
    <w:rPr>
      <w:rFonts w:ascii="Arial" w:eastAsia="Times New Roman" w:hAnsi="Arial" w:cs="Times New Roman"/>
      <w:spacing w:val="-5"/>
      <w:sz w:val="16"/>
      <w:szCs w:val="20"/>
    </w:rPr>
  </w:style>
  <w:style w:type="paragraph" w:styleId="ListParagraph">
    <w:name w:val="List Paragraph"/>
    <w:basedOn w:val="Normal"/>
    <w:uiPriority w:val="34"/>
    <w:qFormat/>
    <w:rsid w:val="002E400E"/>
    <w:pPr>
      <w:ind w:left="720"/>
      <w:contextualSpacing/>
    </w:pPr>
  </w:style>
  <w:style w:type="paragraph" w:styleId="NormalWeb">
    <w:name w:val="Normal (Web)"/>
    <w:basedOn w:val="Normal"/>
    <w:uiPriority w:val="99"/>
    <w:semiHidden/>
    <w:unhideWhenUsed/>
    <w:rsid w:val="007B73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dlv0o4gon">
    <w:name w:val="markdlv0o4gon"/>
    <w:basedOn w:val="DefaultParagraphFont"/>
    <w:rsid w:val="007B73DF"/>
  </w:style>
  <w:style w:type="character" w:customStyle="1" w:styleId="Heading5Char">
    <w:name w:val="Heading 5 Char"/>
    <w:basedOn w:val="DefaultParagraphFont"/>
    <w:link w:val="Heading5"/>
    <w:rsid w:val="001773FC"/>
    <w:rPr>
      <w:rFonts w:ascii="Arial" w:eastAsia="Times New Roman" w:hAnsi="Arial" w:cs="Times New Roman"/>
      <w:spacing w:val="-4"/>
      <w:kern w:val="28"/>
      <w:sz w:val="20"/>
      <w:szCs w:val="20"/>
    </w:rPr>
  </w:style>
  <w:style w:type="character" w:styleId="Hyperlink">
    <w:name w:val="Hyperlink"/>
    <w:uiPriority w:val="99"/>
    <w:rsid w:val="001773FC"/>
    <w:rPr>
      <w:color w:val="0000AA"/>
      <w:u w:val="single"/>
    </w:rPr>
  </w:style>
  <w:style w:type="paragraph" w:styleId="BodyText">
    <w:name w:val="Body Text"/>
    <w:basedOn w:val="Normal"/>
    <w:link w:val="BodyTextChar"/>
    <w:unhideWhenUsed/>
    <w:rsid w:val="001773FC"/>
    <w:pPr>
      <w:spacing w:after="120" w:line="300" w:lineRule="auto"/>
    </w:pPr>
    <w:rPr>
      <w:rFonts w:eastAsiaTheme="minorEastAsia"/>
      <w:sz w:val="24"/>
      <w:szCs w:val="24"/>
    </w:rPr>
  </w:style>
  <w:style w:type="character" w:customStyle="1" w:styleId="BodyTextChar">
    <w:name w:val="Body Text Char"/>
    <w:basedOn w:val="DefaultParagraphFont"/>
    <w:link w:val="BodyText"/>
    <w:uiPriority w:val="99"/>
    <w:rsid w:val="001773FC"/>
    <w:rPr>
      <w:rFonts w:eastAsiaTheme="minorEastAsia"/>
      <w:sz w:val="24"/>
      <w:szCs w:val="24"/>
    </w:rPr>
  </w:style>
  <w:style w:type="paragraph" w:customStyle="1" w:styleId="TitleCover">
    <w:name w:val="Title Cover"/>
    <w:basedOn w:val="Normal"/>
    <w:next w:val="Normal"/>
    <w:rsid w:val="001773FC"/>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styleId="TOC1">
    <w:name w:val="toc 1"/>
    <w:basedOn w:val="Normal"/>
    <w:autoRedefine/>
    <w:uiPriority w:val="39"/>
    <w:rsid w:val="001773FC"/>
    <w:pPr>
      <w:spacing w:before="120" w:after="120"/>
    </w:pPr>
    <w:rPr>
      <w:rFonts w:cstheme="minorHAnsi"/>
      <w:b/>
      <w:bCs/>
      <w:caps/>
      <w:sz w:val="20"/>
      <w:szCs w:val="20"/>
    </w:rPr>
  </w:style>
  <w:style w:type="paragraph" w:styleId="TOC2">
    <w:name w:val="toc 2"/>
    <w:basedOn w:val="Normal"/>
    <w:autoRedefine/>
    <w:uiPriority w:val="39"/>
    <w:rsid w:val="001773FC"/>
    <w:pPr>
      <w:spacing w:after="0"/>
      <w:ind w:left="220"/>
    </w:pPr>
    <w:rPr>
      <w:rFonts w:cstheme="minorHAnsi"/>
      <w:smallCaps/>
      <w:sz w:val="20"/>
      <w:szCs w:val="20"/>
    </w:rPr>
  </w:style>
  <w:style w:type="character" w:customStyle="1" w:styleId="Heading1Char">
    <w:name w:val="Heading 1 Char"/>
    <w:basedOn w:val="DefaultParagraphFont"/>
    <w:link w:val="Heading1"/>
    <w:rsid w:val="001773F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83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8D2"/>
    <w:rPr>
      <w:rFonts w:ascii="Segoe UI" w:hAnsi="Segoe UI" w:cs="Segoe UI"/>
      <w:sz w:val="18"/>
      <w:szCs w:val="18"/>
    </w:rPr>
  </w:style>
  <w:style w:type="paragraph" w:styleId="TOCHeading">
    <w:name w:val="TOC Heading"/>
    <w:basedOn w:val="Heading1"/>
    <w:next w:val="Normal"/>
    <w:uiPriority w:val="39"/>
    <w:unhideWhenUsed/>
    <w:qFormat/>
    <w:rsid w:val="007173E6"/>
    <w:pPr>
      <w:outlineLvl w:val="9"/>
    </w:pPr>
  </w:style>
  <w:style w:type="character" w:customStyle="1" w:styleId="Heading2Char">
    <w:name w:val="Heading 2 Char"/>
    <w:basedOn w:val="DefaultParagraphFont"/>
    <w:link w:val="Heading2"/>
    <w:uiPriority w:val="9"/>
    <w:rsid w:val="00E7015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4EF3"/>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16C47"/>
    <w:pPr>
      <w:spacing w:after="0"/>
      <w:ind w:left="440"/>
    </w:pPr>
    <w:rPr>
      <w:rFonts w:cstheme="minorHAnsi"/>
      <w:i/>
      <w:iCs/>
      <w:sz w:val="20"/>
      <w:szCs w:val="20"/>
    </w:rPr>
  </w:style>
  <w:style w:type="paragraph" w:styleId="TOC4">
    <w:name w:val="toc 4"/>
    <w:basedOn w:val="Normal"/>
    <w:next w:val="Normal"/>
    <w:autoRedefine/>
    <w:uiPriority w:val="39"/>
    <w:unhideWhenUsed/>
    <w:rsid w:val="00A73D24"/>
    <w:pPr>
      <w:spacing w:after="0"/>
      <w:ind w:left="660"/>
    </w:pPr>
    <w:rPr>
      <w:rFonts w:cstheme="minorHAnsi"/>
      <w:sz w:val="18"/>
      <w:szCs w:val="18"/>
    </w:rPr>
  </w:style>
  <w:style w:type="paragraph" w:styleId="TOC5">
    <w:name w:val="toc 5"/>
    <w:basedOn w:val="Normal"/>
    <w:next w:val="Normal"/>
    <w:autoRedefine/>
    <w:uiPriority w:val="39"/>
    <w:unhideWhenUsed/>
    <w:rsid w:val="00A73D24"/>
    <w:pPr>
      <w:spacing w:after="0"/>
      <w:ind w:left="880"/>
    </w:pPr>
    <w:rPr>
      <w:rFonts w:cstheme="minorHAnsi"/>
      <w:sz w:val="18"/>
      <w:szCs w:val="18"/>
    </w:rPr>
  </w:style>
  <w:style w:type="paragraph" w:styleId="TOC6">
    <w:name w:val="toc 6"/>
    <w:basedOn w:val="Normal"/>
    <w:next w:val="Normal"/>
    <w:autoRedefine/>
    <w:uiPriority w:val="39"/>
    <w:unhideWhenUsed/>
    <w:rsid w:val="00A73D24"/>
    <w:pPr>
      <w:spacing w:after="0"/>
      <w:ind w:left="1100"/>
    </w:pPr>
    <w:rPr>
      <w:rFonts w:cstheme="minorHAnsi"/>
      <w:sz w:val="18"/>
      <w:szCs w:val="18"/>
    </w:rPr>
  </w:style>
  <w:style w:type="paragraph" w:styleId="TOC7">
    <w:name w:val="toc 7"/>
    <w:basedOn w:val="Normal"/>
    <w:next w:val="Normal"/>
    <w:autoRedefine/>
    <w:uiPriority w:val="39"/>
    <w:unhideWhenUsed/>
    <w:rsid w:val="00A73D24"/>
    <w:pPr>
      <w:spacing w:after="0"/>
      <w:ind w:left="1320"/>
    </w:pPr>
    <w:rPr>
      <w:rFonts w:cstheme="minorHAnsi"/>
      <w:sz w:val="18"/>
      <w:szCs w:val="18"/>
    </w:rPr>
  </w:style>
  <w:style w:type="paragraph" w:styleId="TOC8">
    <w:name w:val="toc 8"/>
    <w:basedOn w:val="Normal"/>
    <w:next w:val="Normal"/>
    <w:autoRedefine/>
    <w:uiPriority w:val="39"/>
    <w:unhideWhenUsed/>
    <w:rsid w:val="00A73D24"/>
    <w:pPr>
      <w:spacing w:after="0"/>
      <w:ind w:left="1540"/>
    </w:pPr>
    <w:rPr>
      <w:rFonts w:cstheme="minorHAnsi"/>
      <w:sz w:val="18"/>
      <w:szCs w:val="18"/>
    </w:rPr>
  </w:style>
  <w:style w:type="paragraph" w:styleId="TOC9">
    <w:name w:val="toc 9"/>
    <w:basedOn w:val="Normal"/>
    <w:next w:val="Normal"/>
    <w:autoRedefine/>
    <w:uiPriority w:val="39"/>
    <w:unhideWhenUsed/>
    <w:rsid w:val="00A73D24"/>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5847">
      <w:bodyDiv w:val="1"/>
      <w:marLeft w:val="0"/>
      <w:marRight w:val="0"/>
      <w:marTop w:val="0"/>
      <w:marBottom w:val="0"/>
      <w:divBdr>
        <w:top w:val="none" w:sz="0" w:space="0" w:color="auto"/>
        <w:left w:val="none" w:sz="0" w:space="0" w:color="auto"/>
        <w:bottom w:val="none" w:sz="0" w:space="0" w:color="auto"/>
        <w:right w:val="none" w:sz="0" w:space="0" w:color="auto"/>
      </w:divBdr>
    </w:div>
    <w:div w:id="123040949">
      <w:bodyDiv w:val="1"/>
      <w:marLeft w:val="0"/>
      <w:marRight w:val="0"/>
      <w:marTop w:val="0"/>
      <w:marBottom w:val="0"/>
      <w:divBdr>
        <w:top w:val="none" w:sz="0" w:space="0" w:color="auto"/>
        <w:left w:val="none" w:sz="0" w:space="0" w:color="auto"/>
        <w:bottom w:val="none" w:sz="0" w:space="0" w:color="auto"/>
        <w:right w:val="none" w:sz="0" w:space="0" w:color="auto"/>
      </w:divBdr>
      <w:divsChild>
        <w:div w:id="667026875">
          <w:marLeft w:val="0"/>
          <w:marRight w:val="0"/>
          <w:marTop w:val="0"/>
          <w:marBottom w:val="0"/>
          <w:divBdr>
            <w:top w:val="none" w:sz="0" w:space="0" w:color="auto"/>
            <w:left w:val="none" w:sz="0" w:space="0" w:color="auto"/>
            <w:bottom w:val="none" w:sz="0" w:space="0" w:color="auto"/>
            <w:right w:val="none" w:sz="0" w:space="0" w:color="auto"/>
          </w:divBdr>
        </w:div>
        <w:div w:id="1689135200">
          <w:marLeft w:val="0"/>
          <w:marRight w:val="0"/>
          <w:marTop w:val="0"/>
          <w:marBottom w:val="0"/>
          <w:divBdr>
            <w:top w:val="none" w:sz="0" w:space="0" w:color="auto"/>
            <w:left w:val="none" w:sz="0" w:space="0" w:color="auto"/>
            <w:bottom w:val="none" w:sz="0" w:space="0" w:color="auto"/>
            <w:right w:val="none" w:sz="0" w:space="0" w:color="auto"/>
          </w:divBdr>
        </w:div>
        <w:div w:id="268777767">
          <w:marLeft w:val="0"/>
          <w:marRight w:val="0"/>
          <w:marTop w:val="0"/>
          <w:marBottom w:val="0"/>
          <w:divBdr>
            <w:top w:val="none" w:sz="0" w:space="0" w:color="auto"/>
            <w:left w:val="none" w:sz="0" w:space="0" w:color="auto"/>
            <w:bottom w:val="none" w:sz="0" w:space="0" w:color="auto"/>
            <w:right w:val="none" w:sz="0" w:space="0" w:color="auto"/>
          </w:divBdr>
        </w:div>
        <w:div w:id="914969638">
          <w:marLeft w:val="0"/>
          <w:marRight w:val="0"/>
          <w:marTop w:val="0"/>
          <w:marBottom w:val="0"/>
          <w:divBdr>
            <w:top w:val="none" w:sz="0" w:space="0" w:color="auto"/>
            <w:left w:val="none" w:sz="0" w:space="0" w:color="auto"/>
            <w:bottom w:val="none" w:sz="0" w:space="0" w:color="auto"/>
            <w:right w:val="none" w:sz="0" w:space="0" w:color="auto"/>
          </w:divBdr>
        </w:div>
        <w:div w:id="1417902377">
          <w:marLeft w:val="0"/>
          <w:marRight w:val="0"/>
          <w:marTop w:val="0"/>
          <w:marBottom w:val="0"/>
          <w:divBdr>
            <w:top w:val="none" w:sz="0" w:space="0" w:color="auto"/>
            <w:left w:val="none" w:sz="0" w:space="0" w:color="auto"/>
            <w:bottom w:val="none" w:sz="0" w:space="0" w:color="auto"/>
            <w:right w:val="none" w:sz="0" w:space="0" w:color="auto"/>
          </w:divBdr>
        </w:div>
        <w:div w:id="1154226606">
          <w:marLeft w:val="0"/>
          <w:marRight w:val="0"/>
          <w:marTop w:val="0"/>
          <w:marBottom w:val="0"/>
          <w:divBdr>
            <w:top w:val="none" w:sz="0" w:space="0" w:color="auto"/>
            <w:left w:val="none" w:sz="0" w:space="0" w:color="auto"/>
            <w:bottom w:val="none" w:sz="0" w:space="0" w:color="auto"/>
            <w:right w:val="none" w:sz="0" w:space="0" w:color="auto"/>
          </w:divBdr>
        </w:div>
        <w:div w:id="599027750">
          <w:marLeft w:val="0"/>
          <w:marRight w:val="0"/>
          <w:marTop w:val="0"/>
          <w:marBottom w:val="0"/>
          <w:divBdr>
            <w:top w:val="none" w:sz="0" w:space="0" w:color="auto"/>
            <w:left w:val="none" w:sz="0" w:space="0" w:color="auto"/>
            <w:bottom w:val="none" w:sz="0" w:space="0" w:color="auto"/>
            <w:right w:val="none" w:sz="0" w:space="0" w:color="auto"/>
          </w:divBdr>
          <w:divsChild>
            <w:div w:id="16158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9216">
      <w:bodyDiv w:val="1"/>
      <w:marLeft w:val="0"/>
      <w:marRight w:val="0"/>
      <w:marTop w:val="0"/>
      <w:marBottom w:val="0"/>
      <w:divBdr>
        <w:top w:val="none" w:sz="0" w:space="0" w:color="auto"/>
        <w:left w:val="none" w:sz="0" w:space="0" w:color="auto"/>
        <w:bottom w:val="none" w:sz="0" w:space="0" w:color="auto"/>
        <w:right w:val="none" w:sz="0" w:space="0" w:color="auto"/>
      </w:divBdr>
    </w:div>
    <w:div w:id="6892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BD5F999936C468F2EF6D5932D9D4E" ma:contentTypeVersion="12" ma:contentTypeDescription="Create a new document." ma:contentTypeScope="" ma:versionID="c6861b2a4623ceed81dfbc71ddc48924">
  <xsd:schema xmlns:xsd="http://www.w3.org/2001/XMLSchema" xmlns:xs="http://www.w3.org/2001/XMLSchema" xmlns:p="http://schemas.microsoft.com/office/2006/metadata/properties" xmlns:ns2="278e90c4-4506-4c80-b1d9-4a3321d93818" xmlns:ns3="e7812fc2-6425-41fc-9959-01ee1f38b9a8" targetNamespace="http://schemas.microsoft.com/office/2006/metadata/properties" ma:root="true" ma:fieldsID="4b6aecb533f15382a8c3e71e46e7ff96" ns2:_="" ns3:_="">
    <xsd:import namespace="278e90c4-4506-4c80-b1d9-4a3321d93818"/>
    <xsd:import namespace="e7812fc2-6425-41fc-9959-01ee1f38b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90c4-4506-4c80-b1d9-4a3321d938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12fc2-6425-41fc-9959-01ee1f38b9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0DDB7-D9A6-438C-9FDF-AB9375443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e90c4-4506-4c80-b1d9-4a3321d93818"/>
    <ds:schemaRef ds:uri="e7812fc2-6425-41fc-9959-01ee1f38b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67147-F648-4A06-A4F4-7BE96AF549D8}">
  <ds:schemaRefs>
    <ds:schemaRef ds:uri="http://schemas.microsoft.com/sharepoint/v3/contenttype/forms"/>
  </ds:schemaRefs>
</ds:datastoreItem>
</file>

<file path=customXml/itemProps3.xml><?xml version="1.0" encoding="utf-8"?>
<ds:datastoreItem xmlns:ds="http://schemas.openxmlformats.org/officeDocument/2006/customXml" ds:itemID="{1AB795DB-66FC-4074-B4CF-3588DBA0AA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369374-638E-454F-958F-1FABB5A7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4099</Words>
  <Characters>23368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Preetha Pulusani</dc:creator>
  <cp:keywords/>
  <dc:description/>
  <cp:lastModifiedBy>Sara Alavi</cp:lastModifiedBy>
  <cp:revision>2</cp:revision>
  <cp:lastPrinted>2019-10-09T19:53:00Z</cp:lastPrinted>
  <dcterms:created xsi:type="dcterms:W3CDTF">2020-02-13T16:40:00Z</dcterms:created>
  <dcterms:modified xsi:type="dcterms:W3CDTF">2020-02-13T16:40:00Z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0x01010077FBD5F999936C468F2EF6D5932D9D4E</vt:lpwstr>
  </property>
</Properties>
</file>