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B5BC3" w14:textId="77777777" w:rsidR="00A46947" w:rsidRDefault="00A46947">
      <w:pPr>
        <w:rPr>
          <w:noProof/>
        </w:rPr>
      </w:pPr>
      <w:bookmarkStart w:id="0" w:name="_GoBack"/>
      <w:bookmarkEnd w:id="0"/>
    </w:p>
    <w:p w14:paraId="019A3955" w14:textId="4BB3F4CF" w:rsidR="00A46947" w:rsidRPr="00A46947" w:rsidRDefault="00A46947">
      <w:pPr>
        <w:rPr>
          <w:rFonts w:ascii="Century Gothic" w:hAnsi="Century Gothic"/>
          <w:noProof/>
        </w:rPr>
      </w:pPr>
      <w:r w:rsidRPr="00A46947">
        <w:rPr>
          <w:rFonts w:ascii="Century Gothic" w:hAnsi="Century Gothic"/>
          <w:noProof/>
        </w:rPr>
        <w:t>Below is a sample of the level of detail required for a client’s product codes and descriptions.  These codes will be mapped into DeepTarget product categories.</w:t>
      </w:r>
    </w:p>
    <w:p w14:paraId="54E4DCD3" w14:textId="4CFA2937" w:rsidR="00A46947" w:rsidRPr="00A46947" w:rsidRDefault="00A46947">
      <w:pPr>
        <w:rPr>
          <w:rFonts w:ascii="Century Gothic" w:hAnsi="Century Gothic"/>
          <w:noProof/>
        </w:rPr>
      </w:pPr>
      <w:r w:rsidRPr="00A46947">
        <w:rPr>
          <w:rFonts w:ascii="Century Gothic" w:hAnsi="Century Gothic"/>
          <w:noProof/>
        </w:rPr>
        <w:t>Sample Loans:</w:t>
      </w:r>
    </w:p>
    <w:p w14:paraId="5BD77262" w14:textId="23709FC8" w:rsidR="00A46947" w:rsidRPr="00A46947" w:rsidRDefault="00843E81">
      <w:pPr>
        <w:rPr>
          <w:rFonts w:ascii="Century Gothic" w:hAnsi="Century Gothic"/>
        </w:rPr>
      </w:pPr>
      <w:r w:rsidRPr="00A46947">
        <w:rPr>
          <w:rFonts w:ascii="Century Gothic" w:hAnsi="Century Gothic"/>
          <w:noProof/>
        </w:rPr>
        <w:drawing>
          <wp:inline distT="0" distB="0" distL="0" distR="0" wp14:anchorId="15223BAA" wp14:editId="5D57AB38">
            <wp:extent cx="4429125" cy="2733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B4642" w14:textId="14C70B06" w:rsidR="00A46947" w:rsidRPr="00A46947" w:rsidRDefault="00A46947">
      <w:pPr>
        <w:rPr>
          <w:rFonts w:ascii="Century Gothic" w:hAnsi="Century Gothic"/>
        </w:rPr>
      </w:pPr>
      <w:r w:rsidRPr="00A46947">
        <w:rPr>
          <w:rFonts w:ascii="Century Gothic" w:hAnsi="Century Gothic"/>
        </w:rPr>
        <w:t>Sample Deposits:</w:t>
      </w:r>
    </w:p>
    <w:p w14:paraId="515F64B3" w14:textId="0750619B" w:rsidR="00E669EE" w:rsidRDefault="00843E81">
      <w:r>
        <w:rPr>
          <w:noProof/>
        </w:rPr>
        <w:drawing>
          <wp:inline distT="0" distB="0" distL="0" distR="0" wp14:anchorId="0F4F3176" wp14:editId="07F7D363">
            <wp:extent cx="4362450" cy="18752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74040" cy="1880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69E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CAFB1" w14:textId="77777777" w:rsidR="00103783" w:rsidRDefault="00103783" w:rsidP="00A46947">
      <w:pPr>
        <w:spacing w:after="0" w:line="240" w:lineRule="auto"/>
      </w:pPr>
      <w:r>
        <w:separator/>
      </w:r>
    </w:p>
  </w:endnote>
  <w:endnote w:type="continuationSeparator" w:id="0">
    <w:p w14:paraId="1D8F1525" w14:textId="77777777" w:rsidR="00103783" w:rsidRDefault="00103783" w:rsidP="00A4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 Hopper 430">
    <w:altName w:val="Calibri"/>
    <w:panose1 w:val="00000000000000000000"/>
    <w:charset w:val="00"/>
    <w:family w:val="modern"/>
    <w:notTrueType/>
    <w:pitch w:val="variable"/>
    <w:sig w:usb0="A00000AF" w:usb1="5000205B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A0648" w14:textId="77777777" w:rsidR="00A46947" w:rsidRDefault="00A46947" w:rsidP="00A46947">
    <w:pPr>
      <w:pStyle w:val="Footer"/>
      <w:jc w:val="center"/>
    </w:pPr>
    <w:r>
      <w:rPr>
        <w:noProof/>
      </w:rPr>
      <w:drawing>
        <wp:inline distT="0" distB="0" distL="0" distR="0" wp14:anchorId="7011D428" wp14:editId="7704E9DB">
          <wp:extent cx="5486400" cy="34798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8-10-19 at 2.46.05 PM.png"/>
                  <pic:cNvPicPr/>
                </pic:nvPicPr>
                <pic:blipFill>
                  <a:blip r:embed="rId1">
                    <a:duotone>
                      <a:prstClr val="black"/>
                      <a:srgbClr val="CCD163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DFA14A" w14:textId="77777777" w:rsidR="00A46947" w:rsidRDefault="00A46947" w:rsidP="00A46947">
    <w:pPr>
      <w:pStyle w:val="Footer"/>
      <w:rPr>
        <w:rFonts w:ascii="Century Gothic" w:hAnsi="Century Gothic"/>
        <w:sz w:val="16"/>
        <w:szCs w:val="16"/>
      </w:rPr>
    </w:pPr>
  </w:p>
  <w:p w14:paraId="7D3B895E" w14:textId="77777777" w:rsidR="00A46947" w:rsidRPr="00AC6EDF" w:rsidRDefault="00A46947" w:rsidP="00A46947">
    <w:pPr>
      <w:pStyle w:val="Foo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         </w:t>
    </w:r>
    <w:r w:rsidRPr="002F0CC1">
      <w:rPr>
        <w:rFonts w:ascii="Century Gothic" w:hAnsi="Century Gothic"/>
        <w:sz w:val="16"/>
        <w:szCs w:val="16"/>
      </w:rPr>
      <w:t xml:space="preserve">Copyright © 2019 </w:t>
    </w:r>
    <w:proofErr w:type="spellStart"/>
    <w:r w:rsidRPr="002F0CC1">
      <w:rPr>
        <w:rFonts w:ascii="Century Gothic" w:hAnsi="Century Gothic"/>
        <w:sz w:val="16"/>
        <w:szCs w:val="16"/>
      </w:rPr>
      <w:t>DeepTarget</w:t>
    </w:r>
    <w:proofErr w:type="spellEnd"/>
    <w:r w:rsidRPr="002F0CC1">
      <w:rPr>
        <w:rFonts w:ascii="Century Gothic" w:hAnsi="Century Gothic"/>
        <w:sz w:val="16"/>
        <w:szCs w:val="16"/>
      </w:rPr>
      <w:t xml:space="preserve"> Inc., All Rights </w:t>
    </w:r>
    <w:r>
      <w:rPr>
        <w:rFonts w:ascii="Century Gothic" w:hAnsi="Century Gothic"/>
        <w:sz w:val="16"/>
        <w:szCs w:val="16"/>
      </w:rPr>
      <w:t xml:space="preserve">Reserved                         </w:t>
    </w:r>
    <w:r w:rsidRPr="002F0CC1">
      <w:rPr>
        <w:rFonts w:ascii="Century Gothic" w:hAnsi="Century Gothic"/>
        <w:sz w:val="16"/>
        <w:szCs w:val="16"/>
      </w:rPr>
      <w:fldChar w:fldCharType="begin"/>
    </w:r>
    <w:r w:rsidRPr="002F0CC1">
      <w:rPr>
        <w:rFonts w:ascii="Century Gothic" w:hAnsi="Century Gothic"/>
        <w:sz w:val="16"/>
        <w:szCs w:val="16"/>
      </w:rPr>
      <w:instrText xml:space="preserve"> PAGE   \* MERGEFORMAT </w:instrText>
    </w:r>
    <w:r w:rsidRPr="002F0CC1">
      <w:rPr>
        <w:rFonts w:ascii="Century Gothic" w:hAnsi="Century Gothic"/>
        <w:sz w:val="16"/>
        <w:szCs w:val="16"/>
      </w:rPr>
      <w:fldChar w:fldCharType="separate"/>
    </w:r>
    <w:r>
      <w:rPr>
        <w:rFonts w:ascii="Century Gothic" w:hAnsi="Century Gothic"/>
        <w:sz w:val="16"/>
        <w:szCs w:val="16"/>
      </w:rPr>
      <w:t>3</w:t>
    </w:r>
    <w:r w:rsidRPr="002F0CC1">
      <w:rPr>
        <w:rFonts w:ascii="Century Gothic" w:hAnsi="Century Gothic"/>
        <w:noProof/>
        <w:sz w:val="16"/>
        <w:szCs w:val="16"/>
      </w:rPr>
      <w:fldChar w:fldCharType="end"/>
    </w:r>
    <w:r>
      <w:rPr>
        <w:rFonts w:ascii="Century Gothic" w:hAnsi="Century Gothic"/>
        <w:sz w:val="16"/>
        <w:szCs w:val="16"/>
      </w:rPr>
      <w:t xml:space="preserve">                                 Company Confidential</w:t>
    </w:r>
  </w:p>
  <w:p w14:paraId="390B5B1E" w14:textId="77777777" w:rsidR="00A46947" w:rsidRDefault="00A46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1AA3F" w14:textId="77777777" w:rsidR="00103783" w:rsidRDefault="00103783" w:rsidP="00A46947">
      <w:pPr>
        <w:spacing w:after="0" w:line="240" w:lineRule="auto"/>
      </w:pPr>
      <w:r>
        <w:separator/>
      </w:r>
    </w:p>
  </w:footnote>
  <w:footnote w:type="continuationSeparator" w:id="0">
    <w:p w14:paraId="307D4A66" w14:textId="77777777" w:rsidR="00103783" w:rsidRDefault="00103783" w:rsidP="00A4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A4788" w14:textId="4E5C4DC8" w:rsidR="00A46947" w:rsidRDefault="00A46947">
    <w:pPr>
      <w:pStyle w:val="Header"/>
    </w:pPr>
    <w:r>
      <w:rPr>
        <w:rFonts w:ascii="FR Hopper 430" w:hAnsi="FR Hopper 430"/>
        <w:noProof/>
        <w:sz w:val="32"/>
      </w:rPr>
      <w:drawing>
        <wp:inline distT="0" distB="0" distL="0" distR="0" wp14:anchorId="4620D2EA" wp14:editId="74482C01">
          <wp:extent cx="2286000" cy="87434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eeptarget-color-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87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81"/>
    <w:rsid w:val="00103783"/>
    <w:rsid w:val="001A48AC"/>
    <w:rsid w:val="00843E81"/>
    <w:rsid w:val="00951FC9"/>
    <w:rsid w:val="00A46947"/>
    <w:rsid w:val="00E6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E8F98"/>
  <w15:chartTrackingRefBased/>
  <w15:docId w15:val="{C60C38D8-ED39-4991-A72E-BA0464CB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947"/>
  </w:style>
  <w:style w:type="paragraph" w:styleId="Footer">
    <w:name w:val="footer"/>
    <w:basedOn w:val="Normal"/>
    <w:link w:val="FooterChar"/>
    <w:uiPriority w:val="99"/>
    <w:unhideWhenUsed/>
    <w:rsid w:val="00A46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BD5F999936C468F2EF6D5932D9D4E" ma:contentTypeVersion="12" ma:contentTypeDescription="Create a new document." ma:contentTypeScope="" ma:versionID="c6861b2a4623ceed81dfbc71ddc48924">
  <xsd:schema xmlns:xsd="http://www.w3.org/2001/XMLSchema" xmlns:xs="http://www.w3.org/2001/XMLSchema" xmlns:p="http://schemas.microsoft.com/office/2006/metadata/properties" xmlns:ns2="278e90c4-4506-4c80-b1d9-4a3321d93818" xmlns:ns3="e7812fc2-6425-41fc-9959-01ee1f38b9a8" targetNamespace="http://schemas.microsoft.com/office/2006/metadata/properties" ma:root="true" ma:fieldsID="4b6aecb533f15382a8c3e71e46e7ff96" ns2:_="" ns3:_="">
    <xsd:import namespace="278e90c4-4506-4c80-b1d9-4a3321d93818"/>
    <xsd:import namespace="e7812fc2-6425-41fc-9959-01ee1f38b9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e90c4-4506-4c80-b1d9-4a3321d938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12fc2-6425-41fc-9959-01ee1f38b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9A22AC-1B79-4A30-B8CA-75F747B2A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e90c4-4506-4c80-b1d9-4a3321d93818"/>
    <ds:schemaRef ds:uri="e7812fc2-6425-41fc-9959-01ee1f38b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9C74D2-F0ED-4139-A4E1-14FA41B0A6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05B81A-1A78-403B-BC7E-D1CDDFC848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Triplett</dc:creator>
  <cp:keywords/>
  <dc:description/>
  <cp:lastModifiedBy>Sara Alavi</cp:lastModifiedBy>
  <cp:revision>2</cp:revision>
  <dcterms:created xsi:type="dcterms:W3CDTF">2020-02-13T16:46:00Z</dcterms:created>
  <dcterms:modified xsi:type="dcterms:W3CDTF">2020-02-13T16:46:00Z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0x01010077FBD5F999936C468F2EF6D5932D9D4E</vt:lpwstr>
  </property>
</Properties>
</file>