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68BE" w14:textId="77777777" w:rsidR="00624CD2" w:rsidRPr="00C775BF" w:rsidRDefault="00624CD2">
      <w:pPr>
        <w:rPr>
          <w:rFonts w:ascii="Inter" w:hAnsi="Inte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306B45" w:rsidRPr="007477DC" w14:paraId="2A58B42B" w14:textId="77777777" w:rsidTr="00306B45">
        <w:tc>
          <w:tcPr>
            <w:tcW w:w="3539" w:type="dxa"/>
          </w:tcPr>
          <w:p w14:paraId="08C5A7AD" w14:textId="451FA3BF" w:rsidR="00306B45" w:rsidRDefault="00861FDC" w:rsidP="00306B45">
            <w:pPr>
              <w:pStyle w:val="KeinLeerraum"/>
              <w:rPr>
                <w:rFonts w:ascii="Gilroy Light" w:hAnsi="Gilroy Light"/>
                <w:sz w:val="12"/>
                <w:szCs w:val="12"/>
              </w:rPr>
            </w:pPr>
            <w:r>
              <w:rPr>
                <w:rFonts w:ascii="Gilroy Light" w:hAnsi="Gilroy Light"/>
                <w:sz w:val="12"/>
                <w:szCs w:val="12"/>
              </w:rPr>
              <w:t>Musterpraxis</w:t>
            </w:r>
            <w:r w:rsidR="00306B45" w:rsidRPr="00306B45">
              <w:rPr>
                <w:rFonts w:ascii="Gilroy Light" w:hAnsi="Gilroy Light"/>
                <w:sz w:val="12"/>
                <w:szCs w:val="12"/>
              </w:rPr>
              <w:t xml:space="preserve"> | </w:t>
            </w:r>
            <w:r w:rsidR="005C1A4C">
              <w:rPr>
                <w:rFonts w:ascii="Gilroy Light" w:hAnsi="Gilroy Light"/>
                <w:sz w:val="12"/>
                <w:szCs w:val="12"/>
              </w:rPr>
              <w:t>Praxis-S</w:t>
            </w:r>
            <w:r w:rsidR="00306B45" w:rsidRPr="00306B45">
              <w:rPr>
                <w:rFonts w:ascii="Gilroy Light" w:hAnsi="Gilroy Light"/>
                <w:sz w:val="12"/>
                <w:szCs w:val="12"/>
              </w:rPr>
              <w:t xml:space="preserve">tr. </w:t>
            </w:r>
            <w:r w:rsidR="005C1A4C">
              <w:rPr>
                <w:rFonts w:ascii="Gilroy Light" w:hAnsi="Gilroy Light"/>
                <w:sz w:val="12"/>
                <w:szCs w:val="12"/>
              </w:rPr>
              <w:t>2</w:t>
            </w:r>
            <w:r w:rsidR="00306B45" w:rsidRPr="00306B45">
              <w:rPr>
                <w:rFonts w:ascii="Gilroy Light" w:hAnsi="Gilroy Light"/>
                <w:sz w:val="12"/>
                <w:szCs w:val="12"/>
              </w:rPr>
              <w:t xml:space="preserve"> | </w:t>
            </w:r>
            <w:r w:rsidR="005C1A4C">
              <w:rPr>
                <w:rFonts w:ascii="Gilroy Light" w:hAnsi="Gilroy Light"/>
                <w:sz w:val="12"/>
                <w:szCs w:val="12"/>
              </w:rPr>
              <w:t>12345</w:t>
            </w:r>
            <w:r w:rsidR="00306B45" w:rsidRPr="00306B45">
              <w:rPr>
                <w:rFonts w:ascii="Gilroy Light" w:hAnsi="Gilroy Light"/>
                <w:sz w:val="12"/>
                <w:szCs w:val="12"/>
              </w:rPr>
              <w:t xml:space="preserve"> </w:t>
            </w:r>
            <w:r w:rsidR="005C1A4C">
              <w:rPr>
                <w:rFonts w:ascii="Gilroy Light" w:hAnsi="Gilroy Light"/>
                <w:sz w:val="12"/>
                <w:szCs w:val="12"/>
              </w:rPr>
              <w:t>Musterstadt</w:t>
            </w:r>
          </w:p>
          <w:p w14:paraId="1C3442A3" w14:textId="77777777" w:rsidR="00306B45" w:rsidRDefault="00306B45" w:rsidP="00306B45">
            <w:pPr>
              <w:pStyle w:val="KeinLeerraum"/>
              <w:rPr>
                <w:rFonts w:ascii="Gilroy Light" w:hAnsi="Gilroy Light"/>
                <w:sz w:val="12"/>
                <w:szCs w:val="12"/>
              </w:rPr>
            </w:pPr>
          </w:p>
          <w:p w14:paraId="7D687224" w14:textId="2030218A" w:rsidR="00306B45" w:rsidRDefault="00861FDC" w:rsidP="00306B45">
            <w:pPr>
              <w:pStyle w:val="KeinLeerraum"/>
              <w:rPr>
                <w:rFonts w:ascii="Gilroy Light" w:hAnsi="Gilroy Light"/>
              </w:rPr>
            </w:pPr>
            <w:r>
              <w:rPr>
                <w:rFonts w:ascii="Gilroy Light" w:hAnsi="Gilroy Light"/>
              </w:rPr>
              <w:t>Petra Muster</w:t>
            </w:r>
            <w:r w:rsidR="003B629F">
              <w:rPr>
                <w:rFonts w:ascii="Gilroy Light" w:hAnsi="Gilroy Light"/>
              </w:rPr>
              <w:t>frau</w:t>
            </w:r>
          </w:p>
          <w:p w14:paraId="117201FB" w14:textId="790937C2" w:rsidR="00306B45" w:rsidRDefault="00861FDC" w:rsidP="00306B45">
            <w:pPr>
              <w:pStyle w:val="KeinLeerraum"/>
              <w:rPr>
                <w:rFonts w:ascii="Gilroy Light" w:hAnsi="Gilroy Light"/>
              </w:rPr>
            </w:pPr>
            <w:r>
              <w:rPr>
                <w:rFonts w:ascii="Gilroy Light" w:hAnsi="Gilroy Light"/>
              </w:rPr>
              <w:t>Musterstr. 4</w:t>
            </w:r>
          </w:p>
          <w:p w14:paraId="357887E5" w14:textId="62F7C464" w:rsidR="00AE507D" w:rsidRPr="00306B45" w:rsidRDefault="00861FDC" w:rsidP="00306B45">
            <w:pPr>
              <w:pStyle w:val="KeinLeerraum"/>
              <w:rPr>
                <w:rFonts w:ascii="Gilroy Light" w:hAnsi="Gilroy Light"/>
              </w:rPr>
            </w:pPr>
            <w:r>
              <w:rPr>
                <w:rFonts w:ascii="Gilroy Light" w:hAnsi="Gilroy Light"/>
              </w:rPr>
              <w:t>12345</w:t>
            </w:r>
            <w:r w:rsidR="00AE507D">
              <w:rPr>
                <w:rFonts w:ascii="Gilroy Light" w:hAnsi="Gilroy Light"/>
              </w:rPr>
              <w:t xml:space="preserve"> </w:t>
            </w:r>
            <w:r>
              <w:rPr>
                <w:rFonts w:ascii="Gilroy Light" w:hAnsi="Gilroy Light"/>
              </w:rPr>
              <w:t>Musterstadt</w:t>
            </w:r>
          </w:p>
        </w:tc>
        <w:tc>
          <w:tcPr>
            <w:tcW w:w="5523" w:type="dxa"/>
          </w:tcPr>
          <w:p w14:paraId="67B701FB" w14:textId="2C6011F0" w:rsidR="00306B45" w:rsidRPr="00C775BF" w:rsidRDefault="007477DC" w:rsidP="00306B45">
            <w:pPr>
              <w:pStyle w:val="KeinLeerraum"/>
              <w:jc w:val="right"/>
              <w:rPr>
                <w:rFonts w:ascii="Gilroy Light" w:hAnsi="Gilroy Light"/>
              </w:rPr>
            </w:pPr>
            <w:r>
              <w:rPr>
                <w:rFonts w:ascii="Gilroy Light" w:hAnsi="Gilroy Light"/>
              </w:rPr>
              <w:t>Musterpraxis</w:t>
            </w:r>
          </w:p>
          <w:p w14:paraId="72D3FA29" w14:textId="0FE20563" w:rsidR="00306B45" w:rsidRPr="00C775BF" w:rsidRDefault="007477DC" w:rsidP="00306B45">
            <w:pPr>
              <w:pStyle w:val="KeinLeerraum"/>
              <w:jc w:val="right"/>
              <w:rPr>
                <w:rFonts w:ascii="Gilroy Light" w:hAnsi="Gilroy Light"/>
              </w:rPr>
            </w:pPr>
            <w:r>
              <w:rPr>
                <w:rFonts w:ascii="Gilroy Light" w:hAnsi="Gilroy Light"/>
              </w:rPr>
              <w:t>Praxis-Str.</w:t>
            </w:r>
            <w:r w:rsidR="00306B45" w:rsidRPr="00C775BF">
              <w:rPr>
                <w:rFonts w:ascii="Gilroy Light" w:hAnsi="Gilroy Light"/>
              </w:rPr>
              <w:t xml:space="preserve"> </w:t>
            </w:r>
            <w:r>
              <w:rPr>
                <w:rFonts w:ascii="Gilroy Light" w:hAnsi="Gilroy Light"/>
              </w:rPr>
              <w:t>2</w:t>
            </w:r>
          </w:p>
          <w:p w14:paraId="4930DA06" w14:textId="69B9B457" w:rsidR="00306B45" w:rsidRPr="00C775BF" w:rsidRDefault="007477DC" w:rsidP="00306B45">
            <w:pPr>
              <w:pStyle w:val="KeinLeerraum"/>
              <w:jc w:val="right"/>
              <w:rPr>
                <w:rFonts w:ascii="Gilroy Light" w:hAnsi="Gilroy Light"/>
              </w:rPr>
            </w:pPr>
            <w:r>
              <w:rPr>
                <w:rFonts w:ascii="Gilroy Light" w:hAnsi="Gilroy Light"/>
              </w:rPr>
              <w:t>12345</w:t>
            </w:r>
            <w:r w:rsidR="00306B45" w:rsidRPr="00C775BF">
              <w:rPr>
                <w:rFonts w:ascii="Gilroy Light" w:hAnsi="Gilroy Light"/>
              </w:rPr>
              <w:t xml:space="preserve"> </w:t>
            </w:r>
            <w:r>
              <w:rPr>
                <w:rFonts w:ascii="Gilroy Light" w:hAnsi="Gilroy Light"/>
              </w:rPr>
              <w:t>Musterstadt</w:t>
            </w:r>
          </w:p>
          <w:p w14:paraId="7228FE01" w14:textId="77777777" w:rsidR="00306B45" w:rsidRDefault="00306B45" w:rsidP="00306B45">
            <w:pPr>
              <w:pStyle w:val="KeinLeerraum"/>
              <w:jc w:val="right"/>
              <w:rPr>
                <w:rFonts w:ascii="Gilroy Light" w:hAnsi="Gilroy Light"/>
              </w:rPr>
            </w:pPr>
          </w:p>
          <w:p w14:paraId="29A566CC" w14:textId="1E1A9FE4" w:rsidR="00306B45" w:rsidRDefault="007477DC" w:rsidP="00306B45">
            <w:pPr>
              <w:pStyle w:val="KeinLeerraum"/>
              <w:jc w:val="right"/>
              <w:rPr>
                <w:rFonts w:ascii="Gilroy Light" w:hAnsi="Gilroy Light"/>
              </w:rPr>
            </w:pPr>
            <w:r>
              <w:rPr>
                <w:rFonts w:ascii="Gilroy Light" w:hAnsi="Gilroy Light"/>
              </w:rPr>
              <w:t>0123</w:t>
            </w:r>
            <w:r w:rsidR="00306B45">
              <w:rPr>
                <w:rFonts w:ascii="Gilroy Light" w:hAnsi="Gilroy Light"/>
              </w:rPr>
              <w:t xml:space="preserve"> </w:t>
            </w:r>
            <w:r>
              <w:rPr>
                <w:rFonts w:ascii="Gilroy Light" w:hAnsi="Gilroy Light"/>
              </w:rPr>
              <w:t>4567</w:t>
            </w:r>
            <w:r w:rsidR="00306B45">
              <w:rPr>
                <w:rFonts w:ascii="Gilroy Light" w:hAnsi="Gilroy Light"/>
              </w:rPr>
              <w:t xml:space="preserve"> </w:t>
            </w:r>
            <w:r>
              <w:rPr>
                <w:rFonts w:ascii="Gilroy Light" w:hAnsi="Gilroy Light"/>
              </w:rPr>
              <w:t>8910</w:t>
            </w:r>
          </w:p>
          <w:p w14:paraId="49657275" w14:textId="120473EA" w:rsidR="00306B45" w:rsidRDefault="007477DC" w:rsidP="00306B45">
            <w:pPr>
              <w:pStyle w:val="KeinLeerraum"/>
              <w:jc w:val="right"/>
              <w:rPr>
                <w:rFonts w:ascii="Gilroy Light" w:hAnsi="Gilroy Light"/>
              </w:rPr>
            </w:pPr>
            <w:r>
              <w:rPr>
                <w:rFonts w:ascii="Gilroy Light" w:hAnsi="Gilroy Light"/>
              </w:rPr>
              <w:t>i</w:t>
            </w:r>
            <w:r w:rsidR="00306B45">
              <w:rPr>
                <w:rFonts w:ascii="Gilroy Light" w:hAnsi="Gilroy Light"/>
              </w:rPr>
              <w:t>nfo@</w:t>
            </w:r>
            <w:r>
              <w:rPr>
                <w:rFonts w:ascii="Gilroy Light" w:hAnsi="Gilroy Light"/>
              </w:rPr>
              <w:t>muster</w:t>
            </w:r>
            <w:r w:rsidR="00306B45">
              <w:rPr>
                <w:rFonts w:ascii="Gilroy Light" w:hAnsi="Gilroy Light"/>
              </w:rPr>
              <w:t>-</w:t>
            </w:r>
            <w:r>
              <w:rPr>
                <w:rFonts w:ascii="Gilroy Light" w:hAnsi="Gilroy Light"/>
              </w:rPr>
              <w:t>praxis</w:t>
            </w:r>
            <w:r w:rsidR="00306B45">
              <w:rPr>
                <w:rFonts w:ascii="Gilroy Light" w:hAnsi="Gilroy Light"/>
              </w:rPr>
              <w:t>.de</w:t>
            </w:r>
          </w:p>
          <w:p w14:paraId="53E4BDE2" w14:textId="0E360B77" w:rsidR="00306B45" w:rsidRPr="007477DC" w:rsidRDefault="007477DC" w:rsidP="00306B45">
            <w:pPr>
              <w:pStyle w:val="KeinLeerraum"/>
              <w:jc w:val="right"/>
              <w:rPr>
                <w:rFonts w:ascii="Gilroy Light" w:hAnsi="Gilroy Light"/>
                <w:lang w:val="en-US"/>
              </w:rPr>
            </w:pPr>
            <w:r w:rsidRPr="007477DC">
              <w:rPr>
                <w:rFonts w:ascii="Gilroy Light" w:hAnsi="Gilroy Light"/>
                <w:lang w:val="en-US"/>
              </w:rPr>
              <w:t>muster</w:t>
            </w:r>
            <w:r w:rsidR="00306B45" w:rsidRPr="007477DC">
              <w:rPr>
                <w:rFonts w:ascii="Gilroy Light" w:hAnsi="Gilroy Light"/>
                <w:lang w:val="en-US"/>
              </w:rPr>
              <w:t>-</w:t>
            </w:r>
            <w:r w:rsidRPr="007477DC">
              <w:rPr>
                <w:rFonts w:ascii="Gilroy Light" w:hAnsi="Gilroy Light"/>
                <w:lang w:val="en-US"/>
              </w:rPr>
              <w:t>praxis</w:t>
            </w:r>
            <w:r w:rsidR="00306B45" w:rsidRPr="007477DC">
              <w:rPr>
                <w:rFonts w:ascii="Gilroy Light" w:hAnsi="Gilroy Light"/>
                <w:lang w:val="en-US"/>
              </w:rPr>
              <w:t>.de</w:t>
            </w:r>
          </w:p>
          <w:p w14:paraId="0955569B" w14:textId="77777777" w:rsidR="00306B45" w:rsidRPr="007477DC" w:rsidRDefault="00306B45" w:rsidP="00306B45">
            <w:pPr>
              <w:pStyle w:val="KeinLeerraum"/>
              <w:jc w:val="right"/>
              <w:rPr>
                <w:rFonts w:ascii="Gilroy Light" w:hAnsi="Gilroy Light"/>
                <w:lang w:val="en-US"/>
              </w:rPr>
            </w:pPr>
          </w:p>
          <w:p w14:paraId="24142C54" w14:textId="3AE0F941" w:rsidR="00306B45" w:rsidRPr="007477DC" w:rsidRDefault="007477DC" w:rsidP="00A611FF">
            <w:pPr>
              <w:pStyle w:val="KeinLeerraum"/>
              <w:jc w:val="right"/>
              <w:rPr>
                <w:rFonts w:ascii="Gilroy Light" w:hAnsi="Gilroy Light"/>
                <w:lang w:val="en-US"/>
              </w:rPr>
            </w:pPr>
            <w:r w:rsidRPr="007477DC">
              <w:rPr>
                <w:rFonts w:ascii="Gilroy Light" w:hAnsi="Gilroy Light"/>
                <w:lang w:val="en-US"/>
              </w:rPr>
              <w:t xml:space="preserve">Dr. </w:t>
            </w:r>
            <w:r>
              <w:rPr>
                <w:rFonts w:ascii="Gilroy Light" w:hAnsi="Gilroy Light"/>
                <w:lang w:val="en-US"/>
              </w:rPr>
              <w:t xml:space="preserve">med. </w:t>
            </w:r>
            <w:r w:rsidR="00A611FF">
              <w:rPr>
                <w:rFonts w:ascii="Gilroy Light" w:hAnsi="Gilroy Light"/>
                <w:lang w:val="en-US"/>
              </w:rPr>
              <w:t>Peter Muster</w:t>
            </w:r>
          </w:p>
          <w:p w14:paraId="4F2DEDBD" w14:textId="77777777" w:rsidR="00306B45" w:rsidRDefault="00306B45" w:rsidP="00604E47">
            <w:pPr>
              <w:pStyle w:val="KeinLeerraum"/>
              <w:jc w:val="right"/>
              <w:rPr>
                <w:rFonts w:ascii="Gilroy Light" w:hAnsi="Gilroy Light"/>
                <w:lang w:val="en-US"/>
              </w:rPr>
            </w:pPr>
          </w:p>
          <w:p w14:paraId="6C022BD6" w14:textId="5898D246" w:rsidR="004C0F95" w:rsidRPr="007477DC" w:rsidRDefault="004C0F95" w:rsidP="00604E47">
            <w:pPr>
              <w:pStyle w:val="KeinLeerraum"/>
              <w:jc w:val="right"/>
              <w:rPr>
                <w:rFonts w:ascii="Gilroy Light" w:hAnsi="Gilroy Light"/>
                <w:lang w:val="en-US"/>
              </w:rPr>
            </w:pPr>
            <w:r>
              <w:rPr>
                <w:rFonts w:ascii="Gilroy Light" w:hAnsi="Gilroy Light"/>
                <w:lang w:val="en-US"/>
              </w:rPr>
              <w:t>xx.xx.2xxx</w:t>
            </w:r>
          </w:p>
        </w:tc>
      </w:tr>
    </w:tbl>
    <w:p w14:paraId="64B977F5" w14:textId="77777777" w:rsidR="00306B45" w:rsidRPr="007477DC" w:rsidRDefault="00306B45" w:rsidP="00604E47">
      <w:pPr>
        <w:pStyle w:val="KeinLeerraum"/>
        <w:jc w:val="right"/>
        <w:rPr>
          <w:rFonts w:ascii="Gilroy Light" w:hAnsi="Gilroy Light"/>
          <w:lang w:val="en-US"/>
        </w:rPr>
      </w:pPr>
    </w:p>
    <w:p w14:paraId="0DFF6AE8" w14:textId="77777777" w:rsidR="00306B45" w:rsidRPr="007477DC" w:rsidRDefault="00306B45" w:rsidP="00604E47">
      <w:pPr>
        <w:pStyle w:val="KeinLeerraum"/>
        <w:jc w:val="right"/>
        <w:rPr>
          <w:rFonts w:ascii="Gilroy Light" w:hAnsi="Gilroy Light"/>
          <w:lang w:val="en-US"/>
        </w:rPr>
      </w:pPr>
      <w:bookmarkStart w:id="0" w:name="OLE_LINK1"/>
    </w:p>
    <w:p w14:paraId="05CEBDDA" w14:textId="41EB6F37" w:rsidR="00AE507D" w:rsidRPr="001B58F7" w:rsidRDefault="00A611FF" w:rsidP="00306B45">
      <w:pPr>
        <w:pStyle w:val="KeinLeerraum"/>
        <w:rPr>
          <w:rFonts w:ascii="Gilroy ExtraBold" w:hAnsi="Gilroy ExtraBold"/>
          <w:b/>
          <w:bCs/>
        </w:rPr>
      </w:pPr>
      <w:r w:rsidRPr="001B58F7">
        <w:rPr>
          <w:rFonts w:ascii="Gilroy ExtraBold" w:hAnsi="Gilroy ExtraBold"/>
          <w:b/>
          <w:bCs/>
        </w:rPr>
        <w:t>Arbeitszeugnis</w:t>
      </w:r>
    </w:p>
    <w:p w14:paraId="60A03C20" w14:textId="77777777" w:rsidR="00AE507D" w:rsidRDefault="00AE507D" w:rsidP="00306B45">
      <w:pPr>
        <w:pStyle w:val="KeinLeerraum"/>
        <w:rPr>
          <w:rFonts w:ascii="Gilroy Light" w:hAnsi="Gilroy Light"/>
        </w:rPr>
      </w:pPr>
    </w:p>
    <w:p w14:paraId="533EE80D" w14:textId="63D453E5" w:rsidR="00CE69F6" w:rsidRPr="00CE69F6" w:rsidRDefault="00CE69F6" w:rsidP="00CE69F6">
      <w:pPr>
        <w:pStyle w:val="KeinLeerraum"/>
        <w:rPr>
          <w:rFonts w:ascii="Gilroy Light" w:hAnsi="Gilroy Light"/>
        </w:rPr>
      </w:pPr>
      <w:r w:rsidRPr="00CE69F6">
        <w:rPr>
          <w:rFonts w:ascii="Gilroy Light" w:hAnsi="Gilroy Light"/>
        </w:rPr>
        <w:t>Frau</w:t>
      </w:r>
      <w:r w:rsidR="00FF20DC">
        <w:rPr>
          <w:rFonts w:ascii="Gilroy Light" w:hAnsi="Gilroy Light"/>
        </w:rPr>
        <w:t>/Herr</w:t>
      </w:r>
      <w:r w:rsidRPr="00CE69F6">
        <w:rPr>
          <w:rFonts w:ascii="Gilroy Light" w:hAnsi="Gilroy Light"/>
        </w:rPr>
        <w:t xml:space="preserve"> Muster</w:t>
      </w:r>
      <w:r w:rsidR="003B629F">
        <w:rPr>
          <w:rFonts w:ascii="Gilroy Light" w:hAnsi="Gilroy Light"/>
        </w:rPr>
        <w:t>frau</w:t>
      </w:r>
      <w:r w:rsidRPr="00CE69F6">
        <w:rPr>
          <w:rFonts w:ascii="Gilroy Light" w:hAnsi="Gilroy Light"/>
        </w:rPr>
        <w:t xml:space="preserve">, geboren am </w:t>
      </w:r>
      <w:r w:rsidR="001B58F7">
        <w:rPr>
          <w:rFonts w:ascii="Gilroy Light" w:hAnsi="Gilroy Light"/>
        </w:rPr>
        <w:t>30</w:t>
      </w:r>
      <w:r w:rsidRPr="00CE69F6">
        <w:rPr>
          <w:rFonts w:ascii="Gilroy Light" w:hAnsi="Gilroy Light"/>
        </w:rPr>
        <w:t>.0</w:t>
      </w:r>
      <w:r w:rsidR="001B58F7">
        <w:rPr>
          <w:rFonts w:ascii="Gilroy Light" w:hAnsi="Gilroy Light"/>
        </w:rPr>
        <w:t>3</w:t>
      </w:r>
      <w:r w:rsidRPr="00CE69F6">
        <w:rPr>
          <w:rFonts w:ascii="Gilroy Light" w:hAnsi="Gilroy Light"/>
        </w:rPr>
        <w:t>.19</w:t>
      </w:r>
      <w:r w:rsidR="001B58F7">
        <w:rPr>
          <w:rFonts w:ascii="Gilroy Light" w:hAnsi="Gilroy Light"/>
        </w:rPr>
        <w:t>90</w:t>
      </w:r>
      <w:r w:rsidRPr="00CE69F6">
        <w:rPr>
          <w:rFonts w:ascii="Gilroy Light" w:hAnsi="Gilroy Light"/>
        </w:rPr>
        <w:t>, wohnhaft</w:t>
      </w:r>
      <w:r w:rsidR="003B629F">
        <w:rPr>
          <w:rFonts w:ascii="Gilroy Light" w:hAnsi="Gilroy Light"/>
        </w:rPr>
        <w:t xml:space="preserve"> in</w:t>
      </w:r>
      <w:r w:rsidRPr="00CE69F6">
        <w:rPr>
          <w:rFonts w:ascii="Gilroy Light" w:hAnsi="Gilroy Light"/>
        </w:rPr>
        <w:t xml:space="preserve"> </w:t>
      </w:r>
      <w:proofErr w:type="spellStart"/>
      <w:r w:rsidRPr="00CE69F6">
        <w:rPr>
          <w:rFonts w:ascii="Gilroy Light" w:hAnsi="Gilroy Light"/>
        </w:rPr>
        <w:t>xxxxxxxx</w:t>
      </w:r>
      <w:proofErr w:type="spellEnd"/>
      <w:r w:rsidRPr="00CE69F6">
        <w:rPr>
          <w:rFonts w:ascii="Gilroy Light" w:hAnsi="Gilroy Light"/>
        </w:rPr>
        <w:t xml:space="preserve"> war vom </w:t>
      </w:r>
      <w:proofErr w:type="spellStart"/>
      <w:r w:rsidRPr="00CE69F6">
        <w:rPr>
          <w:rFonts w:ascii="Gilroy Light" w:hAnsi="Gilroy Light"/>
        </w:rPr>
        <w:t>xx</w:t>
      </w:r>
      <w:r w:rsidR="00FF20DC">
        <w:rPr>
          <w:rFonts w:ascii="Gilroy Light" w:hAnsi="Gilroy Light"/>
        </w:rPr>
        <w:t>.</w:t>
      </w:r>
      <w:proofErr w:type="gramStart"/>
      <w:r w:rsidRPr="00CE69F6">
        <w:rPr>
          <w:rFonts w:ascii="Gilroy Light" w:hAnsi="Gilroy Light"/>
        </w:rPr>
        <w:t>x</w:t>
      </w:r>
      <w:r w:rsidR="00FF20DC">
        <w:rPr>
          <w:rFonts w:ascii="Gilroy Light" w:hAnsi="Gilroy Light"/>
        </w:rPr>
        <w:t>x.xxxx</w:t>
      </w:r>
      <w:proofErr w:type="spellEnd"/>
      <w:proofErr w:type="gramEnd"/>
      <w:r w:rsidRPr="00CE69F6">
        <w:rPr>
          <w:rFonts w:ascii="Gilroy Light" w:hAnsi="Gilroy Light"/>
        </w:rPr>
        <w:t xml:space="preserve"> bis </w:t>
      </w:r>
      <w:proofErr w:type="spellStart"/>
      <w:r w:rsidR="00FF20DC">
        <w:rPr>
          <w:rFonts w:ascii="Gilroy Light" w:hAnsi="Gilroy Light"/>
        </w:rPr>
        <w:t>xx.xx.</w:t>
      </w:r>
      <w:r w:rsidRPr="00CE69F6">
        <w:rPr>
          <w:rFonts w:ascii="Gilroy Light" w:hAnsi="Gilroy Light"/>
        </w:rPr>
        <w:t>xxxx</w:t>
      </w:r>
      <w:proofErr w:type="spellEnd"/>
      <w:r w:rsidRPr="00CE69F6">
        <w:rPr>
          <w:rFonts w:ascii="Gilroy Light" w:hAnsi="Gilroy Light"/>
        </w:rPr>
        <w:t xml:space="preserve"> als </w:t>
      </w:r>
      <w:r w:rsidR="00BC7C7C">
        <w:rPr>
          <w:rFonts w:ascii="Gilroy Light" w:hAnsi="Gilroy Light"/>
        </w:rPr>
        <w:t>zahnmedizinische Fachangestellte</w:t>
      </w:r>
      <w:r w:rsidR="003B629F">
        <w:rPr>
          <w:rFonts w:ascii="Gilroy Light" w:hAnsi="Gilroy Light"/>
        </w:rPr>
        <w:t xml:space="preserve"> </w:t>
      </w:r>
      <w:r w:rsidRPr="00CE69F6">
        <w:rPr>
          <w:rFonts w:ascii="Gilroy Light" w:hAnsi="Gilroy Light"/>
        </w:rPr>
        <w:t xml:space="preserve">in unserer Praxis </w:t>
      </w:r>
      <w:r w:rsidR="003B629F">
        <w:rPr>
          <w:rFonts w:ascii="Gilroy Light" w:hAnsi="Gilroy Light"/>
        </w:rPr>
        <w:t>beschäftigt</w:t>
      </w:r>
      <w:r w:rsidRPr="00CE69F6">
        <w:rPr>
          <w:rFonts w:ascii="Gilroy Light" w:hAnsi="Gilroy Light"/>
        </w:rPr>
        <w:t>.</w:t>
      </w:r>
    </w:p>
    <w:p w14:paraId="2F592C9D" w14:textId="77777777" w:rsidR="00CE69F6" w:rsidRPr="00CE69F6" w:rsidRDefault="00CE69F6" w:rsidP="00CE69F6">
      <w:pPr>
        <w:pStyle w:val="KeinLeerraum"/>
        <w:rPr>
          <w:rFonts w:ascii="Gilroy Light" w:hAnsi="Gilroy Light"/>
        </w:rPr>
      </w:pPr>
    </w:p>
    <w:p w14:paraId="4C8449B4" w14:textId="77777777" w:rsidR="003B629F" w:rsidRPr="003B629F" w:rsidRDefault="003B629F" w:rsidP="003B629F">
      <w:pPr>
        <w:pStyle w:val="KeinLeerraum"/>
        <w:rPr>
          <w:rFonts w:ascii="Gilroy Light" w:hAnsi="Gilroy Light"/>
        </w:rPr>
      </w:pPr>
      <w:r w:rsidRPr="003B629F">
        <w:rPr>
          <w:rFonts w:ascii="Gilroy Light" w:hAnsi="Gilroy Light"/>
        </w:rPr>
        <w:t>Zu ihrem vielseitigen Aufgabengebiet gehörten insbesondere:</w:t>
      </w:r>
    </w:p>
    <w:p w14:paraId="0A0C50F7" w14:textId="77777777" w:rsidR="003B629F" w:rsidRPr="003B629F" w:rsidRDefault="003B629F" w:rsidP="003B629F">
      <w:pPr>
        <w:pStyle w:val="KeinLeerraum"/>
        <w:rPr>
          <w:rFonts w:ascii="Gilroy Light" w:hAnsi="Gilroy Light"/>
        </w:rPr>
      </w:pPr>
    </w:p>
    <w:p w14:paraId="74C8104E" w14:textId="77777777" w:rsidR="00BC7C7C" w:rsidRPr="00BC7C7C" w:rsidRDefault="00BC7C7C" w:rsidP="00BC7C7C">
      <w:pPr>
        <w:pStyle w:val="KeinLeerraum"/>
        <w:rPr>
          <w:rFonts w:ascii="Gilroy Light" w:hAnsi="Gilroy Light"/>
        </w:rPr>
      </w:pPr>
      <w:r w:rsidRPr="00BC7C7C">
        <w:rPr>
          <w:rFonts w:ascii="Gilroy Light" w:hAnsi="Gilroy Light"/>
          <w:b/>
          <w:bCs/>
        </w:rPr>
        <w:t>Organisation der Arbeitsabläufe in der Praxis</w:t>
      </w:r>
    </w:p>
    <w:p w14:paraId="3A267B25" w14:textId="77777777" w:rsidR="00BC7C7C" w:rsidRPr="00BC7C7C" w:rsidRDefault="00BC7C7C" w:rsidP="00BC7C7C">
      <w:pPr>
        <w:pStyle w:val="KeinLeerraum"/>
        <w:numPr>
          <w:ilvl w:val="0"/>
          <w:numId w:val="10"/>
        </w:numPr>
        <w:rPr>
          <w:rFonts w:ascii="Gilroy Light" w:hAnsi="Gilroy Light"/>
        </w:rPr>
      </w:pPr>
      <w:r w:rsidRPr="00BC7C7C">
        <w:rPr>
          <w:rFonts w:ascii="Gilroy Light" w:hAnsi="Gilroy Light"/>
        </w:rPr>
        <w:t>Mitwirkung bei der effizienten und rationellen Gestaltung des Tagesablaufs</w:t>
      </w:r>
    </w:p>
    <w:p w14:paraId="714F0930" w14:textId="77777777" w:rsidR="00BC7C7C" w:rsidRPr="00BC7C7C" w:rsidRDefault="00BC7C7C" w:rsidP="00BC7C7C">
      <w:pPr>
        <w:pStyle w:val="KeinLeerraum"/>
        <w:numPr>
          <w:ilvl w:val="0"/>
          <w:numId w:val="10"/>
        </w:numPr>
        <w:rPr>
          <w:rFonts w:ascii="Gilroy Light" w:hAnsi="Gilroy Light"/>
        </w:rPr>
      </w:pPr>
      <w:r w:rsidRPr="00BC7C7C">
        <w:rPr>
          <w:rFonts w:ascii="Gilroy Light" w:hAnsi="Gilroy Light"/>
        </w:rPr>
        <w:t>Führung von Terminkalendern und Bestellbüchern sowie zuverlässige Vereinbarung von Terminen</w:t>
      </w:r>
    </w:p>
    <w:p w14:paraId="002072F9" w14:textId="77777777" w:rsidR="00BC7C7C" w:rsidRPr="00BC7C7C" w:rsidRDefault="00BC7C7C" w:rsidP="00BC7C7C">
      <w:pPr>
        <w:pStyle w:val="KeinLeerraum"/>
        <w:numPr>
          <w:ilvl w:val="0"/>
          <w:numId w:val="10"/>
        </w:numPr>
        <w:rPr>
          <w:rFonts w:ascii="Gilroy Light" w:hAnsi="Gilroy Light"/>
        </w:rPr>
      </w:pPr>
      <w:r w:rsidRPr="00BC7C7C">
        <w:rPr>
          <w:rFonts w:ascii="Gilroy Light" w:hAnsi="Gilroy Light"/>
        </w:rPr>
        <w:t>Freundliche und kompetente Terminvergabe am Telefon und in der Praxis</w:t>
      </w:r>
    </w:p>
    <w:p w14:paraId="77E76995" w14:textId="77777777" w:rsidR="00BC7C7C" w:rsidRPr="00BC7C7C" w:rsidRDefault="00BC7C7C" w:rsidP="00BC7C7C">
      <w:pPr>
        <w:pStyle w:val="KeinLeerraum"/>
        <w:numPr>
          <w:ilvl w:val="0"/>
          <w:numId w:val="10"/>
        </w:numPr>
        <w:rPr>
          <w:rFonts w:ascii="Gilroy Light" w:hAnsi="Gilroy Light"/>
        </w:rPr>
      </w:pPr>
      <w:r w:rsidRPr="00BC7C7C">
        <w:rPr>
          <w:rFonts w:ascii="Gilroy Light" w:hAnsi="Gilroy Light"/>
        </w:rPr>
        <w:t>Vorbereitung der Praxisräume vor Beginn der Sprechstunde und Bereitstellung aller relevanten Patientenakten</w:t>
      </w:r>
    </w:p>
    <w:p w14:paraId="03CA8301" w14:textId="77777777" w:rsidR="00BC7C7C" w:rsidRPr="00BC7C7C" w:rsidRDefault="00BC7C7C" w:rsidP="00BC7C7C">
      <w:pPr>
        <w:pStyle w:val="KeinLeerraum"/>
        <w:ind w:left="720"/>
        <w:rPr>
          <w:rFonts w:ascii="Gilroy Light" w:hAnsi="Gilroy Light"/>
        </w:rPr>
      </w:pPr>
    </w:p>
    <w:p w14:paraId="0B106142" w14:textId="77777777" w:rsidR="00BC7C7C" w:rsidRPr="00BC7C7C" w:rsidRDefault="00BC7C7C" w:rsidP="00BC7C7C">
      <w:pPr>
        <w:pStyle w:val="KeinLeerraum"/>
        <w:rPr>
          <w:rFonts w:ascii="Gilroy Light" w:hAnsi="Gilroy Light"/>
        </w:rPr>
      </w:pPr>
      <w:r w:rsidRPr="00BC7C7C">
        <w:rPr>
          <w:rFonts w:ascii="Gilroy Light" w:hAnsi="Gilroy Light"/>
          <w:b/>
          <w:bCs/>
        </w:rPr>
        <w:t>Betreuung von Patientinnen und Patienten</w:t>
      </w:r>
    </w:p>
    <w:p w14:paraId="0E6FD4AE" w14:textId="77777777" w:rsidR="00BC7C7C" w:rsidRPr="00BC7C7C" w:rsidRDefault="00BC7C7C" w:rsidP="00BC7C7C">
      <w:pPr>
        <w:pStyle w:val="KeinLeerraum"/>
        <w:numPr>
          <w:ilvl w:val="0"/>
          <w:numId w:val="11"/>
        </w:numPr>
        <w:rPr>
          <w:rFonts w:ascii="Gilroy Light" w:hAnsi="Gilroy Light"/>
        </w:rPr>
      </w:pPr>
      <w:r w:rsidRPr="00BC7C7C">
        <w:rPr>
          <w:rFonts w:ascii="Gilroy Light" w:hAnsi="Gilroy Light"/>
        </w:rPr>
        <w:t>Empfang, Aufnahme und Betreuung von Patientinnen und Patienten einschließlich Anlage und Pflege von Patientenakten</w:t>
      </w:r>
    </w:p>
    <w:p w14:paraId="733ED76C" w14:textId="77777777" w:rsidR="00BC7C7C" w:rsidRPr="00BC7C7C" w:rsidRDefault="00BC7C7C" w:rsidP="00BC7C7C">
      <w:pPr>
        <w:pStyle w:val="KeinLeerraum"/>
        <w:numPr>
          <w:ilvl w:val="0"/>
          <w:numId w:val="11"/>
        </w:numPr>
        <w:rPr>
          <w:rFonts w:ascii="Gilroy Light" w:hAnsi="Gilroy Light"/>
        </w:rPr>
      </w:pPr>
      <w:r w:rsidRPr="00BC7C7C">
        <w:rPr>
          <w:rFonts w:ascii="Gilroy Light" w:hAnsi="Gilroy Light"/>
        </w:rPr>
        <w:t>Umfassende Unterstützung und einfühlsame Betreuung von ängstlichen oder nervösen Patienten im Wartezimmer</w:t>
      </w:r>
    </w:p>
    <w:p w14:paraId="4CDB3DA0" w14:textId="77777777" w:rsidR="00BC7C7C" w:rsidRPr="00BC7C7C" w:rsidRDefault="00BC7C7C" w:rsidP="00BC7C7C">
      <w:pPr>
        <w:pStyle w:val="KeinLeerraum"/>
        <w:numPr>
          <w:ilvl w:val="0"/>
          <w:numId w:val="11"/>
        </w:numPr>
        <w:rPr>
          <w:rFonts w:ascii="Gilroy Light" w:hAnsi="Gilroy Light"/>
        </w:rPr>
      </w:pPr>
      <w:r w:rsidRPr="00BC7C7C">
        <w:rPr>
          <w:rFonts w:ascii="Gilroy Light" w:hAnsi="Gilroy Light"/>
        </w:rPr>
        <w:t xml:space="preserve">Durchführung von </w:t>
      </w:r>
      <w:proofErr w:type="spellStart"/>
      <w:r w:rsidRPr="00BC7C7C">
        <w:rPr>
          <w:rFonts w:ascii="Gilroy Light" w:hAnsi="Gilroy Light"/>
        </w:rPr>
        <w:t>Prophylaxemaßnahmen</w:t>
      </w:r>
      <w:proofErr w:type="spellEnd"/>
      <w:r w:rsidRPr="00BC7C7C">
        <w:rPr>
          <w:rFonts w:ascii="Gilroy Light" w:hAnsi="Gilroy Light"/>
        </w:rPr>
        <w:t>, Beratung zu Nachsorgemaßnahmen und Behandlungsalternativen</w:t>
      </w:r>
    </w:p>
    <w:p w14:paraId="11D7F27A" w14:textId="77777777" w:rsidR="00BC7C7C" w:rsidRPr="00BC7C7C" w:rsidRDefault="00BC7C7C" w:rsidP="00BC7C7C">
      <w:pPr>
        <w:pStyle w:val="KeinLeerraum"/>
        <w:numPr>
          <w:ilvl w:val="0"/>
          <w:numId w:val="11"/>
        </w:numPr>
        <w:rPr>
          <w:rFonts w:ascii="Gilroy Light" w:hAnsi="Gilroy Light"/>
        </w:rPr>
      </w:pPr>
      <w:r w:rsidRPr="00BC7C7C">
        <w:rPr>
          <w:rFonts w:ascii="Gilroy Light" w:hAnsi="Gilroy Light"/>
        </w:rPr>
        <w:t xml:space="preserve">Aufklärung über kostenpflichtige Zusatzleistungen wie professionelle Zahnreinigungen, </w:t>
      </w:r>
      <w:proofErr w:type="spellStart"/>
      <w:r w:rsidRPr="00BC7C7C">
        <w:rPr>
          <w:rFonts w:ascii="Gilroy Light" w:hAnsi="Gilroy Light"/>
        </w:rPr>
        <w:t>Fissurenversiegelungen</w:t>
      </w:r>
      <w:proofErr w:type="spellEnd"/>
      <w:r w:rsidRPr="00BC7C7C">
        <w:rPr>
          <w:rFonts w:ascii="Gilroy Light" w:hAnsi="Gilroy Light"/>
        </w:rPr>
        <w:t xml:space="preserve"> und Bleachings</w:t>
      </w:r>
    </w:p>
    <w:p w14:paraId="247DF383" w14:textId="77777777" w:rsidR="00BC7C7C" w:rsidRPr="00BC7C7C" w:rsidRDefault="00BC7C7C" w:rsidP="00BC7C7C">
      <w:pPr>
        <w:pStyle w:val="KeinLeerraum"/>
        <w:numPr>
          <w:ilvl w:val="0"/>
          <w:numId w:val="11"/>
        </w:numPr>
        <w:rPr>
          <w:rFonts w:ascii="Gilroy Light" w:hAnsi="Gilroy Light"/>
        </w:rPr>
      </w:pPr>
      <w:r w:rsidRPr="00BC7C7C">
        <w:rPr>
          <w:rFonts w:ascii="Gilroy Light" w:hAnsi="Gilroy Light"/>
        </w:rPr>
        <w:t>Durchführung und Leitung von Individual- und Gruppenprophylaxe, inklusive Anleitung zur richtigen Mundhygiene</w:t>
      </w:r>
    </w:p>
    <w:p w14:paraId="0EF39D1E" w14:textId="77777777" w:rsidR="00BC7C7C" w:rsidRPr="00BC7C7C" w:rsidRDefault="00BC7C7C" w:rsidP="00BC7C7C">
      <w:pPr>
        <w:pStyle w:val="KeinLeerraum"/>
        <w:ind w:left="720"/>
        <w:rPr>
          <w:rFonts w:ascii="Gilroy Light" w:hAnsi="Gilroy Light"/>
        </w:rPr>
      </w:pPr>
    </w:p>
    <w:p w14:paraId="32DF480A" w14:textId="77777777" w:rsidR="00BC7C7C" w:rsidRPr="00BC7C7C" w:rsidRDefault="00BC7C7C" w:rsidP="00BC7C7C">
      <w:pPr>
        <w:pStyle w:val="KeinLeerraum"/>
        <w:rPr>
          <w:rFonts w:ascii="Gilroy Light" w:hAnsi="Gilroy Light"/>
        </w:rPr>
      </w:pPr>
      <w:r w:rsidRPr="00BC7C7C">
        <w:rPr>
          <w:rFonts w:ascii="Gilroy Light" w:hAnsi="Gilroy Light"/>
          <w:b/>
          <w:bCs/>
        </w:rPr>
        <w:t>Assistenz bei Behandlungen</w:t>
      </w:r>
    </w:p>
    <w:p w14:paraId="3ADB6DB1"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t>Vor- und Nachbereitung des Arbeitsplatzes sowie aller erforderlichen Instrumente und Materialien</w:t>
      </w:r>
    </w:p>
    <w:p w14:paraId="0F0BF2C6"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t>Fachgerechte Bereitstellung von Füllungs- und Abformmaterialien sowie Injektionen</w:t>
      </w:r>
    </w:p>
    <w:p w14:paraId="586D56BE"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t xml:space="preserve">Assistenz bei Behandlungen und Operationen, inkl. Bedienung der Absauggeräte und </w:t>
      </w:r>
      <w:proofErr w:type="spellStart"/>
      <w:r w:rsidRPr="00BC7C7C">
        <w:rPr>
          <w:rFonts w:ascii="Gilroy Light" w:hAnsi="Gilroy Light"/>
        </w:rPr>
        <w:t>Zureichung</w:t>
      </w:r>
      <w:proofErr w:type="spellEnd"/>
      <w:r w:rsidRPr="00BC7C7C">
        <w:rPr>
          <w:rFonts w:ascii="Gilroy Light" w:hAnsi="Gilroy Light"/>
        </w:rPr>
        <w:t xml:space="preserve"> aller notwendigen Instrumente</w:t>
      </w:r>
    </w:p>
    <w:p w14:paraId="75A5956E"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t>Anfertigung von Röntgenaufnahmen gemäß Strahlenschutz- und Röntgenverordnung (mit Fachkundebescheinigung), Entwicklung und Archivierung der Bilder</w:t>
      </w:r>
    </w:p>
    <w:p w14:paraId="6C629811"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lastRenderedPageBreak/>
        <w:t>Sicheres und schnelles Handeln in Notfallsituationen (z. B. bei Ohnmacht, Schock, Nachblutungen)</w:t>
      </w:r>
    </w:p>
    <w:p w14:paraId="1D70AECD" w14:textId="77777777" w:rsidR="00BC7C7C" w:rsidRPr="00BC7C7C" w:rsidRDefault="00BC7C7C" w:rsidP="00BC7C7C">
      <w:pPr>
        <w:pStyle w:val="KeinLeerraum"/>
        <w:numPr>
          <w:ilvl w:val="0"/>
          <w:numId w:val="12"/>
        </w:numPr>
        <w:rPr>
          <w:rFonts w:ascii="Gilroy Light" w:hAnsi="Gilroy Light"/>
        </w:rPr>
      </w:pPr>
      <w:r w:rsidRPr="00BC7C7C">
        <w:rPr>
          <w:rFonts w:ascii="Gilroy Light" w:hAnsi="Gilroy Light"/>
        </w:rPr>
        <w:t>Säuberung, Desinfektion und Dokumentation sämtlicher Behandlungsabläufe</w:t>
      </w:r>
    </w:p>
    <w:p w14:paraId="06EEB43C" w14:textId="77777777" w:rsidR="00BC7C7C" w:rsidRPr="00BC7C7C" w:rsidRDefault="00BC7C7C" w:rsidP="00BC7C7C">
      <w:pPr>
        <w:pStyle w:val="KeinLeerraum"/>
        <w:ind w:left="720"/>
        <w:rPr>
          <w:rFonts w:ascii="Gilroy Light" w:hAnsi="Gilroy Light"/>
        </w:rPr>
      </w:pPr>
    </w:p>
    <w:p w14:paraId="0E851966" w14:textId="77777777" w:rsidR="00BC7C7C" w:rsidRPr="00BC7C7C" w:rsidRDefault="00BC7C7C" w:rsidP="00BC7C7C">
      <w:pPr>
        <w:pStyle w:val="KeinLeerraum"/>
        <w:rPr>
          <w:rFonts w:ascii="Gilroy Light" w:hAnsi="Gilroy Light"/>
        </w:rPr>
      </w:pPr>
      <w:r w:rsidRPr="00BC7C7C">
        <w:rPr>
          <w:rFonts w:ascii="Gilroy Light" w:hAnsi="Gilroy Light"/>
          <w:b/>
          <w:bCs/>
        </w:rPr>
        <w:t>Durchführung von Laborarbeiten</w:t>
      </w:r>
    </w:p>
    <w:p w14:paraId="232C08FE" w14:textId="77777777" w:rsidR="00BC7C7C" w:rsidRPr="00BC7C7C" w:rsidRDefault="00BC7C7C" w:rsidP="00BC7C7C">
      <w:pPr>
        <w:pStyle w:val="KeinLeerraum"/>
        <w:numPr>
          <w:ilvl w:val="0"/>
          <w:numId w:val="13"/>
        </w:numPr>
        <w:rPr>
          <w:rFonts w:ascii="Gilroy Light" w:hAnsi="Gilroy Light"/>
        </w:rPr>
      </w:pPr>
      <w:r w:rsidRPr="00BC7C7C">
        <w:rPr>
          <w:rFonts w:ascii="Gilroy Light" w:hAnsi="Gilroy Light"/>
        </w:rPr>
        <w:t>Herstellung von Gipsmodellen, Schablonen und Durchführung einfacher Prothesenreparaturen</w:t>
      </w:r>
    </w:p>
    <w:p w14:paraId="6B61AED2" w14:textId="77777777" w:rsidR="00BC7C7C" w:rsidRPr="00BC7C7C" w:rsidRDefault="00BC7C7C" w:rsidP="00BC7C7C">
      <w:pPr>
        <w:pStyle w:val="KeinLeerraum"/>
        <w:numPr>
          <w:ilvl w:val="0"/>
          <w:numId w:val="13"/>
        </w:numPr>
        <w:rPr>
          <w:rFonts w:ascii="Gilroy Light" w:hAnsi="Gilroy Light"/>
        </w:rPr>
      </w:pPr>
      <w:r w:rsidRPr="00BC7C7C">
        <w:rPr>
          <w:rFonts w:ascii="Gilroy Light" w:hAnsi="Gilroy Light"/>
        </w:rPr>
        <w:t>Präzise Polier- und Fräsarbeiten an Modellen und Prothesen</w:t>
      </w:r>
    </w:p>
    <w:p w14:paraId="1D7C911F" w14:textId="77777777" w:rsidR="00BC7C7C" w:rsidRPr="00BC7C7C" w:rsidRDefault="00BC7C7C" w:rsidP="00BC7C7C">
      <w:pPr>
        <w:pStyle w:val="KeinLeerraum"/>
        <w:ind w:left="720"/>
        <w:rPr>
          <w:rFonts w:ascii="Gilroy Light" w:hAnsi="Gilroy Light"/>
        </w:rPr>
      </w:pPr>
    </w:p>
    <w:p w14:paraId="4ED81C37" w14:textId="77777777" w:rsidR="00BC7C7C" w:rsidRPr="00BC7C7C" w:rsidRDefault="00BC7C7C" w:rsidP="00BC7C7C">
      <w:pPr>
        <w:pStyle w:val="KeinLeerraum"/>
        <w:rPr>
          <w:rFonts w:ascii="Gilroy Light" w:hAnsi="Gilroy Light"/>
        </w:rPr>
      </w:pPr>
      <w:r w:rsidRPr="00BC7C7C">
        <w:rPr>
          <w:rFonts w:ascii="Gilroy Light" w:hAnsi="Gilroy Light"/>
          <w:b/>
          <w:bCs/>
        </w:rPr>
        <w:t>Hygiene und Instrumentenpflege</w:t>
      </w:r>
    </w:p>
    <w:p w14:paraId="53BF4E89" w14:textId="77777777" w:rsidR="00BC7C7C" w:rsidRPr="00BC7C7C" w:rsidRDefault="00BC7C7C" w:rsidP="00BC7C7C">
      <w:pPr>
        <w:pStyle w:val="KeinLeerraum"/>
        <w:numPr>
          <w:ilvl w:val="0"/>
          <w:numId w:val="14"/>
        </w:numPr>
        <w:rPr>
          <w:rFonts w:ascii="Gilroy Light" w:hAnsi="Gilroy Light"/>
        </w:rPr>
      </w:pPr>
      <w:r w:rsidRPr="00BC7C7C">
        <w:rPr>
          <w:rFonts w:ascii="Gilroy Light" w:hAnsi="Gilroy Light"/>
        </w:rPr>
        <w:t>Fachgerechte Sterilisation, Desinfektion und Lagerung von Instrumenten und Apparaturen</w:t>
      </w:r>
    </w:p>
    <w:p w14:paraId="6D34AE77" w14:textId="77777777" w:rsidR="00BC7C7C" w:rsidRPr="00BC7C7C" w:rsidRDefault="00BC7C7C" w:rsidP="00BC7C7C">
      <w:pPr>
        <w:pStyle w:val="KeinLeerraum"/>
        <w:numPr>
          <w:ilvl w:val="0"/>
          <w:numId w:val="14"/>
        </w:numPr>
        <w:rPr>
          <w:rFonts w:ascii="Gilroy Light" w:hAnsi="Gilroy Light"/>
        </w:rPr>
      </w:pPr>
      <w:r w:rsidRPr="00BC7C7C">
        <w:rPr>
          <w:rFonts w:ascii="Gilroy Light" w:hAnsi="Gilroy Light"/>
        </w:rPr>
        <w:t>Sicherstellung von Ordnung, Sauberkeit und Hygiene in allen Praxis- und Sanitärräumen</w:t>
      </w:r>
    </w:p>
    <w:p w14:paraId="1915FD20" w14:textId="77777777" w:rsidR="00BC7C7C" w:rsidRPr="00BC7C7C" w:rsidRDefault="00BC7C7C" w:rsidP="00BC7C7C">
      <w:pPr>
        <w:pStyle w:val="KeinLeerraum"/>
        <w:numPr>
          <w:ilvl w:val="0"/>
          <w:numId w:val="14"/>
        </w:numPr>
        <w:rPr>
          <w:rFonts w:ascii="Gilroy Light" w:hAnsi="Gilroy Light"/>
        </w:rPr>
      </w:pPr>
      <w:r w:rsidRPr="00BC7C7C">
        <w:rPr>
          <w:rFonts w:ascii="Gilroy Light" w:hAnsi="Gilroy Light"/>
        </w:rPr>
        <w:t>Überwachung der Funktionsfähigkeit von Geräten und Durchführung kleinerer Wartungen</w:t>
      </w:r>
    </w:p>
    <w:p w14:paraId="7B9C6BB2" w14:textId="77777777" w:rsidR="00BC7C7C" w:rsidRPr="00BC7C7C" w:rsidRDefault="00BC7C7C" w:rsidP="00BC7C7C">
      <w:pPr>
        <w:pStyle w:val="KeinLeerraum"/>
        <w:ind w:left="720"/>
        <w:rPr>
          <w:rFonts w:ascii="Gilroy Light" w:hAnsi="Gilroy Light"/>
        </w:rPr>
      </w:pPr>
    </w:p>
    <w:p w14:paraId="3ADC78E9" w14:textId="77777777" w:rsidR="00BC7C7C" w:rsidRPr="00BC7C7C" w:rsidRDefault="00BC7C7C" w:rsidP="00BC7C7C">
      <w:pPr>
        <w:pStyle w:val="KeinLeerraum"/>
        <w:rPr>
          <w:rFonts w:ascii="Gilroy Light" w:hAnsi="Gilroy Light"/>
        </w:rPr>
      </w:pPr>
      <w:r w:rsidRPr="00BC7C7C">
        <w:rPr>
          <w:rFonts w:ascii="Gilroy Light" w:hAnsi="Gilroy Light"/>
          <w:b/>
          <w:bCs/>
        </w:rPr>
        <w:t>Verwaltung und Abrechnung</w:t>
      </w:r>
    </w:p>
    <w:p w14:paraId="3717560A" w14:textId="77777777" w:rsidR="00BC7C7C" w:rsidRPr="00BC7C7C" w:rsidRDefault="00BC7C7C" w:rsidP="00BC7C7C">
      <w:pPr>
        <w:pStyle w:val="KeinLeerraum"/>
        <w:numPr>
          <w:ilvl w:val="0"/>
          <w:numId w:val="15"/>
        </w:numPr>
        <w:rPr>
          <w:rFonts w:ascii="Gilroy Light" w:hAnsi="Gilroy Light"/>
        </w:rPr>
      </w:pPr>
      <w:r w:rsidRPr="00BC7C7C">
        <w:rPr>
          <w:rFonts w:ascii="Gilroy Light" w:hAnsi="Gilroy Light"/>
        </w:rPr>
        <w:t>Zuverlässige Führung und Verwaltung von Patientenakten, Erfassung erbrachter Leistungen</w:t>
      </w:r>
    </w:p>
    <w:p w14:paraId="154C9DD8" w14:textId="77777777" w:rsidR="00BC7C7C" w:rsidRPr="00BC7C7C" w:rsidRDefault="00BC7C7C" w:rsidP="00BC7C7C">
      <w:pPr>
        <w:pStyle w:val="KeinLeerraum"/>
        <w:numPr>
          <w:ilvl w:val="0"/>
          <w:numId w:val="15"/>
        </w:numPr>
        <w:rPr>
          <w:rFonts w:ascii="Gilroy Light" w:hAnsi="Gilroy Light"/>
        </w:rPr>
      </w:pPr>
      <w:r w:rsidRPr="00BC7C7C">
        <w:rPr>
          <w:rFonts w:ascii="Gilroy Light" w:hAnsi="Gilroy Light"/>
        </w:rPr>
        <w:t>Kommunikation mit Dentaldepots, Dentallaboren und externen Partnern</w:t>
      </w:r>
    </w:p>
    <w:p w14:paraId="375023A3" w14:textId="77777777" w:rsidR="00BC7C7C" w:rsidRPr="00BC7C7C" w:rsidRDefault="00BC7C7C" w:rsidP="00BC7C7C">
      <w:pPr>
        <w:pStyle w:val="KeinLeerraum"/>
        <w:numPr>
          <w:ilvl w:val="0"/>
          <w:numId w:val="15"/>
        </w:numPr>
        <w:rPr>
          <w:rFonts w:ascii="Gilroy Light" w:hAnsi="Gilroy Light"/>
        </w:rPr>
      </w:pPr>
      <w:r w:rsidRPr="00BC7C7C">
        <w:rPr>
          <w:rFonts w:ascii="Gilroy Light" w:hAnsi="Gilroy Light"/>
        </w:rPr>
        <w:t>Bestellung und Überwachung von Praxismaterialien, Rechnungsprüfung und Mängelrügen</w:t>
      </w:r>
    </w:p>
    <w:p w14:paraId="1873F896" w14:textId="77777777" w:rsidR="00BC7C7C" w:rsidRPr="00BC7C7C" w:rsidRDefault="00BC7C7C" w:rsidP="00BC7C7C">
      <w:pPr>
        <w:pStyle w:val="KeinLeerraum"/>
        <w:numPr>
          <w:ilvl w:val="0"/>
          <w:numId w:val="15"/>
        </w:numPr>
        <w:rPr>
          <w:rFonts w:ascii="Gilroy Light" w:hAnsi="Gilroy Light"/>
        </w:rPr>
      </w:pPr>
      <w:r w:rsidRPr="00BC7C7C">
        <w:rPr>
          <w:rFonts w:ascii="Gilroy Light" w:hAnsi="Gilroy Light"/>
        </w:rPr>
        <w:t>Erstellung von Heil- und Kostenplänen sowie Privatrechnungen, Abrechnung mit Versicherungsträgern</w:t>
      </w:r>
    </w:p>
    <w:p w14:paraId="34145A33" w14:textId="77777777" w:rsidR="00BC7C7C" w:rsidRPr="00BC7C7C" w:rsidRDefault="00BC7C7C" w:rsidP="00BC7C7C">
      <w:pPr>
        <w:pStyle w:val="KeinLeerraum"/>
        <w:numPr>
          <w:ilvl w:val="0"/>
          <w:numId w:val="15"/>
        </w:numPr>
        <w:rPr>
          <w:rFonts w:ascii="Gilroy Light" w:hAnsi="Gilroy Light"/>
        </w:rPr>
      </w:pPr>
      <w:r w:rsidRPr="00BC7C7C">
        <w:rPr>
          <w:rFonts w:ascii="Gilroy Light" w:hAnsi="Gilroy Light"/>
        </w:rPr>
        <w:t>Abwicklung des Zahlungsverkehrs auf Anweisung sowie Erledigung des Schriftverkehrs mit Patienten, Kassen und Lieferanten</w:t>
      </w:r>
    </w:p>
    <w:p w14:paraId="0F5D67F2" w14:textId="77777777" w:rsidR="00CE69F6" w:rsidRPr="00CE69F6" w:rsidRDefault="00CE69F6" w:rsidP="00CE69F6">
      <w:pPr>
        <w:pStyle w:val="KeinLeerraum"/>
        <w:rPr>
          <w:rFonts w:ascii="Gilroy Light" w:hAnsi="Gilroy Light"/>
        </w:rPr>
      </w:pPr>
    </w:p>
    <w:bookmarkEnd w:id="0"/>
    <w:p w14:paraId="6437AD2A" w14:textId="77777777" w:rsidR="00BC7C7C" w:rsidRPr="00BC7C7C" w:rsidRDefault="00BC7C7C" w:rsidP="00BC7C7C">
      <w:pPr>
        <w:pStyle w:val="KeinLeerraum"/>
        <w:rPr>
          <w:rFonts w:ascii="Gilroy Light" w:hAnsi="Gilroy Light"/>
        </w:rPr>
      </w:pPr>
      <w:r w:rsidRPr="00BC7C7C">
        <w:rPr>
          <w:rFonts w:ascii="Gilroy Light" w:hAnsi="Gilroy Light"/>
        </w:rPr>
        <w:t>Frau [Nachname] zeigte in allen Bereichen ein hervorragendes Fachwissen, das sie jederzeit sicher und erfolgreich in die Praxis umsetzte. Sie beherrschte sämtliche Arbeitsbereiche souverän und arbeitete sich auch in neue Aufgaben schnell und sicher ein.</w:t>
      </w:r>
    </w:p>
    <w:p w14:paraId="46FB0B95" w14:textId="77777777" w:rsidR="00BC7C7C" w:rsidRPr="00BC7C7C" w:rsidRDefault="00BC7C7C" w:rsidP="00BC7C7C">
      <w:pPr>
        <w:pStyle w:val="KeinLeerraum"/>
        <w:rPr>
          <w:rFonts w:ascii="Gilroy Light" w:hAnsi="Gilroy Light"/>
        </w:rPr>
      </w:pPr>
    </w:p>
    <w:p w14:paraId="27F83F7A" w14:textId="77777777" w:rsidR="00BC7C7C" w:rsidRPr="00BC7C7C" w:rsidRDefault="00BC7C7C" w:rsidP="00BC7C7C">
      <w:pPr>
        <w:pStyle w:val="KeinLeerraum"/>
        <w:rPr>
          <w:rFonts w:ascii="Gilroy Light" w:hAnsi="Gilroy Light"/>
        </w:rPr>
      </w:pPr>
      <w:r w:rsidRPr="00BC7C7C">
        <w:rPr>
          <w:rFonts w:ascii="Gilroy Light" w:hAnsi="Gilroy Light"/>
        </w:rPr>
        <w:t>Ihre Arbeitsweise war geprägt von höchster Sorgfalt, Effizienz, Zuverlässigkeit und Organisationsgeschick. Auch in stressigen Situationen arbeitete sie stets strukturiert, behielt den Überblick und erzielte hervorragende Ergebnisse.</w:t>
      </w:r>
    </w:p>
    <w:p w14:paraId="79A7F7D2" w14:textId="77777777" w:rsidR="00BC7C7C" w:rsidRPr="00BC7C7C" w:rsidRDefault="00BC7C7C" w:rsidP="00BC7C7C">
      <w:pPr>
        <w:pStyle w:val="KeinLeerraum"/>
        <w:rPr>
          <w:rFonts w:ascii="Gilroy Light" w:hAnsi="Gilroy Light"/>
        </w:rPr>
      </w:pPr>
    </w:p>
    <w:p w14:paraId="3BDB1E96" w14:textId="77777777" w:rsidR="00BC7C7C" w:rsidRPr="00BC7C7C" w:rsidRDefault="00BC7C7C" w:rsidP="00BC7C7C">
      <w:pPr>
        <w:pStyle w:val="KeinLeerraum"/>
        <w:rPr>
          <w:rFonts w:ascii="Gilroy Light" w:hAnsi="Gilroy Light"/>
        </w:rPr>
      </w:pPr>
      <w:r w:rsidRPr="00BC7C7C">
        <w:rPr>
          <w:rFonts w:ascii="Gilroy Light" w:hAnsi="Gilroy Light"/>
        </w:rPr>
        <w:t>Frau [Nachname] erfüllte die ihr übertragenen Aufgaben stets zu unserer vollsten Zufriedenheit und übertraf unsere Erwartungen in jeder Hinsicht. Ihre Leistungen waren jederzeit von allerhöchster Qualität.</w:t>
      </w:r>
    </w:p>
    <w:p w14:paraId="60313E87" w14:textId="77777777" w:rsidR="00BC7C7C" w:rsidRPr="00BC7C7C" w:rsidRDefault="00BC7C7C" w:rsidP="00BC7C7C">
      <w:pPr>
        <w:pStyle w:val="KeinLeerraum"/>
        <w:rPr>
          <w:rFonts w:ascii="Gilroy Light" w:hAnsi="Gilroy Light"/>
        </w:rPr>
      </w:pPr>
    </w:p>
    <w:p w14:paraId="5C38994F" w14:textId="77777777" w:rsidR="00BC7C7C" w:rsidRPr="00BC7C7C" w:rsidRDefault="00BC7C7C" w:rsidP="00BC7C7C">
      <w:pPr>
        <w:pStyle w:val="KeinLeerraum"/>
        <w:rPr>
          <w:rFonts w:ascii="Gilroy Light" w:hAnsi="Gilroy Light"/>
        </w:rPr>
      </w:pPr>
      <w:r w:rsidRPr="00BC7C7C">
        <w:rPr>
          <w:rFonts w:ascii="Gilroy Light" w:hAnsi="Gilroy Light"/>
        </w:rPr>
        <w:t>Ihr Verhalten gegenüber Vorgesetzten, Kolleginnen und Kollegen sowie Patientinnen und Patienten war jederzeit vorbildlich. Besonders hervorzuheben ist ihre Empathie, Freundlichkeit und ausgeprägte Teamfähigkeit, die zu einer äußerst positiven Praxisatmosphäre beitrugen.</w:t>
      </w:r>
    </w:p>
    <w:p w14:paraId="74C86B6E" w14:textId="77777777" w:rsidR="003B629F" w:rsidRPr="003B629F" w:rsidRDefault="003B629F" w:rsidP="003B629F">
      <w:pPr>
        <w:pStyle w:val="KeinLeerraum"/>
        <w:rPr>
          <w:rFonts w:ascii="Gilroy Light" w:hAnsi="Gilroy Light"/>
        </w:rPr>
      </w:pPr>
    </w:p>
    <w:p w14:paraId="47CE44D6" w14:textId="77777777" w:rsidR="003B629F" w:rsidRPr="003B629F" w:rsidRDefault="003B629F" w:rsidP="003B629F">
      <w:pPr>
        <w:pStyle w:val="KeinLeerraum"/>
        <w:rPr>
          <w:rFonts w:ascii="Gilroy Light" w:hAnsi="Gilroy Light"/>
        </w:rPr>
      </w:pPr>
      <w:r w:rsidRPr="003B629F">
        <w:rPr>
          <w:rFonts w:ascii="Gilroy Light" w:hAnsi="Gilroy Light"/>
        </w:rPr>
        <w:t>Frau [Nachname] verlässt unsere Praxis zum [Datum] auf eigenen Wunsch. Wir bedauern ihr Ausscheiden sehr, da wir mit ihr eine äußerst geschätzte und fachlich wie menschlich herausragende Mitarbeiterin verlieren.</w:t>
      </w:r>
    </w:p>
    <w:p w14:paraId="4F33928B" w14:textId="77777777" w:rsidR="003B629F" w:rsidRPr="003B629F" w:rsidRDefault="003B629F" w:rsidP="003B629F">
      <w:pPr>
        <w:pStyle w:val="KeinLeerraum"/>
        <w:rPr>
          <w:rFonts w:ascii="Gilroy Light" w:hAnsi="Gilroy Light"/>
        </w:rPr>
      </w:pPr>
    </w:p>
    <w:p w14:paraId="61ECE6B5" w14:textId="234D071E" w:rsidR="0096605C" w:rsidRDefault="003B629F" w:rsidP="00CE69F6">
      <w:pPr>
        <w:pStyle w:val="KeinLeerraum"/>
        <w:rPr>
          <w:rFonts w:ascii="Gilroy Light" w:hAnsi="Gilroy Light"/>
        </w:rPr>
      </w:pPr>
      <w:r w:rsidRPr="003B629F">
        <w:rPr>
          <w:rFonts w:ascii="Gilroy Light" w:hAnsi="Gilroy Light"/>
        </w:rPr>
        <w:t>Wir danken Frau [Nachname] für ihre stets hervorragende Arbeit und wünschen ihr für ihre berufliche wie auch private Zukunft weiterhin viel Erfolg und alles Gute.</w:t>
      </w:r>
    </w:p>
    <w:p w14:paraId="4C1430E1" w14:textId="77777777" w:rsidR="0096605C" w:rsidRDefault="0096605C" w:rsidP="00CE69F6">
      <w:pPr>
        <w:pStyle w:val="KeinLeerraum"/>
        <w:rPr>
          <w:rFonts w:ascii="Gilroy Light" w:hAnsi="Gilroy Light"/>
        </w:rPr>
      </w:pPr>
    </w:p>
    <w:p w14:paraId="58FFAF60" w14:textId="77777777" w:rsidR="0096605C" w:rsidRDefault="0096605C" w:rsidP="00CE69F6">
      <w:pPr>
        <w:pStyle w:val="KeinLeerraum"/>
        <w:rPr>
          <w:rFonts w:ascii="Gilroy Light" w:hAnsi="Gilroy Light"/>
        </w:rPr>
      </w:pPr>
    </w:p>
    <w:p w14:paraId="35B487F9" w14:textId="77777777" w:rsidR="0096605C" w:rsidRDefault="0096605C" w:rsidP="00CE69F6">
      <w:pPr>
        <w:pStyle w:val="KeinLeerraum"/>
        <w:rPr>
          <w:rFonts w:ascii="Gilroy Light" w:hAnsi="Gilroy Light"/>
        </w:rPr>
      </w:pPr>
    </w:p>
    <w:p w14:paraId="4741E18C" w14:textId="77777777" w:rsidR="003B629F" w:rsidRPr="003B629F" w:rsidRDefault="003B629F" w:rsidP="003B629F">
      <w:pPr>
        <w:pStyle w:val="KeinLeerraum"/>
        <w:rPr>
          <w:rFonts w:ascii="Gilroy Light" w:hAnsi="Gilroy Light"/>
        </w:rPr>
      </w:pPr>
      <w:r w:rsidRPr="003B629F">
        <w:rPr>
          <w:rFonts w:ascii="Gilroy Light" w:hAnsi="Gilroy Light"/>
        </w:rPr>
        <w:t>[Ort], den [Datum]</w:t>
      </w:r>
    </w:p>
    <w:p w14:paraId="164A8093" w14:textId="77777777" w:rsidR="0096605C" w:rsidRDefault="0096605C" w:rsidP="00CE69F6">
      <w:pPr>
        <w:pStyle w:val="KeinLeerraum"/>
        <w:rPr>
          <w:rFonts w:ascii="Gilroy Light" w:hAnsi="Gilroy Light"/>
        </w:rPr>
      </w:pPr>
    </w:p>
    <w:p w14:paraId="201033C8" w14:textId="5D16C71D" w:rsidR="0096605C" w:rsidRPr="00C775BF" w:rsidRDefault="003B629F" w:rsidP="003B629F">
      <w:pPr>
        <w:pStyle w:val="KeinLeerraum"/>
        <w:rPr>
          <w:rFonts w:ascii="Gilroy Light" w:hAnsi="Gilroy Light"/>
        </w:rPr>
      </w:pPr>
      <w:r w:rsidRPr="003B629F">
        <w:rPr>
          <w:rFonts w:ascii="Gilroy Light" w:hAnsi="Gilroy Light"/>
        </w:rPr>
        <w:t>Praxisstempel / Unterschrift</w:t>
      </w:r>
    </w:p>
    <w:sectPr w:rsidR="0096605C" w:rsidRPr="00C775B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B8E1" w14:textId="77777777" w:rsidR="0025092F" w:rsidRDefault="0025092F" w:rsidP="00FA217D">
      <w:pPr>
        <w:spacing w:after="0" w:line="240" w:lineRule="auto"/>
      </w:pPr>
      <w:r>
        <w:separator/>
      </w:r>
    </w:p>
  </w:endnote>
  <w:endnote w:type="continuationSeparator" w:id="0">
    <w:p w14:paraId="297281B9" w14:textId="77777777" w:rsidR="0025092F" w:rsidRDefault="0025092F" w:rsidP="00FA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panose1 w:val="020B0604020202020204"/>
    <w:charset w:val="00"/>
    <w:family w:val="swiss"/>
    <w:pitch w:val="variable"/>
    <w:sig w:usb0="E00002FF" w:usb1="1200A1FF" w:usb2="00000001" w:usb3="00000000" w:csb0="0000019F" w:csb1="00000000"/>
  </w:font>
  <w:font w:name="Gilroy Light">
    <w:altName w:val="Calibri"/>
    <w:panose1 w:val="020B0604020202020204"/>
    <w:charset w:val="4D"/>
    <w:family w:val="auto"/>
    <w:pitch w:val="variable"/>
    <w:sig w:usb0="00000207" w:usb1="00000000" w:usb2="00000000" w:usb3="00000000" w:csb0="00000097" w:csb1="00000000"/>
  </w:font>
  <w:font w:name="Gilroy ExtraBold">
    <w:altName w:val="Calibri"/>
    <w:panose1 w:val="020B0604020202020204"/>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F89" w14:textId="3A4935CA" w:rsidR="005C1A4C" w:rsidRDefault="005C1A4C" w:rsidP="001029B6">
    <w:pPr>
      <w:pStyle w:val="Fuzeile"/>
      <w:jc w:val="right"/>
    </w:pPr>
    <w:r>
      <w:rPr>
        <w:noProof/>
      </w:rPr>
      <w:drawing>
        <wp:inline distT="0" distB="0" distL="0" distR="0" wp14:anchorId="52D2A3CD" wp14:editId="62814774">
          <wp:extent cx="620258" cy="292654"/>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0024"/>
                  <a:stretch/>
                </pic:blipFill>
                <pic:spPr bwMode="auto">
                  <a:xfrm>
                    <a:off x="0" y="0"/>
                    <a:ext cx="687106" cy="324195"/>
                  </a:xfrm>
                  <a:prstGeom prst="rect">
                    <a:avLst/>
                  </a:prstGeom>
                  <a:noFill/>
                  <a:ln>
                    <a:noFill/>
                  </a:ln>
                  <a:extLst>
                    <a:ext uri="{53640926-AAD7-44D8-BBD7-CCE9431645EC}">
                      <a14:shadowObscured xmlns:a14="http://schemas.microsoft.com/office/drawing/2010/main"/>
                    </a:ext>
                  </a:extLst>
                </pic:spPr>
              </pic:pic>
            </a:graphicData>
          </a:graphic>
        </wp:inline>
      </w:drawing>
    </w:r>
  </w:p>
  <w:p w14:paraId="3726DF39" w14:textId="375816CE" w:rsidR="00431DBC" w:rsidRPr="00B719C0" w:rsidRDefault="007477DC" w:rsidP="007477DC">
    <w:pPr>
      <w:pStyle w:val="Fuzeile"/>
      <w:jc w:val="right"/>
      <w:rPr>
        <w:color w:val="7F7F7F" w:themeColor="text1" w:themeTint="80"/>
      </w:rPr>
    </w:pPr>
    <w:r>
      <w:rPr>
        <w:rFonts w:ascii="Gilroy Light" w:hAnsi="Gilroy Light"/>
        <w:color w:val="595959" w:themeColor="text1" w:themeTint="A6"/>
        <w:sz w:val="16"/>
        <w:szCs w:val="16"/>
      </w:rPr>
      <w:t>Mehr als 1</w:t>
    </w:r>
    <w:r w:rsidR="003B629F">
      <w:rPr>
        <w:rFonts w:ascii="Gilroy Light" w:hAnsi="Gilroy Light"/>
        <w:color w:val="595959" w:themeColor="text1" w:themeTint="A6"/>
        <w:sz w:val="16"/>
        <w:szCs w:val="16"/>
      </w:rPr>
      <w:t>5</w:t>
    </w:r>
    <w:r>
      <w:rPr>
        <w:rFonts w:ascii="Gilroy Light" w:hAnsi="Gilroy Light"/>
        <w:color w:val="595959" w:themeColor="text1" w:themeTint="A6"/>
        <w:sz w:val="16"/>
        <w:szCs w:val="16"/>
      </w:rPr>
      <w:t xml:space="preserve"> Jahre Erfahrung in einer digitalen </w:t>
    </w:r>
    <w:r w:rsidR="003B629F">
      <w:rPr>
        <w:rFonts w:ascii="Gilroy Light" w:hAnsi="Gilroy Light"/>
        <w:color w:val="595959" w:themeColor="text1" w:themeTint="A6"/>
        <w:sz w:val="16"/>
        <w:szCs w:val="16"/>
      </w:rPr>
      <w:t>QM-</w:t>
    </w:r>
    <w:r>
      <w:rPr>
        <w:rFonts w:ascii="Gilroy Light" w:hAnsi="Gilroy Light"/>
        <w:color w:val="595959" w:themeColor="text1" w:themeTint="A6"/>
        <w:sz w:val="16"/>
        <w:szCs w:val="16"/>
      </w:rPr>
      <w:t>Lösung,</w:t>
    </w:r>
    <w:r w:rsidR="003B629F">
      <w:rPr>
        <w:rFonts w:ascii="Gilroy Light" w:hAnsi="Gilroy Light"/>
        <w:color w:val="595959" w:themeColor="text1" w:themeTint="A6"/>
        <w:sz w:val="16"/>
        <w:szCs w:val="16"/>
      </w:rPr>
      <w:t xml:space="preserve"> inkl.</w:t>
    </w:r>
    <w:r>
      <w:rPr>
        <w:rFonts w:ascii="Gilroy Light" w:hAnsi="Gilroy Light"/>
        <w:color w:val="595959" w:themeColor="text1" w:themeTint="A6"/>
        <w:sz w:val="16"/>
        <w:szCs w:val="16"/>
      </w:rPr>
      <w:t xml:space="preserve"> aktuelle</w:t>
    </w:r>
    <w:r w:rsidR="003B629F">
      <w:rPr>
        <w:rFonts w:ascii="Gilroy Light" w:hAnsi="Gilroy Light"/>
        <w:color w:val="595959" w:themeColor="text1" w:themeTint="A6"/>
        <w:sz w:val="16"/>
        <w:szCs w:val="16"/>
      </w:rPr>
      <w:t>r</w:t>
    </w:r>
    <w:r>
      <w:rPr>
        <w:rFonts w:ascii="Gilroy Light" w:hAnsi="Gilroy Light"/>
        <w:color w:val="595959" w:themeColor="text1" w:themeTint="A6"/>
        <w:sz w:val="16"/>
        <w:szCs w:val="16"/>
      </w:rPr>
      <w:t xml:space="preserve"> </w:t>
    </w:r>
    <w:r w:rsidRPr="003933AC">
      <w:rPr>
        <w:rFonts w:ascii="Gilroy Light" w:hAnsi="Gilroy Light"/>
        <w:color w:val="595959" w:themeColor="text1" w:themeTint="A6"/>
        <w:sz w:val="16"/>
        <w:szCs w:val="16"/>
      </w:rPr>
      <w:t>Mustervorlagen</w:t>
    </w:r>
    <w:r>
      <w:rPr>
        <w:rFonts w:ascii="Gilroy Light" w:hAnsi="Gilroy Light"/>
        <w:color w:val="595959" w:themeColor="text1" w:themeTint="A6"/>
        <w:sz w:val="16"/>
        <w:szCs w:val="16"/>
      </w:rPr>
      <w:t xml:space="preserve"> und viel Zeitersparnis erwarten Sie bei Paul</w:t>
    </w:r>
    <w:r w:rsidR="003B629F">
      <w:rPr>
        <w:rFonts w:ascii="Gilroy Light" w:hAnsi="Gilroy Light"/>
        <w:color w:val="595959" w:themeColor="text1" w:themeTint="A6"/>
        <w:sz w:val="16"/>
        <w:szCs w:val="16"/>
      </w:rPr>
      <w:t>.</w:t>
    </w:r>
    <w:r w:rsidRPr="003933AC">
      <w:rPr>
        <w:rFonts w:ascii="Gilroy Light" w:hAnsi="Gilroy Light"/>
        <w:color w:val="595959" w:themeColor="text1" w:themeTint="A6"/>
        <w:sz w:val="16"/>
        <w:szCs w:val="16"/>
      </w:rPr>
      <w:t xml:space="preserve"> </w:t>
    </w:r>
    <w:r w:rsidR="00F255DE">
      <w:rPr>
        <w:rFonts w:ascii="Gilroy Light" w:hAnsi="Gilroy Light"/>
        <w:color w:val="595959" w:themeColor="text1" w:themeTint="A6"/>
        <w:sz w:val="16"/>
        <w:szCs w:val="16"/>
      </w:rPr>
      <w:t>Einfach 30 Tage kostenlos testen</w:t>
    </w:r>
    <w:r w:rsidR="00F255DE" w:rsidRPr="00B719C0">
      <w:rPr>
        <w:rFonts w:ascii="Gilroy Light" w:hAnsi="Gilroy Light"/>
        <w:color w:val="7F7F7F" w:themeColor="text1" w:themeTint="80"/>
        <w:sz w:val="16"/>
        <w:szCs w:val="16"/>
      </w:rPr>
      <w:t xml:space="preserve">: </w:t>
    </w:r>
    <w:hyperlink r:id="rId2" w:history="1">
      <w:r w:rsidR="003B629F">
        <w:rPr>
          <w:rStyle w:val="Hyperlink"/>
          <w:rFonts w:ascii="Gilroy Light" w:hAnsi="Gilroy Light"/>
          <w:color w:val="7F7F7F" w:themeColor="text1" w:themeTint="80"/>
          <w:sz w:val="16"/>
          <w:szCs w:val="16"/>
        </w:rPr>
        <w:t>https://www.paul-solutions.de/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3678" w14:textId="77777777" w:rsidR="0025092F" w:rsidRDefault="0025092F" w:rsidP="00FA217D">
      <w:pPr>
        <w:spacing w:after="0" w:line="240" w:lineRule="auto"/>
      </w:pPr>
      <w:r>
        <w:separator/>
      </w:r>
    </w:p>
  </w:footnote>
  <w:footnote w:type="continuationSeparator" w:id="0">
    <w:p w14:paraId="4416F9C2" w14:textId="77777777" w:rsidR="0025092F" w:rsidRDefault="0025092F" w:rsidP="00FA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4DFD" w14:textId="669E879C" w:rsidR="001B58F7" w:rsidRPr="00D84983" w:rsidRDefault="00DF04A3"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In MS Word: h</w:t>
    </w:r>
    <w:r w:rsidR="001B58F7" w:rsidRPr="00D84983">
      <w:rPr>
        <w:rFonts w:ascii="Gilroy ExtraBold" w:hAnsi="Gilroy ExtraBold"/>
        <w:color w:val="C00000"/>
        <w:sz w:val="16"/>
        <w:szCs w:val="16"/>
      </w:rPr>
      <w:t xml:space="preserve">ier </w:t>
    </w:r>
    <w:r w:rsidR="00DF4DBB" w:rsidRPr="00D84983">
      <w:rPr>
        <w:rFonts w:ascii="Gilroy ExtraBold" w:hAnsi="Gilroy ExtraBold"/>
        <w:color w:val="C00000"/>
        <w:sz w:val="16"/>
        <w:szCs w:val="16"/>
      </w:rPr>
      <w:t xml:space="preserve">Doppelklick </w:t>
    </w:r>
  </w:p>
  <w:p w14:paraId="4394E4FD" w14:textId="5AC7B9F8" w:rsidR="00FA217D" w:rsidRPr="00D84983" w:rsidRDefault="001B58F7"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Text entfernen</w:t>
    </w:r>
  </w:p>
  <w:p w14:paraId="7117DDA8" w14:textId="41352785" w:rsidR="001B58F7" w:rsidRPr="00D84983" w:rsidRDefault="00D84983" w:rsidP="001B58F7">
    <w:pPr>
      <w:pStyle w:val="Kopfzeile"/>
      <w:numPr>
        <w:ilvl w:val="0"/>
        <w:numId w:val="3"/>
      </w:numPr>
      <w:rPr>
        <w:rFonts w:ascii="Gilroy ExtraBold" w:hAnsi="Gilroy ExtraBold"/>
        <w:color w:val="C00000"/>
        <w:sz w:val="16"/>
        <w:szCs w:val="16"/>
      </w:rPr>
    </w:pPr>
    <w:r w:rsidRPr="00D84983">
      <w:rPr>
        <w:rFonts w:ascii="Gilroy ExtraBold" w:hAnsi="Gilroy ExtraBold"/>
        <w:color w:val="C00000"/>
        <w:sz w:val="16"/>
        <w:szCs w:val="16"/>
      </w:rPr>
      <w:t xml:space="preserve">Falls gewünscht hier </w:t>
    </w:r>
    <w:r w:rsidR="001B58F7" w:rsidRPr="00D84983">
      <w:rPr>
        <w:rFonts w:ascii="Gilroy ExtraBold" w:hAnsi="Gilroy ExtraBold"/>
        <w:color w:val="C00000"/>
        <w:sz w:val="16"/>
        <w:szCs w:val="16"/>
      </w:rPr>
      <w:t>Ihr Praxis-Logo</w:t>
    </w:r>
    <w:r w:rsidRPr="00D84983">
      <w:rPr>
        <w:rFonts w:ascii="Gilroy ExtraBold" w:hAnsi="Gilroy ExtraBold"/>
        <w:color w:val="C00000"/>
        <w:sz w:val="16"/>
        <w:szCs w:val="16"/>
      </w:rPr>
      <w:t xml:space="preserve">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091"/>
    <w:multiLevelType w:val="multilevel"/>
    <w:tmpl w:val="D92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5A62"/>
    <w:multiLevelType w:val="hybridMultilevel"/>
    <w:tmpl w:val="37B22B82"/>
    <w:lvl w:ilvl="0" w:tplc="8304D72E">
      <w:numFmt w:val="bullet"/>
      <w:pStyle w:val="Listenabsatz"/>
      <w:lvlText w:val="-"/>
      <w:lvlJc w:val="left"/>
      <w:pPr>
        <w:ind w:left="360" w:hanging="360"/>
      </w:pPr>
      <w:rPr>
        <w:rFonts w:ascii="Calibri Light" w:eastAsia="Calibri" w:hAnsi="Calibri Light" w:cs="Calibri Light" w:hint="default"/>
      </w:rPr>
    </w:lvl>
    <w:lvl w:ilvl="1" w:tplc="E8BAB34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0C1778C"/>
    <w:multiLevelType w:val="multilevel"/>
    <w:tmpl w:val="04C2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21E17"/>
    <w:multiLevelType w:val="multilevel"/>
    <w:tmpl w:val="0B0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A4534"/>
    <w:multiLevelType w:val="multilevel"/>
    <w:tmpl w:val="25E6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B305D"/>
    <w:multiLevelType w:val="multilevel"/>
    <w:tmpl w:val="25B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76E5D"/>
    <w:multiLevelType w:val="multilevel"/>
    <w:tmpl w:val="758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8D2"/>
    <w:multiLevelType w:val="hybridMultilevel"/>
    <w:tmpl w:val="121C267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54175E"/>
    <w:multiLevelType w:val="hybridMultilevel"/>
    <w:tmpl w:val="3F1EEEDC"/>
    <w:lvl w:ilvl="0" w:tplc="0407000F">
      <w:start w:val="1"/>
      <w:numFmt w:val="decimal"/>
      <w:lvlText w:val="%1."/>
      <w:lvlJc w:val="left"/>
      <w:pPr>
        <w:ind w:left="4896" w:hanging="360"/>
      </w:pPr>
    </w:lvl>
    <w:lvl w:ilvl="1" w:tplc="04070019" w:tentative="1">
      <w:start w:val="1"/>
      <w:numFmt w:val="lowerLetter"/>
      <w:lvlText w:val="%2."/>
      <w:lvlJc w:val="left"/>
      <w:pPr>
        <w:ind w:left="5616" w:hanging="360"/>
      </w:pPr>
    </w:lvl>
    <w:lvl w:ilvl="2" w:tplc="0407001B" w:tentative="1">
      <w:start w:val="1"/>
      <w:numFmt w:val="lowerRoman"/>
      <w:lvlText w:val="%3."/>
      <w:lvlJc w:val="right"/>
      <w:pPr>
        <w:ind w:left="6336" w:hanging="180"/>
      </w:pPr>
    </w:lvl>
    <w:lvl w:ilvl="3" w:tplc="0407000F" w:tentative="1">
      <w:start w:val="1"/>
      <w:numFmt w:val="decimal"/>
      <w:lvlText w:val="%4."/>
      <w:lvlJc w:val="left"/>
      <w:pPr>
        <w:ind w:left="7056" w:hanging="360"/>
      </w:pPr>
    </w:lvl>
    <w:lvl w:ilvl="4" w:tplc="04070019" w:tentative="1">
      <w:start w:val="1"/>
      <w:numFmt w:val="lowerLetter"/>
      <w:lvlText w:val="%5."/>
      <w:lvlJc w:val="left"/>
      <w:pPr>
        <w:ind w:left="7776" w:hanging="360"/>
      </w:pPr>
    </w:lvl>
    <w:lvl w:ilvl="5" w:tplc="0407001B" w:tentative="1">
      <w:start w:val="1"/>
      <w:numFmt w:val="lowerRoman"/>
      <w:lvlText w:val="%6."/>
      <w:lvlJc w:val="right"/>
      <w:pPr>
        <w:ind w:left="8496" w:hanging="180"/>
      </w:pPr>
    </w:lvl>
    <w:lvl w:ilvl="6" w:tplc="0407000F" w:tentative="1">
      <w:start w:val="1"/>
      <w:numFmt w:val="decimal"/>
      <w:lvlText w:val="%7."/>
      <w:lvlJc w:val="left"/>
      <w:pPr>
        <w:ind w:left="9216" w:hanging="360"/>
      </w:pPr>
    </w:lvl>
    <w:lvl w:ilvl="7" w:tplc="04070019" w:tentative="1">
      <w:start w:val="1"/>
      <w:numFmt w:val="lowerLetter"/>
      <w:lvlText w:val="%8."/>
      <w:lvlJc w:val="left"/>
      <w:pPr>
        <w:ind w:left="9936" w:hanging="360"/>
      </w:pPr>
    </w:lvl>
    <w:lvl w:ilvl="8" w:tplc="0407001B" w:tentative="1">
      <w:start w:val="1"/>
      <w:numFmt w:val="lowerRoman"/>
      <w:lvlText w:val="%9."/>
      <w:lvlJc w:val="right"/>
      <w:pPr>
        <w:ind w:left="10656" w:hanging="180"/>
      </w:pPr>
    </w:lvl>
  </w:abstractNum>
  <w:abstractNum w:abstractNumId="9" w15:restartNumberingAfterBreak="0">
    <w:nsid w:val="5F337427"/>
    <w:multiLevelType w:val="multilevel"/>
    <w:tmpl w:val="7AE4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64732"/>
    <w:multiLevelType w:val="hybridMultilevel"/>
    <w:tmpl w:val="2DB87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087FDA"/>
    <w:multiLevelType w:val="multilevel"/>
    <w:tmpl w:val="3E30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777F3"/>
    <w:multiLevelType w:val="hybridMultilevel"/>
    <w:tmpl w:val="E160A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CE7D3F"/>
    <w:multiLevelType w:val="multilevel"/>
    <w:tmpl w:val="5F26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586220">
    <w:abstractNumId w:val="1"/>
  </w:num>
  <w:num w:numId="2" w16cid:durableId="879365818">
    <w:abstractNumId w:val="1"/>
  </w:num>
  <w:num w:numId="3" w16cid:durableId="220560413">
    <w:abstractNumId w:val="8"/>
  </w:num>
  <w:num w:numId="4" w16cid:durableId="1250430225">
    <w:abstractNumId w:val="10"/>
  </w:num>
  <w:num w:numId="5" w16cid:durableId="858276854">
    <w:abstractNumId w:val="7"/>
  </w:num>
  <w:num w:numId="6" w16cid:durableId="259917747">
    <w:abstractNumId w:val="12"/>
  </w:num>
  <w:num w:numId="7" w16cid:durableId="535696288">
    <w:abstractNumId w:val="3"/>
  </w:num>
  <w:num w:numId="8" w16cid:durableId="1940719504">
    <w:abstractNumId w:val="0"/>
  </w:num>
  <w:num w:numId="9" w16cid:durableId="627931451">
    <w:abstractNumId w:val="9"/>
  </w:num>
  <w:num w:numId="10" w16cid:durableId="947809807">
    <w:abstractNumId w:val="4"/>
  </w:num>
  <w:num w:numId="11" w16cid:durableId="716584093">
    <w:abstractNumId w:val="13"/>
  </w:num>
  <w:num w:numId="12" w16cid:durableId="202597733">
    <w:abstractNumId w:val="6"/>
  </w:num>
  <w:num w:numId="13" w16cid:durableId="1974600249">
    <w:abstractNumId w:val="2"/>
  </w:num>
  <w:num w:numId="14" w16cid:durableId="279147104">
    <w:abstractNumId w:val="11"/>
  </w:num>
  <w:num w:numId="15" w16cid:durableId="543325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3F"/>
    <w:rsid w:val="000D0718"/>
    <w:rsid w:val="001029B6"/>
    <w:rsid w:val="00176F48"/>
    <w:rsid w:val="001B58F7"/>
    <w:rsid w:val="001C0567"/>
    <w:rsid w:val="001D7B7F"/>
    <w:rsid w:val="0025092F"/>
    <w:rsid w:val="00263C3F"/>
    <w:rsid w:val="002C793B"/>
    <w:rsid w:val="00306B45"/>
    <w:rsid w:val="00345F17"/>
    <w:rsid w:val="003553C9"/>
    <w:rsid w:val="003933AC"/>
    <w:rsid w:val="003B629F"/>
    <w:rsid w:val="00431DBC"/>
    <w:rsid w:val="004C0F95"/>
    <w:rsid w:val="005C1A4C"/>
    <w:rsid w:val="005C2660"/>
    <w:rsid w:val="00601C90"/>
    <w:rsid w:val="00604E47"/>
    <w:rsid w:val="00624CD2"/>
    <w:rsid w:val="00641FE6"/>
    <w:rsid w:val="00675FC0"/>
    <w:rsid w:val="006E2314"/>
    <w:rsid w:val="006F48A5"/>
    <w:rsid w:val="00702376"/>
    <w:rsid w:val="007325BA"/>
    <w:rsid w:val="007350ED"/>
    <w:rsid w:val="007477DC"/>
    <w:rsid w:val="007F5FAB"/>
    <w:rsid w:val="00821786"/>
    <w:rsid w:val="00861FDC"/>
    <w:rsid w:val="0096605C"/>
    <w:rsid w:val="00A41E4D"/>
    <w:rsid w:val="00A611FF"/>
    <w:rsid w:val="00AE507D"/>
    <w:rsid w:val="00AF7278"/>
    <w:rsid w:val="00B719C0"/>
    <w:rsid w:val="00BC7C7C"/>
    <w:rsid w:val="00C4618C"/>
    <w:rsid w:val="00C775BF"/>
    <w:rsid w:val="00CE69F6"/>
    <w:rsid w:val="00D84983"/>
    <w:rsid w:val="00DC085B"/>
    <w:rsid w:val="00DF04A3"/>
    <w:rsid w:val="00DF0533"/>
    <w:rsid w:val="00DF4DBB"/>
    <w:rsid w:val="00E73F32"/>
    <w:rsid w:val="00F255DE"/>
    <w:rsid w:val="00FA217D"/>
    <w:rsid w:val="00FF2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8AD2"/>
  <w15:chartTrackingRefBased/>
  <w15:docId w15:val="{BEA75684-07E7-4A74-AF0F-61A4609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533"/>
  </w:style>
  <w:style w:type="paragraph" w:styleId="berschrift1">
    <w:name w:val="heading 1"/>
    <w:basedOn w:val="Standard"/>
    <w:next w:val="Standard"/>
    <w:link w:val="berschrift1Zchn"/>
    <w:autoRedefine/>
    <w:uiPriority w:val="9"/>
    <w:qFormat/>
    <w:rsid w:val="001C0567"/>
    <w:pPr>
      <w:keepNext/>
      <w:keepLines/>
      <w:spacing w:before="240"/>
      <w:outlineLvl w:val="0"/>
    </w:pPr>
    <w:rPr>
      <w:rFonts w:eastAsiaTheme="majorEastAsia" w:cstheme="majorBidi"/>
      <w:color w:val="000000" w:themeColor="text1"/>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0567"/>
    <w:rPr>
      <w:rFonts w:eastAsiaTheme="majorEastAsia" w:cstheme="majorBidi"/>
      <w:color w:val="000000" w:themeColor="text1"/>
      <w:sz w:val="32"/>
      <w:szCs w:val="32"/>
    </w:rPr>
  </w:style>
  <w:style w:type="paragraph" w:styleId="Listenabsatz">
    <w:name w:val="List Paragraph"/>
    <w:basedOn w:val="Standard"/>
    <w:autoRedefine/>
    <w:uiPriority w:val="34"/>
    <w:qFormat/>
    <w:rsid w:val="00A41E4D"/>
    <w:pPr>
      <w:numPr>
        <w:numId w:val="2"/>
      </w:numPr>
      <w:contextualSpacing/>
    </w:pPr>
    <w:rPr>
      <w:sz w:val="20"/>
    </w:rPr>
  </w:style>
  <w:style w:type="paragraph" w:styleId="Kopfzeile">
    <w:name w:val="header"/>
    <w:basedOn w:val="Standard"/>
    <w:link w:val="KopfzeileZchn"/>
    <w:uiPriority w:val="99"/>
    <w:unhideWhenUsed/>
    <w:rsid w:val="00FA21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17D"/>
  </w:style>
  <w:style w:type="paragraph" w:styleId="Fuzeile">
    <w:name w:val="footer"/>
    <w:basedOn w:val="Standard"/>
    <w:link w:val="FuzeileZchn"/>
    <w:uiPriority w:val="99"/>
    <w:unhideWhenUsed/>
    <w:rsid w:val="00FA21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17D"/>
  </w:style>
  <w:style w:type="paragraph" w:styleId="KeinLeerraum">
    <w:name w:val="No Spacing"/>
    <w:uiPriority w:val="1"/>
    <w:qFormat/>
    <w:rsid w:val="00604E47"/>
    <w:pPr>
      <w:spacing w:after="0" w:line="240" w:lineRule="auto"/>
    </w:pPr>
  </w:style>
  <w:style w:type="character" w:styleId="Hyperlink">
    <w:name w:val="Hyperlink"/>
    <w:basedOn w:val="Absatz-Standardschriftart"/>
    <w:uiPriority w:val="99"/>
    <w:unhideWhenUsed/>
    <w:rsid w:val="00306B45"/>
    <w:rPr>
      <w:color w:val="0563C1" w:themeColor="hyperlink"/>
      <w:u w:val="single"/>
    </w:rPr>
  </w:style>
  <w:style w:type="character" w:styleId="NichtaufgelsteErwhnung">
    <w:name w:val="Unresolved Mention"/>
    <w:basedOn w:val="Absatz-Standardschriftart"/>
    <w:uiPriority w:val="99"/>
    <w:semiHidden/>
    <w:unhideWhenUsed/>
    <w:rsid w:val="00306B45"/>
    <w:rPr>
      <w:color w:val="605E5C"/>
      <w:shd w:val="clear" w:color="auto" w:fill="E1DFDD"/>
    </w:rPr>
  </w:style>
  <w:style w:type="table" w:styleId="Tabellenraster">
    <w:name w:val="Table Grid"/>
    <w:basedOn w:val="NormaleTabelle"/>
    <w:uiPriority w:val="39"/>
    <w:rsid w:val="0030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25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4884">
      <w:bodyDiv w:val="1"/>
      <w:marLeft w:val="0"/>
      <w:marRight w:val="0"/>
      <w:marTop w:val="0"/>
      <w:marBottom w:val="0"/>
      <w:divBdr>
        <w:top w:val="none" w:sz="0" w:space="0" w:color="auto"/>
        <w:left w:val="none" w:sz="0" w:space="0" w:color="auto"/>
        <w:bottom w:val="none" w:sz="0" w:space="0" w:color="auto"/>
        <w:right w:val="none" w:sz="0" w:space="0" w:color="auto"/>
      </w:divBdr>
    </w:div>
    <w:div w:id="617298013">
      <w:bodyDiv w:val="1"/>
      <w:marLeft w:val="0"/>
      <w:marRight w:val="0"/>
      <w:marTop w:val="0"/>
      <w:marBottom w:val="0"/>
      <w:divBdr>
        <w:top w:val="none" w:sz="0" w:space="0" w:color="auto"/>
        <w:left w:val="none" w:sz="0" w:space="0" w:color="auto"/>
        <w:bottom w:val="none" w:sz="0" w:space="0" w:color="auto"/>
        <w:right w:val="none" w:sz="0" w:space="0" w:color="auto"/>
      </w:divBdr>
    </w:div>
    <w:div w:id="843978021">
      <w:bodyDiv w:val="1"/>
      <w:marLeft w:val="0"/>
      <w:marRight w:val="0"/>
      <w:marTop w:val="0"/>
      <w:marBottom w:val="0"/>
      <w:divBdr>
        <w:top w:val="none" w:sz="0" w:space="0" w:color="auto"/>
        <w:left w:val="none" w:sz="0" w:space="0" w:color="auto"/>
        <w:bottom w:val="none" w:sz="0" w:space="0" w:color="auto"/>
        <w:right w:val="none" w:sz="0" w:space="0" w:color="auto"/>
      </w:divBdr>
    </w:div>
    <w:div w:id="1071538894">
      <w:bodyDiv w:val="1"/>
      <w:marLeft w:val="0"/>
      <w:marRight w:val="0"/>
      <w:marTop w:val="0"/>
      <w:marBottom w:val="0"/>
      <w:divBdr>
        <w:top w:val="none" w:sz="0" w:space="0" w:color="auto"/>
        <w:left w:val="none" w:sz="0" w:space="0" w:color="auto"/>
        <w:bottom w:val="none" w:sz="0" w:space="0" w:color="auto"/>
        <w:right w:val="none" w:sz="0" w:space="0" w:color="auto"/>
      </w:divBdr>
    </w:div>
    <w:div w:id="1117798736">
      <w:bodyDiv w:val="1"/>
      <w:marLeft w:val="0"/>
      <w:marRight w:val="0"/>
      <w:marTop w:val="0"/>
      <w:marBottom w:val="0"/>
      <w:divBdr>
        <w:top w:val="none" w:sz="0" w:space="0" w:color="auto"/>
        <w:left w:val="none" w:sz="0" w:space="0" w:color="auto"/>
        <w:bottom w:val="none" w:sz="0" w:space="0" w:color="auto"/>
        <w:right w:val="none" w:sz="0" w:space="0" w:color="auto"/>
      </w:divBdr>
    </w:div>
    <w:div w:id="2125495708">
      <w:bodyDiv w:val="1"/>
      <w:marLeft w:val="0"/>
      <w:marRight w:val="0"/>
      <w:marTop w:val="0"/>
      <w:marBottom w:val="0"/>
      <w:divBdr>
        <w:top w:val="none" w:sz="0" w:space="0" w:color="auto"/>
        <w:left w:val="none" w:sz="0" w:space="0" w:color="auto"/>
        <w:bottom w:val="none" w:sz="0" w:space="0" w:color="auto"/>
        <w:right w:val="none" w:sz="0" w:space="0" w:color="auto"/>
      </w:divBdr>
    </w:div>
    <w:div w:id="21296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paul-solutions.de/?partnerId=mustervorlag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45F6A47AFE424AA673AB9EAC5A4CA0" ma:contentTypeVersion="15" ma:contentTypeDescription="Ein neues Dokument erstellen." ma:contentTypeScope="" ma:versionID="7e23085b63b9324d130758ba35f8842b">
  <xsd:schema xmlns:xsd="http://www.w3.org/2001/XMLSchema" xmlns:xs="http://www.w3.org/2001/XMLSchema" xmlns:p="http://schemas.microsoft.com/office/2006/metadata/properties" xmlns:ns2="21503322-6a83-480e-bbd4-3491e38ce4aa" xmlns:ns3="7690fb96-41c6-43c4-bbb6-46f00d5f515e" targetNamespace="http://schemas.microsoft.com/office/2006/metadata/properties" ma:root="true" ma:fieldsID="68e7bdd0d0c0948c05f54c6fe16354a9" ns2:_="" ns3:_="">
    <xsd:import namespace="21503322-6a83-480e-bbd4-3491e38ce4aa"/>
    <xsd:import namespace="7690fb96-41c6-43c4-bbb6-46f00d5f5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3322-6a83-480e-bbd4-3491e38ce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1d46b68-3aae-4165-8e49-537e62dc19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90fb96-41c6-43c4-bbb6-46f00d5f515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b3ccd96-7b5e-463d-98f4-7eb9cd51ca6c}" ma:internalName="TaxCatchAll" ma:showField="CatchAllData" ma:web="7690fb96-41c6-43c4-bbb6-46f00d5f5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90fb96-41c6-43c4-bbb6-46f00d5f515e" xsi:nil="true"/>
    <lcf76f155ced4ddcb4097134ff3c332f xmlns="21503322-6a83-480e-bbd4-3491e38ce4aa">
      <Terms xmlns="http://schemas.microsoft.com/office/infopath/2007/PartnerControls"/>
    </lcf76f155ced4ddcb4097134ff3c332f>
    <SharedWithUsers xmlns="7690fb96-41c6-43c4-bbb6-46f00d5f515e">
      <UserInfo>
        <DisplayName>Guillaume Mispelbaum</DisplayName>
        <AccountId>11</AccountId>
        <AccountType/>
      </UserInfo>
    </SharedWithUsers>
  </documentManagement>
</p:properties>
</file>

<file path=customXml/itemProps1.xml><?xml version="1.0" encoding="utf-8"?>
<ds:datastoreItem xmlns:ds="http://schemas.openxmlformats.org/officeDocument/2006/customXml" ds:itemID="{53466BB3-5D83-42A2-BABE-2EA34FC6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03322-6a83-480e-bbd4-3491e38ce4aa"/>
    <ds:schemaRef ds:uri="7690fb96-41c6-43c4-bbb6-46f00d5f5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99D97-5D93-4B69-BEF8-8D56BE3BF616}">
  <ds:schemaRefs>
    <ds:schemaRef ds:uri="http://schemas.microsoft.com/sharepoint/v3/contenttype/forms"/>
  </ds:schemaRefs>
</ds:datastoreItem>
</file>

<file path=customXml/itemProps3.xml><?xml version="1.0" encoding="utf-8"?>
<ds:datastoreItem xmlns:ds="http://schemas.openxmlformats.org/officeDocument/2006/customXml" ds:itemID="{D7201879-F0AF-46FB-B429-3146D80C5BD8}">
  <ds:schemaRefs>
    <ds:schemaRef ds:uri="http://schemas.microsoft.com/office/2006/metadata/properties"/>
    <ds:schemaRef ds:uri="http://schemas.microsoft.com/office/infopath/2007/PartnerControls"/>
    <ds:schemaRef ds:uri="7690fb96-41c6-43c4-bbb6-46f00d5f515e"/>
    <ds:schemaRef ds:uri="21503322-6a83-480e-bbd4-3491e38ce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3853</Characters>
  <Application>Microsoft Office Word</Application>
  <DocSecurity>0</DocSecurity>
  <Lines>32</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Jager</dc:creator>
  <cp:keywords/>
  <dc:description/>
  <cp:lastModifiedBy>Paul Franke</cp:lastModifiedBy>
  <cp:revision>9</cp:revision>
  <cp:lastPrinted>2022-12-01T15:01:00Z</cp:lastPrinted>
  <dcterms:created xsi:type="dcterms:W3CDTF">2022-12-01T15:01:00Z</dcterms:created>
  <dcterms:modified xsi:type="dcterms:W3CDTF">2025-09-09T08:24:00Z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0x0101005945F6A47AFE424AA673AB9EAC5A4CA0</vt:lpwstr>
  </property>
  <property fmtid="{D5CDD505-2E9C-101B-9397-08002B2CF9AE}" pid="3" name="MediaServiceImageTags">
    <vt:lpwstr/>
  </property>
</Properties>
</file>