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2F14D" w14:textId="775579ED" w:rsidR="00D16692" w:rsidRDefault="00DD2A24" w:rsidP="00DD2A24">
      <w:pPr>
        <w:pStyle w:val="Titel"/>
      </w:pPr>
      <w:r>
        <w:t>Huishoudelijk reglement</w:t>
      </w:r>
    </w:p>
    <w:sdt>
      <w:sdtPr>
        <w:rPr>
          <w:rFonts w:asciiTheme="minorHAnsi" w:eastAsiaTheme="minorHAnsi" w:hAnsiTheme="minorHAnsi" w:cstheme="minorBidi"/>
          <w:color w:val="auto"/>
          <w:sz w:val="22"/>
          <w:szCs w:val="22"/>
          <w:lang w:val="nl-NL" w:eastAsia="en-US"/>
        </w:rPr>
        <w:id w:val="2029528253"/>
        <w:docPartObj>
          <w:docPartGallery w:val="Table of Contents"/>
          <w:docPartUnique/>
        </w:docPartObj>
      </w:sdtPr>
      <w:sdtEndPr>
        <w:rPr>
          <w:b/>
          <w:bCs/>
        </w:rPr>
      </w:sdtEndPr>
      <w:sdtContent>
        <w:p w14:paraId="3CD87144" w14:textId="7ECDE950" w:rsidR="006A38F3" w:rsidRDefault="006A38F3">
          <w:pPr>
            <w:pStyle w:val="Kopvaninhoudsopgave"/>
          </w:pPr>
          <w:r>
            <w:rPr>
              <w:lang w:val="nl-NL"/>
            </w:rPr>
            <w:t>Inhoud</w:t>
          </w:r>
        </w:p>
        <w:p w14:paraId="11447155" w14:textId="12DBBD28" w:rsidR="000A1F23" w:rsidRDefault="006A38F3">
          <w:pPr>
            <w:pStyle w:val="Inhopg1"/>
            <w:tabs>
              <w:tab w:val="right" w:leader="dot" w:pos="9062"/>
            </w:tabs>
            <w:rPr>
              <w:rFonts w:eastAsiaTheme="minorEastAsia"/>
              <w:noProof/>
              <w:kern w:val="2"/>
              <w:sz w:val="24"/>
              <w:szCs w:val="24"/>
              <w:lang w:eastAsia="nl-BE"/>
              <w14:ligatures w14:val="standardContextual"/>
            </w:rPr>
          </w:pPr>
          <w:r>
            <w:fldChar w:fldCharType="begin"/>
          </w:r>
          <w:r>
            <w:instrText xml:space="preserve"> TOC \o "1-3" \h \z \u </w:instrText>
          </w:r>
          <w:r>
            <w:fldChar w:fldCharType="separate"/>
          </w:r>
          <w:hyperlink w:anchor="_Toc227135131" w:history="1">
            <w:r w:rsidR="000A1F23" w:rsidRPr="00474748">
              <w:rPr>
                <w:rStyle w:val="Hyperlink"/>
                <w:noProof/>
              </w:rPr>
              <w:t>Algemeen</w:t>
            </w:r>
            <w:r w:rsidR="000A1F23">
              <w:rPr>
                <w:noProof/>
                <w:webHidden/>
              </w:rPr>
              <w:tab/>
            </w:r>
            <w:r w:rsidR="000A1F23">
              <w:rPr>
                <w:noProof/>
                <w:webHidden/>
              </w:rPr>
              <w:fldChar w:fldCharType="begin"/>
            </w:r>
            <w:r w:rsidR="000A1F23">
              <w:rPr>
                <w:noProof/>
                <w:webHidden/>
              </w:rPr>
              <w:instrText xml:space="preserve"> PAGEREF _Toc227135131 \h </w:instrText>
            </w:r>
            <w:r w:rsidR="000A1F23">
              <w:rPr>
                <w:noProof/>
                <w:webHidden/>
              </w:rPr>
            </w:r>
            <w:r w:rsidR="000A1F23">
              <w:rPr>
                <w:noProof/>
                <w:webHidden/>
              </w:rPr>
              <w:fldChar w:fldCharType="separate"/>
            </w:r>
            <w:r w:rsidR="000A1F23">
              <w:rPr>
                <w:noProof/>
                <w:webHidden/>
              </w:rPr>
              <w:t>3</w:t>
            </w:r>
            <w:r w:rsidR="000A1F23">
              <w:rPr>
                <w:noProof/>
                <w:webHidden/>
              </w:rPr>
              <w:fldChar w:fldCharType="end"/>
            </w:r>
          </w:hyperlink>
        </w:p>
        <w:p w14:paraId="09BC8A52" w14:textId="45429728" w:rsidR="000A1F23" w:rsidRDefault="000A1F23">
          <w:pPr>
            <w:pStyle w:val="Inhopg1"/>
            <w:tabs>
              <w:tab w:val="right" w:leader="dot" w:pos="9062"/>
            </w:tabs>
            <w:rPr>
              <w:rFonts w:eastAsiaTheme="minorEastAsia"/>
              <w:noProof/>
              <w:kern w:val="2"/>
              <w:sz w:val="24"/>
              <w:szCs w:val="24"/>
              <w:lang w:eastAsia="nl-BE"/>
              <w14:ligatures w14:val="standardContextual"/>
            </w:rPr>
          </w:pPr>
          <w:hyperlink w:anchor="_Toc227135132" w:history="1">
            <w:r w:rsidRPr="00474748">
              <w:rPr>
                <w:rStyle w:val="Hyperlink"/>
                <w:noProof/>
              </w:rPr>
              <w:t>Werking club lidmaatschap</w:t>
            </w:r>
            <w:r>
              <w:rPr>
                <w:noProof/>
                <w:webHidden/>
              </w:rPr>
              <w:tab/>
            </w:r>
            <w:r>
              <w:rPr>
                <w:noProof/>
                <w:webHidden/>
              </w:rPr>
              <w:fldChar w:fldCharType="begin"/>
            </w:r>
            <w:r>
              <w:rPr>
                <w:noProof/>
                <w:webHidden/>
              </w:rPr>
              <w:instrText xml:space="preserve"> PAGEREF _Toc227135132 \h </w:instrText>
            </w:r>
            <w:r>
              <w:rPr>
                <w:noProof/>
                <w:webHidden/>
              </w:rPr>
            </w:r>
            <w:r>
              <w:rPr>
                <w:noProof/>
                <w:webHidden/>
              </w:rPr>
              <w:fldChar w:fldCharType="separate"/>
            </w:r>
            <w:r>
              <w:rPr>
                <w:noProof/>
                <w:webHidden/>
              </w:rPr>
              <w:t>3</w:t>
            </w:r>
            <w:r>
              <w:rPr>
                <w:noProof/>
                <w:webHidden/>
              </w:rPr>
              <w:fldChar w:fldCharType="end"/>
            </w:r>
          </w:hyperlink>
        </w:p>
        <w:p w14:paraId="2113275C" w14:textId="6DF87583" w:rsidR="000A1F23" w:rsidRDefault="000A1F23">
          <w:pPr>
            <w:pStyle w:val="Inhopg1"/>
            <w:tabs>
              <w:tab w:val="right" w:leader="dot" w:pos="9062"/>
            </w:tabs>
            <w:rPr>
              <w:rFonts w:eastAsiaTheme="minorEastAsia"/>
              <w:noProof/>
              <w:kern w:val="2"/>
              <w:sz w:val="24"/>
              <w:szCs w:val="24"/>
              <w:lang w:eastAsia="nl-BE"/>
              <w14:ligatures w14:val="standardContextual"/>
            </w:rPr>
          </w:pPr>
          <w:hyperlink w:anchor="_Toc227135133" w:history="1">
            <w:r w:rsidRPr="00474748">
              <w:rPr>
                <w:rStyle w:val="Hyperlink"/>
                <w:noProof/>
              </w:rPr>
              <w:t>Openingsuren</w:t>
            </w:r>
            <w:r>
              <w:rPr>
                <w:noProof/>
                <w:webHidden/>
              </w:rPr>
              <w:tab/>
            </w:r>
            <w:r>
              <w:rPr>
                <w:noProof/>
                <w:webHidden/>
              </w:rPr>
              <w:fldChar w:fldCharType="begin"/>
            </w:r>
            <w:r>
              <w:rPr>
                <w:noProof/>
                <w:webHidden/>
              </w:rPr>
              <w:instrText xml:space="preserve"> PAGEREF _Toc227135133 \h </w:instrText>
            </w:r>
            <w:r>
              <w:rPr>
                <w:noProof/>
                <w:webHidden/>
              </w:rPr>
            </w:r>
            <w:r>
              <w:rPr>
                <w:noProof/>
                <w:webHidden/>
              </w:rPr>
              <w:fldChar w:fldCharType="separate"/>
            </w:r>
            <w:r>
              <w:rPr>
                <w:noProof/>
                <w:webHidden/>
              </w:rPr>
              <w:t>3</w:t>
            </w:r>
            <w:r>
              <w:rPr>
                <w:noProof/>
                <w:webHidden/>
              </w:rPr>
              <w:fldChar w:fldCharType="end"/>
            </w:r>
          </w:hyperlink>
        </w:p>
        <w:p w14:paraId="76D9B768" w14:textId="5E7AA1D6" w:rsidR="000A1F23" w:rsidRDefault="000A1F23">
          <w:pPr>
            <w:pStyle w:val="Inhopg1"/>
            <w:tabs>
              <w:tab w:val="right" w:leader="dot" w:pos="9062"/>
            </w:tabs>
            <w:rPr>
              <w:rFonts w:eastAsiaTheme="minorEastAsia"/>
              <w:noProof/>
              <w:kern w:val="2"/>
              <w:sz w:val="24"/>
              <w:szCs w:val="24"/>
              <w:lang w:eastAsia="nl-BE"/>
              <w14:ligatures w14:val="standardContextual"/>
            </w:rPr>
          </w:pPr>
          <w:hyperlink w:anchor="_Toc227135134" w:history="1">
            <w:r w:rsidRPr="00474748">
              <w:rPr>
                <w:rStyle w:val="Hyperlink"/>
                <w:noProof/>
              </w:rPr>
              <w:t>Prijzen</w:t>
            </w:r>
            <w:r>
              <w:rPr>
                <w:noProof/>
                <w:webHidden/>
              </w:rPr>
              <w:tab/>
            </w:r>
            <w:r>
              <w:rPr>
                <w:noProof/>
                <w:webHidden/>
              </w:rPr>
              <w:fldChar w:fldCharType="begin"/>
            </w:r>
            <w:r>
              <w:rPr>
                <w:noProof/>
                <w:webHidden/>
              </w:rPr>
              <w:instrText xml:space="preserve"> PAGEREF _Toc227135134 \h </w:instrText>
            </w:r>
            <w:r>
              <w:rPr>
                <w:noProof/>
                <w:webHidden/>
              </w:rPr>
            </w:r>
            <w:r>
              <w:rPr>
                <w:noProof/>
                <w:webHidden/>
              </w:rPr>
              <w:fldChar w:fldCharType="separate"/>
            </w:r>
            <w:r>
              <w:rPr>
                <w:noProof/>
                <w:webHidden/>
              </w:rPr>
              <w:t>3</w:t>
            </w:r>
            <w:r>
              <w:rPr>
                <w:noProof/>
                <w:webHidden/>
              </w:rPr>
              <w:fldChar w:fldCharType="end"/>
            </w:r>
          </w:hyperlink>
        </w:p>
        <w:p w14:paraId="195DF975" w14:textId="7FE2BB1A" w:rsidR="000A1F23" w:rsidRDefault="000A1F23">
          <w:pPr>
            <w:pStyle w:val="Inhopg1"/>
            <w:tabs>
              <w:tab w:val="right" w:leader="dot" w:pos="9062"/>
            </w:tabs>
            <w:rPr>
              <w:rFonts w:eastAsiaTheme="minorEastAsia"/>
              <w:noProof/>
              <w:kern w:val="2"/>
              <w:sz w:val="24"/>
              <w:szCs w:val="24"/>
              <w:lang w:eastAsia="nl-BE"/>
              <w14:ligatures w14:val="standardContextual"/>
            </w:rPr>
          </w:pPr>
          <w:hyperlink w:anchor="_Toc227135135" w:history="1">
            <w:r w:rsidRPr="00474748">
              <w:rPr>
                <w:rStyle w:val="Hyperlink"/>
                <w:noProof/>
              </w:rPr>
              <w:t>Gebruik accommodatie</w:t>
            </w:r>
            <w:r>
              <w:rPr>
                <w:noProof/>
                <w:webHidden/>
              </w:rPr>
              <w:tab/>
            </w:r>
            <w:r>
              <w:rPr>
                <w:noProof/>
                <w:webHidden/>
              </w:rPr>
              <w:fldChar w:fldCharType="begin"/>
            </w:r>
            <w:r>
              <w:rPr>
                <w:noProof/>
                <w:webHidden/>
              </w:rPr>
              <w:instrText xml:space="preserve"> PAGEREF _Toc227135135 \h </w:instrText>
            </w:r>
            <w:r>
              <w:rPr>
                <w:noProof/>
                <w:webHidden/>
              </w:rPr>
            </w:r>
            <w:r>
              <w:rPr>
                <w:noProof/>
                <w:webHidden/>
              </w:rPr>
              <w:fldChar w:fldCharType="separate"/>
            </w:r>
            <w:r>
              <w:rPr>
                <w:noProof/>
                <w:webHidden/>
              </w:rPr>
              <w:t>4</w:t>
            </w:r>
            <w:r>
              <w:rPr>
                <w:noProof/>
                <w:webHidden/>
              </w:rPr>
              <w:fldChar w:fldCharType="end"/>
            </w:r>
          </w:hyperlink>
        </w:p>
        <w:p w14:paraId="4537CDE7" w14:textId="43A87E12" w:rsidR="000A1F23" w:rsidRDefault="000A1F23">
          <w:pPr>
            <w:pStyle w:val="Inhopg2"/>
            <w:tabs>
              <w:tab w:val="right" w:leader="dot" w:pos="9062"/>
            </w:tabs>
            <w:rPr>
              <w:rFonts w:eastAsiaTheme="minorEastAsia"/>
              <w:noProof/>
              <w:kern w:val="2"/>
              <w:sz w:val="24"/>
              <w:szCs w:val="24"/>
              <w:lang w:eastAsia="nl-BE"/>
              <w14:ligatures w14:val="standardContextual"/>
            </w:rPr>
          </w:pPr>
          <w:hyperlink w:anchor="_Toc227135136" w:history="1">
            <w:r w:rsidRPr="00474748">
              <w:rPr>
                <w:rStyle w:val="Hyperlink"/>
                <w:noProof/>
              </w:rPr>
              <w:t>Bar</w:t>
            </w:r>
            <w:r>
              <w:rPr>
                <w:noProof/>
                <w:webHidden/>
              </w:rPr>
              <w:tab/>
            </w:r>
            <w:r>
              <w:rPr>
                <w:noProof/>
                <w:webHidden/>
              </w:rPr>
              <w:fldChar w:fldCharType="begin"/>
            </w:r>
            <w:r>
              <w:rPr>
                <w:noProof/>
                <w:webHidden/>
              </w:rPr>
              <w:instrText xml:space="preserve"> PAGEREF _Toc227135136 \h </w:instrText>
            </w:r>
            <w:r>
              <w:rPr>
                <w:noProof/>
                <w:webHidden/>
              </w:rPr>
            </w:r>
            <w:r>
              <w:rPr>
                <w:noProof/>
                <w:webHidden/>
              </w:rPr>
              <w:fldChar w:fldCharType="separate"/>
            </w:r>
            <w:r>
              <w:rPr>
                <w:noProof/>
                <w:webHidden/>
              </w:rPr>
              <w:t>4</w:t>
            </w:r>
            <w:r>
              <w:rPr>
                <w:noProof/>
                <w:webHidden/>
              </w:rPr>
              <w:fldChar w:fldCharType="end"/>
            </w:r>
          </w:hyperlink>
        </w:p>
        <w:p w14:paraId="08E2ECF0" w14:textId="43E01029" w:rsidR="000A1F23" w:rsidRDefault="000A1F23">
          <w:pPr>
            <w:pStyle w:val="Inhopg2"/>
            <w:tabs>
              <w:tab w:val="right" w:leader="dot" w:pos="9062"/>
            </w:tabs>
            <w:rPr>
              <w:rFonts w:eastAsiaTheme="minorEastAsia"/>
              <w:noProof/>
              <w:kern w:val="2"/>
              <w:sz w:val="24"/>
              <w:szCs w:val="24"/>
              <w:lang w:eastAsia="nl-BE"/>
              <w14:ligatures w14:val="standardContextual"/>
            </w:rPr>
          </w:pPr>
          <w:hyperlink w:anchor="_Toc227135137" w:history="1">
            <w:r w:rsidRPr="00474748">
              <w:rPr>
                <w:rStyle w:val="Hyperlink"/>
                <w:noProof/>
              </w:rPr>
              <w:t>Toiletten en kleedkamer</w:t>
            </w:r>
            <w:r>
              <w:rPr>
                <w:noProof/>
                <w:webHidden/>
              </w:rPr>
              <w:tab/>
            </w:r>
            <w:r>
              <w:rPr>
                <w:noProof/>
                <w:webHidden/>
              </w:rPr>
              <w:fldChar w:fldCharType="begin"/>
            </w:r>
            <w:r>
              <w:rPr>
                <w:noProof/>
                <w:webHidden/>
              </w:rPr>
              <w:instrText xml:space="preserve"> PAGEREF _Toc227135137 \h </w:instrText>
            </w:r>
            <w:r>
              <w:rPr>
                <w:noProof/>
                <w:webHidden/>
              </w:rPr>
            </w:r>
            <w:r>
              <w:rPr>
                <w:noProof/>
                <w:webHidden/>
              </w:rPr>
              <w:fldChar w:fldCharType="separate"/>
            </w:r>
            <w:r>
              <w:rPr>
                <w:noProof/>
                <w:webHidden/>
              </w:rPr>
              <w:t>4</w:t>
            </w:r>
            <w:r>
              <w:rPr>
                <w:noProof/>
                <w:webHidden/>
              </w:rPr>
              <w:fldChar w:fldCharType="end"/>
            </w:r>
          </w:hyperlink>
        </w:p>
        <w:p w14:paraId="04A87ABF" w14:textId="6B6B5DDA" w:rsidR="000A1F23" w:rsidRDefault="000A1F23">
          <w:pPr>
            <w:pStyle w:val="Inhopg2"/>
            <w:tabs>
              <w:tab w:val="right" w:leader="dot" w:pos="9062"/>
            </w:tabs>
            <w:rPr>
              <w:rFonts w:eastAsiaTheme="minorEastAsia"/>
              <w:noProof/>
              <w:kern w:val="2"/>
              <w:sz w:val="24"/>
              <w:szCs w:val="24"/>
              <w:lang w:eastAsia="nl-BE"/>
              <w14:ligatures w14:val="standardContextual"/>
            </w:rPr>
          </w:pPr>
          <w:hyperlink w:anchor="_Toc227135138" w:history="1">
            <w:r w:rsidRPr="00474748">
              <w:rPr>
                <w:rStyle w:val="Hyperlink"/>
                <w:noProof/>
              </w:rPr>
              <w:t>Pistes</w:t>
            </w:r>
            <w:r>
              <w:rPr>
                <w:noProof/>
                <w:webHidden/>
              </w:rPr>
              <w:tab/>
            </w:r>
            <w:r>
              <w:rPr>
                <w:noProof/>
                <w:webHidden/>
              </w:rPr>
              <w:fldChar w:fldCharType="begin"/>
            </w:r>
            <w:r>
              <w:rPr>
                <w:noProof/>
                <w:webHidden/>
              </w:rPr>
              <w:instrText xml:space="preserve"> PAGEREF _Toc227135138 \h </w:instrText>
            </w:r>
            <w:r>
              <w:rPr>
                <w:noProof/>
                <w:webHidden/>
              </w:rPr>
            </w:r>
            <w:r>
              <w:rPr>
                <w:noProof/>
                <w:webHidden/>
              </w:rPr>
              <w:fldChar w:fldCharType="separate"/>
            </w:r>
            <w:r>
              <w:rPr>
                <w:noProof/>
                <w:webHidden/>
              </w:rPr>
              <w:t>4</w:t>
            </w:r>
            <w:r>
              <w:rPr>
                <w:noProof/>
                <w:webHidden/>
              </w:rPr>
              <w:fldChar w:fldCharType="end"/>
            </w:r>
          </w:hyperlink>
        </w:p>
        <w:p w14:paraId="4E79B6C5" w14:textId="3DD9B7F2" w:rsidR="000A1F23" w:rsidRDefault="000A1F23">
          <w:pPr>
            <w:pStyle w:val="Inhopg2"/>
            <w:tabs>
              <w:tab w:val="right" w:leader="dot" w:pos="9062"/>
            </w:tabs>
            <w:rPr>
              <w:rFonts w:eastAsiaTheme="minorEastAsia"/>
              <w:noProof/>
              <w:kern w:val="2"/>
              <w:sz w:val="24"/>
              <w:szCs w:val="24"/>
              <w:lang w:eastAsia="nl-BE"/>
              <w14:ligatures w14:val="standardContextual"/>
            </w:rPr>
          </w:pPr>
          <w:hyperlink w:anchor="_Toc227135139" w:history="1">
            <w:r w:rsidRPr="00474748">
              <w:rPr>
                <w:rStyle w:val="Hyperlink"/>
                <w:noProof/>
              </w:rPr>
              <w:t>Stallen</w:t>
            </w:r>
            <w:r>
              <w:rPr>
                <w:noProof/>
                <w:webHidden/>
              </w:rPr>
              <w:tab/>
            </w:r>
            <w:r>
              <w:rPr>
                <w:noProof/>
                <w:webHidden/>
              </w:rPr>
              <w:fldChar w:fldCharType="begin"/>
            </w:r>
            <w:r>
              <w:rPr>
                <w:noProof/>
                <w:webHidden/>
              </w:rPr>
              <w:instrText xml:space="preserve"> PAGEREF _Toc227135139 \h </w:instrText>
            </w:r>
            <w:r>
              <w:rPr>
                <w:noProof/>
                <w:webHidden/>
              </w:rPr>
            </w:r>
            <w:r>
              <w:rPr>
                <w:noProof/>
                <w:webHidden/>
              </w:rPr>
              <w:fldChar w:fldCharType="separate"/>
            </w:r>
            <w:r>
              <w:rPr>
                <w:noProof/>
                <w:webHidden/>
              </w:rPr>
              <w:t>5</w:t>
            </w:r>
            <w:r>
              <w:rPr>
                <w:noProof/>
                <w:webHidden/>
              </w:rPr>
              <w:fldChar w:fldCharType="end"/>
            </w:r>
          </w:hyperlink>
        </w:p>
        <w:p w14:paraId="2E65850D" w14:textId="1AFC1A0E" w:rsidR="000A1F23" w:rsidRDefault="000A1F23">
          <w:pPr>
            <w:pStyle w:val="Inhopg1"/>
            <w:tabs>
              <w:tab w:val="right" w:leader="dot" w:pos="9062"/>
            </w:tabs>
            <w:rPr>
              <w:rFonts w:eastAsiaTheme="minorEastAsia"/>
              <w:noProof/>
              <w:kern w:val="2"/>
              <w:sz w:val="24"/>
              <w:szCs w:val="24"/>
              <w:lang w:eastAsia="nl-BE"/>
              <w14:ligatures w14:val="standardContextual"/>
            </w:rPr>
          </w:pPr>
          <w:hyperlink w:anchor="_Toc227135140" w:history="1">
            <w:r w:rsidRPr="00474748">
              <w:rPr>
                <w:rStyle w:val="Hyperlink"/>
                <w:noProof/>
              </w:rPr>
              <w:t>Lessen</w:t>
            </w:r>
            <w:r>
              <w:rPr>
                <w:noProof/>
                <w:webHidden/>
              </w:rPr>
              <w:tab/>
            </w:r>
            <w:r>
              <w:rPr>
                <w:noProof/>
                <w:webHidden/>
              </w:rPr>
              <w:fldChar w:fldCharType="begin"/>
            </w:r>
            <w:r>
              <w:rPr>
                <w:noProof/>
                <w:webHidden/>
              </w:rPr>
              <w:instrText xml:space="preserve"> PAGEREF _Toc227135140 \h </w:instrText>
            </w:r>
            <w:r>
              <w:rPr>
                <w:noProof/>
                <w:webHidden/>
              </w:rPr>
            </w:r>
            <w:r>
              <w:rPr>
                <w:noProof/>
                <w:webHidden/>
              </w:rPr>
              <w:fldChar w:fldCharType="separate"/>
            </w:r>
            <w:r>
              <w:rPr>
                <w:noProof/>
                <w:webHidden/>
              </w:rPr>
              <w:t>6</w:t>
            </w:r>
            <w:r>
              <w:rPr>
                <w:noProof/>
                <w:webHidden/>
              </w:rPr>
              <w:fldChar w:fldCharType="end"/>
            </w:r>
          </w:hyperlink>
        </w:p>
        <w:p w14:paraId="07AE0344" w14:textId="59FDA8AD" w:rsidR="000A1F23" w:rsidRDefault="000A1F23">
          <w:pPr>
            <w:pStyle w:val="Inhopg1"/>
            <w:tabs>
              <w:tab w:val="right" w:leader="dot" w:pos="9062"/>
            </w:tabs>
            <w:rPr>
              <w:rFonts w:eastAsiaTheme="minorEastAsia"/>
              <w:noProof/>
              <w:kern w:val="2"/>
              <w:sz w:val="24"/>
              <w:szCs w:val="24"/>
              <w:lang w:eastAsia="nl-BE"/>
              <w14:ligatures w14:val="standardContextual"/>
            </w:rPr>
          </w:pPr>
          <w:hyperlink w:anchor="_Toc227135141" w:history="1">
            <w:r w:rsidRPr="00474748">
              <w:rPr>
                <w:rStyle w:val="Hyperlink"/>
                <w:noProof/>
              </w:rPr>
              <w:t>Orde en netheid</w:t>
            </w:r>
            <w:r>
              <w:rPr>
                <w:noProof/>
                <w:webHidden/>
              </w:rPr>
              <w:tab/>
            </w:r>
            <w:r>
              <w:rPr>
                <w:noProof/>
                <w:webHidden/>
              </w:rPr>
              <w:fldChar w:fldCharType="begin"/>
            </w:r>
            <w:r>
              <w:rPr>
                <w:noProof/>
                <w:webHidden/>
              </w:rPr>
              <w:instrText xml:space="preserve"> PAGEREF _Toc227135141 \h </w:instrText>
            </w:r>
            <w:r>
              <w:rPr>
                <w:noProof/>
                <w:webHidden/>
              </w:rPr>
            </w:r>
            <w:r>
              <w:rPr>
                <w:noProof/>
                <w:webHidden/>
              </w:rPr>
              <w:fldChar w:fldCharType="separate"/>
            </w:r>
            <w:r>
              <w:rPr>
                <w:noProof/>
                <w:webHidden/>
              </w:rPr>
              <w:t>7</w:t>
            </w:r>
            <w:r>
              <w:rPr>
                <w:noProof/>
                <w:webHidden/>
              </w:rPr>
              <w:fldChar w:fldCharType="end"/>
            </w:r>
          </w:hyperlink>
        </w:p>
        <w:p w14:paraId="39BFFC61" w14:textId="02A07BC6" w:rsidR="000A1F23" w:rsidRDefault="000A1F23">
          <w:pPr>
            <w:pStyle w:val="Inhopg1"/>
            <w:tabs>
              <w:tab w:val="right" w:leader="dot" w:pos="9062"/>
            </w:tabs>
            <w:rPr>
              <w:rFonts w:eastAsiaTheme="minorEastAsia"/>
              <w:noProof/>
              <w:kern w:val="2"/>
              <w:sz w:val="24"/>
              <w:szCs w:val="24"/>
              <w:lang w:eastAsia="nl-BE"/>
              <w14:ligatures w14:val="standardContextual"/>
            </w:rPr>
          </w:pPr>
          <w:hyperlink w:anchor="_Toc227135142" w:history="1">
            <w:r w:rsidRPr="00474748">
              <w:rPr>
                <w:rStyle w:val="Hyperlink"/>
                <w:noProof/>
              </w:rPr>
              <w:t>Privacy</w:t>
            </w:r>
            <w:r>
              <w:rPr>
                <w:noProof/>
                <w:webHidden/>
              </w:rPr>
              <w:tab/>
            </w:r>
            <w:r>
              <w:rPr>
                <w:noProof/>
                <w:webHidden/>
              </w:rPr>
              <w:fldChar w:fldCharType="begin"/>
            </w:r>
            <w:r>
              <w:rPr>
                <w:noProof/>
                <w:webHidden/>
              </w:rPr>
              <w:instrText xml:space="preserve"> PAGEREF _Toc227135142 \h </w:instrText>
            </w:r>
            <w:r>
              <w:rPr>
                <w:noProof/>
                <w:webHidden/>
              </w:rPr>
            </w:r>
            <w:r>
              <w:rPr>
                <w:noProof/>
                <w:webHidden/>
              </w:rPr>
              <w:fldChar w:fldCharType="separate"/>
            </w:r>
            <w:r>
              <w:rPr>
                <w:noProof/>
                <w:webHidden/>
              </w:rPr>
              <w:t>7</w:t>
            </w:r>
            <w:r>
              <w:rPr>
                <w:noProof/>
                <w:webHidden/>
              </w:rPr>
              <w:fldChar w:fldCharType="end"/>
            </w:r>
          </w:hyperlink>
        </w:p>
        <w:p w14:paraId="1541E351" w14:textId="10F7D9A7" w:rsidR="000A1F23" w:rsidRDefault="000A1F23">
          <w:pPr>
            <w:pStyle w:val="Inhopg1"/>
            <w:tabs>
              <w:tab w:val="right" w:leader="dot" w:pos="9062"/>
            </w:tabs>
            <w:rPr>
              <w:rFonts w:eastAsiaTheme="minorEastAsia"/>
              <w:noProof/>
              <w:kern w:val="2"/>
              <w:sz w:val="24"/>
              <w:szCs w:val="24"/>
              <w:lang w:eastAsia="nl-BE"/>
              <w14:ligatures w14:val="standardContextual"/>
            </w:rPr>
          </w:pPr>
          <w:hyperlink w:anchor="_Toc227135143" w:history="1">
            <w:r w:rsidRPr="00474748">
              <w:rPr>
                <w:rStyle w:val="Hyperlink"/>
                <w:noProof/>
              </w:rPr>
              <w:t>Veiligheid - Safety first</w:t>
            </w:r>
            <w:r>
              <w:rPr>
                <w:noProof/>
                <w:webHidden/>
              </w:rPr>
              <w:tab/>
            </w:r>
            <w:r>
              <w:rPr>
                <w:noProof/>
                <w:webHidden/>
              </w:rPr>
              <w:fldChar w:fldCharType="begin"/>
            </w:r>
            <w:r>
              <w:rPr>
                <w:noProof/>
                <w:webHidden/>
              </w:rPr>
              <w:instrText xml:space="preserve"> PAGEREF _Toc227135143 \h </w:instrText>
            </w:r>
            <w:r>
              <w:rPr>
                <w:noProof/>
                <w:webHidden/>
              </w:rPr>
            </w:r>
            <w:r>
              <w:rPr>
                <w:noProof/>
                <w:webHidden/>
              </w:rPr>
              <w:fldChar w:fldCharType="separate"/>
            </w:r>
            <w:r>
              <w:rPr>
                <w:noProof/>
                <w:webHidden/>
              </w:rPr>
              <w:t>8</w:t>
            </w:r>
            <w:r>
              <w:rPr>
                <w:noProof/>
                <w:webHidden/>
              </w:rPr>
              <w:fldChar w:fldCharType="end"/>
            </w:r>
          </w:hyperlink>
        </w:p>
        <w:p w14:paraId="1BBA583F" w14:textId="4639EFBA" w:rsidR="000A1F23" w:rsidRDefault="000A1F23">
          <w:pPr>
            <w:pStyle w:val="Inhopg1"/>
            <w:tabs>
              <w:tab w:val="right" w:leader="dot" w:pos="9062"/>
            </w:tabs>
            <w:rPr>
              <w:rFonts w:eastAsiaTheme="minorEastAsia"/>
              <w:noProof/>
              <w:kern w:val="2"/>
              <w:sz w:val="24"/>
              <w:szCs w:val="24"/>
              <w:lang w:eastAsia="nl-BE"/>
              <w14:ligatures w14:val="standardContextual"/>
            </w:rPr>
          </w:pPr>
          <w:hyperlink w:anchor="_Toc227135144" w:history="1">
            <w:r w:rsidRPr="00474748">
              <w:rPr>
                <w:rStyle w:val="Hyperlink"/>
                <w:noProof/>
              </w:rPr>
              <w:t>Kleding</w:t>
            </w:r>
            <w:r>
              <w:rPr>
                <w:noProof/>
                <w:webHidden/>
              </w:rPr>
              <w:tab/>
            </w:r>
            <w:r>
              <w:rPr>
                <w:noProof/>
                <w:webHidden/>
              </w:rPr>
              <w:fldChar w:fldCharType="begin"/>
            </w:r>
            <w:r>
              <w:rPr>
                <w:noProof/>
                <w:webHidden/>
              </w:rPr>
              <w:instrText xml:space="preserve"> PAGEREF _Toc227135144 \h </w:instrText>
            </w:r>
            <w:r>
              <w:rPr>
                <w:noProof/>
                <w:webHidden/>
              </w:rPr>
            </w:r>
            <w:r>
              <w:rPr>
                <w:noProof/>
                <w:webHidden/>
              </w:rPr>
              <w:fldChar w:fldCharType="separate"/>
            </w:r>
            <w:r>
              <w:rPr>
                <w:noProof/>
                <w:webHidden/>
              </w:rPr>
              <w:t>8</w:t>
            </w:r>
            <w:r>
              <w:rPr>
                <w:noProof/>
                <w:webHidden/>
              </w:rPr>
              <w:fldChar w:fldCharType="end"/>
            </w:r>
          </w:hyperlink>
        </w:p>
        <w:p w14:paraId="56D816BE" w14:textId="3C61DFEE" w:rsidR="000A1F23" w:rsidRDefault="000A1F23">
          <w:pPr>
            <w:pStyle w:val="Inhopg1"/>
            <w:tabs>
              <w:tab w:val="right" w:leader="dot" w:pos="9062"/>
            </w:tabs>
            <w:rPr>
              <w:rFonts w:eastAsiaTheme="minorEastAsia"/>
              <w:noProof/>
              <w:kern w:val="2"/>
              <w:sz w:val="24"/>
              <w:szCs w:val="24"/>
              <w:lang w:eastAsia="nl-BE"/>
              <w14:ligatures w14:val="standardContextual"/>
            </w:rPr>
          </w:pPr>
          <w:hyperlink w:anchor="_Toc227135145" w:history="1">
            <w:r w:rsidRPr="00474748">
              <w:rPr>
                <w:rStyle w:val="Hyperlink"/>
                <w:noProof/>
              </w:rPr>
              <w:t>Krachtlijnen dierenwelzijn</w:t>
            </w:r>
            <w:r>
              <w:rPr>
                <w:noProof/>
                <w:webHidden/>
              </w:rPr>
              <w:tab/>
            </w:r>
            <w:r>
              <w:rPr>
                <w:noProof/>
                <w:webHidden/>
              </w:rPr>
              <w:fldChar w:fldCharType="begin"/>
            </w:r>
            <w:r>
              <w:rPr>
                <w:noProof/>
                <w:webHidden/>
              </w:rPr>
              <w:instrText xml:space="preserve"> PAGEREF _Toc227135145 \h </w:instrText>
            </w:r>
            <w:r>
              <w:rPr>
                <w:noProof/>
                <w:webHidden/>
              </w:rPr>
            </w:r>
            <w:r>
              <w:rPr>
                <w:noProof/>
                <w:webHidden/>
              </w:rPr>
              <w:fldChar w:fldCharType="separate"/>
            </w:r>
            <w:r>
              <w:rPr>
                <w:noProof/>
                <w:webHidden/>
              </w:rPr>
              <w:t>8</w:t>
            </w:r>
            <w:r>
              <w:rPr>
                <w:noProof/>
                <w:webHidden/>
              </w:rPr>
              <w:fldChar w:fldCharType="end"/>
            </w:r>
          </w:hyperlink>
        </w:p>
        <w:p w14:paraId="3AED5728" w14:textId="3CD96EFA" w:rsidR="000A1F23" w:rsidRDefault="000A1F23">
          <w:pPr>
            <w:pStyle w:val="Inhopg2"/>
            <w:tabs>
              <w:tab w:val="right" w:leader="dot" w:pos="9062"/>
            </w:tabs>
            <w:rPr>
              <w:rFonts w:eastAsiaTheme="minorEastAsia"/>
              <w:noProof/>
              <w:kern w:val="2"/>
              <w:sz w:val="24"/>
              <w:szCs w:val="24"/>
              <w:lang w:eastAsia="nl-BE"/>
              <w14:ligatures w14:val="standardContextual"/>
            </w:rPr>
          </w:pPr>
          <w:hyperlink w:anchor="_Toc227135146" w:history="1">
            <w:r w:rsidRPr="00474748">
              <w:rPr>
                <w:rStyle w:val="Hyperlink"/>
                <w:noProof/>
              </w:rPr>
              <w:t>Algemene principes</w:t>
            </w:r>
            <w:r>
              <w:rPr>
                <w:noProof/>
                <w:webHidden/>
              </w:rPr>
              <w:tab/>
            </w:r>
            <w:r>
              <w:rPr>
                <w:noProof/>
                <w:webHidden/>
              </w:rPr>
              <w:fldChar w:fldCharType="begin"/>
            </w:r>
            <w:r>
              <w:rPr>
                <w:noProof/>
                <w:webHidden/>
              </w:rPr>
              <w:instrText xml:space="preserve"> PAGEREF _Toc227135146 \h </w:instrText>
            </w:r>
            <w:r>
              <w:rPr>
                <w:noProof/>
                <w:webHidden/>
              </w:rPr>
            </w:r>
            <w:r>
              <w:rPr>
                <w:noProof/>
                <w:webHidden/>
              </w:rPr>
              <w:fldChar w:fldCharType="separate"/>
            </w:r>
            <w:r>
              <w:rPr>
                <w:noProof/>
                <w:webHidden/>
              </w:rPr>
              <w:t>8</w:t>
            </w:r>
            <w:r>
              <w:rPr>
                <w:noProof/>
                <w:webHidden/>
              </w:rPr>
              <w:fldChar w:fldCharType="end"/>
            </w:r>
          </w:hyperlink>
        </w:p>
        <w:p w14:paraId="3E357518" w14:textId="55205D36" w:rsidR="000A1F23" w:rsidRDefault="000A1F23">
          <w:pPr>
            <w:pStyle w:val="Inhopg2"/>
            <w:tabs>
              <w:tab w:val="right" w:leader="dot" w:pos="9062"/>
            </w:tabs>
            <w:rPr>
              <w:rFonts w:eastAsiaTheme="minorEastAsia"/>
              <w:noProof/>
              <w:kern w:val="2"/>
              <w:sz w:val="24"/>
              <w:szCs w:val="24"/>
              <w:lang w:eastAsia="nl-BE"/>
              <w14:ligatures w14:val="standardContextual"/>
            </w:rPr>
          </w:pPr>
          <w:hyperlink w:anchor="_Toc227135147" w:history="1">
            <w:r w:rsidRPr="00474748">
              <w:rPr>
                <w:rStyle w:val="Hyperlink"/>
                <w:noProof/>
              </w:rPr>
              <w:t>Gezondheid</w:t>
            </w:r>
            <w:r>
              <w:rPr>
                <w:noProof/>
                <w:webHidden/>
              </w:rPr>
              <w:tab/>
            </w:r>
            <w:r>
              <w:rPr>
                <w:noProof/>
                <w:webHidden/>
              </w:rPr>
              <w:fldChar w:fldCharType="begin"/>
            </w:r>
            <w:r>
              <w:rPr>
                <w:noProof/>
                <w:webHidden/>
              </w:rPr>
              <w:instrText xml:space="preserve"> PAGEREF _Toc227135147 \h </w:instrText>
            </w:r>
            <w:r>
              <w:rPr>
                <w:noProof/>
                <w:webHidden/>
              </w:rPr>
            </w:r>
            <w:r>
              <w:rPr>
                <w:noProof/>
                <w:webHidden/>
              </w:rPr>
              <w:fldChar w:fldCharType="separate"/>
            </w:r>
            <w:r>
              <w:rPr>
                <w:noProof/>
                <w:webHidden/>
              </w:rPr>
              <w:t>8</w:t>
            </w:r>
            <w:r>
              <w:rPr>
                <w:noProof/>
                <w:webHidden/>
              </w:rPr>
              <w:fldChar w:fldCharType="end"/>
            </w:r>
          </w:hyperlink>
        </w:p>
        <w:p w14:paraId="23D9F236" w14:textId="2AA0770A" w:rsidR="000A1F23" w:rsidRDefault="000A1F23">
          <w:pPr>
            <w:pStyle w:val="Inhopg2"/>
            <w:tabs>
              <w:tab w:val="right" w:leader="dot" w:pos="9062"/>
            </w:tabs>
            <w:rPr>
              <w:rFonts w:eastAsiaTheme="minorEastAsia"/>
              <w:noProof/>
              <w:kern w:val="2"/>
              <w:sz w:val="24"/>
              <w:szCs w:val="24"/>
              <w:lang w:eastAsia="nl-BE"/>
              <w14:ligatures w14:val="standardContextual"/>
            </w:rPr>
          </w:pPr>
          <w:hyperlink w:anchor="_Toc227135148" w:history="1">
            <w:r w:rsidRPr="00474748">
              <w:rPr>
                <w:rStyle w:val="Hyperlink"/>
                <w:noProof/>
              </w:rPr>
              <w:t>Omkadering</w:t>
            </w:r>
            <w:r>
              <w:rPr>
                <w:noProof/>
                <w:webHidden/>
              </w:rPr>
              <w:tab/>
            </w:r>
            <w:r>
              <w:rPr>
                <w:noProof/>
                <w:webHidden/>
              </w:rPr>
              <w:fldChar w:fldCharType="begin"/>
            </w:r>
            <w:r>
              <w:rPr>
                <w:noProof/>
                <w:webHidden/>
              </w:rPr>
              <w:instrText xml:space="preserve"> PAGEREF _Toc227135148 \h </w:instrText>
            </w:r>
            <w:r>
              <w:rPr>
                <w:noProof/>
                <w:webHidden/>
              </w:rPr>
            </w:r>
            <w:r>
              <w:rPr>
                <w:noProof/>
                <w:webHidden/>
              </w:rPr>
              <w:fldChar w:fldCharType="separate"/>
            </w:r>
            <w:r>
              <w:rPr>
                <w:noProof/>
                <w:webHidden/>
              </w:rPr>
              <w:t>9</w:t>
            </w:r>
            <w:r>
              <w:rPr>
                <w:noProof/>
                <w:webHidden/>
              </w:rPr>
              <w:fldChar w:fldCharType="end"/>
            </w:r>
          </w:hyperlink>
        </w:p>
        <w:p w14:paraId="7B2DC8F2" w14:textId="4974F6DA" w:rsidR="000A1F23" w:rsidRDefault="000A1F23">
          <w:pPr>
            <w:pStyle w:val="Inhopg2"/>
            <w:tabs>
              <w:tab w:val="right" w:leader="dot" w:pos="9062"/>
            </w:tabs>
            <w:rPr>
              <w:rFonts w:eastAsiaTheme="minorEastAsia"/>
              <w:noProof/>
              <w:kern w:val="2"/>
              <w:sz w:val="24"/>
              <w:szCs w:val="24"/>
              <w:lang w:eastAsia="nl-BE"/>
              <w14:ligatures w14:val="standardContextual"/>
            </w:rPr>
          </w:pPr>
          <w:hyperlink w:anchor="_Toc227135149" w:history="1">
            <w:r w:rsidRPr="00474748">
              <w:rPr>
                <w:rStyle w:val="Hyperlink"/>
                <w:noProof/>
              </w:rPr>
              <w:t>Waardige behandeling</w:t>
            </w:r>
            <w:r>
              <w:rPr>
                <w:noProof/>
                <w:webHidden/>
              </w:rPr>
              <w:tab/>
            </w:r>
            <w:r>
              <w:rPr>
                <w:noProof/>
                <w:webHidden/>
              </w:rPr>
              <w:fldChar w:fldCharType="begin"/>
            </w:r>
            <w:r>
              <w:rPr>
                <w:noProof/>
                <w:webHidden/>
              </w:rPr>
              <w:instrText xml:space="preserve"> PAGEREF _Toc227135149 \h </w:instrText>
            </w:r>
            <w:r>
              <w:rPr>
                <w:noProof/>
                <w:webHidden/>
              </w:rPr>
            </w:r>
            <w:r>
              <w:rPr>
                <w:noProof/>
                <w:webHidden/>
              </w:rPr>
              <w:fldChar w:fldCharType="separate"/>
            </w:r>
            <w:r>
              <w:rPr>
                <w:noProof/>
                <w:webHidden/>
              </w:rPr>
              <w:t>9</w:t>
            </w:r>
            <w:r>
              <w:rPr>
                <w:noProof/>
                <w:webHidden/>
              </w:rPr>
              <w:fldChar w:fldCharType="end"/>
            </w:r>
          </w:hyperlink>
        </w:p>
        <w:p w14:paraId="2682E91F" w14:textId="4EC28B2E" w:rsidR="000A1F23" w:rsidRDefault="000A1F23">
          <w:pPr>
            <w:pStyle w:val="Inhopg2"/>
            <w:tabs>
              <w:tab w:val="right" w:leader="dot" w:pos="9062"/>
            </w:tabs>
            <w:rPr>
              <w:rFonts w:eastAsiaTheme="minorEastAsia"/>
              <w:noProof/>
              <w:kern w:val="2"/>
              <w:sz w:val="24"/>
              <w:szCs w:val="24"/>
              <w:lang w:eastAsia="nl-BE"/>
              <w14:ligatures w14:val="standardContextual"/>
            </w:rPr>
          </w:pPr>
          <w:hyperlink w:anchor="_Toc227135150" w:history="1">
            <w:r w:rsidRPr="00474748">
              <w:rPr>
                <w:rStyle w:val="Hyperlink"/>
                <w:noProof/>
              </w:rPr>
              <w:t>Correct transport</w:t>
            </w:r>
            <w:r>
              <w:rPr>
                <w:noProof/>
                <w:webHidden/>
              </w:rPr>
              <w:tab/>
            </w:r>
            <w:r>
              <w:rPr>
                <w:noProof/>
                <w:webHidden/>
              </w:rPr>
              <w:fldChar w:fldCharType="begin"/>
            </w:r>
            <w:r>
              <w:rPr>
                <w:noProof/>
                <w:webHidden/>
              </w:rPr>
              <w:instrText xml:space="preserve"> PAGEREF _Toc227135150 \h </w:instrText>
            </w:r>
            <w:r>
              <w:rPr>
                <w:noProof/>
                <w:webHidden/>
              </w:rPr>
            </w:r>
            <w:r>
              <w:rPr>
                <w:noProof/>
                <w:webHidden/>
              </w:rPr>
              <w:fldChar w:fldCharType="separate"/>
            </w:r>
            <w:r>
              <w:rPr>
                <w:noProof/>
                <w:webHidden/>
              </w:rPr>
              <w:t>9</w:t>
            </w:r>
            <w:r>
              <w:rPr>
                <w:noProof/>
                <w:webHidden/>
              </w:rPr>
              <w:fldChar w:fldCharType="end"/>
            </w:r>
          </w:hyperlink>
        </w:p>
        <w:p w14:paraId="073611D2" w14:textId="0C58D677" w:rsidR="000A1F23" w:rsidRDefault="000A1F23">
          <w:pPr>
            <w:pStyle w:val="Inhopg1"/>
            <w:tabs>
              <w:tab w:val="right" w:leader="dot" w:pos="9062"/>
            </w:tabs>
            <w:rPr>
              <w:rFonts w:eastAsiaTheme="minorEastAsia"/>
              <w:noProof/>
              <w:kern w:val="2"/>
              <w:sz w:val="24"/>
              <w:szCs w:val="24"/>
              <w:lang w:eastAsia="nl-BE"/>
              <w14:ligatures w14:val="standardContextual"/>
            </w:rPr>
          </w:pPr>
          <w:hyperlink w:anchor="_Toc227135151" w:history="1">
            <w:r w:rsidRPr="00474748">
              <w:rPr>
                <w:rStyle w:val="Hyperlink"/>
                <w:noProof/>
              </w:rPr>
              <w:t>De 5 vrijheden worden gerespecteerd!</w:t>
            </w:r>
            <w:r>
              <w:rPr>
                <w:noProof/>
                <w:webHidden/>
              </w:rPr>
              <w:tab/>
            </w:r>
            <w:r>
              <w:rPr>
                <w:noProof/>
                <w:webHidden/>
              </w:rPr>
              <w:fldChar w:fldCharType="begin"/>
            </w:r>
            <w:r>
              <w:rPr>
                <w:noProof/>
                <w:webHidden/>
              </w:rPr>
              <w:instrText xml:space="preserve"> PAGEREF _Toc227135151 \h </w:instrText>
            </w:r>
            <w:r>
              <w:rPr>
                <w:noProof/>
                <w:webHidden/>
              </w:rPr>
            </w:r>
            <w:r>
              <w:rPr>
                <w:noProof/>
                <w:webHidden/>
              </w:rPr>
              <w:fldChar w:fldCharType="separate"/>
            </w:r>
            <w:r>
              <w:rPr>
                <w:noProof/>
                <w:webHidden/>
              </w:rPr>
              <w:t>9</w:t>
            </w:r>
            <w:r>
              <w:rPr>
                <w:noProof/>
                <w:webHidden/>
              </w:rPr>
              <w:fldChar w:fldCharType="end"/>
            </w:r>
          </w:hyperlink>
        </w:p>
        <w:p w14:paraId="40566AAC" w14:textId="71EABFDE" w:rsidR="000A1F23" w:rsidRDefault="000A1F23">
          <w:pPr>
            <w:pStyle w:val="Inhopg1"/>
            <w:tabs>
              <w:tab w:val="right" w:leader="dot" w:pos="9062"/>
            </w:tabs>
            <w:rPr>
              <w:rFonts w:eastAsiaTheme="minorEastAsia"/>
              <w:noProof/>
              <w:kern w:val="2"/>
              <w:sz w:val="24"/>
              <w:szCs w:val="24"/>
              <w:lang w:eastAsia="nl-BE"/>
              <w14:ligatures w14:val="standardContextual"/>
            </w:rPr>
          </w:pPr>
          <w:hyperlink w:anchor="_Toc227135152" w:history="1">
            <w:r w:rsidRPr="00474748">
              <w:rPr>
                <w:rStyle w:val="Hyperlink"/>
                <w:noProof/>
              </w:rPr>
              <w:t>Stal – algemene regels</w:t>
            </w:r>
            <w:r>
              <w:rPr>
                <w:noProof/>
                <w:webHidden/>
              </w:rPr>
              <w:tab/>
            </w:r>
            <w:r>
              <w:rPr>
                <w:noProof/>
                <w:webHidden/>
              </w:rPr>
              <w:fldChar w:fldCharType="begin"/>
            </w:r>
            <w:r>
              <w:rPr>
                <w:noProof/>
                <w:webHidden/>
              </w:rPr>
              <w:instrText xml:space="preserve"> PAGEREF _Toc227135152 \h </w:instrText>
            </w:r>
            <w:r>
              <w:rPr>
                <w:noProof/>
                <w:webHidden/>
              </w:rPr>
            </w:r>
            <w:r>
              <w:rPr>
                <w:noProof/>
                <w:webHidden/>
              </w:rPr>
              <w:fldChar w:fldCharType="separate"/>
            </w:r>
            <w:r>
              <w:rPr>
                <w:noProof/>
                <w:webHidden/>
              </w:rPr>
              <w:t>9</w:t>
            </w:r>
            <w:r>
              <w:rPr>
                <w:noProof/>
                <w:webHidden/>
              </w:rPr>
              <w:fldChar w:fldCharType="end"/>
            </w:r>
          </w:hyperlink>
        </w:p>
        <w:p w14:paraId="4E4729F7" w14:textId="191F76B0" w:rsidR="000A1F23" w:rsidRDefault="000A1F23">
          <w:pPr>
            <w:pStyle w:val="Inhopg2"/>
            <w:tabs>
              <w:tab w:val="right" w:leader="dot" w:pos="9062"/>
            </w:tabs>
            <w:rPr>
              <w:rFonts w:eastAsiaTheme="minorEastAsia"/>
              <w:noProof/>
              <w:kern w:val="2"/>
              <w:sz w:val="24"/>
              <w:szCs w:val="24"/>
              <w:lang w:eastAsia="nl-BE"/>
              <w14:ligatures w14:val="standardContextual"/>
            </w:rPr>
          </w:pPr>
          <w:hyperlink w:anchor="_Toc227135153" w:history="1">
            <w:r w:rsidRPr="00474748">
              <w:rPr>
                <w:rStyle w:val="Hyperlink"/>
                <w:noProof/>
              </w:rPr>
              <w:t>Paarden afspuiten</w:t>
            </w:r>
            <w:r>
              <w:rPr>
                <w:noProof/>
                <w:webHidden/>
              </w:rPr>
              <w:tab/>
            </w:r>
            <w:r>
              <w:rPr>
                <w:noProof/>
                <w:webHidden/>
              </w:rPr>
              <w:fldChar w:fldCharType="begin"/>
            </w:r>
            <w:r>
              <w:rPr>
                <w:noProof/>
                <w:webHidden/>
              </w:rPr>
              <w:instrText xml:space="preserve"> PAGEREF _Toc227135153 \h </w:instrText>
            </w:r>
            <w:r>
              <w:rPr>
                <w:noProof/>
                <w:webHidden/>
              </w:rPr>
            </w:r>
            <w:r>
              <w:rPr>
                <w:noProof/>
                <w:webHidden/>
              </w:rPr>
              <w:fldChar w:fldCharType="separate"/>
            </w:r>
            <w:r>
              <w:rPr>
                <w:noProof/>
                <w:webHidden/>
              </w:rPr>
              <w:t>12</w:t>
            </w:r>
            <w:r>
              <w:rPr>
                <w:noProof/>
                <w:webHidden/>
              </w:rPr>
              <w:fldChar w:fldCharType="end"/>
            </w:r>
          </w:hyperlink>
        </w:p>
        <w:p w14:paraId="1B21CEA3" w14:textId="455685A2" w:rsidR="000A1F23" w:rsidRDefault="000A1F23">
          <w:pPr>
            <w:pStyle w:val="Inhopg2"/>
            <w:tabs>
              <w:tab w:val="right" w:leader="dot" w:pos="9062"/>
            </w:tabs>
            <w:rPr>
              <w:rFonts w:eastAsiaTheme="minorEastAsia"/>
              <w:noProof/>
              <w:kern w:val="2"/>
              <w:sz w:val="24"/>
              <w:szCs w:val="24"/>
              <w:lang w:eastAsia="nl-BE"/>
              <w14:ligatures w14:val="standardContextual"/>
            </w:rPr>
          </w:pPr>
          <w:hyperlink w:anchor="_Toc227135154" w:history="1">
            <w:r w:rsidRPr="00474748">
              <w:rPr>
                <w:rStyle w:val="Hyperlink"/>
                <w:noProof/>
              </w:rPr>
              <w:t>Paarden ‘ruilen’</w:t>
            </w:r>
            <w:r>
              <w:rPr>
                <w:noProof/>
                <w:webHidden/>
              </w:rPr>
              <w:tab/>
            </w:r>
            <w:r>
              <w:rPr>
                <w:noProof/>
                <w:webHidden/>
              </w:rPr>
              <w:fldChar w:fldCharType="begin"/>
            </w:r>
            <w:r>
              <w:rPr>
                <w:noProof/>
                <w:webHidden/>
              </w:rPr>
              <w:instrText xml:space="preserve"> PAGEREF _Toc227135154 \h </w:instrText>
            </w:r>
            <w:r>
              <w:rPr>
                <w:noProof/>
                <w:webHidden/>
              </w:rPr>
            </w:r>
            <w:r>
              <w:rPr>
                <w:noProof/>
                <w:webHidden/>
              </w:rPr>
              <w:fldChar w:fldCharType="separate"/>
            </w:r>
            <w:r>
              <w:rPr>
                <w:noProof/>
                <w:webHidden/>
              </w:rPr>
              <w:t>12</w:t>
            </w:r>
            <w:r>
              <w:rPr>
                <w:noProof/>
                <w:webHidden/>
              </w:rPr>
              <w:fldChar w:fldCharType="end"/>
            </w:r>
          </w:hyperlink>
        </w:p>
        <w:p w14:paraId="7B00F7E3" w14:textId="07217DDD" w:rsidR="000A1F23" w:rsidRDefault="000A1F23">
          <w:pPr>
            <w:pStyle w:val="Inhopg2"/>
            <w:tabs>
              <w:tab w:val="right" w:leader="dot" w:pos="9062"/>
            </w:tabs>
            <w:rPr>
              <w:rFonts w:eastAsiaTheme="minorEastAsia"/>
              <w:noProof/>
              <w:kern w:val="2"/>
              <w:sz w:val="24"/>
              <w:szCs w:val="24"/>
              <w:lang w:eastAsia="nl-BE"/>
              <w14:ligatures w14:val="standardContextual"/>
            </w:rPr>
          </w:pPr>
          <w:hyperlink w:anchor="_Toc227135155" w:history="1">
            <w:r w:rsidRPr="00474748">
              <w:rPr>
                <w:rStyle w:val="Hyperlink"/>
                <w:noProof/>
              </w:rPr>
              <w:t>Manegepaarden/eigenaarspaarden</w:t>
            </w:r>
            <w:r>
              <w:rPr>
                <w:noProof/>
                <w:webHidden/>
              </w:rPr>
              <w:tab/>
            </w:r>
            <w:r>
              <w:rPr>
                <w:noProof/>
                <w:webHidden/>
              </w:rPr>
              <w:fldChar w:fldCharType="begin"/>
            </w:r>
            <w:r>
              <w:rPr>
                <w:noProof/>
                <w:webHidden/>
              </w:rPr>
              <w:instrText xml:space="preserve"> PAGEREF _Toc227135155 \h </w:instrText>
            </w:r>
            <w:r>
              <w:rPr>
                <w:noProof/>
                <w:webHidden/>
              </w:rPr>
            </w:r>
            <w:r>
              <w:rPr>
                <w:noProof/>
                <w:webHidden/>
              </w:rPr>
              <w:fldChar w:fldCharType="separate"/>
            </w:r>
            <w:r>
              <w:rPr>
                <w:noProof/>
                <w:webHidden/>
              </w:rPr>
              <w:t>12</w:t>
            </w:r>
            <w:r>
              <w:rPr>
                <w:noProof/>
                <w:webHidden/>
              </w:rPr>
              <w:fldChar w:fldCharType="end"/>
            </w:r>
          </w:hyperlink>
        </w:p>
        <w:p w14:paraId="6F32B3E7" w14:textId="5DDEF735" w:rsidR="000A1F23" w:rsidRDefault="000A1F23">
          <w:pPr>
            <w:pStyle w:val="Inhopg2"/>
            <w:tabs>
              <w:tab w:val="right" w:leader="dot" w:pos="9062"/>
            </w:tabs>
            <w:rPr>
              <w:rFonts w:eastAsiaTheme="minorEastAsia"/>
              <w:noProof/>
              <w:kern w:val="2"/>
              <w:sz w:val="24"/>
              <w:szCs w:val="24"/>
              <w:lang w:eastAsia="nl-BE"/>
              <w14:ligatures w14:val="standardContextual"/>
            </w:rPr>
          </w:pPr>
          <w:hyperlink w:anchor="_Toc227135156" w:history="1">
            <w:r w:rsidRPr="00474748">
              <w:rPr>
                <w:rStyle w:val="Hyperlink"/>
                <w:noProof/>
              </w:rPr>
              <w:t>Longeren</w:t>
            </w:r>
            <w:r>
              <w:rPr>
                <w:noProof/>
                <w:webHidden/>
              </w:rPr>
              <w:tab/>
            </w:r>
            <w:r>
              <w:rPr>
                <w:noProof/>
                <w:webHidden/>
              </w:rPr>
              <w:fldChar w:fldCharType="begin"/>
            </w:r>
            <w:r>
              <w:rPr>
                <w:noProof/>
                <w:webHidden/>
              </w:rPr>
              <w:instrText xml:space="preserve"> PAGEREF _Toc227135156 \h </w:instrText>
            </w:r>
            <w:r>
              <w:rPr>
                <w:noProof/>
                <w:webHidden/>
              </w:rPr>
            </w:r>
            <w:r>
              <w:rPr>
                <w:noProof/>
                <w:webHidden/>
              </w:rPr>
              <w:fldChar w:fldCharType="separate"/>
            </w:r>
            <w:r>
              <w:rPr>
                <w:noProof/>
                <w:webHidden/>
              </w:rPr>
              <w:t>12</w:t>
            </w:r>
            <w:r>
              <w:rPr>
                <w:noProof/>
                <w:webHidden/>
              </w:rPr>
              <w:fldChar w:fldCharType="end"/>
            </w:r>
          </w:hyperlink>
        </w:p>
        <w:p w14:paraId="072C8940" w14:textId="248691B9" w:rsidR="000A1F23" w:rsidRDefault="000A1F23">
          <w:pPr>
            <w:pStyle w:val="Inhopg2"/>
            <w:tabs>
              <w:tab w:val="right" w:leader="dot" w:pos="9062"/>
            </w:tabs>
            <w:rPr>
              <w:rFonts w:eastAsiaTheme="minorEastAsia"/>
              <w:noProof/>
              <w:kern w:val="2"/>
              <w:sz w:val="24"/>
              <w:szCs w:val="24"/>
              <w:lang w:eastAsia="nl-BE"/>
              <w14:ligatures w14:val="standardContextual"/>
            </w:rPr>
          </w:pPr>
          <w:hyperlink w:anchor="_Toc227135157" w:history="1">
            <w:r w:rsidRPr="00474748">
              <w:rPr>
                <w:rStyle w:val="Hyperlink"/>
                <w:noProof/>
              </w:rPr>
              <w:t>Paarden scheren</w:t>
            </w:r>
            <w:r>
              <w:rPr>
                <w:noProof/>
                <w:webHidden/>
              </w:rPr>
              <w:tab/>
            </w:r>
            <w:r>
              <w:rPr>
                <w:noProof/>
                <w:webHidden/>
              </w:rPr>
              <w:fldChar w:fldCharType="begin"/>
            </w:r>
            <w:r>
              <w:rPr>
                <w:noProof/>
                <w:webHidden/>
              </w:rPr>
              <w:instrText xml:space="preserve"> PAGEREF _Toc227135157 \h </w:instrText>
            </w:r>
            <w:r>
              <w:rPr>
                <w:noProof/>
                <w:webHidden/>
              </w:rPr>
            </w:r>
            <w:r>
              <w:rPr>
                <w:noProof/>
                <w:webHidden/>
              </w:rPr>
              <w:fldChar w:fldCharType="separate"/>
            </w:r>
            <w:r>
              <w:rPr>
                <w:noProof/>
                <w:webHidden/>
              </w:rPr>
              <w:t>12</w:t>
            </w:r>
            <w:r>
              <w:rPr>
                <w:noProof/>
                <w:webHidden/>
              </w:rPr>
              <w:fldChar w:fldCharType="end"/>
            </w:r>
          </w:hyperlink>
        </w:p>
        <w:p w14:paraId="529A181E" w14:textId="339246B2" w:rsidR="000A1F23" w:rsidRDefault="000A1F23">
          <w:pPr>
            <w:pStyle w:val="Inhopg2"/>
            <w:tabs>
              <w:tab w:val="right" w:leader="dot" w:pos="9062"/>
            </w:tabs>
            <w:rPr>
              <w:rFonts w:eastAsiaTheme="minorEastAsia"/>
              <w:noProof/>
              <w:kern w:val="2"/>
              <w:sz w:val="24"/>
              <w:szCs w:val="24"/>
              <w:lang w:eastAsia="nl-BE"/>
              <w14:ligatures w14:val="standardContextual"/>
            </w:rPr>
          </w:pPr>
          <w:hyperlink w:anchor="_Toc227135158" w:history="1">
            <w:r w:rsidRPr="00474748">
              <w:rPr>
                <w:rStyle w:val="Hyperlink"/>
                <w:noProof/>
              </w:rPr>
              <w:t>Kasten en zadelkamers</w:t>
            </w:r>
            <w:r>
              <w:rPr>
                <w:noProof/>
                <w:webHidden/>
              </w:rPr>
              <w:tab/>
            </w:r>
            <w:r>
              <w:rPr>
                <w:noProof/>
                <w:webHidden/>
              </w:rPr>
              <w:fldChar w:fldCharType="begin"/>
            </w:r>
            <w:r>
              <w:rPr>
                <w:noProof/>
                <w:webHidden/>
              </w:rPr>
              <w:instrText xml:space="preserve"> PAGEREF _Toc227135158 \h </w:instrText>
            </w:r>
            <w:r>
              <w:rPr>
                <w:noProof/>
                <w:webHidden/>
              </w:rPr>
            </w:r>
            <w:r>
              <w:rPr>
                <w:noProof/>
                <w:webHidden/>
              </w:rPr>
              <w:fldChar w:fldCharType="separate"/>
            </w:r>
            <w:r>
              <w:rPr>
                <w:noProof/>
                <w:webHidden/>
              </w:rPr>
              <w:t>12</w:t>
            </w:r>
            <w:r>
              <w:rPr>
                <w:noProof/>
                <w:webHidden/>
              </w:rPr>
              <w:fldChar w:fldCharType="end"/>
            </w:r>
          </w:hyperlink>
        </w:p>
        <w:p w14:paraId="7C9C15C1" w14:textId="0CF7DE41" w:rsidR="000A1F23" w:rsidRDefault="000A1F23">
          <w:pPr>
            <w:pStyle w:val="Inhopg1"/>
            <w:tabs>
              <w:tab w:val="right" w:leader="dot" w:pos="9062"/>
            </w:tabs>
            <w:rPr>
              <w:rFonts w:eastAsiaTheme="minorEastAsia"/>
              <w:noProof/>
              <w:kern w:val="2"/>
              <w:sz w:val="24"/>
              <w:szCs w:val="24"/>
              <w:lang w:eastAsia="nl-BE"/>
              <w14:ligatures w14:val="standardContextual"/>
            </w:rPr>
          </w:pPr>
          <w:hyperlink w:anchor="_Toc227135159" w:history="1">
            <w:r w:rsidRPr="00474748">
              <w:rPr>
                <w:rStyle w:val="Hyperlink"/>
                <w:noProof/>
              </w:rPr>
              <w:t>Materiaal</w:t>
            </w:r>
            <w:r>
              <w:rPr>
                <w:noProof/>
                <w:webHidden/>
              </w:rPr>
              <w:tab/>
            </w:r>
            <w:r>
              <w:rPr>
                <w:noProof/>
                <w:webHidden/>
              </w:rPr>
              <w:fldChar w:fldCharType="begin"/>
            </w:r>
            <w:r>
              <w:rPr>
                <w:noProof/>
                <w:webHidden/>
              </w:rPr>
              <w:instrText xml:space="preserve"> PAGEREF _Toc227135159 \h </w:instrText>
            </w:r>
            <w:r>
              <w:rPr>
                <w:noProof/>
                <w:webHidden/>
              </w:rPr>
            </w:r>
            <w:r>
              <w:rPr>
                <w:noProof/>
                <w:webHidden/>
              </w:rPr>
              <w:fldChar w:fldCharType="separate"/>
            </w:r>
            <w:r>
              <w:rPr>
                <w:noProof/>
                <w:webHidden/>
              </w:rPr>
              <w:t>13</w:t>
            </w:r>
            <w:r>
              <w:rPr>
                <w:noProof/>
                <w:webHidden/>
              </w:rPr>
              <w:fldChar w:fldCharType="end"/>
            </w:r>
          </w:hyperlink>
        </w:p>
        <w:p w14:paraId="0AFB8BAC" w14:textId="15418D63" w:rsidR="000A1F23" w:rsidRDefault="000A1F23">
          <w:pPr>
            <w:pStyle w:val="Inhopg1"/>
            <w:tabs>
              <w:tab w:val="right" w:leader="dot" w:pos="9062"/>
            </w:tabs>
            <w:rPr>
              <w:rFonts w:eastAsiaTheme="minorEastAsia"/>
              <w:noProof/>
              <w:kern w:val="2"/>
              <w:sz w:val="24"/>
              <w:szCs w:val="24"/>
              <w:lang w:eastAsia="nl-BE"/>
              <w14:ligatures w14:val="standardContextual"/>
            </w:rPr>
          </w:pPr>
          <w:hyperlink w:anchor="_Toc227135160" w:history="1">
            <w:r w:rsidRPr="00474748">
              <w:rPr>
                <w:rStyle w:val="Hyperlink"/>
                <w:noProof/>
              </w:rPr>
              <w:t>Stro, hooi, voeder</w:t>
            </w:r>
            <w:r>
              <w:rPr>
                <w:noProof/>
                <w:webHidden/>
              </w:rPr>
              <w:tab/>
            </w:r>
            <w:r>
              <w:rPr>
                <w:noProof/>
                <w:webHidden/>
              </w:rPr>
              <w:fldChar w:fldCharType="begin"/>
            </w:r>
            <w:r>
              <w:rPr>
                <w:noProof/>
                <w:webHidden/>
              </w:rPr>
              <w:instrText xml:space="preserve"> PAGEREF _Toc227135160 \h </w:instrText>
            </w:r>
            <w:r>
              <w:rPr>
                <w:noProof/>
                <w:webHidden/>
              </w:rPr>
            </w:r>
            <w:r>
              <w:rPr>
                <w:noProof/>
                <w:webHidden/>
              </w:rPr>
              <w:fldChar w:fldCharType="separate"/>
            </w:r>
            <w:r>
              <w:rPr>
                <w:noProof/>
                <w:webHidden/>
              </w:rPr>
              <w:t>13</w:t>
            </w:r>
            <w:r>
              <w:rPr>
                <w:noProof/>
                <w:webHidden/>
              </w:rPr>
              <w:fldChar w:fldCharType="end"/>
            </w:r>
          </w:hyperlink>
        </w:p>
        <w:p w14:paraId="6F29F104" w14:textId="5283E08B" w:rsidR="000A1F23" w:rsidRDefault="000A1F23">
          <w:pPr>
            <w:pStyle w:val="Inhopg1"/>
            <w:tabs>
              <w:tab w:val="right" w:leader="dot" w:pos="9062"/>
            </w:tabs>
            <w:rPr>
              <w:rFonts w:eastAsiaTheme="minorEastAsia"/>
              <w:noProof/>
              <w:kern w:val="2"/>
              <w:sz w:val="24"/>
              <w:szCs w:val="24"/>
              <w:lang w:eastAsia="nl-BE"/>
              <w14:ligatures w14:val="standardContextual"/>
            </w:rPr>
          </w:pPr>
          <w:hyperlink w:anchor="_Toc227135161" w:history="1">
            <w:r w:rsidRPr="00474748">
              <w:rPr>
                <w:rStyle w:val="Hyperlink"/>
                <w:noProof/>
              </w:rPr>
              <w:t>Mest en afval</w:t>
            </w:r>
            <w:r>
              <w:rPr>
                <w:noProof/>
                <w:webHidden/>
              </w:rPr>
              <w:tab/>
            </w:r>
            <w:r>
              <w:rPr>
                <w:noProof/>
                <w:webHidden/>
              </w:rPr>
              <w:fldChar w:fldCharType="begin"/>
            </w:r>
            <w:r>
              <w:rPr>
                <w:noProof/>
                <w:webHidden/>
              </w:rPr>
              <w:instrText xml:space="preserve"> PAGEREF _Toc227135161 \h </w:instrText>
            </w:r>
            <w:r>
              <w:rPr>
                <w:noProof/>
                <w:webHidden/>
              </w:rPr>
            </w:r>
            <w:r>
              <w:rPr>
                <w:noProof/>
                <w:webHidden/>
              </w:rPr>
              <w:fldChar w:fldCharType="separate"/>
            </w:r>
            <w:r>
              <w:rPr>
                <w:noProof/>
                <w:webHidden/>
              </w:rPr>
              <w:t>13</w:t>
            </w:r>
            <w:r>
              <w:rPr>
                <w:noProof/>
                <w:webHidden/>
              </w:rPr>
              <w:fldChar w:fldCharType="end"/>
            </w:r>
          </w:hyperlink>
        </w:p>
        <w:p w14:paraId="371014C0" w14:textId="3B0F36AF" w:rsidR="000A1F23" w:rsidRDefault="000A1F23">
          <w:pPr>
            <w:pStyle w:val="Inhopg1"/>
            <w:tabs>
              <w:tab w:val="right" w:leader="dot" w:pos="9062"/>
            </w:tabs>
            <w:rPr>
              <w:rFonts w:eastAsiaTheme="minorEastAsia"/>
              <w:noProof/>
              <w:kern w:val="2"/>
              <w:sz w:val="24"/>
              <w:szCs w:val="24"/>
              <w:lang w:eastAsia="nl-BE"/>
              <w14:ligatures w14:val="standardContextual"/>
            </w:rPr>
          </w:pPr>
          <w:hyperlink w:anchor="_Toc227135162" w:history="1">
            <w:r w:rsidRPr="00474748">
              <w:rPr>
                <w:rStyle w:val="Hyperlink"/>
                <w:noProof/>
              </w:rPr>
              <w:t>Weiden</w:t>
            </w:r>
            <w:r>
              <w:rPr>
                <w:noProof/>
                <w:webHidden/>
              </w:rPr>
              <w:tab/>
            </w:r>
            <w:r>
              <w:rPr>
                <w:noProof/>
                <w:webHidden/>
              </w:rPr>
              <w:fldChar w:fldCharType="begin"/>
            </w:r>
            <w:r>
              <w:rPr>
                <w:noProof/>
                <w:webHidden/>
              </w:rPr>
              <w:instrText xml:space="preserve"> PAGEREF _Toc227135162 \h </w:instrText>
            </w:r>
            <w:r>
              <w:rPr>
                <w:noProof/>
                <w:webHidden/>
              </w:rPr>
            </w:r>
            <w:r>
              <w:rPr>
                <w:noProof/>
                <w:webHidden/>
              </w:rPr>
              <w:fldChar w:fldCharType="separate"/>
            </w:r>
            <w:r>
              <w:rPr>
                <w:noProof/>
                <w:webHidden/>
              </w:rPr>
              <w:t>13</w:t>
            </w:r>
            <w:r>
              <w:rPr>
                <w:noProof/>
                <w:webHidden/>
              </w:rPr>
              <w:fldChar w:fldCharType="end"/>
            </w:r>
          </w:hyperlink>
        </w:p>
        <w:p w14:paraId="7EF8CB9C" w14:textId="279430D4" w:rsidR="000A1F23" w:rsidRDefault="000A1F23">
          <w:pPr>
            <w:pStyle w:val="Inhopg1"/>
            <w:tabs>
              <w:tab w:val="right" w:leader="dot" w:pos="9062"/>
            </w:tabs>
            <w:rPr>
              <w:rFonts w:eastAsiaTheme="minorEastAsia"/>
              <w:noProof/>
              <w:kern w:val="2"/>
              <w:sz w:val="24"/>
              <w:szCs w:val="24"/>
              <w:lang w:eastAsia="nl-BE"/>
              <w14:ligatures w14:val="standardContextual"/>
            </w:rPr>
          </w:pPr>
          <w:hyperlink w:anchor="_Toc227135163" w:history="1">
            <w:r w:rsidRPr="00474748">
              <w:rPr>
                <w:rStyle w:val="Hyperlink"/>
                <w:noProof/>
              </w:rPr>
              <w:t>Gezondheid en veearts</w:t>
            </w:r>
            <w:r>
              <w:rPr>
                <w:noProof/>
                <w:webHidden/>
              </w:rPr>
              <w:tab/>
            </w:r>
            <w:r>
              <w:rPr>
                <w:noProof/>
                <w:webHidden/>
              </w:rPr>
              <w:fldChar w:fldCharType="begin"/>
            </w:r>
            <w:r>
              <w:rPr>
                <w:noProof/>
                <w:webHidden/>
              </w:rPr>
              <w:instrText xml:space="preserve"> PAGEREF _Toc227135163 \h </w:instrText>
            </w:r>
            <w:r>
              <w:rPr>
                <w:noProof/>
                <w:webHidden/>
              </w:rPr>
            </w:r>
            <w:r>
              <w:rPr>
                <w:noProof/>
                <w:webHidden/>
              </w:rPr>
              <w:fldChar w:fldCharType="separate"/>
            </w:r>
            <w:r>
              <w:rPr>
                <w:noProof/>
                <w:webHidden/>
              </w:rPr>
              <w:t>14</w:t>
            </w:r>
            <w:r>
              <w:rPr>
                <w:noProof/>
                <w:webHidden/>
              </w:rPr>
              <w:fldChar w:fldCharType="end"/>
            </w:r>
          </w:hyperlink>
        </w:p>
        <w:p w14:paraId="29A812EA" w14:textId="648C9A22" w:rsidR="000A1F23" w:rsidRDefault="000A1F23">
          <w:pPr>
            <w:pStyle w:val="Inhopg1"/>
            <w:tabs>
              <w:tab w:val="right" w:leader="dot" w:pos="9062"/>
            </w:tabs>
            <w:rPr>
              <w:rFonts w:eastAsiaTheme="minorEastAsia"/>
              <w:noProof/>
              <w:kern w:val="2"/>
              <w:sz w:val="24"/>
              <w:szCs w:val="24"/>
              <w:lang w:eastAsia="nl-BE"/>
              <w14:ligatures w14:val="standardContextual"/>
            </w:rPr>
          </w:pPr>
          <w:hyperlink w:anchor="_Toc227135164" w:history="1">
            <w:r w:rsidRPr="00474748">
              <w:rPr>
                <w:rStyle w:val="Hyperlink"/>
                <w:noProof/>
              </w:rPr>
              <w:t>Honden</w:t>
            </w:r>
            <w:r>
              <w:rPr>
                <w:noProof/>
                <w:webHidden/>
              </w:rPr>
              <w:tab/>
            </w:r>
            <w:r>
              <w:rPr>
                <w:noProof/>
                <w:webHidden/>
              </w:rPr>
              <w:fldChar w:fldCharType="begin"/>
            </w:r>
            <w:r>
              <w:rPr>
                <w:noProof/>
                <w:webHidden/>
              </w:rPr>
              <w:instrText xml:space="preserve"> PAGEREF _Toc227135164 \h </w:instrText>
            </w:r>
            <w:r>
              <w:rPr>
                <w:noProof/>
                <w:webHidden/>
              </w:rPr>
            </w:r>
            <w:r>
              <w:rPr>
                <w:noProof/>
                <w:webHidden/>
              </w:rPr>
              <w:fldChar w:fldCharType="separate"/>
            </w:r>
            <w:r>
              <w:rPr>
                <w:noProof/>
                <w:webHidden/>
              </w:rPr>
              <w:t>14</w:t>
            </w:r>
            <w:r>
              <w:rPr>
                <w:noProof/>
                <w:webHidden/>
              </w:rPr>
              <w:fldChar w:fldCharType="end"/>
            </w:r>
          </w:hyperlink>
        </w:p>
        <w:p w14:paraId="2FEA5C92" w14:textId="44E04C54" w:rsidR="000A1F23" w:rsidRDefault="000A1F23">
          <w:pPr>
            <w:pStyle w:val="Inhopg1"/>
            <w:tabs>
              <w:tab w:val="right" w:leader="dot" w:pos="9062"/>
            </w:tabs>
            <w:rPr>
              <w:rFonts w:eastAsiaTheme="minorEastAsia"/>
              <w:noProof/>
              <w:kern w:val="2"/>
              <w:sz w:val="24"/>
              <w:szCs w:val="24"/>
              <w:lang w:eastAsia="nl-BE"/>
              <w14:ligatures w14:val="standardContextual"/>
            </w:rPr>
          </w:pPr>
          <w:hyperlink w:anchor="_Toc227135165" w:history="1">
            <w:r w:rsidRPr="00474748">
              <w:rPr>
                <w:rStyle w:val="Hyperlink"/>
                <w:noProof/>
              </w:rPr>
              <w:t>Opdrachten aan medewerkers</w:t>
            </w:r>
            <w:r>
              <w:rPr>
                <w:noProof/>
                <w:webHidden/>
              </w:rPr>
              <w:tab/>
            </w:r>
            <w:r>
              <w:rPr>
                <w:noProof/>
                <w:webHidden/>
              </w:rPr>
              <w:fldChar w:fldCharType="begin"/>
            </w:r>
            <w:r>
              <w:rPr>
                <w:noProof/>
                <w:webHidden/>
              </w:rPr>
              <w:instrText xml:space="preserve"> PAGEREF _Toc227135165 \h </w:instrText>
            </w:r>
            <w:r>
              <w:rPr>
                <w:noProof/>
                <w:webHidden/>
              </w:rPr>
            </w:r>
            <w:r>
              <w:rPr>
                <w:noProof/>
                <w:webHidden/>
              </w:rPr>
              <w:fldChar w:fldCharType="separate"/>
            </w:r>
            <w:r>
              <w:rPr>
                <w:noProof/>
                <w:webHidden/>
              </w:rPr>
              <w:t>14</w:t>
            </w:r>
            <w:r>
              <w:rPr>
                <w:noProof/>
                <w:webHidden/>
              </w:rPr>
              <w:fldChar w:fldCharType="end"/>
            </w:r>
          </w:hyperlink>
        </w:p>
        <w:p w14:paraId="4CEE2468" w14:textId="1B271113" w:rsidR="000A1F23" w:rsidRDefault="000A1F23">
          <w:pPr>
            <w:pStyle w:val="Inhopg2"/>
            <w:tabs>
              <w:tab w:val="right" w:leader="dot" w:pos="9062"/>
            </w:tabs>
            <w:rPr>
              <w:rFonts w:eastAsiaTheme="minorEastAsia"/>
              <w:noProof/>
              <w:kern w:val="2"/>
              <w:sz w:val="24"/>
              <w:szCs w:val="24"/>
              <w:lang w:eastAsia="nl-BE"/>
              <w14:ligatures w14:val="standardContextual"/>
            </w:rPr>
          </w:pPr>
          <w:hyperlink w:anchor="_Toc227135166" w:history="1">
            <w:r w:rsidRPr="00474748">
              <w:rPr>
                <w:rStyle w:val="Hyperlink"/>
                <w:noProof/>
              </w:rPr>
              <w:t>Lesgevers</w:t>
            </w:r>
            <w:r>
              <w:rPr>
                <w:noProof/>
                <w:webHidden/>
              </w:rPr>
              <w:tab/>
            </w:r>
            <w:r>
              <w:rPr>
                <w:noProof/>
                <w:webHidden/>
              </w:rPr>
              <w:fldChar w:fldCharType="begin"/>
            </w:r>
            <w:r>
              <w:rPr>
                <w:noProof/>
                <w:webHidden/>
              </w:rPr>
              <w:instrText xml:space="preserve"> PAGEREF _Toc227135166 \h </w:instrText>
            </w:r>
            <w:r>
              <w:rPr>
                <w:noProof/>
                <w:webHidden/>
              </w:rPr>
            </w:r>
            <w:r>
              <w:rPr>
                <w:noProof/>
                <w:webHidden/>
              </w:rPr>
              <w:fldChar w:fldCharType="separate"/>
            </w:r>
            <w:r>
              <w:rPr>
                <w:noProof/>
                <w:webHidden/>
              </w:rPr>
              <w:t>14</w:t>
            </w:r>
            <w:r>
              <w:rPr>
                <w:noProof/>
                <w:webHidden/>
              </w:rPr>
              <w:fldChar w:fldCharType="end"/>
            </w:r>
          </w:hyperlink>
        </w:p>
        <w:p w14:paraId="66F77BAD" w14:textId="19E1ABF6" w:rsidR="000A1F23" w:rsidRDefault="000A1F23">
          <w:pPr>
            <w:pStyle w:val="Inhopg2"/>
            <w:tabs>
              <w:tab w:val="right" w:leader="dot" w:pos="9062"/>
            </w:tabs>
            <w:rPr>
              <w:rFonts w:eastAsiaTheme="minorEastAsia"/>
              <w:noProof/>
              <w:kern w:val="2"/>
              <w:sz w:val="24"/>
              <w:szCs w:val="24"/>
              <w:lang w:eastAsia="nl-BE"/>
              <w14:ligatures w14:val="standardContextual"/>
            </w:rPr>
          </w:pPr>
          <w:hyperlink w:anchor="_Toc227135167" w:history="1">
            <w:r w:rsidRPr="00474748">
              <w:rPr>
                <w:rStyle w:val="Hyperlink"/>
                <w:noProof/>
              </w:rPr>
              <w:t>Stalknechten</w:t>
            </w:r>
            <w:r>
              <w:rPr>
                <w:noProof/>
                <w:webHidden/>
              </w:rPr>
              <w:tab/>
            </w:r>
            <w:r>
              <w:rPr>
                <w:noProof/>
                <w:webHidden/>
              </w:rPr>
              <w:fldChar w:fldCharType="begin"/>
            </w:r>
            <w:r>
              <w:rPr>
                <w:noProof/>
                <w:webHidden/>
              </w:rPr>
              <w:instrText xml:space="preserve"> PAGEREF _Toc227135167 \h </w:instrText>
            </w:r>
            <w:r>
              <w:rPr>
                <w:noProof/>
                <w:webHidden/>
              </w:rPr>
            </w:r>
            <w:r>
              <w:rPr>
                <w:noProof/>
                <w:webHidden/>
              </w:rPr>
              <w:fldChar w:fldCharType="separate"/>
            </w:r>
            <w:r>
              <w:rPr>
                <w:noProof/>
                <w:webHidden/>
              </w:rPr>
              <w:t>14</w:t>
            </w:r>
            <w:r>
              <w:rPr>
                <w:noProof/>
                <w:webHidden/>
              </w:rPr>
              <w:fldChar w:fldCharType="end"/>
            </w:r>
          </w:hyperlink>
        </w:p>
        <w:p w14:paraId="3F508A24" w14:textId="5AB4BADD" w:rsidR="000A1F23" w:rsidRDefault="000A1F23">
          <w:pPr>
            <w:pStyle w:val="Inhopg1"/>
            <w:tabs>
              <w:tab w:val="right" w:leader="dot" w:pos="9062"/>
            </w:tabs>
            <w:rPr>
              <w:rFonts w:eastAsiaTheme="minorEastAsia"/>
              <w:noProof/>
              <w:kern w:val="2"/>
              <w:sz w:val="24"/>
              <w:szCs w:val="24"/>
              <w:lang w:eastAsia="nl-BE"/>
              <w14:ligatures w14:val="standardContextual"/>
            </w:rPr>
          </w:pPr>
          <w:hyperlink w:anchor="_Toc227135168" w:history="1">
            <w:r w:rsidRPr="00474748">
              <w:rPr>
                <w:rStyle w:val="Hyperlink"/>
                <w:noProof/>
              </w:rPr>
              <w:t>Privé ruimten</w:t>
            </w:r>
            <w:r>
              <w:rPr>
                <w:noProof/>
                <w:webHidden/>
              </w:rPr>
              <w:tab/>
            </w:r>
            <w:r>
              <w:rPr>
                <w:noProof/>
                <w:webHidden/>
              </w:rPr>
              <w:fldChar w:fldCharType="begin"/>
            </w:r>
            <w:r>
              <w:rPr>
                <w:noProof/>
                <w:webHidden/>
              </w:rPr>
              <w:instrText xml:space="preserve"> PAGEREF _Toc227135168 \h </w:instrText>
            </w:r>
            <w:r>
              <w:rPr>
                <w:noProof/>
                <w:webHidden/>
              </w:rPr>
            </w:r>
            <w:r>
              <w:rPr>
                <w:noProof/>
                <w:webHidden/>
              </w:rPr>
              <w:fldChar w:fldCharType="separate"/>
            </w:r>
            <w:r>
              <w:rPr>
                <w:noProof/>
                <w:webHidden/>
              </w:rPr>
              <w:t>15</w:t>
            </w:r>
            <w:r>
              <w:rPr>
                <w:noProof/>
                <w:webHidden/>
              </w:rPr>
              <w:fldChar w:fldCharType="end"/>
            </w:r>
          </w:hyperlink>
        </w:p>
        <w:p w14:paraId="0FD06F4F" w14:textId="39738343" w:rsidR="000A1F23" w:rsidRDefault="000A1F23">
          <w:pPr>
            <w:pStyle w:val="Inhopg1"/>
            <w:tabs>
              <w:tab w:val="right" w:leader="dot" w:pos="9062"/>
            </w:tabs>
            <w:rPr>
              <w:rFonts w:eastAsiaTheme="minorEastAsia"/>
              <w:noProof/>
              <w:kern w:val="2"/>
              <w:sz w:val="24"/>
              <w:szCs w:val="24"/>
              <w:lang w:eastAsia="nl-BE"/>
              <w14:ligatures w14:val="standardContextual"/>
            </w:rPr>
          </w:pPr>
          <w:hyperlink w:anchor="_Toc227135169" w:history="1">
            <w:r w:rsidRPr="00474748">
              <w:rPr>
                <w:rStyle w:val="Hyperlink"/>
                <w:noProof/>
              </w:rPr>
              <w:t>Verantwoordelijkheden en sancties</w:t>
            </w:r>
            <w:r>
              <w:rPr>
                <w:noProof/>
                <w:webHidden/>
              </w:rPr>
              <w:tab/>
            </w:r>
            <w:r>
              <w:rPr>
                <w:noProof/>
                <w:webHidden/>
              </w:rPr>
              <w:fldChar w:fldCharType="begin"/>
            </w:r>
            <w:r>
              <w:rPr>
                <w:noProof/>
                <w:webHidden/>
              </w:rPr>
              <w:instrText xml:space="preserve"> PAGEREF _Toc227135169 \h </w:instrText>
            </w:r>
            <w:r>
              <w:rPr>
                <w:noProof/>
                <w:webHidden/>
              </w:rPr>
            </w:r>
            <w:r>
              <w:rPr>
                <w:noProof/>
                <w:webHidden/>
              </w:rPr>
              <w:fldChar w:fldCharType="separate"/>
            </w:r>
            <w:r>
              <w:rPr>
                <w:noProof/>
                <w:webHidden/>
              </w:rPr>
              <w:t>15</w:t>
            </w:r>
            <w:r>
              <w:rPr>
                <w:noProof/>
                <w:webHidden/>
              </w:rPr>
              <w:fldChar w:fldCharType="end"/>
            </w:r>
          </w:hyperlink>
        </w:p>
        <w:p w14:paraId="51EF5B91" w14:textId="4A4AD036" w:rsidR="004E5793" w:rsidRPr="004E5793" w:rsidRDefault="006A38F3" w:rsidP="004E5793">
          <w:r>
            <w:rPr>
              <w:b/>
              <w:bCs/>
              <w:lang w:val="nl-NL"/>
            </w:rPr>
            <w:fldChar w:fldCharType="end"/>
          </w:r>
        </w:p>
      </w:sdtContent>
    </w:sdt>
    <w:p w14:paraId="58A6EC6F" w14:textId="77777777" w:rsidR="000A1F23" w:rsidRDefault="000A1F23">
      <w:pPr>
        <w:rPr>
          <w:rFonts w:asciiTheme="majorHAnsi" w:eastAsiaTheme="majorEastAsia" w:hAnsiTheme="majorHAnsi" w:cstheme="majorBidi"/>
          <w:color w:val="2F5496" w:themeColor="accent1" w:themeShade="BF"/>
          <w:sz w:val="32"/>
          <w:szCs w:val="32"/>
        </w:rPr>
      </w:pPr>
      <w:r>
        <w:br w:type="page"/>
      </w:r>
    </w:p>
    <w:p w14:paraId="253367B2" w14:textId="75A511C0" w:rsidR="00DD2A24" w:rsidRDefault="00DD2A24" w:rsidP="00DD2A24">
      <w:pPr>
        <w:pStyle w:val="Kop1"/>
      </w:pPr>
      <w:bookmarkStart w:id="0" w:name="_Toc227135131"/>
      <w:r>
        <w:lastRenderedPageBreak/>
        <w:t>Algemeen</w:t>
      </w:r>
      <w:bookmarkEnd w:id="0"/>
    </w:p>
    <w:p w14:paraId="3763A962" w14:textId="22B7092F" w:rsidR="00DD2A24" w:rsidRDefault="00DD2A24" w:rsidP="00DD2A24">
      <w:r>
        <w:t>Iedereen die gebruik maakt van de accommodaties van de Gaverranch verklaart zich stilzwijgend akkoord met het huishoudelijk reglement. Zij dienen zich te houden en/of te onderwerpen aan de punten opgenomen in dit huishoudelijk reglement.</w:t>
      </w:r>
    </w:p>
    <w:p w14:paraId="79EE491E" w14:textId="5114DBE5" w:rsidR="00DD2A24" w:rsidRPr="00DD2A24" w:rsidRDefault="00DD2A24" w:rsidP="00DD2A24">
      <w:r>
        <w:t>De Gaverranch is niet verantwoordelijk of kan niet aansprakelijk gesteld worden voor ongevallen, diefstallen en of het zoekraken van privé-eigendommen. Men kan de Gaverranch of zijn personeelsleden op geen enkele wijze aansprakelijk stellen.</w:t>
      </w:r>
    </w:p>
    <w:p w14:paraId="0F796DFB" w14:textId="4577EAED" w:rsidR="00DD2A24" w:rsidRDefault="00DD2A24" w:rsidP="00DD2A24">
      <w:pPr>
        <w:pStyle w:val="Kop1"/>
      </w:pPr>
      <w:bookmarkStart w:id="1" w:name="_Toc227135132"/>
      <w:r>
        <w:t>Werking club lidmaatschap</w:t>
      </w:r>
      <w:bookmarkEnd w:id="1"/>
    </w:p>
    <w:p w14:paraId="19826235" w14:textId="77777777" w:rsidR="00DD2A24" w:rsidRDefault="00DD2A24" w:rsidP="00DD2A24">
      <w:pPr>
        <w:pStyle w:val="Lijstalinea"/>
        <w:numPr>
          <w:ilvl w:val="0"/>
          <w:numId w:val="1"/>
        </w:numPr>
      </w:pPr>
      <w:r>
        <w:t>Wanneer een lid wenst gebruik te maken van de accommodaties van de Gaverranch dan dient hij zich te houden en/of te onderwerpen aan de punten opgenomen in dit huishoudelijk reglement.</w:t>
      </w:r>
    </w:p>
    <w:p w14:paraId="571C3565" w14:textId="77777777" w:rsidR="00DD2A24" w:rsidRDefault="00DD2A24" w:rsidP="00DD2A24">
      <w:pPr>
        <w:pStyle w:val="Lijstalinea"/>
        <w:numPr>
          <w:ilvl w:val="0"/>
          <w:numId w:val="1"/>
        </w:numPr>
      </w:pPr>
      <w:r>
        <w:t>Foto's die gemaakt worden tijdens het gebruik van de accommodaties van de manege, mogen gebruikt worden door het manegeteam voor commerciële doeleinden (website, folders, ...). Ook hiermee gaat ieder lid stilzwijgend akkoord, wanneer hij/zij gebruikt maakt van de accommodaties van de manege.</w:t>
      </w:r>
    </w:p>
    <w:p w14:paraId="0A8C1050" w14:textId="77777777" w:rsidR="001D2AEE" w:rsidRDefault="00DD2A24" w:rsidP="00DD2A24">
      <w:pPr>
        <w:pStyle w:val="Lijstalinea"/>
        <w:numPr>
          <w:ilvl w:val="0"/>
          <w:numId w:val="1"/>
        </w:numPr>
      </w:pPr>
      <w:r>
        <w:t xml:space="preserve">Iedere ruiter, die in </w:t>
      </w:r>
      <w:r w:rsidR="001D2AEE">
        <w:t>d</w:t>
      </w:r>
      <w:r>
        <w:t>e Gaverranch komt rijden, zonder beperking van</w:t>
      </w:r>
      <w:r w:rsidR="001D2AEE">
        <w:t xml:space="preserve"> </w:t>
      </w:r>
      <w:r>
        <w:t>geslacht, ouderdom, woonplaats, ideologische of politieke overtuiging kan lid</w:t>
      </w:r>
      <w:r w:rsidR="001D2AEE">
        <w:t xml:space="preserve"> </w:t>
      </w:r>
      <w:r>
        <w:t>worden van De Gaverranch. Ook familieleden of vrienden, die niet rijden,</w:t>
      </w:r>
      <w:r w:rsidR="001D2AEE">
        <w:t xml:space="preserve"> </w:t>
      </w:r>
      <w:r>
        <w:t>kunnen lid worden.</w:t>
      </w:r>
    </w:p>
    <w:p w14:paraId="02FB2632" w14:textId="518B05FA" w:rsidR="001D2AEE" w:rsidRDefault="00DD2A24" w:rsidP="001D2AEE">
      <w:pPr>
        <w:pStyle w:val="Lijstalinea"/>
        <w:numPr>
          <w:ilvl w:val="0"/>
          <w:numId w:val="1"/>
        </w:numPr>
      </w:pPr>
      <w:r>
        <w:t xml:space="preserve">Slechts drie enkele proeflessen als niet lid (niet verzekerd) </w:t>
      </w:r>
      <w:r w:rsidR="00E2745D">
        <w:t>worden</w:t>
      </w:r>
      <w:r>
        <w:t xml:space="preserve"> toegestaan.</w:t>
      </w:r>
      <w:r w:rsidR="001D2AEE">
        <w:t xml:space="preserve"> </w:t>
      </w:r>
      <w:r>
        <w:t>Nadien moet men zich eerst in regel stellen met het lidmaatschap alvorens</w:t>
      </w:r>
      <w:r w:rsidR="001D2AEE">
        <w:t xml:space="preserve"> </w:t>
      </w:r>
      <w:r>
        <w:t>aan de activiteiten deel te nemen</w:t>
      </w:r>
      <w:r w:rsidR="001D2AEE">
        <w:t>.</w:t>
      </w:r>
    </w:p>
    <w:p w14:paraId="247C56A6" w14:textId="3BD7B8FA" w:rsidR="00DD2A24" w:rsidRPr="00DD2A24" w:rsidRDefault="00DD2A24" w:rsidP="00DD2A24">
      <w:pPr>
        <w:pStyle w:val="Lijstalinea"/>
        <w:numPr>
          <w:ilvl w:val="0"/>
          <w:numId w:val="1"/>
        </w:numPr>
      </w:pPr>
      <w:r>
        <w:t>Het bestuur heeft het recht om in geval van wanbetaling of wangedrag de</w:t>
      </w:r>
      <w:r w:rsidR="001D2AEE">
        <w:t xml:space="preserve"> </w:t>
      </w:r>
      <w:r>
        <w:t>toegang tot de pistes te ontzeggen.</w:t>
      </w:r>
    </w:p>
    <w:p w14:paraId="7A0EFDE0" w14:textId="32A46B2B" w:rsidR="001D2AEE" w:rsidRDefault="00DD2A24" w:rsidP="001D2AEE">
      <w:pPr>
        <w:pStyle w:val="Kop1"/>
      </w:pPr>
      <w:bookmarkStart w:id="2" w:name="_Toc227135133"/>
      <w:r>
        <w:t>Openingsuren</w:t>
      </w:r>
      <w:bookmarkEnd w:id="2"/>
    </w:p>
    <w:tbl>
      <w:tblPr>
        <w:tblStyle w:val="Rastertabel3-Accent2"/>
        <w:tblW w:w="0" w:type="auto"/>
        <w:tblLook w:val="04A0" w:firstRow="1" w:lastRow="0" w:firstColumn="1" w:lastColumn="0" w:noHBand="0" w:noVBand="1"/>
      </w:tblPr>
      <w:tblGrid>
        <w:gridCol w:w="3020"/>
        <w:gridCol w:w="3021"/>
        <w:gridCol w:w="3021"/>
      </w:tblGrid>
      <w:tr w:rsidR="001D2AEE" w14:paraId="2CE6340D" w14:textId="77777777" w:rsidTr="001D2AE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20" w:type="dxa"/>
          </w:tcPr>
          <w:p w14:paraId="6FDE96E1" w14:textId="08005657" w:rsidR="001D2AEE" w:rsidRDefault="001D2AEE" w:rsidP="001D2AEE">
            <w:r>
              <w:t>Openingsuren</w:t>
            </w:r>
          </w:p>
        </w:tc>
        <w:tc>
          <w:tcPr>
            <w:tcW w:w="3021" w:type="dxa"/>
          </w:tcPr>
          <w:p w14:paraId="494F1D37" w14:textId="272E4292" w:rsidR="001D2AEE" w:rsidRDefault="001D2AEE" w:rsidP="001D2AEE">
            <w:pPr>
              <w:cnfStyle w:val="100000000000" w:firstRow="1" w:lastRow="0" w:firstColumn="0" w:lastColumn="0" w:oddVBand="0" w:evenVBand="0" w:oddHBand="0" w:evenHBand="0" w:firstRowFirstColumn="0" w:firstRowLastColumn="0" w:lastRowFirstColumn="0" w:lastRowLastColumn="0"/>
            </w:pPr>
            <w:r>
              <w:t>De bar</w:t>
            </w:r>
          </w:p>
        </w:tc>
        <w:tc>
          <w:tcPr>
            <w:tcW w:w="3021" w:type="dxa"/>
          </w:tcPr>
          <w:p w14:paraId="7B209AF9" w14:textId="4535720B" w:rsidR="001D2AEE" w:rsidRDefault="001D2AEE" w:rsidP="001D2AEE">
            <w:pPr>
              <w:cnfStyle w:val="100000000000" w:firstRow="1" w:lastRow="0" w:firstColumn="0" w:lastColumn="0" w:oddVBand="0" w:evenVBand="0" w:oddHBand="0" w:evenHBand="0" w:firstRowFirstColumn="0" w:firstRowLastColumn="0" w:lastRowFirstColumn="0" w:lastRowLastColumn="0"/>
            </w:pPr>
            <w:r>
              <w:t>De manege</w:t>
            </w:r>
          </w:p>
        </w:tc>
      </w:tr>
      <w:tr w:rsidR="001D2AEE" w14:paraId="623EACB7" w14:textId="77777777" w:rsidTr="001D2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667984A" w14:textId="595FC533" w:rsidR="001D2AEE" w:rsidRDefault="001D2AEE" w:rsidP="001D2AEE">
            <w:r>
              <w:t>Maandag</w:t>
            </w:r>
          </w:p>
        </w:tc>
        <w:tc>
          <w:tcPr>
            <w:tcW w:w="3021" w:type="dxa"/>
          </w:tcPr>
          <w:p w14:paraId="1F49FFE3" w14:textId="49E3171B" w:rsidR="001D2AEE" w:rsidRDefault="001D2AEE" w:rsidP="001D2AEE">
            <w:pPr>
              <w:cnfStyle w:val="000000100000" w:firstRow="0" w:lastRow="0" w:firstColumn="0" w:lastColumn="0" w:oddVBand="0" w:evenVBand="0" w:oddHBand="1" w:evenHBand="0" w:firstRowFirstColumn="0" w:firstRowLastColumn="0" w:lastRowFirstColumn="0" w:lastRowLastColumn="0"/>
            </w:pPr>
            <w:r>
              <w:t>Gesloten</w:t>
            </w:r>
          </w:p>
        </w:tc>
        <w:tc>
          <w:tcPr>
            <w:tcW w:w="3021" w:type="dxa"/>
          </w:tcPr>
          <w:p w14:paraId="74EA795C" w14:textId="54A84D81" w:rsidR="001D2AEE" w:rsidRDefault="001D2AEE" w:rsidP="001D2AEE">
            <w:pPr>
              <w:cnfStyle w:val="000000100000" w:firstRow="0" w:lastRow="0" w:firstColumn="0" w:lastColumn="0" w:oddVBand="0" w:evenVBand="0" w:oddHBand="1" w:evenHBand="0" w:firstRowFirstColumn="0" w:firstRowLastColumn="0" w:lastRowFirstColumn="0" w:lastRowLastColumn="0"/>
            </w:pPr>
            <w:r>
              <w:t>Gesloten</w:t>
            </w:r>
          </w:p>
        </w:tc>
      </w:tr>
      <w:tr w:rsidR="001D2AEE" w14:paraId="08173E23" w14:textId="77777777" w:rsidTr="001D2AEE">
        <w:tc>
          <w:tcPr>
            <w:cnfStyle w:val="001000000000" w:firstRow="0" w:lastRow="0" w:firstColumn="1" w:lastColumn="0" w:oddVBand="0" w:evenVBand="0" w:oddHBand="0" w:evenHBand="0" w:firstRowFirstColumn="0" w:firstRowLastColumn="0" w:lastRowFirstColumn="0" w:lastRowLastColumn="0"/>
            <w:tcW w:w="3020" w:type="dxa"/>
          </w:tcPr>
          <w:p w14:paraId="1974D0B5" w14:textId="3D5BC1E9" w:rsidR="001D2AEE" w:rsidRDefault="001D2AEE" w:rsidP="001D2AEE">
            <w:r>
              <w:t>Dinsdag</w:t>
            </w:r>
          </w:p>
        </w:tc>
        <w:tc>
          <w:tcPr>
            <w:tcW w:w="3021" w:type="dxa"/>
          </w:tcPr>
          <w:p w14:paraId="31777CA2" w14:textId="62E02D48" w:rsidR="001D2AEE" w:rsidRDefault="001D2AEE" w:rsidP="001D2AEE">
            <w:pPr>
              <w:cnfStyle w:val="000000000000" w:firstRow="0" w:lastRow="0" w:firstColumn="0" w:lastColumn="0" w:oddVBand="0" w:evenVBand="0" w:oddHBand="0" w:evenHBand="0" w:firstRowFirstColumn="0" w:firstRowLastColumn="0" w:lastRowFirstColumn="0" w:lastRowLastColumn="0"/>
            </w:pPr>
            <w:r>
              <w:t>17u-22u</w:t>
            </w:r>
          </w:p>
        </w:tc>
        <w:tc>
          <w:tcPr>
            <w:tcW w:w="3021" w:type="dxa"/>
          </w:tcPr>
          <w:p w14:paraId="4FF51443" w14:textId="29C5F045" w:rsidR="001D2AEE" w:rsidRDefault="001D2AEE" w:rsidP="001D2AEE">
            <w:pPr>
              <w:cnfStyle w:val="000000000000" w:firstRow="0" w:lastRow="0" w:firstColumn="0" w:lastColumn="0" w:oddVBand="0" w:evenVBand="0" w:oddHBand="0" w:evenHBand="0" w:firstRowFirstColumn="0" w:firstRowLastColumn="0" w:lastRowFirstColumn="0" w:lastRowLastColumn="0"/>
            </w:pPr>
            <w:r>
              <w:t>8u-22u</w:t>
            </w:r>
          </w:p>
        </w:tc>
      </w:tr>
      <w:tr w:rsidR="001D2AEE" w14:paraId="0F42DD1D" w14:textId="77777777" w:rsidTr="001D2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7EB7787D" w14:textId="444230A7" w:rsidR="001D2AEE" w:rsidRDefault="001D2AEE" w:rsidP="001D2AEE">
            <w:r>
              <w:t>Woensdag</w:t>
            </w:r>
          </w:p>
        </w:tc>
        <w:tc>
          <w:tcPr>
            <w:tcW w:w="3021" w:type="dxa"/>
          </w:tcPr>
          <w:p w14:paraId="5F9640F4" w14:textId="3F9E652F" w:rsidR="001D2AEE" w:rsidRDefault="001D2AEE" w:rsidP="001D2AEE">
            <w:pPr>
              <w:cnfStyle w:val="000000100000" w:firstRow="0" w:lastRow="0" w:firstColumn="0" w:lastColumn="0" w:oddVBand="0" w:evenVBand="0" w:oddHBand="1" w:evenHBand="0" w:firstRowFirstColumn="0" w:firstRowLastColumn="0" w:lastRowFirstColumn="0" w:lastRowLastColumn="0"/>
            </w:pPr>
            <w:r>
              <w:t>15u-22u</w:t>
            </w:r>
          </w:p>
        </w:tc>
        <w:tc>
          <w:tcPr>
            <w:tcW w:w="3021" w:type="dxa"/>
          </w:tcPr>
          <w:p w14:paraId="2246C010" w14:textId="6127A388" w:rsidR="001D2AEE" w:rsidRDefault="001D2AEE" w:rsidP="001D2AEE">
            <w:pPr>
              <w:cnfStyle w:val="000000100000" w:firstRow="0" w:lastRow="0" w:firstColumn="0" w:lastColumn="0" w:oddVBand="0" w:evenVBand="0" w:oddHBand="1" w:evenHBand="0" w:firstRowFirstColumn="0" w:firstRowLastColumn="0" w:lastRowFirstColumn="0" w:lastRowLastColumn="0"/>
            </w:pPr>
            <w:r>
              <w:t>8u-22u</w:t>
            </w:r>
          </w:p>
        </w:tc>
      </w:tr>
      <w:tr w:rsidR="001D2AEE" w14:paraId="0B9F61EF" w14:textId="77777777" w:rsidTr="001D2AEE">
        <w:tc>
          <w:tcPr>
            <w:cnfStyle w:val="001000000000" w:firstRow="0" w:lastRow="0" w:firstColumn="1" w:lastColumn="0" w:oddVBand="0" w:evenVBand="0" w:oddHBand="0" w:evenHBand="0" w:firstRowFirstColumn="0" w:firstRowLastColumn="0" w:lastRowFirstColumn="0" w:lastRowLastColumn="0"/>
            <w:tcW w:w="3020" w:type="dxa"/>
          </w:tcPr>
          <w:p w14:paraId="132956F6" w14:textId="21E46F0B" w:rsidR="001D2AEE" w:rsidRDefault="001D2AEE" w:rsidP="001D2AEE">
            <w:r>
              <w:t>Donderdag</w:t>
            </w:r>
          </w:p>
        </w:tc>
        <w:tc>
          <w:tcPr>
            <w:tcW w:w="3021" w:type="dxa"/>
          </w:tcPr>
          <w:p w14:paraId="33F9E266" w14:textId="373F3637" w:rsidR="001D2AEE" w:rsidRDefault="001D2AEE" w:rsidP="001D2AEE">
            <w:pPr>
              <w:cnfStyle w:val="000000000000" w:firstRow="0" w:lastRow="0" w:firstColumn="0" w:lastColumn="0" w:oddVBand="0" w:evenVBand="0" w:oddHBand="0" w:evenHBand="0" w:firstRowFirstColumn="0" w:firstRowLastColumn="0" w:lastRowFirstColumn="0" w:lastRowLastColumn="0"/>
            </w:pPr>
            <w:r>
              <w:t>17u-22u</w:t>
            </w:r>
          </w:p>
        </w:tc>
        <w:tc>
          <w:tcPr>
            <w:tcW w:w="3021" w:type="dxa"/>
          </w:tcPr>
          <w:p w14:paraId="146F4464" w14:textId="48B97C83" w:rsidR="001D2AEE" w:rsidRDefault="001D2AEE" w:rsidP="001D2AEE">
            <w:pPr>
              <w:cnfStyle w:val="000000000000" w:firstRow="0" w:lastRow="0" w:firstColumn="0" w:lastColumn="0" w:oddVBand="0" w:evenVBand="0" w:oddHBand="0" w:evenHBand="0" w:firstRowFirstColumn="0" w:firstRowLastColumn="0" w:lastRowFirstColumn="0" w:lastRowLastColumn="0"/>
            </w:pPr>
            <w:r>
              <w:t>8u-22u</w:t>
            </w:r>
          </w:p>
        </w:tc>
      </w:tr>
      <w:tr w:rsidR="001D2AEE" w14:paraId="49A7A3A7" w14:textId="77777777" w:rsidTr="001D2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7C7CCABD" w14:textId="62E1565E" w:rsidR="001D2AEE" w:rsidRDefault="001D2AEE" w:rsidP="001D2AEE">
            <w:r>
              <w:t>Vrijdag</w:t>
            </w:r>
          </w:p>
        </w:tc>
        <w:tc>
          <w:tcPr>
            <w:tcW w:w="3021" w:type="dxa"/>
          </w:tcPr>
          <w:p w14:paraId="5A7AA859" w14:textId="75A10442" w:rsidR="001D2AEE" w:rsidRDefault="001D2AEE" w:rsidP="001D2AEE">
            <w:pPr>
              <w:cnfStyle w:val="000000100000" w:firstRow="0" w:lastRow="0" w:firstColumn="0" w:lastColumn="0" w:oddVBand="0" w:evenVBand="0" w:oddHBand="1" w:evenHBand="0" w:firstRowFirstColumn="0" w:firstRowLastColumn="0" w:lastRowFirstColumn="0" w:lastRowLastColumn="0"/>
            </w:pPr>
            <w:r>
              <w:t>17u-sluit</w:t>
            </w:r>
          </w:p>
        </w:tc>
        <w:tc>
          <w:tcPr>
            <w:tcW w:w="3021" w:type="dxa"/>
          </w:tcPr>
          <w:p w14:paraId="2E99498E" w14:textId="0EEA7AD8" w:rsidR="001D2AEE" w:rsidRDefault="001D2AEE" w:rsidP="001D2AEE">
            <w:pPr>
              <w:cnfStyle w:val="000000100000" w:firstRow="0" w:lastRow="0" w:firstColumn="0" w:lastColumn="0" w:oddVBand="0" w:evenVBand="0" w:oddHBand="1" w:evenHBand="0" w:firstRowFirstColumn="0" w:firstRowLastColumn="0" w:lastRowFirstColumn="0" w:lastRowLastColumn="0"/>
            </w:pPr>
            <w:r>
              <w:t>8u-22u</w:t>
            </w:r>
          </w:p>
        </w:tc>
      </w:tr>
      <w:tr w:rsidR="001D2AEE" w14:paraId="7D09E808" w14:textId="77777777" w:rsidTr="001D2AEE">
        <w:tc>
          <w:tcPr>
            <w:cnfStyle w:val="001000000000" w:firstRow="0" w:lastRow="0" w:firstColumn="1" w:lastColumn="0" w:oddVBand="0" w:evenVBand="0" w:oddHBand="0" w:evenHBand="0" w:firstRowFirstColumn="0" w:firstRowLastColumn="0" w:lastRowFirstColumn="0" w:lastRowLastColumn="0"/>
            <w:tcW w:w="3020" w:type="dxa"/>
          </w:tcPr>
          <w:p w14:paraId="3F3E1A0E" w14:textId="502B3E17" w:rsidR="001D2AEE" w:rsidRDefault="001D2AEE" w:rsidP="001D2AEE">
            <w:r>
              <w:t>Zaterdag</w:t>
            </w:r>
          </w:p>
        </w:tc>
        <w:tc>
          <w:tcPr>
            <w:tcW w:w="3021" w:type="dxa"/>
          </w:tcPr>
          <w:p w14:paraId="4C7A6380" w14:textId="1C81E517" w:rsidR="001D2AEE" w:rsidRDefault="001D2AEE" w:rsidP="001D2AEE">
            <w:pPr>
              <w:cnfStyle w:val="000000000000" w:firstRow="0" w:lastRow="0" w:firstColumn="0" w:lastColumn="0" w:oddVBand="0" w:evenVBand="0" w:oddHBand="0" w:evenHBand="0" w:firstRowFirstColumn="0" w:firstRowLastColumn="0" w:lastRowFirstColumn="0" w:lastRowLastColumn="0"/>
            </w:pPr>
            <w:r>
              <w:t>9u-sluit</w:t>
            </w:r>
          </w:p>
        </w:tc>
        <w:tc>
          <w:tcPr>
            <w:tcW w:w="3021" w:type="dxa"/>
          </w:tcPr>
          <w:p w14:paraId="0E480C3B" w14:textId="54776E5C" w:rsidR="001D2AEE" w:rsidRDefault="001D2AEE" w:rsidP="001D2AEE">
            <w:pPr>
              <w:cnfStyle w:val="000000000000" w:firstRow="0" w:lastRow="0" w:firstColumn="0" w:lastColumn="0" w:oddVBand="0" w:evenVBand="0" w:oddHBand="0" w:evenHBand="0" w:firstRowFirstColumn="0" w:firstRowLastColumn="0" w:lastRowFirstColumn="0" w:lastRowLastColumn="0"/>
            </w:pPr>
            <w:r>
              <w:t>8u-22u</w:t>
            </w:r>
          </w:p>
        </w:tc>
      </w:tr>
      <w:tr w:rsidR="001D2AEE" w14:paraId="2CA4A7FC" w14:textId="77777777" w:rsidTr="001D2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0176861" w14:textId="75A8C8C3" w:rsidR="001D2AEE" w:rsidRDefault="001D2AEE" w:rsidP="001D2AEE">
            <w:r>
              <w:t>Zondag</w:t>
            </w:r>
          </w:p>
        </w:tc>
        <w:tc>
          <w:tcPr>
            <w:tcW w:w="3021" w:type="dxa"/>
          </w:tcPr>
          <w:p w14:paraId="1D0C1341" w14:textId="64C29926" w:rsidR="001D2AEE" w:rsidRDefault="001D2AEE" w:rsidP="001D2AEE">
            <w:pPr>
              <w:cnfStyle w:val="000000100000" w:firstRow="0" w:lastRow="0" w:firstColumn="0" w:lastColumn="0" w:oddVBand="0" w:evenVBand="0" w:oddHBand="1" w:evenHBand="0" w:firstRowFirstColumn="0" w:firstRowLastColumn="0" w:lastRowFirstColumn="0" w:lastRowLastColumn="0"/>
            </w:pPr>
            <w:r>
              <w:t>10u-sluit</w:t>
            </w:r>
          </w:p>
        </w:tc>
        <w:tc>
          <w:tcPr>
            <w:tcW w:w="3021" w:type="dxa"/>
          </w:tcPr>
          <w:p w14:paraId="734B5910" w14:textId="04D19A9D" w:rsidR="001D2AEE" w:rsidRDefault="001D2AEE" w:rsidP="001D2AEE">
            <w:pPr>
              <w:cnfStyle w:val="000000100000" w:firstRow="0" w:lastRow="0" w:firstColumn="0" w:lastColumn="0" w:oddVBand="0" w:evenVBand="0" w:oddHBand="1" w:evenHBand="0" w:firstRowFirstColumn="0" w:firstRowLastColumn="0" w:lastRowFirstColumn="0" w:lastRowLastColumn="0"/>
            </w:pPr>
            <w:r>
              <w:t>8u-22u</w:t>
            </w:r>
          </w:p>
        </w:tc>
      </w:tr>
    </w:tbl>
    <w:p w14:paraId="6C43E0C7" w14:textId="77777777" w:rsidR="001D2AEE" w:rsidRDefault="001D2AEE" w:rsidP="001D2AEE"/>
    <w:p w14:paraId="6700312F" w14:textId="68B011CE" w:rsidR="00DD2A24" w:rsidRDefault="00DD2A24" w:rsidP="00DD2A24">
      <w:pPr>
        <w:pStyle w:val="Kop1"/>
      </w:pPr>
      <w:bookmarkStart w:id="3" w:name="_Toc227135134"/>
      <w:r>
        <w:t>Prijzen</w:t>
      </w:r>
      <w:bookmarkEnd w:id="3"/>
    </w:p>
    <w:p w14:paraId="45A80D16" w14:textId="385A753C" w:rsidR="001D2AEE" w:rsidRPr="001D2AEE" w:rsidRDefault="001D2AEE" w:rsidP="001D2AEE">
      <w:r>
        <w:t>De prijzen voor de lessen kan u terug vinden via de website en Equimanager.</w:t>
      </w:r>
    </w:p>
    <w:p w14:paraId="0613E74F" w14:textId="77777777" w:rsidR="00262A41" w:rsidRDefault="00262A41">
      <w:pPr>
        <w:rPr>
          <w:rFonts w:asciiTheme="majorHAnsi" w:eastAsiaTheme="majorEastAsia" w:hAnsiTheme="majorHAnsi" w:cstheme="majorBidi"/>
          <w:color w:val="2F5496" w:themeColor="accent1" w:themeShade="BF"/>
          <w:sz w:val="32"/>
          <w:szCs w:val="32"/>
        </w:rPr>
      </w:pPr>
      <w:r>
        <w:br w:type="page"/>
      </w:r>
    </w:p>
    <w:p w14:paraId="0F7E45E3" w14:textId="407FE8D4" w:rsidR="00DD2A24" w:rsidRDefault="00DD2A24" w:rsidP="00DD2A24">
      <w:pPr>
        <w:pStyle w:val="Kop1"/>
      </w:pPr>
      <w:bookmarkStart w:id="4" w:name="_Toc227135135"/>
      <w:r>
        <w:lastRenderedPageBreak/>
        <w:t>Gebruik accommodatie</w:t>
      </w:r>
      <w:bookmarkEnd w:id="4"/>
    </w:p>
    <w:p w14:paraId="608A54CF" w14:textId="1FBB0F25" w:rsidR="00DD2A24" w:rsidRDefault="00DD2A24" w:rsidP="001D2AEE">
      <w:pPr>
        <w:pStyle w:val="Kop2"/>
      </w:pPr>
      <w:bookmarkStart w:id="5" w:name="_Toc227135136"/>
      <w:r>
        <w:t>Bar</w:t>
      </w:r>
      <w:bookmarkEnd w:id="5"/>
    </w:p>
    <w:p w14:paraId="5E43D04A" w14:textId="6CB620DE" w:rsidR="00D459CC" w:rsidRDefault="00D459CC" w:rsidP="00D459CC">
      <w:r>
        <w:t xml:space="preserve">De </w:t>
      </w:r>
      <w:r w:rsidR="00F22802">
        <w:t>bar</w:t>
      </w:r>
      <w:r>
        <w:t xml:space="preserve"> is voor iedereen toegankelijk tijdens de openingsuren. Een losse deur is geen uitnodiging om buiten de openingsuren zich in de </w:t>
      </w:r>
      <w:r w:rsidR="00F22802">
        <w:t>bar</w:t>
      </w:r>
      <w:r>
        <w:t xml:space="preserve"> te bevinden.</w:t>
      </w:r>
    </w:p>
    <w:p w14:paraId="3A36A236" w14:textId="798576B8" w:rsidR="001D2AEE" w:rsidRDefault="00D459CC" w:rsidP="00D459CC">
      <w:r>
        <w:t xml:space="preserve">De </w:t>
      </w:r>
      <w:r w:rsidR="00F22802">
        <w:t>toog</w:t>
      </w:r>
      <w:r>
        <w:t xml:space="preserve"> zelf is enkel toegankelijk voor bestuursleden en de door hen aangestelde personen. Het is ten strengste verboden zich achter de </w:t>
      </w:r>
      <w:r w:rsidR="00F22802">
        <w:t>toog</w:t>
      </w:r>
      <w:r>
        <w:t xml:space="preserve"> te begeven en zichzelf te bedienen zonder toestemming van één van de bestuursleden.</w:t>
      </w:r>
    </w:p>
    <w:p w14:paraId="259533D8" w14:textId="12D2518B" w:rsidR="00DD2A24" w:rsidRDefault="00DD2A24" w:rsidP="001D2AEE">
      <w:pPr>
        <w:pStyle w:val="Kop2"/>
      </w:pPr>
      <w:bookmarkStart w:id="6" w:name="_Toc227135137"/>
      <w:r>
        <w:t>Toiletten</w:t>
      </w:r>
      <w:r w:rsidR="00D459CC">
        <w:t xml:space="preserve"> en kleedkamer</w:t>
      </w:r>
      <w:bookmarkEnd w:id="6"/>
    </w:p>
    <w:p w14:paraId="27BD0578" w14:textId="6704E279" w:rsidR="00D459CC" w:rsidRDefault="00D459CC" w:rsidP="00D459CC">
      <w:r>
        <w:t>De toiletten zijn ook buiten de openingsuren van de bar beschikbaar en dienen netjes achtergelaten te worden.</w:t>
      </w:r>
    </w:p>
    <w:p w14:paraId="41713A5C" w14:textId="7FE510B5" w:rsidR="00D459CC" w:rsidRDefault="00D459CC" w:rsidP="00D459CC">
      <w:r>
        <w:t>In de wasbakken van de toiletten mag niets anders gewassen worden dan de handen. (Geen bitten, laarzen…)</w:t>
      </w:r>
    </w:p>
    <w:p w14:paraId="11BEE6AB" w14:textId="42A48BA3" w:rsidR="00D459CC" w:rsidRDefault="00D459CC" w:rsidP="00D459CC">
      <w:r>
        <w:t>De kleedkamer is enkel toegankelijk voor mensen die er een locker hebben. De douches mogen niet worden betreden zonder begeleiding van de Gaverranch.</w:t>
      </w:r>
    </w:p>
    <w:p w14:paraId="3D8DB6B2" w14:textId="1EC5C778" w:rsidR="00D459CC" w:rsidRDefault="00D459CC" w:rsidP="00D459CC">
      <w:r>
        <w:t xml:space="preserve">De kleedkamer dient netjes te worden achtergelaten. De kleedkamer (en bijgevolg de lockers) is niet beschikbaar tijdens externe evenementen (bijvoorbeeld LRV) </w:t>
      </w:r>
      <w:r w:rsidR="00B7492A">
        <w:t>en</w:t>
      </w:r>
      <w:r>
        <w:t xml:space="preserve"> de sluitingsdagen.</w:t>
      </w:r>
    </w:p>
    <w:p w14:paraId="301CEFD3" w14:textId="0E18C642" w:rsidR="00D459CC" w:rsidRDefault="00D459CC" w:rsidP="00D459CC">
      <w:pPr>
        <w:pStyle w:val="Kop2"/>
      </w:pPr>
      <w:bookmarkStart w:id="7" w:name="_Toc227135138"/>
      <w:r>
        <w:t>Pistes</w:t>
      </w:r>
      <w:bookmarkEnd w:id="7"/>
    </w:p>
    <w:p w14:paraId="3BAF9DE7" w14:textId="7DF80A1B" w:rsidR="004010F5" w:rsidRDefault="004010F5" w:rsidP="004010F5">
      <w:pPr>
        <w:pStyle w:val="Lijstalinea"/>
        <w:numPr>
          <w:ilvl w:val="0"/>
          <w:numId w:val="2"/>
        </w:numPr>
      </w:pPr>
      <w:r>
        <w:t xml:space="preserve">Elke persoon die een paard berijdt of wil berijden binnen de pistes of buiten op het domein moet verplicht een ruitershelm dragen. Hoe lang of kort men ook van plan is om het paard te rijden. </w:t>
      </w:r>
    </w:p>
    <w:p w14:paraId="2FA8ADF0" w14:textId="46FCA8A2" w:rsidR="00E67DB4" w:rsidRDefault="00E67DB4" w:rsidP="004010F5">
      <w:pPr>
        <w:pStyle w:val="Lijstalinea"/>
        <w:numPr>
          <w:ilvl w:val="0"/>
          <w:numId w:val="2"/>
        </w:numPr>
      </w:pPr>
      <w:r>
        <w:t>Tijdens het rijden MOET er voorrang gegeven worden aan veiligheid. Er is geen enkel argument sterk genoeg om van deze regel af te wijken.</w:t>
      </w:r>
    </w:p>
    <w:p w14:paraId="0D7DDCD5" w14:textId="117474C0" w:rsidR="004010F5" w:rsidRDefault="004010F5" w:rsidP="004010F5">
      <w:pPr>
        <w:pStyle w:val="Lijstalinea"/>
        <w:numPr>
          <w:ilvl w:val="0"/>
          <w:numId w:val="2"/>
        </w:numPr>
      </w:pPr>
      <w:r>
        <w:t>Voor de veiligheid van paard en ruiter en verder alle mogelijke aanwezigen zullen van zodra er één ruiter of paard in de piste aanwezig is alle toegangspoorten van de piste moeten worden gesloten (uiteraard door de laatst binnen gekomen).</w:t>
      </w:r>
    </w:p>
    <w:p w14:paraId="551E962F" w14:textId="6FE4D523" w:rsidR="004010F5" w:rsidRDefault="004010F5" w:rsidP="004010F5">
      <w:pPr>
        <w:pStyle w:val="Lijstalinea"/>
        <w:numPr>
          <w:ilvl w:val="0"/>
          <w:numId w:val="2"/>
        </w:numPr>
      </w:pPr>
      <w:r>
        <w:t>Voor de veiligheid van paard en ruiter en verder alle mogelijke aanwezigen zullen van zodra er één ruiter of paard in de piste aanwezig is, zich in principe geen personen zonder paard (met uitzondering van de lesgever) in de piste bevinden en zeker niet op de rijrichtingen/rijbanen van de aanwezig zijnde en rijdende ruiters. (Uitgezonderd als een trainer tijdens bijvoorbeeld een les dit nuttig zou kunnen achten).</w:t>
      </w:r>
    </w:p>
    <w:p w14:paraId="60029F22" w14:textId="6DA861EF" w:rsidR="004010F5" w:rsidRDefault="004010F5" w:rsidP="004010F5">
      <w:pPr>
        <w:pStyle w:val="Lijstalinea"/>
        <w:numPr>
          <w:ilvl w:val="0"/>
          <w:numId w:val="2"/>
        </w:numPr>
      </w:pPr>
      <w:r>
        <w:t>Ruiters en paarden hebben aldus totale voorrang op om het even welke aanwezig zijnde personen zonder paard (uitgezonderd de trainers-lesgevers).</w:t>
      </w:r>
    </w:p>
    <w:p w14:paraId="6FC20F86" w14:textId="623A5C26" w:rsidR="00177C71" w:rsidRDefault="00177C71" w:rsidP="004010F5">
      <w:pPr>
        <w:pStyle w:val="Lijstalinea"/>
        <w:numPr>
          <w:ilvl w:val="0"/>
          <w:numId w:val="2"/>
        </w:numPr>
      </w:pPr>
      <w:r>
        <w:t>Groepslessen hebben absolute voorrang.</w:t>
      </w:r>
    </w:p>
    <w:p w14:paraId="154D6F39" w14:textId="77777777" w:rsidR="00664BF2" w:rsidRDefault="00664BF2" w:rsidP="00664BF2">
      <w:pPr>
        <w:pStyle w:val="Lijstalinea"/>
        <w:numPr>
          <w:ilvl w:val="0"/>
          <w:numId w:val="2"/>
        </w:numPr>
      </w:pPr>
      <w:r>
        <w:t>Ruiters die les hebben van een lesgever van de Gaverranch hebben steeds voorrang op niet-lessende ruiters of ruiters met een externe lesgever in de rijbaan. Een eigenaar kan bij een privéles inrijden, op voorwaarde dat dit in harmonie kan verlopen.</w:t>
      </w:r>
    </w:p>
    <w:p w14:paraId="56B0AD0E" w14:textId="77777777" w:rsidR="00664BF2" w:rsidRDefault="00664BF2" w:rsidP="00664BF2">
      <w:pPr>
        <w:pStyle w:val="Lijstalinea"/>
        <w:numPr>
          <w:ilvl w:val="0"/>
          <w:numId w:val="2"/>
        </w:numPr>
      </w:pPr>
      <w:r>
        <w:t xml:space="preserve"> Alle ruiters zijn verplicht om steeds en te allen tijde hun rijstijl aan te passen aan de andere en het aantal ruiters in de piste.</w:t>
      </w:r>
    </w:p>
    <w:p w14:paraId="52EBD9A3" w14:textId="77777777" w:rsidR="00664BF2" w:rsidRDefault="00664BF2" w:rsidP="00664BF2">
      <w:pPr>
        <w:pStyle w:val="Lijstalinea"/>
        <w:numPr>
          <w:ilvl w:val="0"/>
          <w:numId w:val="2"/>
        </w:numPr>
      </w:pPr>
      <w:r>
        <w:t>De mest moet altijd opgeruimd worden en in de daarvoor bestemde kruiwagen of bakken gedeponeerd worden. Dit geldt op het gehele domein en zeker in de piste en paddock.</w:t>
      </w:r>
    </w:p>
    <w:p w14:paraId="3D091D1A" w14:textId="77777777" w:rsidR="00664BF2" w:rsidRDefault="00664BF2" w:rsidP="00664BF2">
      <w:pPr>
        <w:pStyle w:val="Lijstalinea"/>
        <w:numPr>
          <w:ilvl w:val="0"/>
          <w:numId w:val="2"/>
        </w:numPr>
      </w:pPr>
      <w:r>
        <w:t xml:space="preserve"> In de piste wordt onder geen enkele vorm dan ook gelongeerd. Dit kan enkel en alleen in de paddock.</w:t>
      </w:r>
    </w:p>
    <w:p w14:paraId="0FD263DB" w14:textId="77777777" w:rsidR="00664BF2" w:rsidRDefault="00664BF2" w:rsidP="00664BF2"/>
    <w:p w14:paraId="4AA1CD59" w14:textId="7DB04032" w:rsidR="00E67DB4" w:rsidRDefault="00E67DB4" w:rsidP="004010F5">
      <w:pPr>
        <w:pStyle w:val="Lijstalinea"/>
        <w:numPr>
          <w:ilvl w:val="0"/>
          <w:numId w:val="2"/>
        </w:numPr>
      </w:pPr>
      <w:r>
        <w:t>De voorrangsregels zoals beschreven in het brevettenboek worden gevolgd.</w:t>
      </w:r>
    </w:p>
    <w:p w14:paraId="2D24EAC7" w14:textId="77777777" w:rsidR="00177C71" w:rsidRDefault="00177C71" w:rsidP="00177C71">
      <w:pPr>
        <w:pStyle w:val="Lijstalinea"/>
        <w:numPr>
          <w:ilvl w:val="1"/>
          <w:numId w:val="2"/>
        </w:numPr>
      </w:pPr>
      <w:r>
        <w:t>Piste betreden</w:t>
      </w:r>
    </w:p>
    <w:p w14:paraId="467E9896" w14:textId="6DF00CB8" w:rsidR="00177C71" w:rsidRDefault="00177C71" w:rsidP="00177C71">
      <w:pPr>
        <w:pStyle w:val="Lijstalinea"/>
        <w:numPr>
          <w:ilvl w:val="2"/>
          <w:numId w:val="2"/>
        </w:numPr>
      </w:pPr>
      <w:r>
        <w:t>Kijken in de piste of er geen paarden aankomen.</w:t>
      </w:r>
    </w:p>
    <w:p w14:paraId="01B09135" w14:textId="77777777" w:rsidR="00177C71" w:rsidRDefault="00177C71" w:rsidP="00177C71">
      <w:pPr>
        <w:pStyle w:val="Lijstalinea"/>
        <w:numPr>
          <w:ilvl w:val="2"/>
          <w:numId w:val="2"/>
        </w:numPr>
      </w:pPr>
      <w:r>
        <w:t>Als de kust vrij is, verwittigen als men de poort open doet.</w:t>
      </w:r>
    </w:p>
    <w:p w14:paraId="6DBF4224" w14:textId="77777777" w:rsidR="00177C71" w:rsidRDefault="00177C71" w:rsidP="00177C71">
      <w:pPr>
        <w:pStyle w:val="Lijstalinea"/>
        <w:numPr>
          <w:ilvl w:val="2"/>
          <w:numId w:val="2"/>
        </w:numPr>
      </w:pPr>
      <w:r>
        <w:t>Poort terug sluiten na binnenkomen.</w:t>
      </w:r>
    </w:p>
    <w:p w14:paraId="5D595F82" w14:textId="77777777" w:rsidR="00177C71" w:rsidRDefault="00177C71" w:rsidP="00177C71">
      <w:pPr>
        <w:pStyle w:val="Lijstalinea"/>
        <w:numPr>
          <w:ilvl w:val="2"/>
          <w:numId w:val="2"/>
        </w:numPr>
      </w:pPr>
      <w:r>
        <w:t>Opstappen op de middellijn.</w:t>
      </w:r>
    </w:p>
    <w:p w14:paraId="48B1D585" w14:textId="77777777" w:rsidR="00177C71" w:rsidRDefault="00177C71" w:rsidP="00177C71">
      <w:pPr>
        <w:pStyle w:val="Lijstalinea"/>
        <w:numPr>
          <w:ilvl w:val="2"/>
          <w:numId w:val="2"/>
        </w:numPr>
      </w:pPr>
      <w:r>
        <w:t>Instappen naar de hoefslag.</w:t>
      </w:r>
    </w:p>
    <w:p w14:paraId="1A50AEF1" w14:textId="77777777" w:rsidR="00177C71" w:rsidRDefault="00177C71" w:rsidP="00177C71">
      <w:pPr>
        <w:pStyle w:val="Lijstalinea"/>
        <w:numPr>
          <w:ilvl w:val="1"/>
          <w:numId w:val="2"/>
        </w:numPr>
      </w:pPr>
      <w:r>
        <w:t>Piste verlaten</w:t>
      </w:r>
    </w:p>
    <w:p w14:paraId="2454150A" w14:textId="77777777" w:rsidR="00177C71" w:rsidRDefault="00177C71" w:rsidP="00177C71">
      <w:pPr>
        <w:pStyle w:val="Lijstalinea"/>
        <w:numPr>
          <w:ilvl w:val="2"/>
          <w:numId w:val="2"/>
        </w:numPr>
      </w:pPr>
      <w:r>
        <w:t>Uitstappen naast de hoefslag.</w:t>
      </w:r>
    </w:p>
    <w:p w14:paraId="48B7F108" w14:textId="77777777" w:rsidR="00177C71" w:rsidRDefault="00177C71" w:rsidP="00177C71">
      <w:pPr>
        <w:pStyle w:val="Lijstalinea"/>
        <w:numPr>
          <w:ilvl w:val="2"/>
          <w:numId w:val="2"/>
        </w:numPr>
      </w:pPr>
      <w:r>
        <w:t>Piste zo snel mogelijk verlaten om andere ruiters niet te storen.</w:t>
      </w:r>
    </w:p>
    <w:p w14:paraId="53A695EC" w14:textId="77777777" w:rsidR="00177C71" w:rsidRDefault="00177C71" w:rsidP="00177C71">
      <w:pPr>
        <w:pStyle w:val="Lijstalinea"/>
        <w:numPr>
          <w:ilvl w:val="2"/>
          <w:numId w:val="2"/>
        </w:numPr>
      </w:pPr>
      <w:r>
        <w:t>Afstappen op de middellijn.</w:t>
      </w:r>
    </w:p>
    <w:p w14:paraId="6D9BB273" w14:textId="38D26CA8" w:rsidR="00177C71" w:rsidRDefault="00177C71" w:rsidP="00177C71">
      <w:pPr>
        <w:pStyle w:val="Lijstalinea"/>
        <w:numPr>
          <w:ilvl w:val="2"/>
          <w:numId w:val="2"/>
        </w:numPr>
      </w:pPr>
      <w:r>
        <w:t>Poort terug sluiten na buitengaan.</w:t>
      </w:r>
    </w:p>
    <w:p w14:paraId="7A2DF72B" w14:textId="0B33F56F" w:rsidR="00E67DB4" w:rsidRDefault="004010F5" w:rsidP="00E67DB4">
      <w:pPr>
        <w:pStyle w:val="Lijstalinea"/>
        <w:numPr>
          <w:ilvl w:val="0"/>
          <w:numId w:val="2"/>
        </w:numPr>
      </w:pPr>
      <w:r>
        <w:t>Paarden worden enkel "los" gelaten</w:t>
      </w:r>
      <w:r w:rsidR="00E67DB4">
        <w:t xml:space="preserve"> in de paddock</w:t>
      </w:r>
      <w:r>
        <w:t xml:space="preserve"> als de verantwoordelijke "permanent" aanwezig is in</w:t>
      </w:r>
      <w:r w:rsidR="00E67DB4">
        <w:t xml:space="preserve"> </w:t>
      </w:r>
      <w:r>
        <w:t xml:space="preserve">de </w:t>
      </w:r>
      <w:r w:rsidR="00400EA7">
        <w:t>paddock</w:t>
      </w:r>
      <w:r>
        <w:t xml:space="preserve"> bij zijn/haar paard. Het behoort tot zijn/haar taak en verantwoordelijkheid ervoor</w:t>
      </w:r>
      <w:r w:rsidR="00E67DB4">
        <w:t xml:space="preserve"> </w:t>
      </w:r>
      <w:r>
        <w:t>te zorgen dat het paard zich gedraagt en zorgt ervoor dat het dier niet de kans krijgt om</w:t>
      </w:r>
      <w:r w:rsidR="00E67DB4">
        <w:t xml:space="preserve"> materiaal en </w:t>
      </w:r>
      <w:r>
        <w:t xml:space="preserve">ramen kapot te </w:t>
      </w:r>
      <w:r w:rsidR="00E67DB4">
        <w:t>maken</w:t>
      </w:r>
      <w:r>
        <w:t>, te bijten in het hout van de ramen of poorten</w:t>
      </w:r>
      <w:r w:rsidR="00E67DB4">
        <w:t xml:space="preserve"> of</w:t>
      </w:r>
      <w:r>
        <w:t xml:space="preserve"> putten te</w:t>
      </w:r>
      <w:r w:rsidR="00E67DB4">
        <w:t xml:space="preserve"> </w:t>
      </w:r>
      <w:r>
        <w:t>krabben in de bodem. Het is evident dat paarden enkel kunnen worden losgelaten als geen</w:t>
      </w:r>
      <w:r w:rsidR="00E67DB4">
        <w:t xml:space="preserve"> </w:t>
      </w:r>
      <w:r>
        <w:t xml:space="preserve">enkele andere persoon of paard zich in de </w:t>
      </w:r>
      <w:r w:rsidR="00400EA7">
        <w:t>paddock</w:t>
      </w:r>
      <w:r>
        <w:t xml:space="preserve"> bevindt</w:t>
      </w:r>
      <w:r w:rsidR="00E67DB4">
        <w:t>. De mest moet ook opgeruimd worden.</w:t>
      </w:r>
      <w:r w:rsidR="00177C71">
        <w:t xml:space="preserve"> Het loslopen van paarden kan enkel voor paarden die gestald zijn in de Gaverranch</w:t>
      </w:r>
      <w:r w:rsidR="00400EA7">
        <w:t>.</w:t>
      </w:r>
    </w:p>
    <w:p w14:paraId="641D382A" w14:textId="63F483D0" w:rsidR="00177C71" w:rsidRDefault="00177C71" w:rsidP="00E67DB4">
      <w:pPr>
        <w:pStyle w:val="Lijstalinea"/>
        <w:numPr>
          <w:ilvl w:val="0"/>
          <w:numId w:val="2"/>
        </w:numPr>
      </w:pPr>
      <w:r>
        <w:t>Hindernismateriaal mag gebruikt worden op voorwaarde dat er met zorg wordt omgegaan met het materiaal.</w:t>
      </w:r>
    </w:p>
    <w:p w14:paraId="3671ABC3" w14:textId="38CEC5C0" w:rsidR="00177C71" w:rsidRDefault="00177C71" w:rsidP="00177C71">
      <w:pPr>
        <w:pStyle w:val="Lijstalinea"/>
        <w:numPr>
          <w:ilvl w:val="1"/>
          <w:numId w:val="2"/>
        </w:numPr>
      </w:pPr>
      <w:r>
        <w:t>Enkel de trainingsbalken, de trainingsblokken en de witte staanders mogen gebruikt worden voor een training</w:t>
      </w:r>
    </w:p>
    <w:p w14:paraId="40501B06" w14:textId="5EF12FF9" w:rsidR="00177C71" w:rsidRDefault="00177C71" w:rsidP="00177C71">
      <w:pPr>
        <w:pStyle w:val="Lijstalinea"/>
        <w:numPr>
          <w:ilvl w:val="1"/>
          <w:numId w:val="2"/>
        </w:numPr>
      </w:pPr>
      <w:r>
        <w:t>Voor een training mag men NOOIT wedstrijdbalken, sponsorstaanders, onderzetstukken… gebruiken.</w:t>
      </w:r>
    </w:p>
    <w:p w14:paraId="65CA3CC5" w14:textId="69B7F3AC" w:rsidR="00177C71" w:rsidRDefault="00177C71" w:rsidP="00177C71">
      <w:pPr>
        <w:pStyle w:val="Lijstalinea"/>
        <w:numPr>
          <w:ilvl w:val="1"/>
          <w:numId w:val="2"/>
        </w:numPr>
      </w:pPr>
      <w:r>
        <w:t>Het materiaal wordt op de exact correcte plaats terug geplaatst, volgens de aangegeven borden en foto’s.</w:t>
      </w:r>
    </w:p>
    <w:p w14:paraId="510C0F56" w14:textId="27F897CF" w:rsidR="00177C71" w:rsidRDefault="00177C71" w:rsidP="00177C71">
      <w:pPr>
        <w:pStyle w:val="Lijstalinea"/>
        <w:numPr>
          <w:ilvl w:val="1"/>
          <w:numId w:val="2"/>
        </w:numPr>
      </w:pPr>
      <w:r>
        <w:t xml:space="preserve">Schade moet ten allen tijde </w:t>
      </w:r>
      <w:r w:rsidR="00C36819">
        <w:t>gemeld</w:t>
      </w:r>
      <w:r>
        <w:t xml:space="preserve"> worden aan </w:t>
      </w:r>
      <w:r w:rsidR="00C36819">
        <w:t>de manegehouder</w:t>
      </w:r>
      <w:r>
        <w:t xml:space="preserve"> en moet vergoed worden.</w:t>
      </w:r>
    </w:p>
    <w:p w14:paraId="049EF61A" w14:textId="00092CC3" w:rsidR="00177C71" w:rsidRDefault="00177C71" w:rsidP="00177C71">
      <w:pPr>
        <w:pStyle w:val="Lijstalinea"/>
        <w:numPr>
          <w:ilvl w:val="0"/>
          <w:numId w:val="2"/>
        </w:numPr>
      </w:pPr>
      <w:r>
        <w:t>Schade aan de piste</w:t>
      </w:r>
      <w:r w:rsidR="00C94BDD">
        <w:t xml:space="preserve"> of materiaal</w:t>
      </w:r>
      <w:r>
        <w:t xml:space="preserve"> moet gemeld en vergoed worden.</w:t>
      </w:r>
    </w:p>
    <w:p w14:paraId="60AFCBD6" w14:textId="68585D41" w:rsidR="00177C71" w:rsidRDefault="00C94BDD" w:rsidP="00177C71">
      <w:pPr>
        <w:pStyle w:val="Lijstalinea"/>
        <w:numPr>
          <w:ilvl w:val="0"/>
          <w:numId w:val="2"/>
        </w:numPr>
      </w:pPr>
      <w:r>
        <w:t>Rond de piste</w:t>
      </w:r>
    </w:p>
    <w:p w14:paraId="20FE8060" w14:textId="1090243D" w:rsidR="00C94BDD" w:rsidRDefault="00C94BDD" w:rsidP="00C94BDD">
      <w:pPr>
        <w:pStyle w:val="Lijstalinea"/>
        <w:numPr>
          <w:ilvl w:val="1"/>
          <w:numId w:val="2"/>
        </w:numPr>
      </w:pPr>
      <w:r>
        <w:t>Worden geen aanwijzingen gegeven/geroepen naar ruiters in de piste. Dit niet tijdens de lessen, niet bij vrij rijden. Enkel de lesgevers mogen instructies geven</w:t>
      </w:r>
    </w:p>
    <w:p w14:paraId="04CAE592" w14:textId="45D6E8B0" w:rsidR="00C94BDD" w:rsidRDefault="00C94BDD" w:rsidP="00C94BDD">
      <w:pPr>
        <w:pStyle w:val="Lijstalinea"/>
        <w:numPr>
          <w:ilvl w:val="1"/>
          <w:numId w:val="2"/>
        </w:numPr>
      </w:pPr>
      <w:r>
        <w:t>Wordt er niet gelopen of kabaal gemaakt.</w:t>
      </w:r>
    </w:p>
    <w:p w14:paraId="60A989DE" w14:textId="7B5791C9" w:rsidR="00C94BDD" w:rsidRDefault="00C94BDD" w:rsidP="00C94BDD">
      <w:pPr>
        <w:pStyle w:val="Lijstalinea"/>
        <w:numPr>
          <w:ilvl w:val="1"/>
          <w:numId w:val="2"/>
        </w:numPr>
      </w:pPr>
      <w:r>
        <w:t>Wordt er niet gespeeld.</w:t>
      </w:r>
    </w:p>
    <w:p w14:paraId="029922CD" w14:textId="4CEF6614" w:rsidR="00264897" w:rsidRDefault="00264897" w:rsidP="00264897">
      <w:pPr>
        <w:pStyle w:val="Kop2"/>
      </w:pPr>
      <w:bookmarkStart w:id="8" w:name="_Toc227135139"/>
      <w:r>
        <w:t>Stallen</w:t>
      </w:r>
      <w:bookmarkEnd w:id="8"/>
    </w:p>
    <w:p w14:paraId="0C954E3B" w14:textId="64044543" w:rsidR="00264897" w:rsidRDefault="00264897" w:rsidP="00264897">
      <w:r>
        <w:t xml:space="preserve">In de </w:t>
      </w:r>
      <w:r w:rsidR="005714D3">
        <w:t>stalgebouwen</w:t>
      </w:r>
      <w:r>
        <w:t xml:space="preserve"> mag enkel na goedkeuring van de manegehouder een paard gepoetst worden. Externe paarden hebben enkel toegang tot de parking, de paddock en de pistes.</w:t>
      </w:r>
    </w:p>
    <w:p w14:paraId="109F1D74" w14:textId="2B332C62" w:rsidR="00A665E3" w:rsidRPr="00264897" w:rsidRDefault="00A665E3" w:rsidP="00264897">
      <w:r>
        <w:t>In de privéstallen achteraan mag niemand komen die er geen paard gestald heeft.</w:t>
      </w:r>
    </w:p>
    <w:p w14:paraId="1BC5C812" w14:textId="77777777" w:rsidR="0074131C" w:rsidRDefault="0074131C">
      <w:pPr>
        <w:rPr>
          <w:rFonts w:asciiTheme="majorHAnsi" w:eastAsiaTheme="majorEastAsia" w:hAnsiTheme="majorHAnsi" w:cstheme="majorBidi"/>
          <w:color w:val="2F5496" w:themeColor="accent1" w:themeShade="BF"/>
          <w:sz w:val="32"/>
          <w:szCs w:val="32"/>
        </w:rPr>
      </w:pPr>
      <w:r>
        <w:br w:type="page"/>
      </w:r>
    </w:p>
    <w:p w14:paraId="5CEDE214" w14:textId="73443C2F" w:rsidR="00DD2A24" w:rsidRDefault="00DD2A24" w:rsidP="00DD2A24">
      <w:pPr>
        <w:pStyle w:val="Kop1"/>
      </w:pPr>
      <w:bookmarkStart w:id="9" w:name="_Toc227135140"/>
      <w:r>
        <w:lastRenderedPageBreak/>
        <w:t>Lessen</w:t>
      </w:r>
      <w:bookmarkEnd w:id="9"/>
    </w:p>
    <w:p w14:paraId="2C01F247" w14:textId="10CF3323" w:rsidR="001646BF" w:rsidRDefault="001646BF" w:rsidP="00C94BDD">
      <w:pPr>
        <w:pStyle w:val="Lijstalinea"/>
        <w:numPr>
          <w:ilvl w:val="0"/>
          <w:numId w:val="2"/>
        </w:numPr>
      </w:pPr>
      <w:r>
        <w:t>Elke ruiter moet verplicht gepaste ruiterskledij dragen alsook een ruitershelm.</w:t>
      </w:r>
    </w:p>
    <w:p w14:paraId="34B480DC" w14:textId="77E972D2" w:rsidR="00C94BDD" w:rsidRDefault="00C94BDD" w:rsidP="00C94BDD">
      <w:pPr>
        <w:pStyle w:val="Lijstalinea"/>
        <w:numPr>
          <w:ilvl w:val="0"/>
          <w:numId w:val="2"/>
        </w:numPr>
      </w:pPr>
      <w:r>
        <w:t>Vooraleer er in de groepslessen kan deelgenomen worden dient men een niveaubepaling in de Gaverranch gevolgd te hebben.</w:t>
      </w:r>
    </w:p>
    <w:p w14:paraId="51E6C977" w14:textId="7C53FAC9" w:rsidR="001646BF" w:rsidRDefault="001646BF" w:rsidP="00C94BDD">
      <w:pPr>
        <w:pStyle w:val="Lijstalinea"/>
        <w:numPr>
          <w:ilvl w:val="0"/>
          <w:numId w:val="2"/>
        </w:numPr>
      </w:pPr>
      <w:r>
        <w:t xml:space="preserve">Voor de lessen moet het paard door de deelnemer zelf opgetoomd worden. Dit is dan ook de verantwoordelijkheid van de ruiter zelf. Om dit goed te kunnen doen dient men een half uur op voorhand aanwezig </w:t>
      </w:r>
      <w:r w:rsidR="00C72B00">
        <w:t>te zijn. Ook tijdens het opzadelen gelden er regels:</w:t>
      </w:r>
    </w:p>
    <w:p w14:paraId="3CC8E156" w14:textId="338D1C9C" w:rsidR="00C72B00" w:rsidRDefault="00C72B00" w:rsidP="00C72B00">
      <w:pPr>
        <w:pStyle w:val="Lijstalinea"/>
        <w:numPr>
          <w:ilvl w:val="1"/>
          <w:numId w:val="2"/>
        </w:numPr>
      </w:pPr>
      <w:r>
        <w:t>Paarden worden niet onderling gewisseld</w:t>
      </w:r>
    </w:p>
    <w:p w14:paraId="478F5EA5" w14:textId="6265D65B" w:rsidR="00C72B00" w:rsidRDefault="00C72B00" w:rsidP="00C72B00">
      <w:pPr>
        <w:pStyle w:val="Lijstalinea"/>
        <w:numPr>
          <w:ilvl w:val="1"/>
          <w:numId w:val="2"/>
        </w:numPr>
      </w:pPr>
      <w:r>
        <w:t>Het paard moet voor de stal worden opgezadeld of in de daartoe bestemde poetsplaatsen</w:t>
      </w:r>
    </w:p>
    <w:p w14:paraId="77DD4CCD" w14:textId="2DCC605D" w:rsidR="00C72B00" w:rsidRDefault="00C72B00" w:rsidP="00C72B00">
      <w:pPr>
        <w:pStyle w:val="Lijstalinea"/>
        <w:numPr>
          <w:ilvl w:val="1"/>
          <w:numId w:val="2"/>
        </w:numPr>
      </w:pPr>
      <w:r>
        <w:t>Materiaal van de paarden wordt niet onderling gewisseld</w:t>
      </w:r>
    </w:p>
    <w:p w14:paraId="1499AC2D" w14:textId="4046F8FE" w:rsidR="00C72B00" w:rsidRDefault="00C72B00" w:rsidP="00C72B00">
      <w:pPr>
        <w:pStyle w:val="Lijstalinea"/>
        <w:numPr>
          <w:ilvl w:val="1"/>
          <w:numId w:val="2"/>
        </w:numPr>
      </w:pPr>
      <w:r>
        <w:t>Een paard is geen object, we verwachten dat het paard voor het rijden volledig gepoetst is en gecontroleerd op wondjes (en eventueel al verzorgd). Wondjes worden altijd gemeld aan de lesgever.</w:t>
      </w:r>
    </w:p>
    <w:p w14:paraId="68FECAAE" w14:textId="4115540B" w:rsidR="00C72B00" w:rsidRDefault="00C72B00" w:rsidP="00C72B00">
      <w:pPr>
        <w:pStyle w:val="Lijstalinea"/>
        <w:numPr>
          <w:ilvl w:val="1"/>
          <w:numId w:val="2"/>
        </w:numPr>
      </w:pPr>
      <w:r>
        <w:t xml:space="preserve">De hoeven worden verplicht </w:t>
      </w:r>
      <w:r w:rsidR="00400EA7">
        <w:t>uitgekrabd</w:t>
      </w:r>
    </w:p>
    <w:p w14:paraId="41AA5D01" w14:textId="2B79205B" w:rsidR="00C72B00" w:rsidRDefault="00C72B00" w:rsidP="00C72B00">
      <w:pPr>
        <w:pStyle w:val="Lijstalinea"/>
        <w:numPr>
          <w:ilvl w:val="1"/>
          <w:numId w:val="2"/>
        </w:numPr>
      </w:pPr>
      <w:r>
        <w:t>De poetszakjes worden voor de les terug gehangen</w:t>
      </w:r>
    </w:p>
    <w:p w14:paraId="60DB066B" w14:textId="060C0952" w:rsidR="00C72B00" w:rsidRDefault="00C72B00" w:rsidP="00C72B00">
      <w:pPr>
        <w:pStyle w:val="Lijstalinea"/>
        <w:numPr>
          <w:ilvl w:val="1"/>
          <w:numId w:val="2"/>
        </w:numPr>
      </w:pPr>
      <w:r>
        <w:t>Het halster moet voor het betreden van de piste terug aan de stal gehangen worden</w:t>
      </w:r>
    </w:p>
    <w:p w14:paraId="16CE3C46" w14:textId="1AA101BD" w:rsidR="00C72B00" w:rsidRDefault="00C72B00" w:rsidP="00C72B00">
      <w:pPr>
        <w:pStyle w:val="Lijstalinea"/>
        <w:numPr>
          <w:ilvl w:val="1"/>
          <w:numId w:val="2"/>
        </w:numPr>
      </w:pPr>
      <w:r>
        <w:t>De optoming van het paard wordt langs beide kanten gecontroleerd</w:t>
      </w:r>
    </w:p>
    <w:p w14:paraId="58119CE6" w14:textId="7DCB03E8" w:rsidR="00C94BDD" w:rsidRDefault="00C94BDD" w:rsidP="00C94BDD">
      <w:pPr>
        <w:pStyle w:val="Lijstalinea"/>
        <w:numPr>
          <w:ilvl w:val="0"/>
          <w:numId w:val="2"/>
        </w:numPr>
      </w:pPr>
      <w:r>
        <w:t>Er kan pas aan de groepslessen worden deelgenomen als een lesgever van de Gaverranch de deelnemer daartoe geschikt verklaard heeft.</w:t>
      </w:r>
    </w:p>
    <w:p w14:paraId="7061E11A" w14:textId="48202045" w:rsidR="00C72B00" w:rsidRDefault="00C72B00" w:rsidP="00C94BDD">
      <w:pPr>
        <w:pStyle w:val="Lijstalinea"/>
        <w:numPr>
          <w:ilvl w:val="0"/>
          <w:numId w:val="2"/>
        </w:numPr>
      </w:pPr>
      <w:r>
        <w:t>De piste betreden voor een groepsles is via de poort aan de paddock, het verlaten van de piste na de les is via de grote poort aan de gang.</w:t>
      </w:r>
    </w:p>
    <w:p w14:paraId="7A3A71F8" w14:textId="2509E868" w:rsidR="00C94BDD" w:rsidRDefault="00C94BDD" w:rsidP="00C94BDD">
      <w:pPr>
        <w:pStyle w:val="Lijstalinea"/>
        <w:numPr>
          <w:ilvl w:val="0"/>
          <w:numId w:val="2"/>
        </w:numPr>
      </w:pPr>
      <w:r>
        <w:t>De lesgever zorgt ervoor dat de groepslessen op het juiste niveau gegeven worden en heeft het recht een deelnemer naar een hoger/lager niveau te verwijzen.</w:t>
      </w:r>
    </w:p>
    <w:p w14:paraId="0825A03F" w14:textId="267CB717" w:rsidR="00C94BDD" w:rsidRDefault="001646BF" w:rsidP="00C94BDD">
      <w:pPr>
        <w:pStyle w:val="Lijstalinea"/>
        <w:numPr>
          <w:ilvl w:val="0"/>
          <w:numId w:val="2"/>
        </w:numPr>
      </w:pPr>
      <w:r>
        <w:t>Tijdens (groeps)lessen is enkel de lesgever bevoegd om in de piste te staan en helpers aan te duiden. Tijdens de lessen kan men enkel onder goedkeuring van de lesgever de piste betreden.</w:t>
      </w:r>
    </w:p>
    <w:p w14:paraId="1988AE8C" w14:textId="6E2C98F7" w:rsidR="001646BF" w:rsidRDefault="001646BF" w:rsidP="00C94BDD">
      <w:pPr>
        <w:pStyle w:val="Lijstalinea"/>
        <w:numPr>
          <w:ilvl w:val="0"/>
          <w:numId w:val="2"/>
        </w:numPr>
      </w:pPr>
      <w:r>
        <w:t>De lesgever is de enige die les geeft, goedbedoeld advies of commentaar naar de ruiters toe is niet toegelaten.</w:t>
      </w:r>
    </w:p>
    <w:p w14:paraId="3FF522FB" w14:textId="1C3440FD" w:rsidR="001646BF" w:rsidRDefault="001646BF" w:rsidP="00C94BDD">
      <w:pPr>
        <w:pStyle w:val="Lijstalinea"/>
        <w:numPr>
          <w:ilvl w:val="0"/>
          <w:numId w:val="2"/>
        </w:numPr>
      </w:pPr>
      <w:r>
        <w:t>De lesgever kiest zelf hoe hij zijn les inricht. Er zijn geen verplichte leselementen (zoals galop). De lesgever is volledig bevoegd om een deelnemer uit de les te halen of te wijzen op gebreken. (de lesgever kan bijvoorbeeld een deelnemer terug sturen wanneer die merkt dat het paard onvoldoende verzorgd en gepoetst werd)</w:t>
      </w:r>
    </w:p>
    <w:p w14:paraId="234D6551" w14:textId="791874A8" w:rsidR="001646BF" w:rsidRDefault="001646BF" w:rsidP="00C94BDD">
      <w:pPr>
        <w:pStyle w:val="Lijstalinea"/>
        <w:numPr>
          <w:ilvl w:val="0"/>
          <w:numId w:val="2"/>
        </w:numPr>
      </w:pPr>
      <w:r>
        <w:t>Om te willen deelnemen aan springlessen in de Gaverranch moet er ook deelgenomen worden aan dressuurlessen in de Gaverranch. Dit in evenredige hoeveelheid.</w:t>
      </w:r>
    </w:p>
    <w:p w14:paraId="3A404D43" w14:textId="2D091765" w:rsidR="00400EA7" w:rsidRDefault="00400EA7" w:rsidP="00C94BDD">
      <w:pPr>
        <w:pStyle w:val="Lijstalinea"/>
        <w:numPr>
          <w:ilvl w:val="0"/>
          <w:numId w:val="2"/>
        </w:numPr>
      </w:pPr>
      <w:r>
        <w:t>Externe lesgevers zijn toegelaten mits het naleven van volgende regels</w:t>
      </w:r>
    </w:p>
    <w:p w14:paraId="50D35236" w14:textId="486B10AF" w:rsidR="00400EA7" w:rsidRDefault="00400EA7" w:rsidP="00400EA7">
      <w:pPr>
        <w:pStyle w:val="Lijstalinea"/>
        <w:numPr>
          <w:ilvl w:val="1"/>
          <w:numId w:val="2"/>
        </w:numPr>
      </w:pPr>
      <w:r>
        <w:t>Bij het leskrijgen van een externe lesgever wordt</w:t>
      </w:r>
      <w:r w:rsidR="00D75B0D">
        <w:t xml:space="preserve"> </w:t>
      </w:r>
      <w:r>
        <w:t>er 5 euro pistegeld gevraagd</w:t>
      </w:r>
      <w:r w:rsidR="00D75B0D">
        <w:t xml:space="preserve"> (tarief beschikbaar in de bar)</w:t>
      </w:r>
    </w:p>
    <w:p w14:paraId="1D46972A" w14:textId="63AE051C" w:rsidR="00400EA7" w:rsidRDefault="00400EA7" w:rsidP="00400EA7">
      <w:pPr>
        <w:pStyle w:val="Lijstalinea"/>
        <w:numPr>
          <w:ilvl w:val="1"/>
          <w:numId w:val="2"/>
        </w:numPr>
      </w:pPr>
      <w:r>
        <w:t>De lesgever dient zich te houden aan de geldende afspraken</w:t>
      </w:r>
    </w:p>
    <w:p w14:paraId="2606FEE1" w14:textId="1FC1964E" w:rsidR="00400EA7" w:rsidRDefault="00400EA7" w:rsidP="00400EA7">
      <w:pPr>
        <w:pStyle w:val="Lijstalinea"/>
        <w:numPr>
          <w:ilvl w:val="1"/>
          <w:numId w:val="2"/>
        </w:numPr>
      </w:pPr>
      <w:r>
        <w:t>De Gaverranch kan ten allen tijde een externe lesgever weigeren</w:t>
      </w:r>
    </w:p>
    <w:p w14:paraId="60AFFEA8" w14:textId="17495C17" w:rsidR="00400EA7" w:rsidRPr="00C94BDD" w:rsidRDefault="00400EA7" w:rsidP="00400EA7">
      <w:pPr>
        <w:pStyle w:val="Lijstalinea"/>
        <w:numPr>
          <w:ilvl w:val="1"/>
          <w:numId w:val="2"/>
        </w:numPr>
      </w:pPr>
      <w:r>
        <w:t>De ruiter is verantwoordelijk voor het opruimen van de mest tijdens de les van de externe lesgever</w:t>
      </w:r>
    </w:p>
    <w:p w14:paraId="433D06D1" w14:textId="77777777" w:rsidR="0074131C" w:rsidRDefault="0074131C">
      <w:pPr>
        <w:rPr>
          <w:rFonts w:asciiTheme="majorHAnsi" w:eastAsiaTheme="majorEastAsia" w:hAnsiTheme="majorHAnsi" w:cstheme="majorBidi"/>
          <w:color w:val="2F5496" w:themeColor="accent1" w:themeShade="BF"/>
          <w:sz w:val="32"/>
          <w:szCs w:val="32"/>
        </w:rPr>
      </w:pPr>
      <w:r>
        <w:br w:type="page"/>
      </w:r>
    </w:p>
    <w:p w14:paraId="1756B3EB" w14:textId="0D990AB9" w:rsidR="00DD2A24" w:rsidRDefault="00DD2A24" w:rsidP="00DD2A24">
      <w:pPr>
        <w:pStyle w:val="Kop1"/>
      </w:pPr>
      <w:bookmarkStart w:id="10" w:name="_Toc227135141"/>
      <w:r>
        <w:lastRenderedPageBreak/>
        <w:t>Orde en netheid</w:t>
      </w:r>
      <w:bookmarkEnd w:id="10"/>
    </w:p>
    <w:p w14:paraId="0A7EEB2B" w14:textId="77777777" w:rsidR="00910625" w:rsidRDefault="00B84615" w:rsidP="00B84615">
      <w:pPr>
        <w:pStyle w:val="Lijstalinea"/>
        <w:numPr>
          <w:ilvl w:val="0"/>
          <w:numId w:val="2"/>
        </w:numPr>
      </w:pPr>
      <w:r>
        <w:t>klanten worden verwacht telkens voor- en na het rijden de ruimte die ze gebruikt hebben op te</w:t>
      </w:r>
      <w:r w:rsidR="00427B62">
        <w:t xml:space="preserve"> </w:t>
      </w:r>
      <w:r>
        <w:t>ruimen. Zowel de poetsbox wegbrengen als de omgeving opvegen. Het is ook verplicht de hoeven uit</w:t>
      </w:r>
      <w:r w:rsidR="00427B62">
        <w:t xml:space="preserve"> </w:t>
      </w:r>
      <w:r>
        <w:t xml:space="preserve">te krabben alvorens de </w:t>
      </w:r>
      <w:r w:rsidR="00427B62">
        <w:t>piste te betreden!</w:t>
      </w:r>
    </w:p>
    <w:p w14:paraId="00A3FF98" w14:textId="6621F8DB" w:rsidR="00B84615" w:rsidRDefault="00B84615" w:rsidP="00B84615">
      <w:pPr>
        <w:pStyle w:val="Lijstalinea"/>
        <w:numPr>
          <w:ilvl w:val="0"/>
          <w:numId w:val="2"/>
        </w:numPr>
      </w:pPr>
      <w:r>
        <w:t>Er wordt van al onze leden verwacht met enige discipline de orde en netheid op het domein te</w:t>
      </w:r>
      <w:r w:rsidR="00910625">
        <w:t xml:space="preserve"> </w:t>
      </w:r>
      <w:r>
        <w:t>bewaren.</w:t>
      </w:r>
    </w:p>
    <w:p w14:paraId="5ED039A5" w14:textId="77777777" w:rsidR="00A63F9F" w:rsidRDefault="00B84615" w:rsidP="00B84615">
      <w:pPr>
        <w:pStyle w:val="Lijstalinea"/>
        <w:numPr>
          <w:ilvl w:val="0"/>
          <w:numId w:val="2"/>
        </w:numPr>
      </w:pPr>
      <w:r>
        <w:t>In en om het stalgebouw verwachten wij dat iedereen meewerkt aan orde en netheid. De</w:t>
      </w:r>
      <w:r w:rsidR="00910625">
        <w:t xml:space="preserve"> </w:t>
      </w:r>
      <w:r>
        <w:t>stalgangen, wasplaats, zadelkamer</w:t>
      </w:r>
      <w:r w:rsidR="00910625">
        <w:t xml:space="preserve">, </w:t>
      </w:r>
      <w:r>
        <w:t>pistes dienen steeds proper en net achter gelaten te worden.</w:t>
      </w:r>
    </w:p>
    <w:p w14:paraId="01573CAC" w14:textId="587AB60E" w:rsidR="00B84615" w:rsidRDefault="00B84615" w:rsidP="00B84615">
      <w:pPr>
        <w:pStyle w:val="Lijstalinea"/>
        <w:numPr>
          <w:ilvl w:val="0"/>
          <w:numId w:val="2"/>
        </w:numPr>
      </w:pPr>
      <w:r>
        <w:t>Mest dient te worden opgeruimd in de daartoe voorziene</w:t>
      </w:r>
      <w:r w:rsidR="00A63F9F">
        <w:t xml:space="preserve"> kruiwagen of mestbakken.</w:t>
      </w:r>
    </w:p>
    <w:p w14:paraId="60CA485E" w14:textId="77777777" w:rsidR="00A63F9F" w:rsidRDefault="00A63F9F" w:rsidP="00B84615">
      <w:pPr>
        <w:pStyle w:val="Lijstalinea"/>
        <w:numPr>
          <w:ilvl w:val="0"/>
          <w:numId w:val="2"/>
        </w:numPr>
      </w:pPr>
      <w:r>
        <w:t>De mestbakken dienen enkel en alleen voor mest, afval hoort niet thuis in de mesthoop!</w:t>
      </w:r>
    </w:p>
    <w:p w14:paraId="17A949C2" w14:textId="77777777" w:rsidR="00A63F9F" w:rsidRDefault="00B84615" w:rsidP="00B84615">
      <w:pPr>
        <w:pStyle w:val="Lijstalinea"/>
        <w:numPr>
          <w:ilvl w:val="0"/>
          <w:numId w:val="2"/>
        </w:numPr>
      </w:pPr>
      <w:r>
        <w:t xml:space="preserve"> Gelieve het stro</w:t>
      </w:r>
      <w:r w:rsidR="00A63F9F">
        <w:t>/lemen</w:t>
      </w:r>
      <w:r>
        <w:t xml:space="preserve"> dat je paard meeneemt uit de stal weer in de stal te vegen.</w:t>
      </w:r>
    </w:p>
    <w:p w14:paraId="344874D9" w14:textId="77777777" w:rsidR="00225237" w:rsidRDefault="00B84615" w:rsidP="00B84615">
      <w:pPr>
        <w:pStyle w:val="Lijstalinea"/>
        <w:numPr>
          <w:ilvl w:val="0"/>
          <w:numId w:val="2"/>
        </w:numPr>
      </w:pPr>
      <w:r>
        <w:t>Opzadelplaats en/of wasplaats netjes achterlaten (vegen + afval in vuilbak / mest op mesthoop)</w:t>
      </w:r>
    </w:p>
    <w:p w14:paraId="7ECF74A6" w14:textId="77777777" w:rsidR="00225237" w:rsidRDefault="00B84615" w:rsidP="00B84615">
      <w:pPr>
        <w:pStyle w:val="Lijstalinea"/>
        <w:numPr>
          <w:ilvl w:val="0"/>
          <w:numId w:val="2"/>
        </w:numPr>
      </w:pPr>
      <w:r>
        <w:t>Tijdens lessen zal de lesgever of indien mogelijk de begeleider van de ruiter de mest opruimen.</w:t>
      </w:r>
    </w:p>
    <w:p w14:paraId="7A1C1D16" w14:textId="77777777" w:rsidR="00225237" w:rsidRDefault="00B84615" w:rsidP="00B84615">
      <w:pPr>
        <w:pStyle w:val="Lijstalinea"/>
        <w:numPr>
          <w:ilvl w:val="0"/>
          <w:numId w:val="2"/>
        </w:numPr>
      </w:pPr>
      <w:r>
        <w:t>In elk ander geval is het aan de ruiter om de mest op te ruimen na het rijden ALVORENS DE PISTE</w:t>
      </w:r>
      <w:r w:rsidR="00225237">
        <w:t xml:space="preserve"> </w:t>
      </w:r>
      <w:r>
        <w:t>TE VERLATEN. Mest die valt onderweg naar de piste, moet opgeruimd worden door de ruiter zelf,</w:t>
      </w:r>
      <w:r w:rsidR="00225237">
        <w:t xml:space="preserve"> </w:t>
      </w:r>
      <w:r>
        <w:t>voor de les. Bij misbruik kan de toegang tot de les / de piste ontzegd worden.</w:t>
      </w:r>
    </w:p>
    <w:p w14:paraId="3D3ED749" w14:textId="77777777" w:rsidR="00225237" w:rsidRDefault="00B84615" w:rsidP="00B84615">
      <w:pPr>
        <w:pStyle w:val="Lijstalinea"/>
        <w:numPr>
          <w:ilvl w:val="0"/>
          <w:numId w:val="2"/>
        </w:numPr>
      </w:pPr>
      <w:r>
        <w:t>Ook afval van hoefsmid dient op dezelfde manier opgeruimd te worden.</w:t>
      </w:r>
    </w:p>
    <w:p w14:paraId="778B286C" w14:textId="77777777" w:rsidR="005B0C16" w:rsidRDefault="00B84615" w:rsidP="00B84615">
      <w:pPr>
        <w:pStyle w:val="Lijstalinea"/>
        <w:numPr>
          <w:ilvl w:val="0"/>
          <w:numId w:val="2"/>
        </w:numPr>
      </w:pPr>
      <w:r>
        <w:t xml:space="preserve"> Dezelfde regels gelden op de parking. Indien uit een vrachtwagen of trailer mest wordt</w:t>
      </w:r>
      <w:r w:rsidR="005B0C16">
        <w:t xml:space="preserve"> </w:t>
      </w:r>
      <w:r>
        <w:t>verwijderd dan wordt die naar de mesthoop gebracht.</w:t>
      </w:r>
    </w:p>
    <w:p w14:paraId="0CFDA9D3" w14:textId="77777777" w:rsidR="005B0C16" w:rsidRDefault="00B84615" w:rsidP="00B84615">
      <w:pPr>
        <w:pStyle w:val="Lijstalinea"/>
        <w:numPr>
          <w:ilvl w:val="0"/>
          <w:numId w:val="2"/>
        </w:numPr>
      </w:pPr>
      <w:r>
        <w:t>Papiertjes, sigarettenpeuken en verpakkingsmateriaal e.d. worden in de vuilnisbakken</w:t>
      </w:r>
      <w:r w:rsidR="005B0C16">
        <w:t xml:space="preserve"> </w:t>
      </w:r>
      <w:r>
        <w:t>gedeponeerd.</w:t>
      </w:r>
    </w:p>
    <w:p w14:paraId="579596B5" w14:textId="77777777" w:rsidR="00975CD7" w:rsidRDefault="005B0C16" w:rsidP="00B84615">
      <w:pPr>
        <w:pStyle w:val="Lijstalinea"/>
        <w:numPr>
          <w:ilvl w:val="0"/>
          <w:numId w:val="2"/>
        </w:numPr>
      </w:pPr>
      <w:r>
        <w:t>Glazen, flesjes, tassen…</w:t>
      </w:r>
      <w:r w:rsidR="00B84615">
        <w:t xml:space="preserve"> worden niet mee naar buiten of uit de </w:t>
      </w:r>
      <w:r>
        <w:t>bar</w:t>
      </w:r>
      <w:r w:rsidR="00B84615">
        <w:t xml:space="preserve"> </w:t>
      </w:r>
      <w:r w:rsidR="00975CD7">
        <w:t>mee</w:t>
      </w:r>
      <w:r w:rsidR="00B84615">
        <w:t>genomen.</w:t>
      </w:r>
    </w:p>
    <w:p w14:paraId="3B35051F" w14:textId="77777777" w:rsidR="00975CD7" w:rsidRDefault="00B84615" w:rsidP="00B84615">
      <w:pPr>
        <w:pStyle w:val="Lijstalinea"/>
        <w:numPr>
          <w:ilvl w:val="0"/>
          <w:numId w:val="2"/>
        </w:numPr>
      </w:pPr>
      <w:r>
        <w:t>Zadels en toebehoren dienen te worden opgeborgen in zadelkamer of kast.</w:t>
      </w:r>
    </w:p>
    <w:p w14:paraId="4EECC1C0" w14:textId="77777777" w:rsidR="00975CD7" w:rsidRDefault="00B84615" w:rsidP="00B84615">
      <w:pPr>
        <w:pStyle w:val="Lijstalinea"/>
        <w:numPr>
          <w:ilvl w:val="0"/>
          <w:numId w:val="2"/>
        </w:numPr>
      </w:pPr>
      <w:r>
        <w:t>Ook in de buitenpiste horen geen snoeppapiertjes, sigarettenpeuken, verpakkingsmateriaal</w:t>
      </w:r>
      <w:r w:rsidR="00975CD7">
        <w:t xml:space="preserve"> </w:t>
      </w:r>
      <w:r>
        <w:t>allerhande of lege blikjes thuis.</w:t>
      </w:r>
    </w:p>
    <w:p w14:paraId="523ED114" w14:textId="77777777" w:rsidR="00730F1D" w:rsidRDefault="00B84615" w:rsidP="00B84615">
      <w:pPr>
        <w:pStyle w:val="Lijstalinea"/>
        <w:numPr>
          <w:ilvl w:val="0"/>
          <w:numId w:val="2"/>
        </w:numPr>
      </w:pPr>
      <w:r>
        <w:t>Bij niet naleving van “het mestruimen” volgt een boete van minstens € 10. Mocht dit geen nut</w:t>
      </w:r>
      <w:r w:rsidR="00730F1D">
        <w:t xml:space="preserve"> </w:t>
      </w:r>
      <w:r>
        <w:t>hebben, gaan we over tot zwaardere sancties.</w:t>
      </w:r>
    </w:p>
    <w:p w14:paraId="7570B151" w14:textId="77777777" w:rsidR="00730F1D" w:rsidRDefault="00B84615" w:rsidP="00B84615">
      <w:pPr>
        <w:pStyle w:val="Lijstalinea"/>
        <w:numPr>
          <w:ilvl w:val="0"/>
          <w:numId w:val="2"/>
        </w:numPr>
      </w:pPr>
      <w:r>
        <w:t>Poetsboxen moeten steeds voor het rijden terug in de kast gezet worden.</w:t>
      </w:r>
    </w:p>
    <w:p w14:paraId="508D7AEA" w14:textId="77777777" w:rsidR="0074131C" w:rsidRDefault="0074131C" w:rsidP="0074131C">
      <w:pPr>
        <w:pStyle w:val="Kop1"/>
      </w:pPr>
      <w:bookmarkStart w:id="11" w:name="_Toc227135142"/>
      <w:r>
        <w:t>Privacy</w:t>
      </w:r>
      <w:bookmarkEnd w:id="11"/>
    </w:p>
    <w:p w14:paraId="5EB14696" w14:textId="77777777" w:rsidR="0074131C" w:rsidRDefault="0074131C" w:rsidP="0074131C">
      <w:r w:rsidRPr="004E285C">
        <w:t xml:space="preserve">Bij </w:t>
      </w:r>
      <w:r>
        <w:t>de Gaverranch</w:t>
      </w:r>
      <w:r w:rsidRPr="004E285C">
        <w:t xml:space="preserve"> waken we over uw gegevens. De verzamelde gegevens zullen enkel gebruikt worden met doeleinde de werking van de sportlessen te faciliteren. De gegevens zullen nooit worden overgedragen aan derden. </w:t>
      </w:r>
    </w:p>
    <w:p w14:paraId="51EDD1B1" w14:textId="77777777" w:rsidR="0074131C" w:rsidRDefault="0074131C" w:rsidP="0074131C">
      <w:r w:rsidRPr="004E285C">
        <w:t>Het lid geeft de toelating om in het kader van de activiteiten afbeeldingen van hem/haar te maken. Alsook om die afbeelding te gebruiken ter promotie van de activiteiten van de vereniging. Het lid heeft evenwel het recht om, indien er gewichtige redenen voorhanden zijn, deze toestemming op elk moment in te trekken. Eventuele schade die de intrekking voor de vereniging tot gevolg heeft, zal door het lid worden vergoed.</w:t>
      </w:r>
      <w:r>
        <w:t xml:space="preserve"> </w:t>
      </w:r>
    </w:p>
    <w:p w14:paraId="594BD8C1" w14:textId="688C9FBC" w:rsidR="0074131C" w:rsidRPr="0074131C" w:rsidRDefault="0074131C">
      <w:r>
        <w:t>Er is camerabewaking op het volledige domein van de Gaverranch. Deze beelden worden gemaakt omwille van de veiligheid en deze beelden worden niet vrijgegeven tenzij aan de bevoegde instanties.</w:t>
      </w:r>
      <w:r>
        <w:br w:type="page"/>
      </w:r>
    </w:p>
    <w:p w14:paraId="6E712A01" w14:textId="173B4ED4" w:rsidR="00B84615" w:rsidRDefault="00DD2A24" w:rsidP="00DD2A24">
      <w:pPr>
        <w:pStyle w:val="Kop1"/>
      </w:pPr>
      <w:bookmarkStart w:id="12" w:name="_Toc227135143"/>
      <w:r>
        <w:lastRenderedPageBreak/>
        <w:t>Veiligheid - Safety first</w:t>
      </w:r>
      <w:bookmarkEnd w:id="12"/>
    </w:p>
    <w:p w14:paraId="2ED2B37C" w14:textId="749172EF" w:rsidR="00D16E78" w:rsidRDefault="00DA73BD" w:rsidP="00D16E78">
      <w:r>
        <w:t xml:space="preserve">Alle ruiters, jong of oud, beginner of gevorderd, zijn verplicht een </w:t>
      </w:r>
      <w:r w:rsidR="00D16E78">
        <w:t>ruiterhelm</w:t>
      </w:r>
      <w:r>
        <w:t xml:space="preserve"> te dragen wanneer zij op</w:t>
      </w:r>
      <w:r w:rsidR="00D16E78">
        <w:t xml:space="preserve"> </w:t>
      </w:r>
      <w:r>
        <w:t xml:space="preserve">het paard zitten. Een </w:t>
      </w:r>
      <w:r w:rsidR="00D16E78">
        <w:t>ruiterhelm</w:t>
      </w:r>
      <w:r>
        <w:t xml:space="preserve"> moet voorzien zijn van een driepuntssluiting en het keurmerk CE. </w:t>
      </w:r>
    </w:p>
    <w:p w14:paraId="7F04B150" w14:textId="19781CDE" w:rsidR="00DA73BD" w:rsidRDefault="00DA73BD" w:rsidP="00DA73BD">
      <w:r>
        <w:t>Bij het niet-naleven van deze</w:t>
      </w:r>
      <w:r w:rsidR="00D16E78">
        <w:t xml:space="preserve"> basis</w:t>
      </w:r>
      <w:r>
        <w:t xml:space="preserve">regel zal de toegang tot de piste </w:t>
      </w:r>
      <w:r w:rsidR="00D16E78">
        <w:t xml:space="preserve">onmiddellijk </w:t>
      </w:r>
      <w:r>
        <w:t>ontzegd worden</w:t>
      </w:r>
      <w:r w:rsidR="00D16E78">
        <w:t>.</w:t>
      </w:r>
    </w:p>
    <w:p w14:paraId="7213502E" w14:textId="5DD68E10" w:rsidR="00DA73BD" w:rsidRDefault="00DA73BD" w:rsidP="00DA73BD">
      <w:r>
        <w:t>De (verplichte) rijkleding bestaat uit:</w:t>
      </w:r>
    </w:p>
    <w:p w14:paraId="3B12C54C" w14:textId="0F387780" w:rsidR="00D16E78" w:rsidRDefault="00D16E78" w:rsidP="00D16E78">
      <w:pPr>
        <w:pStyle w:val="Lijstalinea"/>
        <w:numPr>
          <w:ilvl w:val="0"/>
          <w:numId w:val="2"/>
        </w:numPr>
      </w:pPr>
      <w:r>
        <w:t>Ruiterhelm</w:t>
      </w:r>
    </w:p>
    <w:p w14:paraId="1CFE98C3" w14:textId="5AEA7BA3" w:rsidR="00D16E78" w:rsidRDefault="00D16E78" w:rsidP="00D16E78">
      <w:pPr>
        <w:pStyle w:val="Lijstalinea"/>
        <w:numPr>
          <w:ilvl w:val="0"/>
          <w:numId w:val="2"/>
        </w:numPr>
      </w:pPr>
      <w:r>
        <w:t>Rijlaarzen of rijschoenen met chaps</w:t>
      </w:r>
    </w:p>
    <w:p w14:paraId="18062173" w14:textId="77777777" w:rsidR="00571727" w:rsidRDefault="00D16E78" w:rsidP="00DA73BD">
      <w:pPr>
        <w:pStyle w:val="Lijstalinea"/>
        <w:numPr>
          <w:ilvl w:val="0"/>
          <w:numId w:val="2"/>
        </w:numPr>
      </w:pPr>
      <w:r>
        <w:t>Rijbroek</w:t>
      </w:r>
    </w:p>
    <w:p w14:paraId="4FF6CCA9" w14:textId="1D8EB57B" w:rsidR="00DA73BD" w:rsidRDefault="00DA73BD" w:rsidP="00571727">
      <w:r>
        <w:t>Het is verboden</w:t>
      </w:r>
    </w:p>
    <w:p w14:paraId="01C6B991" w14:textId="1EFB9B09" w:rsidR="00571727" w:rsidRDefault="00571727" w:rsidP="00DA73BD">
      <w:pPr>
        <w:pStyle w:val="Lijstalinea"/>
        <w:numPr>
          <w:ilvl w:val="0"/>
          <w:numId w:val="2"/>
        </w:numPr>
      </w:pPr>
      <w:r>
        <w:t>T</w:t>
      </w:r>
      <w:r w:rsidR="00DA73BD">
        <w:t>e lopen, te spelen en te roepen in en om de stallen.</w:t>
      </w:r>
    </w:p>
    <w:p w14:paraId="1D32A74A" w14:textId="77777777" w:rsidR="00571727" w:rsidRDefault="00DA73BD" w:rsidP="00DA73BD">
      <w:pPr>
        <w:pStyle w:val="Lijstalinea"/>
        <w:numPr>
          <w:ilvl w:val="0"/>
          <w:numId w:val="2"/>
        </w:numPr>
      </w:pPr>
      <w:r>
        <w:t>Fietsen in gangen, inkomhal of tegen de muur te plaatsen.</w:t>
      </w:r>
    </w:p>
    <w:p w14:paraId="76788D53" w14:textId="34A79CAF" w:rsidR="00B84615" w:rsidRDefault="00DA73BD" w:rsidP="00DA73BD">
      <w:pPr>
        <w:pStyle w:val="Lijstalinea"/>
        <w:numPr>
          <w:ilvl w:val="0"/>
          <w:numId w:val="2"/>
        </w:numPr>
      </w:pPr>
      <w:r>
        <w:t>Te roken in de stallen of in de piste.</w:t>
      </w:r>
    </w:p>
    <w:p w14:paraId="6782E84E" w14:textId="1006637E" w:rsidR="00571727" w:rsidRPr="00B84615" w:rsidRDefault="00571727" w:rsidP="00DA73BD">
      <w:pPr>
        <w:pStyle w:val="Lijstalinea"/>
        <w:numPr>
          <w:ilvl w:val="0"/>
          <w:numId w:val="2"/>
        </w:numPr>
      </w:pPr>
      <w:r>
        <w:t xml:space="preserve">Sneller dan 20km per uur de oprit en parking </w:t>
      </w:r>
      <w:r w:rsidR="00443BF4">
        <w:t>te betreden. Hier lopen uw eigen kinderen, maar ook dieren en anderen rond, pas uw snelheid aan!</w:t>
      </w:r>
    </w:p>
    <w:p w14:paraId="5175B97D" w14:textId="75D7AF68" w:rsidR="00DD2A24" w:rsidRDefault="00DD2A24" w:rsidP="00DD2A24">
      <w:pPr>
        <w:pStyle w:val="Kop1"/>
      </w:pPr>
      <w:bookmarkStart w:id="13" w:name="_Toc227135144"/>
      <w:r>
        <w:t>Kleding</w:t>
      </w:r>
      <w:bookmarkEnd w:id="13"/>
    </w:p>
    <w:p w14:paraId="6185C26B" w14:textId="77777777" w:rsidR="001E78ED" w:rsidRDefault="001E78ED" w:rsidP="001E78ED">
      <w:pPr>
        <w:pStyle w:val="Lijstalinea"/>
        <w:numPr>
          <w:ilvl w:val="0"/>
          <w:numId w:val="3"/>
        </w:numPr>
      </w:pPr>
      <w:r>
        <w:t>De ruiter zal steeds verzorgd gekleed gaan, weliswaar in zijn eigen stijl en voorkomen.</w:t>
      </w:r>
    </w:p>
    <w:p w14:paraId="7AA0D7AF" w14:textId="4CE6C3EC" w:rsidR="001E78ED" w:rsidRDefault="001E78ED" w:rsidP="001E78ED">
      <w:pPr>
        <w:pStyle w:val="Lijstalinea"/>
        <w:numPr>
          <w:ilvl w:val="0"/>
          <w:numId w:val="3"/>
        </w:numPr>
      </w:pPr>
      <w:r>
        <w:t>Loshangende kledingstukken zijn gevaarlijk en verboden. Een paard kan schrikken en een ruiter kan ergens blijven hangen en ongelukken veroorzaken.</w:t>
      </w:r>
    </w:p>
    <w:p w14:paraId="12618FEE" w14:textId="471E7F68" w:rsidR="001E78ED" w:rsidRDefault="001E78ED" w:rsidP="001E78ED">
      <w:pPr>
        <w:pStyle w:val="Lijstalinea"/>
        <w:numPr>
          <w:ilvl w:val="0"/>
          <w:numId w:val="3"/>
        </w:numPr>
      </w:pPr>
      <w:r>
        <w:t>Lange haren worden samengebonden in een lange staart</w:t>
      </w:r>
    </w:p>
    <w:p w14:paraId="78D332B3" w14:textId="5E8F9D28" w:rsidR="001E78ED" w:rsidRDefault="001E78ED" w:rsidP="001E78ED">
      <w:pPr>
        <w:pStyle w:val="Lijstalinea"/>
        <w:numPr>
          <w:ilvl w:val="0"/>
          <w:numId w:val="3"/>
        </w:numPr>
      </w:pPr>
      <w:r>
        <w:t>Stevige schoenen (of laarzen) worden aangeraden.</w:t>
      </w:r>
      <w:r w:rsidR="007F4E6F">
        <w:t xml:space="preserve"> Voor de ruiters zijn rijlaarzen of chaps verplicht vanaf </w:t>
      </w:r>
      <w:r w:rsidR="006752D2">
        <w:t>men op regelmatige basis komt rijden.</w:t>
      </w:r>
    </w:p>
    <w:p w14:paraId="0E4A0CD3" w14:textId="4A3F6E7E" w:rsidR="001E78ED" w:rsidRDefault="001E78ED" w:rsidP="001E78ED">
      <w:pPr>
        <w:pStyle w:val="Lijstalinea"/>
        <w:numPr>
          <w:ilvl w:val="0"/>
          <w:numId w:val="3"/>
        </w:numPr>
      </w:pPr>
      <w:r>
        <w:t xml:space="preserve">Een </w:t>
      </w:r>
      <w:r w:rsidR="00F9077B">
        <w:t>ruiterhelm</w:t>
      </w:r>
      <w:r>
        <w:t xml:space="preserve"> is verplicht. Bij gebrek aan het dragen van een </w:t>
      </w:r>
      <w:r w:rsidR="00F9077B">
        <w:t>ruiterhelm</w:t>
      </w:r>
      <w:r>
        <w:t>, zijn de eventuele gevolgen steeds ten last</w:t>
      </w:r>
      <w:r w:rsidR="007F4E6F">
        <w:t>e</w:t>
      </w:r>
      <w:r>
        <w:t xml:space="preserve"> van de ruiter en kan de Gaverranch, de lesgever of groepsverantwoordelijke niet verantwoordelijk gesteld worden bij eventuele ongevallen of kwetsuren. Ook de verzekering komt hierbij het in het gedrang.</w:t>
      </w:r>
    </w:p>
    <w:p w14:paraId="4A1B558F" w14:textId="32FEC614" w:rsidR="00773C23" w:rsidRDefault="00773C23" w:rsidP="001E78ED">
      <w:pPr>
        <w:pStyle w:val="Lijstalinea"/>
        <w:numPr>
          <w:ilvl w:val="0"/>
          <w:numId w:val="3"/>
        </w:numPr>
      </w:pPr>
      <w:r>
        <w:t>Kledij van de Gaverranch kan verkregen worden</w:t>
      </w:r>
    </w:p>
    <w:p w14:paraId="261ACA2A" w14:textId="0F11D8E0" w:rsidR="00773C23" w:rsidRDefault="00773C23" w:rsidP="00773C23">
      <w:pPr>
        <w:pStyle w:val="Lijstalinea"/>
        <w:numPr>
          <w:ilvl w:val="1"/>
          <w:numId w:val="3"/>
        </w:numPr>
      </w:pPr>
      <w:r>
        <w:t>T-shirts met logo zijn te verkrijgen in de bar</w:t>
      </w:r>
    </w:p>
    <w:p w14:paraId="02890921" w14:textId="3B155F7B" w:rsidR="00773C23" w:rsidRPr="001E78ED" w:rsidRDefault="00773C23" w:rsidP="00773C23">
      <w:pPr>
        <w:pStyle w:val="Lijstalinea"/>
        <w:numPr>
          <w:ilvl w:val="1"/>
          <w:numId w:val="3"/>
        </w:numPr>
      </w:pPr>
      <w:r>
        <w:t>Truien met logo en naam zijn te verkrijgen in bepaalde oplages via de Facebookpagina</w:t>
      </w:r>
    </w:p>
    <w:p w14:paraId="13A70EC0" w14:textId="316D2913" w:rsidR="00A85B3D" w:rsidRDefault="00A85B3D" w:rsidP="00DD2A24">
      <w:pPr>
        <w:pStyle w:val="Kop1"/>
      </w:pPr>
      <w:bookmarkStart w:id="14" w:name="_Toc227135145"/>
      <w:r>
        <w:t>Krachtlijnen dierenwelzijn</w:t>
      </w:r>
      <w:bookmarkEnd w:id="14"/>
    </w:p>
    <w:p w14:paraId="5D62142C" w14:textId="215BA754" w:rsidR="00A81A40" w:rsidRDefault="00A81A40" w:rsidP="00A81A40">
      <w:pPr>
        <w:pStyle w:val="Kop2"/>
      </w:pPr>
      <w:bookmarkStart w:id="15" w:name="_Toc227135146"/>
      <w:r>
        <w:t>Algemene principes</w:t>
      </w:r>
      <w:bookmarkEnd w:id="15"/>
    </w:p>
    <w:p w14:paraId="7231FA2E" w14:textId="77777777" w:rsidR="00A81A40" w:rsidRDefault="00A81A40" w:rsidP="00A81A40">
      <w:pPr>
        <w:pStyle w:val="Lijstalinea"/>
        <w:numPr>
          <w:ilvl w:val="0"/>
          <w:numId w:val="3"/>
        </w:numPr>
      </w:pPr>
      <w:r>
        <w:t>Stalling, voeding en training zijn cruciale onderdelen van goed paardenmanagement.</w:t>
      </w:r>
    </w:p>
    <w:p w14:paraId="5ED0095C" w14:textId="77777777" w:rsidR="00A81A40" w:rsidRDefault="00A81A40" w:rsidP="00A81A40">
      <w:pPr>
        <w:pStyle w:val="Lijstalinea"/>
        <w:numPr>
          <w:ilvl w:val="0"/>
          <w:numId w:val="3"/>
        </w:numPr>
      </w:pPr>
      <w:r>
        <w:t>Alle handelingen die fysiek of psychisch lijden kunnen veroorzaken worden niet getolereerd.</w:t>
      </w:r>
    </w:p>
    <w:p w14:paraId="6CF8C4E8" w14:textId="77777777" w:rsidR="00A81A40" w:rsidRDefault="00A81A40" w:rsidP="00A81A40">
      <w:pPr>
        <w:pStyle w:val="Lijstalinea"/>
        <w:numPr>
          <w:ilvl w:val="0"/>
          <w:numId w:val="3"/>
        </w:numPr>
      </w:pPr>
      <w:r>
        <w:t>Paarden worden alleen getraind op het niveau dat aansluit bij hun fysieke mogelijkheden en leeftijd. Het trainen van het jonge paard gebeurt met mate en aangepast aan de leeftijd.</w:t>
      </w:r>
    </w:p>
    <w:p w14:paraId="25F447AD" w14:textId="5CD4DB95" w:rsidR="00A81A40" w:rsidRDefault="00A81A40" w:rsidP="00A81A40">
      <w:pPr>
        <w:pStyle w:val="Lijstalinea"/>
        <w:numPr>
          <w:ilvl w:val="0"/>
          <w:numId w:val="3"/>
        </w:numPr>
      </w:pPr>
      <w:r>
        <w:t>Training is gebaseerd op vertrouwen en kennis.</w:t>
      </w:r>
    </w:p>
    <w:p w14:paraId="276E7FA1" w14:textId="269A02F7" w:rsidR="00A81A40" w:rsidRDefault="00A81A40" w:rsidP="00A81A40">
      <w:pPr>
        <w:pStyle w:val="Kop2"/>
      </w:pPr>
      <w:bookmarkStart w:id="16" w:name="_Toc227135147"/>
      <w:r>
        <w:t>Gezondheid</w:t>
      </w:r>
      <w:bookmarkEnd w:id="16"/>
    </w:p>
    <w:p w14:paraId="7474AA5C" w14:textId="77777777" w:rsidR="00454EE6" w:rsidRDefault="00A81A40" w:rsidP="00A81A40">
      <w:pPr>
        <w:pStyle w:val="Lijstalinea"/>
        <w:numPr>
          <w:ilvl w:val="0"/>
          <w:numId w:val="3"/>
        </w:numPr>
      </w:pPr>
      <w:r>
        <w:t>Hoefverzorging en -beslag moeten van goede kwaliteit zijn.</w:t>
      </w:r>
    </w:p>
    <w:p w14:paraId="0A57BCDD" w14:textId="77777777" w:rsidR="00454EE6" w:rsidRDefault="00A81A40" w:rsidP="00A81A40">
      <w:pPr>
        <w:pStyle w:val="Lijstalinea"/>
        <w:numPr>
          <w:ilvl w:val="0"/>
          <w:numId w:val="3"/>
        </w:numPr>
      </w:pPr>
      <w:r>
        <w:t>Het paard wordt opgetoomd met passende uitrusting in goede staat van onderhoud zodat de</w:t>
      </w:r>
      <w:r w:rsidR="00454EE6">
        <w:t xml:space="preserve"> </w:t>
      </w:r>
      <w:r>
        <w:t>kans op pijn of verwondingen wordt vermeden.</w:t>
      </w:r>
    </w:p>
    <w:p w14:paraId="09FEB7A1" w14:textId="77777777" w:rsidR="00454EE6" w:rsidRDefault="00A81A40" w:rsidP="00A81A40">
      <w:pPr>
        <w:pStyle w:val="Lijstalinea"/>
        <w:numPr>
          <w:ilvl w:val="0"/>
          <w:numId w:val="3"/>
        </w:numPr>
      </w:pPr>
      <w:r>
        <w:lastRenderedPageBreak/>
        <w:t>Ontworming, vaccinatie en gebitsverzorging</w:t>
      </w:r>
      <w:r w:rsidR="00454EE6">
        <w:t xml:space="preserve"> </w:t>
      </w:r>
      <w:r>
        <w:t>worden opgevolgd.</w:t>
      </w:r>
    </w:p>
    <w:p w14:paraId="0D96B8D0" w14:textId="77777777" w:rsidR="00454EE6" w:rsidRDefault="00A81A40" w:rsidP="00A81A40">
      <w:pPr>
        <w:pStyle w:val="Lijstalinea"/>
        <w:numPr>
          <w:ilvl w:val="0"/>
          <w:numId w:val="3"/>
        </w:numPr>
      </w:pPr>
      <w:r>
        <w:t>Een paard dat ziekteverschijnselen heeft,</w:t>
      </w:r>
      <w:r w:rsidR="00454EE6">
        <w:t xml:space="preserve"> </w:t>
      </w:r>
      <w:r>
        <w:t>kreupel is of andere opvallende kwalen heeft,</w:t>
      </w:r>
      <w:r w:rsidR="00454EE6">
        <w:t xml:space="preserve"> </w:t>
      </w:r>
      <w:r>
        <w:t>neemt niet deel aan wedstrijden. Bij twijfel</w:t>
      </w:r>
      <w:r w:rsidR="00454EE6">
        <w:t xml:space="preserve"> </w:t>
      </w:r>
      <w:r>
        <w:t>wordt er diergeneeskundig advies ingewonnen.</w:t>
      </w:r>
    </w:p>
    <w:p w14:paraId="07828F30" w14:textId="77777777" w:rsidR="00EE01EF" w:rsidRDefault="00A81A40" w:rsidP="00EE01EF">
      <w:pPr>
        <w:pStyle w:val="Lijstalinea"/>
        <w:numPr>
          <w:ilvl w:val="0"/>
          <w:numId w:val="3"/>
        </w:numPr>
      </w:pPr>
      <w:r>
        <w:t>Doping en ongeoorloofde medicatie zijn niet</w:t>
      </w:r>
      <w:r w:rsidR="00454EE6">
        <w:t xml:space="preserve"> </w:t>
      </w:r>
      <w:r>
        <w:t>toegelaten conform de bepalingen van de FEI.</w:t>
      </w:r>
    </w:p>
    <w:p w14:paraId="4489C565" w14:textId="77777777" w:rsidR="00EE01EF" w:rsidRDefault="00EE01EF" w:rsidP="00EE01EF">
      <w:pPr>
        <w:pStyle w:val="Lijstalinea"/>
        <w:numPr>
          <w:ilvl w:val="0"/>
          <w:numId w:val="3"/>
        </w:numPr>
      </w:pPr>
      <w:r>
        <w:t>Drachtige merries over de vierde maand heen of merries met zogend veulen krijgen voldoende rust. Trainingen worden desgevallend aangepast.</w:t>
      </w:r>
    </w:p>
    <w:p w14:paraId="1E69A511" w14:textId="7A3B7249" w:rsidR="00EE01EF" w:rsidRDefault="00EE01EF" w:rsidP="00EE01EF">
      <w:pPr>
        <w:pStyle w:val="Lijstalinea"/>
        <w:numPr>
          <w:ilvl w:val="0"/>
          <w:numId w:val="3"/>
        </w:numPr>
      </w:pPr>
      <w:r>
        <w:t>Hulpen worden correct gebruikt. Kunstmatige hulpen dienen enkel om natuurlijke hulpen te ondersteunen, niet om te straffen.</w:t>
      </w:r>
    </w:p>
    <w:p w14:paraId="55EE2CFB" w14:textId="4FCD5D9E" w:rsidR="00EE01EF" w:rsidRDefault="00EE01EF" w:rsidP="00EE01EF">
      <w:pPr>
        <w:pStyle w:val="Kop2"/>
      </w:pPr>
      <w:bookmarkStart w:id="17" w:name="_Toc227135148"/>
      <w:r>
        <w:t>Omkadering</w:t>
      </w:r>
      <w:bookmarkEnd w:id="17"/>
    </w:p>
    <w:p w14:paraId="7388D531" w14:textId="170CC45A" w:rsidR="00EE01EF" w:rsidRDefault="00EE01EF" w:rsidP="00EE01EF">
      <w:pPr>
        <w:pStyle w:val="Lijstalinea"/>
        <w:numPr>
          <w:ilvl w:val="0"/>
          <w:numId w:val="3"/>
        </w:numPr>
      </w:pPr>
      <w:r>
        <w:t>Paarden worden enkel getraind of nemen enkel deel aan evenementen op geschikte en veilige ondergronden. Alle infrastructuur en hindernissen worden gebouwd met de veiligheid van het paard als prioriteit.</w:t>
      </w:r>
    </w:p>
    <w:p w14:paraId="742CE327" w14:textId="77777777" w:rsidR="00EE01EF" w:rsidRDefault="00EE01EF" w:rsidP="00EE01EF">
      <w:pPr>
        <w:pStyle w:val="Lijstalinea"/>
        <w:numPr>
          <w:ilvl w:val="0"/>
          <w:numId w:val="3"/>
        </w:numPr>
      </w:pPr>
      <w:r>
        <w:t>Onder extreme weersomstandigheden zorgen we ervoor dat de veiligheid en het welzijn van de paarden niet in het gedrang komen. Zodra dit niet gegarandeerd kan worden, nemen we de gepaste maatregelen.</w:t>
      </w:r>
    </w:p>
    <w:p w14:paraId="0466B339" w14:textId="77777777" w:rsidR="00EE01EF" w:rsidRDefault="00EE01EF" w:rsidP="00EE01EF">
      <w:pPr>
        <w:pStyle w:val="Lijstalinea"/>
        <w:numPr>
          <w:ilvl w:val="0"/>
          <w:numId w:val="3"/>
        </w:numPr>
      </w:pPr>
      <w:r>
        <w:t>Stallen zijn veilig, hygiënisch, comfortabel, goed geventileerd en bieden voldoende ruimte aan het paard, afhankelijk van type en karakter.</w:t>
      </w:r>
    </w:p>
    <w:p w14:paraId="30177B26" w14:textId="11A51015" w:rsidR="00EE01EF" w:rsidRDefault="00EE01EF" w:rsidP="00EE01EF">
      <w:pPr>
        <w:pStyle w:val="Lijstalinea"/>
        <w:numPr>
          <w:ilvl w:val="0"/>
          <w:numId w:val="3"/>
        </w:numPr>
      </w:pPr>
      <w:r>
        <w:t>Weides en paddocks worden veilig ingericht.</w:t>
      </w:r>
    </w:p>
    <w:p w14:paraId="0FDC35C7" w14:textId="4EDDAC2F" w:rsidR="00EE01EF" w:rsidRDefault="00EE01EF" w:rsidP="00812458">
      <w:pPr>
        <w:pStyle w:val="Kop2"/>
      </w:pPr>
      <w:bookmarkStart w:id="18" w:name="_Toc227135149"/>
      <w:r>
        <w:t>Waardige behandeling</w:t>
      </w:r>
      <w:bookmarkEnd w:id="18"/>
    </w:p>
    <w:p w14:paraId="25ADA77C" w14:textId="77777777" w:rsidR="00812458" w:rsidRDefault="00EE01EF" w:rsidP="00EE01EF">
      <w:pPr>
        <w:pStyle w:val="Lijstalinea"/>
        <w:numPr>
          <w:ilvl w:val="0"/>
          <w:numId w:val="3"/>
        </w:numPr>
      </w:pPr>
      <w:r>
        <w:t>Bij twijfel over de gezondheid van een paard,</w:t>
      </w:r>
      <w:r w:rsidR="00812458">
        <w:t xml:space="preserve"> </w:t>
      </w:r>
      <w:r>
        <w:t>wordt diergeneeskundig advies ingewonnen.</w:t>
      </w:r>
    </w:p>
    <w:p w14:paraId="07B26112" w14:textId="77777777" w:rsidR="00812458" w:rsidRDefault="00EE01EF" w:rsidP="00EE01EF">
      <w:pPr>
        <w:pStyle w:val="Lijstalinea"/>
        <w:numPr>
          <w:ilvl w:val="0"/>
          <w:numId w:val="3"/>
        </w:numPr>
      </w:pPr>
      <w:r>
        <w:t>Gewonde of zieke paarden zullen eerst de</w:t>
      </w:r>
      <w:r w:rsidR="00812458">
        <w:t xml:space="preserve"> </w:t>
      </w:r>
      <w:r>
        <w:t>nodige zorgen krijgen alvorens, indien nodig, getransporteerd te worden naar een</w:t>
      </w:r>
      <w:r w:rsidR="00812458">
        <w:t xml:space="preserve"> </w:t>
      </w:r>
      <w:r>
        <w:t>gespecialiseerd centrum.</w:t>
      </w:r>
    </w:p>
    <w:p w14:paraId="5D8FED0A" w14:textId="77777777" w:rsidR="00812458" w:rsidRDefault="00EE01EF" w:rsidP="00EE01EF">
      <w:pPr>
        <w:pStyle w:val="Lijstalinea"/>
        <w:numPr>
          <w:ilvl w:val="0"/>
          <w:numId w:val="3"/>
        </w:numPr>
      </w:pPr>
      <w:r>
        <w:t>Indien verwondingen of ziekte zo ernstig zijn dat</w:t>
      </w:r>
      <w:r w:rsidR="00812458">
        <w:t xml:space="preserve"> </w:t>
      </w:r>
      <w:r>
        <w:t>euthanasie noodzakelijk blijkt, zal dit op een waardige wijze door een dierenarts uitgevoerd worden.</w:t>
      </w:r>
    </w:p>
    <w:p w14:paraId="5FC2B314" w14:textId="4AB92C8F" w:rsidR="00EE01EF" w:rsidRDefault="00EE01EF" w:rsidP="00EE01EF">
      <w:pPr>
        <w:pStyle w:val="Lijstalinea"/>
        <w:numPr>
          <w:ilvl w:val="0"/>
          <w:numId w:val="3"/>
        </w:numPr>
      </w:pPr>
      <w:r>
        <w:t>Paarden krijgen altijd een goede behandeling,</w:t>
      </w:r>
      <w:r w:rsidR="00812458">
        <w:t xml:space="preserve"> </w:t>
      </w:r>
      <w:r>
        <w:t>ook na hun actieve (wedstrijd)carrière.</w:t>
      </w:r>
    </w:p>
    <w:p w14:paraId="4B5CE400" w14:textId="742B6754" w:rsidR="00EE01EF" w:rsidRDefault="00EE01EF" w:rsidP="00812458">
      <w:pPr>
        <w:pStyle w:val="Kop2"/>
      </w:pPr>
      <w:bookmarkStart w:id="19" w:name="_Toc227135150"/>
      <w:r>
        <w:t>Correct transport</w:t>
      </w:r>
      <w:bookmarkEnd w:id="19"/>
    </w:p>
    <w:p w14:paraId="390AD923" w14:textId="3A4DE193" w:rsidR="00EE01EF" w:rsidRDefault="00EE01EF" w:rsidP="00EE01EF">
      <w:pPr>
        <w:pStyle w:val="Lijstalinea"/>
        <w:numPr>
          <w:ilvl w:val="0"/>
          <w:numId w:val="3"/>
        </w:numPr>
      </w:pPr>
      <w:r>
        <w:t>Paarden worden op een veilige en correcte</w:t>
      </w:r>
      <w:r w:rsidR="00B22401">
        <w:t xml:space="preserve"> </w:t>
      </w:r>
      <w:r>
        <w:t>manier getransporteerd. Voertuigen moeten</w:t>
      </w:r>
      <w:r w:rsidR="00B22401">
        <w:t xml:space="preserve"> </w:t>
      </w:r>
      <w:r>
        <w:t>voldoende geventileerd en goed onderhouden</w:t>
      </w:r>
      <w:r w:rsidR="00B22401">
        <w:t xml:space="preserve"> </w:t>
      </w:r>
      <w:r>
        <w:t>zijn. Begeleiders hebben een gedegen kennis</w:t>
      </w:r>
      <w:r w:rsidR="00B22401">
        <w:t xml:space="preserve"> </w:t>
      </w:r>
      <w:r>
        <w:t>van</w:t>
      </w:r>
      <w:r w:rsidR="00B22401">
        <w:t xml:space="preserve"> </w:t>
      </w:r>
      <w:r>
        <w:t>de omgang met paarden.</w:t>
      </w:r>
    </w:p>
    <w:p w14:paraId="6D1F374E" w14:textId="1C0B1BF7" w:rsidR="00390F9F" w:rsidRDefault="00EE01EF" w:rsidP="00EE01EF">
      <w:pPr>
        <w:pStyle w:val="Lijstalinea"/>
        <w:numPr>
          <w:ilvl w:val="0"/>
          <w:numId w:val="3"/>
        </w:numPr>
      </w:pPr>
      <w:r>
        <w:t>Langere transporten worden zorgvuldig</w:t>
      </w:r>
      <w:r w:rsidR="00B22401">
        <w:t xml:space="preserve"> </w:t>
      </w:r>
      <w:r>
        <w:t>gepland en voldoende rust, voedsel en water</w:t>
      </w:r>
      <w:r w:rsidR="00B22401">
        <w:t xml:space="preserve"> </w:t>
      </w:r>
      <w:r>
        <w:t>worden voorzien.</w:t>
      </w:r>
    </w:p>
    <w:p w14:paraId="01AE17FC" w14:textId="4DF888FD" w:rsidR="00B57169" w:rsidRDefault="00B57169" w:rsidP="00B57169">
      <w:pPr>
        <w:pStyle w:val="Kop1"/>
      </w:pPr>
      <w:bookmarkStart w:id="20" w:name="_Toc227135151"/>
      <w:r>
        <w:t>De 5 vrijheden worden gerespecteerd!</w:t>
      </w:r>
      <w:bookmarkEnd w:id="20"/>
    </w:p>
    <w:p w14:paraId="09E91139" w14:textId="1AB9F1EE" w:rsidR="00BF0799" w:rsidRDefault="00BF0799" w:rsidP="00BF0799">
      <w:pPr>
        <w:pStyle w:val="Lijstalinea"/>
        <w:numPr>
          <w:ilvl w:val="0"/>
          <w:numId w:val="5"/>
        </w:numPr>
      </w:pPr>
      <w:r>
        <w:t>V</w:t>
      </w:r>
      <w:r w:rsidRPr="00BF0799">
        <w:t>rij van dorst, honger en onjuiste voeding;</w:t>
      </w:r>
    </w:p>
    <w:p w14:paraId="3BF2FE7D" w14:textId="169B781A" w:rsidR="00BF0799" w:rsidRDefault="009C283D" w:rsidP="00BF0799">
      <w:pPr>
        <w:pStyle w:val="Lijstalinea"/>
        <w:numPr>
          <w:ilvl w:val="0"/>
          <w:numId w:val="5"/>
        </w:numPr>
      </w:pPr>
      <w:r>
        <w:t>Vrij van warmtestress en fysiek ongemak;</w:t>
      </w:r>
    </w:p>
    <w:p w14:paraId="7A6FF15D" w14:textId="329D05CC" w:rsidR="009C283D" w:rsidRDefault="005E351C" w:rsidP="00BF0799">
      <w:pPr>
        <w:pStyle w:val="Lijstalinea"/>
        <w:numPr>
          <w:ilvl w:val="0"/>
          <w:numId w:val="5"/>
        </w:numPr>
      </w:pPr>
      <w:r>
        <w:t>Vrij van pijn, verwondingen en ziekte;</w:t>
      </w:r>
    </w:p>
    <w:p w14:paraId="5093CACB" w14:textId="2A6E444D" w:rsidR="005E351C" w:rsidRDefault="005E351C" w:rsidP="00BF0799">
      <w:pPr>
        <w:pStyle w:val="Lijstalinea"/>
        <w:numPr>
          <w:ilvl w:val="0"/>
          <w:numId w:val="5"/>
        </w:numPr>
      </w:pPr>
      <w:r>
        <w:t>Vrij van angst en chronische stress;</w:t>
      </w:r>
    </w:p>
    <w:p w14:paraId="052E2780" w14:textId="477048F8" w:rsidR="005E351C" w:rsidRPr="00BF0799" w:rsidRDefault="002B5398" w:rsidP="00BF0799">
      <w:pPr>
        <w:pStyle w:val="Lijstalinea"/>
        <w:numPr>
          <w:ilvl w:val="0"/>
          <w:numId w:val="5"/>
        </w:numPr>
      </w:pPr>
      <w:r>
        <w:t>Vrij om normaal en soorteigen gedrag te vertonen.</w:t>
      </w:r>
    </w:p>
    <w:p w14:paraId="7A52BB34" w14:textId="77777777" w:rsidR="006C016C" w:rsidRDefault="006C016C">
      <w:pPr>
        <w:rPr>
          <w:rFonts w:asciiTheme="majorHAnsi" w:eastAsiaTheme="majorEastAsia" w:hAnsiTheme="majorHAnsi" w:cstheme="majorBidi"/>
          <w:color w:val="2F5496" w:themeColor="accent1" w:themeShade="BF"/>
          <w:sz w:val="32"/>
          <w:szCs w:val="32"/>
        </w:rPr>
      </w:pPr>
      <w:bookmarkStart w:id="21" w:name="_Toc227135152"/>
      <w:r>
        <w:br w:type="page"/>
      </w:r>
    </w:p>
    <w:p w14:paraId="41EBCF3B" w14:textId="1E032943" w:rsidR="00DD2A24" w:rsidRDefault="00DD2A24" w:rsidP="00DD2A24">
      <w:pPr>
        <w:pStyle w:val="Kop1"/>
      </w:pPr>
      <w:r>
        <w:lastRenderedPageBreak/>
        <w:t>Stal – algemene regels</w:t>
      </w:r>
      <w:bookmarkEnd w:id="21"/>
    </w:p>
    <w:p w14:paraId="22DB39E8" w14:textId="1CF061B8" w:rsidR="001F28A4" w:rsidRDefault="001F28A4" w:rsidP="001F28A4">
      <w:pPr>
        <w:pStyle w:val="Lijstalinea"/>
        <w:numPr>
          <w:ilvl w:val="0"/>
          <w:numId w:val="3"/>
        </w:numPr>
      </w:pPr>
      <w:r w:rsidRPr="00CD70D8">
        <w:t xml:space="preserve">Het stalgeld moet vereffend worden </w:t>
      </w:r>
      <w:r>
        <w:t>de eerste week</w:t>
      </w:r>
      <w:r w:rsidRPr="00CD70D8">
        <w:t xml:space="preserve"> van de maand</w:t>
      </w:r>
      <w:r>
        <w:t xml:space="preserve"> voor de maand die komt.</w:t>
      </w:r>
    </w:p>
    <w:p w14:paraId="0C64F456" w14:textId="78B71630" w:rsidR="00FA3CDD" w:rsidRDefault="00FA3CDD" w:rsidP="00FA3CDD">
      <w:pPr>
        <w:pStyle w:val="Lijstalinea"/>
        <w:numPr>
          <w:ilvl w:val="0"/>
          <w:numId w:val="3"/>
        </w:numPr>
      </w:pPr>
      <w:r w:rsidRPr="00FA3CDD">
        <w:t xml:space="preserve">Voorzie materiaal van naamplaatjes, zeker halsters </w:t>
      </w:r>
    </w:p>
    <w:p w14:paraId="17F6EF9E" w14:textId="77777777" w:rsidR="00FA3CDD" w:rsidRDefault="00FA3CDD" w:rsidP="00FA3CDD">
      <w:pPr>
        <w:pStyle w:val="Lijstalinea"/>
        <w:numPr>
          <w:ilvl w:val="0"/>
          <w:numId w:val="3"/>
        </w:numPr>
      </w:pPr>
      <w:r w:rsidRPr="00FA3CDD">
        <w:t xml:space="preserve">Halsters die wij mogen gebruiken om uw paard uit de stal te nemen bevestigen in omgeving van de stal en zeker voorzien van een naamkaartje. GEEN HALSTER AAN DE STAL = NIET IN WEIDE </w:t>
      </w:r>
    </w:p>
    <w:p w14:paraId="13B04BA2" w14:textId="77777777" w:rsidR="00FA3CDD" w:rsidRDefault="00FA3CDD" w:rsidP="00FA3CDD">
      <w:pPr>
        <w:pStyle w:val="Lijstalinea"/>
        <w:numPr>
          <w:ilvl w:val="0"/>
          <w:numId w:val="3"/>
        </w:numPr>
      </w:pPr>
      <w:r w:rsidRPr="00FA3CDD">
        <w:t>De mensen die gebruik maken van de binnen- of de buitenpiste kennen de voorrangsregels.</w:t>
      </w:r>
    </w:p>
    <w:p w14:paraId="6378C2C4" w14:textId="22F0E07D" w:rsidR="00EC1CFF" w:rsidRDefault="00FA3CDD" w:rsidP="00FA3CDD">
      <w:pPr>
        <w:pStyle w:val="Lijstalinea"/>
        <w:numPr>
          <w:ilvl w:val="0"/>
          <w:numId w:val="3"/>
        </w:numPr>
      </w:pPr>
      <w:r w:rsidRPr="00FA3CDD">
        <w:t xml:space="preserve">De hindernissen die op de buitenpiste staan, mogen gebruikt worden, maar deze worden weer op de oorspronkelijke plaats terug gezet. Balken mogen niet op de grond blijven liggen. </w:t>
      </w:r>
    </w:p>
    <w:p w14:paraId="4BB44FA5" w14:textId="77777777" w:rsidR="00EC1CFF" w:rsidRDefault="00FA3CDD" w:rsidP="00FA3CDD">
      <w:pPr>
        <w:pStyle w:val="Lijstalinea"/>
        <w:numPr>
          <w:ilvl w:val="0"/>
          <w:numId w:val="3"/>
        </w:numPr>
      </w:pPr>
      <w:r w:rsidRPr="00FA3CDD">
        <w:t xml:space="preserve">Les heeft steeds voorrang. Voor u een piste betreedt tijdens een les, gelieve steeds de toegang te vragen aan de aanwezige lesgever. </w:t>
      </w:r>
    </w:p>
    <w:p w14:paraId="1E765192" w14:textId="77777777" w:rsidR="00EC1CFF" w:rsidRDefault="00FA3CDD" w:rsidP="00FA3CDD">
      <w:pPr>
        <w:pStyle w:val="Lijstalinea"/>
        <w:numPr>
          <w:ilvl w:val="0"/>
          <w:numId w:val="3"/>
        </w:numPr>
      </w:pPr>
      <w:r w:rsidRPr="00FA3CDD">
        <w:t>De laatste ruiter dooft de lichten</w:t>
      </w:r>
      <w:r w:rsidR="00EC1CFF">
        <w:t xml:space="preserve"> van de zadelkamer, gang…</w:t>
      </w:r>
    </w:p>
    <w:p w14:paraId="20CFC480" w14:textId="77777777" w:rsidR="00EC1CFF" w:rsidRDefault="00FA3CDD" w:rsidP="00FA3CDD">
      <w:pPr>
        <w:pStyle w:val="Lijstalinea"/>
        <w:numPr>
          <w:ilvl w:val="0"/>
          <w:numId w:val="3"/>
        </w:numPr>
      </w:pPr>
      <w:r w:rsidRPr="00FA3CDD">
        <w:t xml:space="preserve">Enkel longeren in de </w:t>
      </w:r>
      <w:r w:rsidR="00EC1CFF">
        <w:t>paddock en buitenpiste</w:t>
      </w:r>
    </w:p>
    <w:p w14:paraId="7BA6B330" w14:textId="77777777" w:rsidR="00EC1CFF" w:rsidRDefault="00EC1CFF" w:rsidP="00FA3CDD">
      <w:pPr>
        <w:pStyle w:val="Lijstalinea"/>
        <w:numPr>
          <w:ilvl w:val="0"/>
          <w:numId w:val="3"/>
        </w:numPr>
      </w:pPr>
      <w:r>
        <w:t>R</w:t>
      </w:r>
      <w:r w:rsidR="00FA3CDD" w:rsidRPr="00FA3CDD">
        <w:t xml:space="preserve">espect voor ieders materiaal. Blijf van andermans materiaal af als je daar geen toestemming voor hebt. Het is verboden om zonder toestemming van de eigenaar bij een paard in de box te gaan. </w:t>
      </w:r>
    </w:p>
    <w:p w14:paraId="3BFE82C2" w14:textId="77777777" w:rsidR="00EC1CFF" w:rsidRDefault="00FA3CDD" w:rsidP="00FA3CDD">
      <w:pPr>
        <w:pStyle w:val="Lijstalinea"/>
        <w:numPr>
          <w:ilvl w:val="0"/>
          <w:numId w:val="3"/>
        </w:numPr>
      </w:pPr>
      <w:r w:rsidRPr="00FA3CDD">
        <w:t xml:space="preserve">Wasbak bij de stallen niet gebruiken om troep door te spoelen, gebruik hiervoor de vuilnisbak. </w:t>
      </w:r>
    </w:p>
    <w:p w14:paraId="62C4D75D" w14:textId="77777777" w:rsidR="006C77F2" w:rsidRDefault="00FA3CDD" w:rsidP="00FA3CDD">
      <w:pPr>
        <w:pStyle w:val="Lijstalinea"/>
        <w:numPr>
          <w:ilvl w:val="0"/>
          <w:numId w:val="3"/>
        </w:numPr>
      </w:pPr>
      <w:r w:rsidRPr="00FA3CDD">
        <w:t xml:space="preserve">Indien u een hond mee brengt dient deze aan de lijn gehouden te worden. In de pistes zijn honden verboden. </w:t>
      </w:r>
    </w:p>
    <w:p w14:paraId="4D454B21" w14:textId="77777777" w:rsidR="006C77F2" w:rsidRDefault="00FA3CDD" w:rsidP="00FA3CDD">
      <w:pPr>
        <w:pStyle w:val="Lijstalinea"/>
        <w:numPr>
          <w:ilvl w:val="0"/>
          <w:numId w:val="3"/>
        </w:numPr>
      </w:pPr>
      <w:r w:rsidRPr="00FA3CDD">
        <w:t xml:space="preserve">Laat bij afwezigheid aan ons weten wie uw paard tijdelijk verzorgt. </w:t>
      </w:r>
    </w:p>
    <w:p w14:paraId="7E2BC0AE" w14:textId="77777777" w:rsidR="006C77F2" w:rsidRDefault="00FA3CDD" w:rsidP="00FA3CDD">
      <w:pPr>
        <w:pStyle w:val="Lijstalinea"/>
        <w:numPr>
          <w:ilvl w:val="0"/>
          <w:numId w:val="3"/>
        </w:numPr>
      </w:pPr>
      <w:r w:rsidRPr="00FA3CDD">
        <w:t xml:space="preserve">Zijn er problemen en/of vragen, meldt ze dan direct om (meer) ergernis te voorkomen! </w:t>
      </w:r>
    </w:p>
    <w:p w14:paraId="29751960" w14:textId="77777777" w:rsidR="003D65CB" w:rsidRDefault="006C77F2" w:rsidP="00FA3CDD">
      <w:pPr>
        <w:pStyle w:val="Lijstalinea"/>
        <w:numPr>
          <w:ilvl w:val="0"/>
          <w:numId w:val="3"/>
        </w:numPr>
      </w:pPr>
      <w:r>
        <w:t>S</w:t>
      </w:r>
      <w:r w:rsidR="00FA3CDD" w:rsidRPr="00FA3CDD">
        <w:t xml:space="preserve">tappen en halt houden gebeurt niet op de hoefslag indien er meerdere ruiters aan het werk zijn! Dit kan in het middendeel van de piste. </w:t>
      </w:r>
    </w:p>
    <w:p w14:paraId="5DB98CF2" w14:textId="77777777" w:rsidR="003D65CB" w:rsidRDefault="00FA3CDD" w:rsidP="00FA3CDD">
      <w:pPr>
        <w:pStyle w:val="Lijstalinea"/>
        <w:numPr>
          <w:ilvl w:val="0"/>
          <w:numId w:val="3"/>
        </w:numPr>
      </w:pPr>
      <w:r w:rsidRPr="00FA3CDD">
        <w:t xml:space="preserve">In/uitgang zoveel mogelijk vrijhouden, ‘poort vrij' zeggen alvorens de piste te betreden en wachten op het antwoord 'vrij'. Kijk naar elkaar en gun elkaar ruimte. </w:t>
      </w:r>
    </w:p>
    <w:p w14:paraId="0EB75443" w14:textId="5301398A" w:rsidR="003D65CB" w:rsidRDefault="00FA3CDD" w:rsidP="00FA3CDD">
      <w:pPr>
        <w:pStyle w:val="Lijstalinea"/>
        <w:numPr>
          <w:ilvl w:val="0"/>
          <w:numId w:val="3"/>
        </w:numPr>
      </w:pPr>
      <w:r w:rsidRPr="00FA3CDD">
        <w:t xml:space="preserve">Veiligheid eerst, </w:t>
      </w:r>
      <w:r w:rsidR="008C4A66">
        <w:t>verleen voorrang aan beginnende ruiters</w:t>
      </w:r>
      <w:r w:rsidRPr="00FA3CDD">
        <w:t xml:space="preserve">. </w:t>
      </w:r>
    </w:p>
    <w:p w14:paraId="01B72CAC" w14:textId="38B78DC5" w:rsidR="00CD70D8" w:rsidRDefault="00FA3CDD" w:rsidP="00CD70D8">
      <w:pPr>
        <w:pStyle w:val="Lijstalinea"/>
        <w:numPr>
          <w:ilvl w:val="0"/>
          <w:numId w:val="3"/>
        </w:numPr>
      </w:pPr>
      <w:r w:rsidRPr="00FA3CDD">
        <w:t xml:space="preserve">Er dient correct en plichtsbewust omgesprongen te worden met verbruik van water en elektriciteit en </w:t>
      </w:r>
      <w:r w:rsidR="00CC22E5">
        <w:t>het</w:t>
      </w:r>
      <w:r w:rsidRPr="00FA3CDD">
        <w:t xml:space="preserve"> (spring)materiaal.</w:t>
      </w:r>
    </w:p>
    <w:p w14:paraId="1BA90C27" w14:textId="77777777" w:rsidR="00CD70D8" w:rsidRDefault="00CD70D8" w:rsidP="00CD70D8">
      <w:pPr>
        <w:pStyle w:val="Lijstalinea"/>
        <w:numPr>
          <w:ilvl w:val="0"/>
          <w:numId w:val="3"/>
        </w:numPr>
      </w:pPr>
      <w:r w:rsidRPr="00CD70D8">
        <w:t xml:space="preserve">Het toewijzen van een stal is de bevoegdheid van </w:t>
      </w:r>
      <w:r>
        <w:t>de Gaverranch</w:t>
      </w:r>
      <w:r w:rsidRPr="00CD70D8">
        <w:t xml:space="preserve">. Zij heeft het recht een paard om beheerredenen van stal te verwisselen. </w:t>
      </w:r>
    </w:p>
    <w:p w14:paraId="616F82F7" w14:textId="77777777" w:rsidR="00CD70D8" w:rsidRDefault="00CD70D8" w:rsidP="00CD70D8">
      <w:pPr>
        <w:pStyle w:val="Lijstalinea"/>
        <w:numPr>
          <w:ilvl w:val="0"/>
          <w:numId w:val="3"/>
        </w:numPr>
      </w:pPr>
      <w:r w:rsidRPr="00CD70D8">
        <w:t xml:space="preserve">De rust en stilte moeten absoluut bewaard worden in de stallen. </w:t>
      </w:r>
    </w:p>
    <w:p w14:paraId="1A15DB69" w14:textId="77777777" w:rsidR="00CD70D8" w:rsidRDefault="00CD70D8" w:rsidP="00CD70D8">
      <w:pPr>
        <w:pStyle w:val="Lijstalinea"/>
        <w:numPr>
          <w:ilvl w:val="0"/>
          <w:numId w:val="3"/>
        </w:numPr>
      </w:pPr>
      <w:r w:rsidRPr="00CD70D8">
        <w:t xml:space="preserve">De toegang tot de stallen is verboden voor onbevoegden. </w:t>
      </w:r>
    </w:p>
    <w:p w14:paraId="3A0EA08A" w14:textId="77777777" w:rsidR="00CD70D8" w:rsidRDefault="00CD70D8" w:rsidP="00CD70D8">
      <w:pPr>
        <w:pStyle w:val="Lijstalinea"/>
        <w:numPr>
          <w:ilvl w:val="0"/>
          <w:numId w:val="3"/>
        </w:numPr>
      </w:pPr>
      <w:r w:rsidRPr="00CD70D8">
        <w:t xml:space="preserve">Het is streng verboden te roken in de stallen. </w:t>
      </w:r>
    </w:p>
    <w:p w14:paraId="28ABC35C" w14:textId="77777777" w:rsidR="00CD70D8" w:rsidRDefault="00CD70D8" w:rsidP="00CD70D8">
      <w:pPr>
        <w:pStyle w:val="Lijstalinea"/>
        <w:numPr>
          <w:ilvl w:val="0"/>
          <w:numId w:val="3"/>
        </w:numPr>
      </w:pPr>
      <w:r w:rsidRPr="00CD70D8">
        <w:t xml:space="preserve">Vul zelf geen hooi of stro aan, meld het aan de verantwoordelijke. Indien een paard extra stro nodig heeft, kan dit (tegen betaling) aan </w:t>
      </w:r>
      <w:r>
        <w:t>de Gaverranch</w:t>
      </w:r>
      <w:r w:rsidRPr="00CD70D8">
        <w:t xml:space="preserve"> gevraagd worden. </w:t>
      </w:r>
    </w:p>
    <w:p w14:paraId="48FB107F" w14:textId="77777777" w:rsidR="00783618" w:rsidRDefault="00CD70D8" w:rsidP="00CD70D8">
      <w:pPr>
        <w:pStyle w:val="Lijstalinea"/>
        <w:numPr>
          <w:ilvl w:val="0"/>
          <w:numId w:val="3"/>
        </w:numPr>
      </w:pPr>
      <w:r w:rsidRPr="00CD70D8">
        <w:t xml:space="preserve">Meld problemen i.v.m. stal of andere infrastructuur aan de </w:t>
      </w:r>
      <w:r>
        <w:t>bar.</w:t>
      </w:r>
    </w:p>
    <w:p w14:paraId="128B713A" w14:textId="77777777" w:rsidR="00783618" w:rsidRDefault="00CD70D8" w:rsidP="00CD70D8">
      <w:pPr>
        <w:pStyle w:val="Lijstalinea"/>
        <w:numPr>
          <w:ilvl w:val="0"/>
          <w:numId w:val="3"/>
        </w:numPr>
      </w:pPr>
      <w:r w:rsidRPr="00CD70D8">
        <w:t xml:space="preserve">Diensten: Het stalgeld omvat volgende diensten: </w:t>
      </w:r>
    </w:p>
    <w:p w14:paraId="1465BD88" w14:textId="79636598" w:rsidR="00783618" w:rsidRDefault="00783618" w:rsidP="00783618">
      <w:pPr>
        <w:pStyle w:val="Lijstalinea"/>
        <w:numPr>
          <w:ilvl w:val="1"/>
          <w:numId w:val="3"/>
        </w:numPr>
      </w:pPr>
      <w:r>
        <w:t>Tweemaal</w:t>
      </w:r>
      <w:r w:rsidR="00CD70D8" w:rsidRPr="00CD70D8">
        <w:t xml:space="preserve"> krachtvoeder en </w:t>
      </w:r>
      <w:r>
        <w:t>hooi per dag</w:t>
      </w:r>
      <w:r w:rsidR="00CD70D8" w:rsidRPr="00CD70D8">
        <w:t xml:space="preserve"> </w:t>
      </w:r>
    </w:p>
    <w:p w14:paraId="1F558ED3" w14:textId="7041C9F0" w:rsidR="00783618" w:rsidRDefault="00783618" w:rsidP="00783618">
      <w:pPr>
        <w:pStyle w:val="Lijstalinea"/>
        <w:numPr>
          <w:ilvl w:val="1"/>
          <w:numId w:val="3"/>
        </w:numPr>
      </w:pPr>
      <w:r>
        <w:t>Het uitmesten van de stallen</w:t>
      </w:r>
    </w:p>
    <w:p w14:paraId="07965D96" w14:textId="77777777" w:rsidR="00783618" w:rsidRDefault="00CD70D8" w:rsidP="00783618">
      <w:pPr>
        <w:pStyle w:val="Lijstalinea"/>
        <w:numPr>
          <w:ilvl w:val="1"/>
          <w:numId w:val="3"/>
        </w:numPr>
      </w:pPr>
      <w:r w:rsidRPr="00CD70D8">
        <w:t xml:space="preserve">Gebruik van de weides </w:t>
      </w:r>
    </w:p>
    <w:p w14:paraId="5DECA6D4" w14:textId="77777777" w:rsidR="00304124" w:rsidRDefault="00CD70D8" w:rsidP="00783618">
      <w:pPr>
        <w:pStyle w:val="Lijstalinea"/>
        <w:numPr>
          <w:ilvl w:val="1"/>
          <w:numId w:val="3"/>
        </w:numPr>
      </w:pPr>
      <w:r w:rsidRPr="00CD70D8">
        <w:t>Vrij gebruik van de pistes</w:t>
      </w:r>
    </w:p>
    <w:p w14:paraId="20DAD33B" w14:textId="7A44FADE" w:rsidR="00304124" w:rsidRDefault="00304124" w:rsidP="00783618">
      <w:pPr>
        <w:pStyle w:val="Lijstalinea"/>
        <w:numPr>
          <w:ilvl w:val="1"/>
          <w:numId w:val="3"/>
        </w:numPr>
      </w:pPr>
      <w:r>
        <w:t>Gebruik van de accomodaties</w:t>
      </w:r>
    </w:p>
    <w:p w14:paraId="688E8330" w14:textId="77777777" w:rsidR="00304124" w:rsidRDefault="00CD70D8" w:rsidP="00304124">
      <w:pPr>
        <w:pStyle w:val="Lijstalinea"/>
        <w:numPr>
          <w:ilvl w:val="1"/>
          <w:numId w:val="3"/>
        </w:numPr>
      </w:pPr>
      <w:r w:rsidRPr="00CD70D8">
        <w:t>Deelnemen aan de</w:t>
      </w:r>
      <w:r w:rsidR="00304124">
        <w:t xml:space="preserve"> groepslessen aan verminderd tarief</w:t>
      </w:r>
    </w:p>
    <w:p w14:paraId="5202DAA2" w14:textId="77777777" w:rsidR="00304124" w:rsidRDefault="00CD70D8" w:rsidP="00304124">
      <w:pPr>
        <w:pStyle w:val="Lijstalinea"/>
        <w:numPr>
          <w:ilvl w:val="0"/>
          <w:numId w:val="3"/>
        </w:numPr>
      </w:pPr>
      <w:r w:rsidRPr="00CD70D8">
        <w:t xml:space="preserve">Eventuele schade aan de infrastructuur door een pensionpaard, zal door de eigenaar vergoed worden. </w:t>
      </w:r>
    </w:p>
    <w:p w14:paraId="713BDF83" w14:textId="1D11E174" w:rsidR="00CD70D8" w:rsidRDefault="00CD70D8" w:rsidP="00304124">
      <w:pPr>
        <w:pStyle w:val="Lijstalinea"/>
        <w:numPr>
          <w:ilvl w:val="0"/>
          <w:numId w:val="3"/>
        </w:numPr>
      </w:pPr>
      <w:r w:rsidRPr="00CD70D8">
        <w:lastRenderedPageBreak/>
        <w:t>Tijdens de stalwerkzaamheden (voederen, uitmesten, vegen), worden de paarden aangebonden in de stal of op een plaats waar zij de werkzaamheden niet storen.</w:t>
      </w:r>
    </w:p>
    <w:p w14:paraId="7EBBEF6A" w14:textId="17F97B68" w:rsidR="001F22FD" w:rsidRPr="00FA3CDD" w:rsidRDefault="001F22FD" w:rsidP="00304124">
      <w:pPr>
        <w:pStyle w:val="Lijstalinea"/>
        <w:numPr>
          <w:ilvl w:val="0"/>
          <w:numId w:val="3"/>
        </w:numPr>
      </w:pPr>
      <w:r>
        <w:t>Wanneer je de stal zelf wil uitmesten</w:t>
      </w:r>
      <w:r w:rsidR="005129E6">
        <w:t xml:space="preserve"> dan kan dit wanneer het materiaal op een correcte manier terug geplaatst wordt. De kruiwagen wordt op de correcte plaats op de mesthoop geleegd. </w:t>
      </w:r>
      <w:r w:rsidR="000B470A">
        <w:t>Er kan niet zomaar bijgestrooid worden zonder toestemming. Wanneer men zonder toestemming de stal opstrooit met lemen of stro die eigendom zijn van de Gaverranch dan wordt dit gezien en behandeld als diefstal.</w:t>
      </w:r>
    </w:p>
    <w:p w14:paraId="51666CB4" w14:textId="77777777" w:rsidR="00B173BB" w:rsidRDefault="00B173BB">
      <w:pPr>
        <w:rPr>
          <w:rFonts w:asciiTheme="majorHAnsi" w:eastAsiaTheme="majorEastAsia" w:hAnsiTheme="majorHAnsi" w:cstheme="majorBidi"/>
          <w:color w:val="2F5496" w:themeColor="accent1" w:themeShade="BF"/>
          <w:sz w:val="26"/>
          <w:szCs w:val="26"/>
        </w:rPr>
      </w:pPr>
      <w:r>
        <w:br w:type="page"/>
      </w:r>
    </w:p>
    <w:p w14:paraId="42552F7E" w14:textId="73A66465" w:rsidR="00DD2A24" w:rsidRDefault="00DD2A24" w:rsidP="00EA01AD">
      <w:pPr>
        <w:pStyle w:val="Kop2"/>
      </w:pPr>
      <w:bookmarkStart w:id="22" w:name="_Toc227135153"/>
      <w:r>
        <w:lastRenderedPageBreak/>
        <w:t>Paarden afspuiten</w:t>
      </w:r>
      <w:bookmarkEnd w:id="22"/>
    </w:p>
    <w:p w14:paraId="7DF267B5" w14:textId="77777777" w:rsidR="00B36A6A" w:rsidRDefault="00EF685C" w:rsidP="00EF685C">
      <w:r>
        <w:t>Beperk het afspuiten in tijd, na een les willen meerdere ruiters hiervan gebruik maken.</w:t>
      </w:r>
      <w:r w:rsidR="00CD4371">
        <w:t xml:space="preserve"> </w:t>
      </w:r>
    </w:p>
    <w:p w14:paraId="045C0F6D" w14:textId="1E5191CC" w:rsidR="00EF685C" w:rsidRDefault="00CD4371" w:rsidP="00EF685C">
      <w:r>
        <w:t xml:space="preserve">In de zomer kan </w:t>
      </w:r>
      <w:r w:rsidR="00B36A6A">
        <w:t>u</w:t>
      </w:r>
      <w:r>
        <w:t xml:space="preserve"> uw paard gerust douchen, wanneer </w:t>
      </w:r>
      <w:r w:rsidR="00094DF2">
        <w:t>u</w:t>
      </w:r>
      <w:r>
        <w:t xml:space="preserve"> merkt dat er een file is aan de wasplaats moet het </w:t>
      </w:r>
      <w:r w:rsidR="00094DF2">
        <w:t xml:space="preserve">inzepen van uw paard buiten de wasplaats gebeuren om dan achteraf weer in de wasplaats </w:t>
      </w:r>
      <w:r w:rsidR="00B36A6A">
        <w:t xml:space="preserve">uw paard </w:t>
      </w:r>
      <w:r w:rsidR="00094DF2">
        <w:t>te kunnen afspuiten, zo blijft de wachttijd voor iedereen dragelijk.</w:t>
      </w:r>
    </w:p>
    <w:p w14:paraId="6CD5276B" w14:textId="767BDA10" w:rsidR="00EF685C" w:rsidRDefault="00EF685C" w:rsidP="00EF685C">
      <w:r>
        <w:t>De wasplaats dient helemaal net achtergelaten te worden.</w:t>
      </w:r>
    </w:p>
    <w:p w14:paraId="55082E10" w14:textId="08A8F583" w:rsidR="00EF685C" w:rsidRPr="00EF685C" w:rsidRDefault="00EF685C" w:rsidP="00EF685C">
      <w:r>
        <w:t>Wees zuinig met het (warme) water! Bij misbruik zullen we genoodzaakt zijn om op een ander systeem over te schakelen (lees: een muntensysteem)</w:t>
      </w:r>
      <w:r w:rsidR="00CD4371">
        <w:t>.</w:t>
      </w:r>
    </w:p>
    <w:p w14:paraId="13D39114" w14:textId="0A092F89" w:rsidR="00DD2A24" w:rsidRDefault="00DD2A24" w:rsidP="00EA01AD">
      <w:pPr>
        <w:pStyle w:val="Kop2"/>
      </w:pPr>
      <w:bookmarkStart w:id="23" w:name="_Toc227135154"/>
      <w:r>
        <w:t>Paarden ‘ruilen’</w:t>
      </w:r>
      <w:bookmarkEnd w:id="23"/>
    </w:p>
    <w:p w14:paraId="1D991CF2" w14:textId="378E8F25" w:rsidR="006D7636" w:rsidRDefault="006D7636" w:rsidP="006D7636">
      <w:r w:rsidRPr="006D7636">
        <w:t xml:space="preserve">Eigenaars van in </w:t>
      </w:r>
      <w:r>
        <w:t>de Gaverranch gestalde</w:t>
      </w:r>
      <w:r w:rsidRPr="006D7636">
        <w:t xml:space="preserve"> paarden mogen op elkaars paard rijden.</w:t>
      </w:r>
    </w:p>
    <w:p w14:paraId="1D3BF611" w14:textId="2ECE3893" w:rsidR="006D7636" w:rsidRDefault="006D7636" w:rsidP="006D7636">
      <w:r>
        <w:t>Manegeruiters mogen niet rijden op eigenaarspaarden tenzij:</w:t>
      </w:r>
      <w:r w:rsidR="00B711C7">
        <w:t xml:space="preserve"> er pistegeld (</w:t>
      </w:r>
      <w:r w:rsidR="00E90C07">
        <w:t>tarief beschikbaar in de bar</w:t>
      </w:r>
      <w:r w:rsidR="00876F6E">
        <w:t>)</w:t>
      </w:r>
      <w:r w:rsidR="00B711C7">
        <w:t xml:space="preserve"> betaald wordt, de ruiter meerijdt in de groepslessen aan manegetarief.</w:t>
      </w:r>
    </w:p>
    <w:p w14:paraId="00823892" w14:textId="04CBDD30" w:rsidR="00B711C7" w:rsidRPr="006D7636" w:rsidRDefault="00B711C7" w:rsidP="006D7636">
      <w:r>
        <w:t xml:space="preserve">Halve stallen </w:t>
      </w:r>
      <w:r w:rsidR="00356FCC">
        <w:t xml:space="preserve">met een eigenaarspaard </w:t>
      </w:r>
      <w:r>
        <w:t>worden eerst besproken met Laura</w:t>
      </w:r>
      <w:r w:rsidR="00CE343A">
        <w:t xml:space="preserve"> Lecluyse.</w:t>
      </w:r>
    </w:p>
    <w:p w14:paraId="796AA139" w14:textId="77777777" w:rsidR="005110F5" w:rsidRDefault="00DD2A24" w:rsidP="005110F5">
      <w:pPr>
        <w:pStyle w:val="Kop2"/>
        <w:tabs>
          <w:tab w:val="center" w:pos="4536"/>
        </w:tabs>
      </w:pPr>
      <w:bookmarkStart w:id="24" w:name="_Toc227135155"/>
      <w:r>
        <w:t>Manegepaarden/eigenaarspaarden</w:t>
      </w:r>
      <w:bookmarkEnd w:id="24"/>
      <w:r w:rsidR="00177C71">
        <w:t xml:space="preserve"> </w:t>
      </w:r>
    </w:p>
    <w:p w14:paraId="2C7B3DA0" w14:textId="77777777" w:rsidR="00CE15AC" w:rsidRDefault="005110F5" w:rsidP="005110F5">
      <w:r w:rsidRPr="005110F5">
        <w:t xml:space="preserve">Manegepaarden kunnen uitsluitend aan leden </w:t>
      </w:r>
      <w:r>
        <w:t>van de Gaverranch</w:t>
      </w:r>
      <w:r w:rsidRPr="005110F5">
        <w:t xml:space="preserve"> verhuurd worden. </w:t>
      </w:r>
      <w:r w:rsidR="00CE15AC">
        <w:t>De zogenoemde ‘halve stal’</w:t>
      </w:r>
      <w:r w:rsidRPr="005110F5">
        <w:t xml:space="preserve"> reservering is pas definitief wanneer het verschuldigde bedrag vereffend werd. </w:t>
      </w:r>
    </w:p>
    <w:p w14:paraId="5B31C715" w14:textId="77777777" w:rsidR="00CE15AC" w:rsidRDefault="005110F5" w:rsidP="005110F5">
      <w:r w:rsidRPr="005110F5">
        <w:t xml:space="preserve">De toekenning van een manegepaard is uitsluitend de bevoegdheid van de lesgever. De lesgever heeft het recht een gekwetst of slecht verzorgd paard uit de les te weren. </w:t>
      </w:r>
    </w:p>
    <w:p w14:paraId="56CA1369" w14:textId="1012F030" w:rsidR="00177C71" w:rsidRDefault="005110F5" w:rsidP="005110F5">
      <w:r w:rsidRPr="005110F5">
        <w:t xml:space="preserve">Het is verboden te wandelen </w:t>
      </w:r>
      <w:r w:rsidR="00CE15AC">
        <w:t xml:space="preserve">of te springen </w:t>
      </w:r>
      <w:r w:rsidRPr="005110F5">
        <w:t xml:space="preserve">met manegepaarden zonder begeleiding. </w:t>
      </w:r>
    </w:p>
    <w:p w14:paraId="45859B9A" w14:textId="03787723" w:rsidR="00177C71" w:rsidRDefault="00177C71" w:rsidP="000F364E">
      <w:pPr>
        <w:pStyle w:val="Kop2"/>
      </w:pPr>
      <w:bookmarkStart w:id="25" w:name="_Toc227135156"/>
      <w:r>
        <w:t>Longeren</w:t>
      </w:r>
      <w:bookmarkEnd w:id="25"/>
    </w:p>
    <w:p w14:paraId="3F150D5F" w14:textId="60897310" w:rsidR="00177C71" w:rsidRDefault="00177C71" w:rsidP="00177C71">
      <w:r>
        <w:t>Longeren mag enkel in de paddock of de buitenpiste. Dit kan enkel als er niet meer dan 3 personen aanwezig zijn in de paddock.</w:t>
      </w:r>
    </w:p>
    <w:p w14:paraId="337F8B70" w14:textId="1499C219" w:rsidR="00177C71" w:rsidRPr="00177C71" w:rsidRDefault="00177C71" w:rsidP="00177C71">
      <w:r>
        <w:t>Longeren kan enkel indien er geen les bezig is in de paddock. Maximaal 2 longerende personen en dit enkel als er niemand buiten deze personen gebruik wil maken van de paddock.</w:t>
      </w:r>
    </w:p>
    <w:p w14:paraId="00F106CD" w14:textId="0B4FBB2C" w:rsidR="00DD2A24" w:rsidRDefault="00DD2A24" w:rsidP="00EA01AD">
      <w:pPr>
        <w:pStyle w:val="Kop2"/>
      </w:pPr>
      <w:bookmarkStart w:id="26" w:name="_Toc227135157"/>
      <w:r>
        <w:t>Paarden scheren</w:t>
      </w:r>
      <w:bookmarkEnd w:id="26"/>
    </w:p>
    <w:p w14:paraId="12CBC874" w14:textId="12A9540B" w:rsidR="001F22FD" w:rsidRPr="001F22FD" w:rsidRDefault="001F22FD" w:rsidP="001F22FD">
      <w:r>
        <w:t>Het haar wordt niet op de mesthoop gegooid. Dit wordt in een plastieken zak verzameld en in de groene container op de parking gegooid.</w:t>
      </w:r>
    </w:p>
    <w:p w14:paraId="60C448D2" w14:textId="3A5308FD" w:rsidR="00DD2A24" w:rsidRDefault="00DD2A24" w:rsidP="00EA01AD">
      <w:pPr>
        <w:pStyle w:val="Kop2"/>
      </w:pPr>
      <w:bookmarkStart w:id="27" w:name="_Toc227135158"/>
      <w:r>
        <w:t>Kasten en zadelkamers</w:t>
      </w:r>
      <w:bookmarkEnd w:id="27"/>
    </w:p>
    <w:p w14:paraId="4E2AE72B" w14:textId="3D8D654B" w:rsidR="00F92E41" w:rsidRDefault="00F92E41" w:rsidP="00F92E41">
      <w:r>
        <w:t xml:space="preserve">Kasten in de zadelkamer kunnen enkel gehuurd worden door leden van de manege. Het tarief op jaarbasis </w:t>
      </w:r>
      <w:r w:rsidR="00E90C07">
        <w:t>is beschikbaar in de bar</w:t>
      </w:r>
      <w:r>
        <w:t>. De zadelkamer moet te allen tijde opgeruimd blijven, ieder zorgt voor zijn eigen spullen.</w:t>
      </w:r>
    </w:p>
    <w:p w14:paraId="3752A27D" w14:textId="6769DA52" w:rsidR="00F92E41" w:rsidRDefault="00F92E41" w:rsidP="00F92E41">
      <w:r>
        <w:t xml:space="preserve">Het is verboden om natte spullen, voeding of verboden spullen te bewaren in </w:t>
      </w:r>
      <w:r w:rsidR="009562F6">
        <w:t>uw kastje.</w:t>
      </w:r>
    </w:p>
    <w:p w14:paraId="2E1C37EE" w14:textId="618DE86C" w:rsidR="009562F6" w:rsidRDefault="009562F6" w:rsidP="00F92E41">
      <w:r>
        <w:t xml:space="preserve">De manegehouders behouden zich het recht om een kastje open te breken als zij hiervoor een reden zien. </w:t>
      </w:r>
    </w:p>
    <w:p w14:paraId="17E2EC1A" w14:textId="7788507F" w:rsidR="00DD2A24" w:rsidRDefault="00DD2A24" w:rsidP="00DD2A24">
      <w:pPr>
        <w:pStyle w:val="Kop1"/>
      </w:pPr>
      <w:bookmarkStart w:id="28" w:name="_Toc227135159"/>
      <w:r>
        <w:lastRenderedPageBreak/>
        <w:t>Materiaal</w:t>
      </w:r>
      <w:bookmarkEnd w:id="28"/>
    </w:p>
    <w:p w14:paraId="454151B0" w14:textId="4B52A75F" w:rsidR="002117E9" w:rsidRPr="002117E9" w:rsidRDefault="002117E9" w:rsidP="002117E9">
      <w:r w:rsidRPr="002117E9">
        <w:t>Al het gebruikte paardenmateriaal moet door u op de daarvoor bestemde plaats worden</w:t>
      </w:r>
      <w:r>
        <w:t xml:space="preserve"> </w:t>
      </w:r>
      <w:r w:rsidRPr="002117E9">
        <w:t xml:space="preserve">opgeborgen. Bij het gebruik van de </w:t>
      </w:r>
      <w:r>
        <w:t>wasplaatsen</w:t>
      </w:r>
      <w:r w:rsidRPr="002117E9">
        <w:t xml:space="preserve"> dient u zich aan de daarvoor bestemde regels te houden. Gereedschap en poets</w:t>
      </w:r>
      <w:r w:rsidR="0097710A">
        <w:tab/>
      </w:r>
      <w:r w:rsidRPr="002117E9">
        <w:t>spullen dienen door u na gebruik, te worden opgeborgen</w:t>
      </w:r>
      <w:r>
        <w:t>.</w:t>
      </w:r>
    </w:p>
    <w:p w14:paraId="7327B84F" w14:textId="71D591D4" w:rsidR="00DD2A24" w:rsidRDefault="00DD2A24" w:rsidP="00DD2A24">
      <w:pPr>
        <w:pStyle w:val="Kop1"/>
      </w:pPr>
      <w:bookmarkStart w:id="29" w:name="_Toc227135160"/>
      <w:r>
        <w:t>Stro, hooi, voeder</w:t>
      </w:r>
      <w:bookmarkEnd w:id="29"/>
    </w:p>
    <w:p w14:paraId="1AC4F32D" w14:textId="0E5BB9ED" w:rsidR="00796BB3" w:rsidRDefault="00796BB3" w:rsidP="00796BB3">
      <w:r w:rsidRPr="00796BB3">
        <w:t xml:space="preserve">Het is verboden om zelf stro, hooi of voeder te nemen zonder toestemming van de </w:t>
      </w:r>
      <w:r w:rsidR="00AF5194">
        <w:t>v</w:t>
      </w:r>
      <w:r w:rsidRPr="00796BB3">
        <w:t xml:space="preserve">erantwoordelijken. De paarden krijgen dit van </w:t>
      </w:r>
      <w:r w:rsidR="00AF5194">
        <w:t>de Gaverranch uit</w:t>
      </w:r>
      <w:r w:rsidRPr="00796BB3">
        <w:t xml:space="preserve">, en het is niet de bedoeling dat klanten dit </w:t>
      </w:r>
      <w:r w:rsidR="00AF5194">
        <w:t xml:space="preserve">op eigen initiatief </w:t>
      </w:r>
      <w:r w:rsidRPr="00796BB3">
        <w:t xml:space="preserve">ook nog eens doen. Het opensnijden van een baal </w:t>
      </w:r>
      <w:r w:rsidR="00876F6E">
        <w:t>zal</w:t>
      </w:r>
      <w:r w:rsidRPr="00796BB3">
        <w:t xml:space="preserve"> gevolgen</w:t>
      </w:r>
      <w:r w:rsidR="00876F6E">
        <w:t xml:space="preserve"> hebben,</w:t>
      </w:r>
      <w:r w:rsidRPr="00796BB3">
        <w:t xml:space="preserve"> waarvoor de uitbater een passende vergoeding zal vragen. Indien u een hooinet wenst te vullen om uw paard van hooi te voorzien op verplaatsing, is dit mogelijk na toestemming van verantwoordelijken.</w:t>
      </w:r>
    </w:p>
    <w:p w14:paraId="18B09B7F" w14:textId="4C34D94B" w:rsidR="00FC0A4E" w:rsidRDefault="00FC0A4E" w:rsidP="00796BB3">
      <w:r>
        <w:t xml:space="preserve">Wanneer een stal onvoldoende opgestrooid is/lijkt kan na melding aan de verantwoordelijke samen gekeken worden of </w:t>
      </w:r>
      <w:r w:rsidR="0064751D">
        <w:t>de klant zelf kan bijstrooien.</w:t>
      </w:r>
    </w:p>
    <w:p w14:paraId="48D3A3CF" w14:textId="03D74A1D" w:rsidR="0064751D" w:rsidRPr="00796BB3" w:rsidRDefault="0064751D" w:rsidP="00796BB3">
      <w:r>
        <w:t>Het aanvullen van voederbakjes kan wel op eigen initiatief zolang er geen misbruik van gemaakt wordt.</w:t>
      </w:r>
    </w:p>
    <w:p w14:paraId="29486688" w14:textId="43851B09" w:rsidR="00DD2A24" w:rsidRDefault="00DD2A24" w:rsidP="00DD2A24">
      <w:pPr>
        <w:pStyle w:val="Kop1"/>
      </w:pPr>
      <w:bookmarkStart w:id="30" w:name="_Toc227135161"/>
      <w:r>
        <w:t>Mest en afval</w:t>
      </w:r>
      <w:bookmarkEnd w:id="30"/>
    </w:p>
    <w:p w14:paraId="72C6E69F" w14:textId="00498F36" w:rsidR="000F364E" w:rsidRDefault="000F364E" w:rsidP="000F364E">
      <w:r>
        <w:t>Als jouw paard mest in de gangen, de parking of op de openbare weg, kuis dit dan zelf op. Mest dient te worden opgeruimd in de daartoe voorziene plaats (en niet tegen de muur of in een hoek geveegd te worden!). Ook afval van hoefsmid dient op dezelfde manier te worden opgeruimd.</w:t>
      </w:r>
      <w:r w:rsidR="00EF6056">
        <w:t xml:space="preserve"> </w:t>
      </w:r>
      <w:r>
        <w:t>Voor de parking gelden dezelfde regels. Wanneer uit een vrachtwagen of trailer mest</w:t>
      </w:r>
      <w:r w:rsidR="00EF6056">
        <w:t xml:space="preserve"> </w:t>
      </w:r>
      <w:r>
        <w:t>wordt verwijderd dan wordt die ook naar de mesthoop gebracht.</w:t>
      </w:r>
      <w:r w:rsidR="00EF6056">
        <w:t xml:space="preserve"> </w:t>
      </w:r>
      <w:r>
        <w:t>Papiertjes en verpakkingsmateriaal, blikjes, flesjes… worden in de vuilnisbakken</w:t>
      </w:r>
      <w:r w:rsidR="00EF6056">
        <w:t xml:space="preserve"> </w:t>
      </w:r>
      <w:r>
        <w:t>gedeponeerd</w:t>
      </w:r>
      <w:r w:rsidR="00EF6056">
        <w:t>. De</w:t>
      </w:r>
      <w:r>
        <w:t xml:space="preserve"> zuiverheid in de manege is de verantwoordelijkheid van iedereen. Afval hoort in</w:t>
      </w:r>
      <w:r w:rsidR="00EF6056">
        <w:t xml:space="preserve"> </w:t>
      </w:r>
      <w:r>
        <w:t>de vuilnisbak.</w:t>
      </w:r>
    </w:p>
    <w:p w14:paraId="426D60E0" w14:textId="4AF4B76C" w:rsidR="00EF6056" w:rsidRDefault="00EF6056" w:rsidP="000F364E">
      <w:r>
        <w:t xml:space="preserve">Mest die niet opgeruimd wordt </w:t>
      </w:r>
      <w:r w:rsidR="00EA01AD">
        <w:t xml:space="preserve">kan leiden tot een mestboete van €10. Er worden geen waarschuwingen meer uitgedeeld. </w:t>
      </w:r>
    </w:p>
    <w:p w14:paraId="1767C7B0" w14:textId="66B3FB2F" w:rsidR="009E2B13" w:rsidRPr="000F364E" w:rsidRDefault="009E2B13" w:rsidP="000F364E">
      <w:r>
        <w:t>Eigen afval</w:t>
      </w:r>
      <w:r w:rsidR="006D69E3">
        <w:t xml:space="preserve"> (zoals verpakkingen van voeder, olie…) dient zelf terug meegenomen te worden naar huis! Indien gemerkt wordt dat eigen (huis)afval </w:t>
      </w:r>
      <w:r w:rsidR="005644F5">
        <w:t>achter gelaten wordt in de manege zal hiervoor een compensatie gevraagd worden.</w:t>
      </w:r>
    </w:p>
    <w:p w14:paraId="327E32DE" w14:textId="2E723CA6" w:rsidR="00DD2A24" w:rsidRDefault="00DD2A24" w:rsidP="00DD2A24">
      <w:pPr>
        <w:pStyle w:val="Kop1"/>
      </w:pPr>
      <w:bookmarkStart w:id="31" w:name="_Toc227135162"/>
      <w:r>
        <w:t>Weiden</w:t>
      </w:r>
      <w:bookmarkEnd w:id="31"/>
    </w:p>
    <w:p w14:paraId="7CFE569C" w14:textId="786AC30E" w:rsidR="000D07EB" w:rsidRPr="000D07EB" w:rsidRDefault="000D07EB" w:rsidP="00C109F7">
      <w:r w:rsidRPr="000D07EB">
        <w:t>Weidegang gebeurt volledig op risico van de eigenaar.</w:t>
      </w:r>
      <w:r w:rsidR="00C109F7">
        <w:t xml:space="preserve"> </w:t>
      </w:r>
      <w:r w:rsidR="00C109F7">
        <w:t>De uitbater kan niet verantwoordelijk gesteld worden voor gebeurlijke ongevallen of eventuele schade aan</w:t>
      </w:r>
      <w:r w:rsidR="00C109F7">
        <w:t xml:space="preserve"> </w:t>
      </w:r>
      <w:r w:rsidR="00C109F7">
        <w:t>gestalde of op de wei lopende paarden en/of pony’s</w:t>
      </w:r>
      <w:r w:rsidR="00C109F7">
        <w:t>.</w:t>
      </w:r>
    </w:p>
    <w:p w14:paraId="63AD457F" w14:textId="055499AF" w:rsidR="000A5137" w:rsidRDefault="000A5137" w:rsidP="000A5137">
      <w:r w:rsidRPr="000A5137">
        <w:t xml:space="preserve">De weiden van de manege mogen gebruikt worden voor de eigenaarspaarden en dit volgens de weideplanning die wordt opgemaakt door </w:t>
      </w:r>
      <w:r>
        <w:t>de Gaverranch</w:t>
      </w:r>
      <w:r w:rsidRPr="000A5137">
        <w:t>. Het samen zetten van eigenaarspaarden en/of manegepaarden is op eigen risico. Het is niet toegestaan om eigenaarspaarden op de weiden van de manege te laten overnachten.</w:t>
      </w:r>
    </w:p>
    <w:p w14:paraId="38C2B1E9" w14:textId="6E68C8F8" w:rsidR="009C0AB9" w:rsidRDefault="009C0AB9" w:rsidP="000A5137">
      <w:r>
        <w:t>Het weideseizoen loopt vanaf mei tot en met oktober. Wanneer uw paard een weidemaatje heeft kan hij/zij langer genieten van de buitenlucht!</w:t>
      </w:r>
    </w:p>
    <w:p w14:paraId="780103CE" w14:textId="087CC14E" w:rsidR="00827951" w:rsidRDefault="00827951" w:rsidP="000A5137">
      <w:r>
        <w:t xml:space="preserve">De weiden </w:t>
      </w:r>
      <w:r w:rsidR="001F28A4">
        <w:t>waarop het toegestaan is</w:t>
      </w:r>
      <w:r>
        <w:t xml:space="preserve"> om uw paard maximaal 2 uur op te laten staan zijn de volgende genoemde: Het vierkantje, het driehoekje, het rechthoekje</w:t>
      </w:r>
      <w:r w:rsidR="0026607F">
        <w:t xml:space="preserve">. U moet te allen tijde bereikbaar zijn </w:t>
      </w:r>
      <w:r w:rsidR="0026607F">
        <w:lastRenderedPageBreak/>
        <w:t>wanneer u gebruik maakt van deze weides.</w:t>
      </w:r>
      <w:r w:rsidR="00173FF4">
        <w:t xml:space="preserve"> Opgelet, deze weides zijn niet voorzien van een automatische drinkbak!</w:t>
      </w:r>
    </w:p>
    <w:p w14:paraId="54543D37" w14:textId="76979338" w:rsidR="00124E5C" w:rsidRPr="000A5137" w:rsidRDefault="00124E5C" w:rsidP="000A5137">
      <w:r>
        <w:t>Andere weiden mogen niet gebruikt worden door eigenaars zonder toestemming.</w:t>
      </w:r>
    </w:p>
    <w:p w14:paraId="73CF7C30" w14:textId="64E612E0" w:rsidR="00DD2A24" w:rsidRDefault="00DD2A24" w:rsidP="00DD2A24">
      <w:pPr>
        <w:pStyle w:val="Kop1"/>
      </w:pPr>
      <w:bookmarkStart w:id="32" w:name="_Toc227135163"/>
      <w:r>
        <w:t>Gezondheid en veear</w:t>
      </w:r>
      <w:r w:rsidR="009C70D2">
        <w:t>ts</w:t>
      </w:r>
      <w:bookmarkEnd w:id="32"/>
    </w:p>
    <w:p w14:paraId="2F5F19AF" w14:textId="77777777" w:rsidR="000F3701" w:rsidRDefault="00AB1A65" w:rsidP="00400EA7">
      <w:r>
        <w:t>De Gaverranch</w:t>
      </w:r>
      <w:r w:rsidRPr="00AB1A65">
        <w:t xml:space="preserve"> heeft het recht een veearts te roepen indien hij/zij oordeelt dat een interventie noodzakelijk is. De eventuele kosten zijn steeds voor de eigenaar van het betrokken paard. Eenmaal per jaar zal </w:t>
      </w:r>
      <w:r w:rsidR="009538DD">
        <w:t xml:space="preserve">de Gaverranch </w:t>
      </w:r>
      <w:r w:rsidRPr="00AB1A65">
        <w:t>een vrijblijvende inenting organiseren voor de pensionpaarden. Alle eigenaars van pensionpaarden die niet deelnemen aan deze collectieve actie, zullen ervoor zorgen jaarlijks hun paard in te enten tegen griep</w:t>
      </w:r>
      <w:r w:rsidR="009538DD">
        <w:t>, rhino</w:t>
      </w:r>
      <w:r w:rsidRPr="00AB1A65">
        <w:t xml:space="preserve"> en tetanus. Zij zullen hiervan het bewijs voorleggen. Indien dit bewijs niet geleverd werd zal </w:t>
      </w:r>
      <w:r w:rsidR="009538DD">
        <w:t>de Gaverranch</w:t>
      </w:r>
      <w:r w:rsidRPr="00AB1A65">
        <w:t xml:space="preserve"> het paard laten inenten door een veearts. De kosten zullen verhaald worden op de eigenaar. Een griep/tetanus</w:t>
      </w:r>
      <w:r w:rsidR="000F3701">
        <w:t>/rhino</w:t>
      </w:r>
      <w:r w:rsidRPr="00AB1A65">
        <w:t xml:space="preserve"> vaccin is voor alle gestalde paarden een jaarlijkse verplichting. </w:t>
      </w:r>
    </w:p>
    <w:p w14:paraId="517450DF" w14:textId="6F972946" w:rsidR="000F3701" w:rsidRDefault="00AB1A65" w:rsidP="00400EA7">
      <w:r w:rsidRPr="00AB1A65">
        <w:t>Wij raden de leden aan hun paarden minstens 3x/jaar te ontwormen.</w:t>
      </w:r>
      <w:r w:rsidR="000F3701">
        <w:t xml:space="preserve"> De ontworming is verplicht voor paarden die de weidegang willen genieten.</w:t>
      </w:r>
    </w:p>
    <w:p w14:paraId="3C717EBC" w14:textId="77777777" w:rsidR="009F4FC3" w:rsidRDefault="00AB1A65" w:rsidP="00400EA7">
      <w:r w:rsidRPr="00AB1A65">
        <w:t xml:space="preserve">Een lid wiens paard op onze manege gestald staat, dient naam en telefoonnummer van zijn veearts door te geven. Wanneer een lid weet heeft dat zijn paard een besmettelijke aandoening heeft, dient men onmiddellijk iemand van het manegeteam in te lichten. Dit teneinde gepaste maatregelen te kunnen toepassen. </w:t>
      </w:r>
    </w:p>
    <w:p w14:paraId="050B7317" w14:textId="0C5F5C43" w:rsidR="009F4FC3" w:rsidRDefault="009F4FC3" w:rsidP="00400EA7">
      <w:r>
        <w:t xml:space="preserve">U bent vrij om te kiezen wie u neemt als </w:t>
      </w:r>
      <w:r w:rsidR="00A650E9">
        <w:t>veearts of hoefsmid, maar de Gaverranch behoudt zich het recht om bepaalde veeartsen of hoefsmeden te weigeren</w:t>
      </w:r>
      <w:r w:rsidR="00856B5C">
        <w:t>. Dit wordt steeds gecommuniceerd.</w:t>
      </w:r>
      <w:r w:rsidR="001E48CC">
        <w:tab/>
      </w:r>
    </w:p>
    <w:p w14:paraId="3B9C66C0" w14:textId="35348F7D" w:rsidR="00AB1A65" w:rsidRPr="00400EA7" w:rsidRDefault="00AB1A65" w:rsidP="00400EA7">
      <w:r w:rsidRPr="00AB1A65">
        <w:t>Het is verboden paarden te voederen die niet uw eigendom zijn.</w:t>
      </w:r>
    </w:p>
    <w:p w14:paraId="5F5CBB46" w14:textId="5D47B419" w:rsidR="00DD2A24" w:rsidRDefault="00DD2A24" w:rsidP="00DD2A24">
      <w:pPr>
        <w:pStyle w:val="Kop1"/>
      </w:pPr>
      <w:bookmarkStart w:id="33" w:name="_Toc227135164"/>
      <w:r>
        <w:t>Honden</w:t>
      </w:r>
      <w:bookmarkEnd w:id="33"/>
    </w:p>
    <w:p w14:paraId="0914DB9B" w14:textId="40924CB0" w:rsidR="00981E84" w:rsidRDefault="00E75C6C" w:rsidP="00E75C6C">
      <w:r>
        <w:t xml:space="preserve">Honden zijn welkom, maar dienen op heel </w:t>
      </w:r>
      <w:r w:rsidR="00981E84">
        <w:t>het domein aan de leiband gehouden te worden. Een hond (hoe klein ook) mag nooit op de zetels in de bar zitten zonder bescherming.</w:t>
      </w:r>
    </w:p>
    <w:p w14:paraId="31EB9B36" w14:textId="4533C2D4" w:rsidR="00981E84" w:rsidRDefault="00981E84" w:rsidP="00E75C6C">
      <w:r>
        <w:t xml:space="preserve">De manegehonden zijn thuis </w:t>
      </w:r>
      <w:r w:rsidR="0045182B">
        <w:t>en mogen loslopen. Deze honden</w:t>
      </w:r>
      <w:r>
        <w:t xml:space="preserve"> krijgen ten allen tijde voorran</w:t>
      </w:r>
      <w:r w:rsidR="0045182B">
        <w:t>g</w:t>
      </w:r>
      <w:r w:rsidR="005B44C2">
        <w:t xml:space="preserve"> en worden niet omwille van een andere hond opgesloten.</w:t>
      </w:r>
    </w:p>
    <w:p w14:paraId="6152F6A5" w14:textId="56D2D586" w:rsidR="005B44C2" w:rsidRPr="00E75C6C" w:rsidRDefault="005B44C2" w:rsidP="00E75C6C">
      <w:r>
        <w:t>Uitwerpselen van de hond dienen steeds onmiddellijk te worden verwijderd.</w:t>
      </w:r>
    </w:p>
    <w:p w14:paraId="637107BB" w14:textId="1B04C1D0" w:rsidR="00DD2A24" w:rsidRDefault="00DD2A24" w:rsidP="00DD2A24">
      <w:pPr>
        <w:pStyle w:val="Kop1"/>
      </w:pPr>
      <w:bookmarkStart w:id="34" w:name="_Toc227135165"/>
      <w:r>
        <w:t>Opdrachten aan medewerkers</w:t>
      </w:r>
      <w:bookmarkEnd w:id="34"/>
    </w:p>
    <w:p w14:paraId="3B113594" w14:textId="6E59D4A1" w:rsidR="00E415C0" w:rsidRPr="00E415C0" w:rsidRDefault="00E415C0" w:rsidP="00E415C0">
      <w:pPr>
        <w:pStyle w:val="Kop2"/>
      </w:pPr>
      <w:bookmarkStart w:id="35" w:name="_Toc227135166"/>
      <w:r>
        <w:t>Lesgevers</w:t>
      </w:r>
      <w:bookmarkEnd w:id="35"/>
    </w:p>
    <w:p w14:paraId="39944E9A" w14:textId="1C7FB0F4" w:rsidR="00E75C6C" w:rsidRDefault="00E75C6C" w:rsidP="00E75C6C">
      <w:r>
        <w:t>Er wordt niet rechtstreeks gecommuniceerd met de lesgever via sms, whatsapp, messenger… over (groeps)lessen, klachten, paardenverdeling… Voor vragen hieromtrent kan u terecht bij de manegehouder en verantwoordelijke Laura Lecluyse via de officiële kanalen</w:t>
      </w:r>
      <w:r w:rsidR="00725C91">
        <w:t>.</w:t>
      </w:r>
    </w:p>
    <w:p w14:paraId="2FEF3A0A" w14:textId="412C3800" w:rsidR="00E415C0" w:rsidRDefault="00E415C0" w:rsidP="00E415C0">
      <w:pPr>
        <w:pStyle w:val="Kop2"/>
      </w:pPr>
      <w:bookmarkStart w:id="36" w:name="_Toc227135167"/>
      <w:r>
        <w:t>Stal</w:t>
      </w:r>
      <w:r w:rsidR="00F67CF8">
        <w:t>knechten</w:t>
      </w:r>
      <w:bookmarkEnd w:id="36"/>
    </w:p>
    <w:p w14:paraId="6F7FBDE3" w14:textId="42C5296F" w:rsidR="00F67CF8" w:rsidRDefault="00F67CF8" w:rsidP="00F67CF8">
      <w:r>
        <w:t>Er wordt niet buiten de werkuren gecommuniceerd met de stalknechten over het werk in de Gaverranch. Bij vragen, klachten, problemen</w:t>
      </w:r>
      <w:r w:rsidR="00725C91">
        <w:t xml:space="preserve"> dient u zich te melden bij Laura Lecluyse via de officiële kanalen.</w:t>
      </w:r>
    </w:p>
    <w:p w14:paraId="59C36F5E" w14:textId="7E282BFB" w:rsidR="00E75C6C" w:rsidRDefault="00725C91" w:rsidP="00E75C6C">
      <w:r>
        <w:t xml:space="preserve">Er kunnen geen specifieke eisen gevraagd worden aan de stalknecht. </w:t>
      </w:r>
      <w:r w:rsidR="008153A0">
        <w:t>(bijvoorbeeld: een paard binnen zetten, extra hooi geven, een hooinet vullen…)</w:t>
      </w:r>
      <w:r w:rsidR="00702A15">
        <w:t xml:space="preserve"> alle communicatie over het stallen van uw paard verloopt rechtstreeks via Michael of Laura.</w:t>
      </w:r>
    </w:p>
    <w:p w14:paraId="07143DEA" w14:textId="122F35DA" w:rsidR="00666837" w:rsidRPr="00E75C6C" w:rsidRDefault="00666837" w:rsidP="00E75C6C">
      <w:r>
        <w:lastRenderedPageBreak/>
        <w:t>Heb respect voor onze medewerkers!</w:t>
      </w:r>
    </w:p>
    <w:p w14:paraId="208C099A" w14:textId="360DAB6A" w:rsidR="00DD2A24" w:rsidRDefault="00DD2A24" w:rsidP="00DD2A24">
      <w:pPr>
        <w:pStyle w:val="Kop1"/>
      </w:pPr>
      <w:bookmarkStart w:id="37" w:name="_Toc227135168"/>
      <w:r>
        <w:t>Privé ruimten</w:t>
      </w:r>
      <w:bookmarkEnd w:id="37"/>
    </w:p>
    <w:p w14:paraId="2DD4A416" w14:textId="39F35B11" w:rsidR="007E726C" w:rsidRDefault="007E726C" w:rsidP="007E726C">
      <w:r w:rsidRPr="007E726C">
        <w:t xml:space="preserve">Leden hebben geen toegang tot de privé ruimten. Enkel bij hoogdringendheid kan u </w:t>
      </w:r>
      <w:r>
        <w:t>Michael of Laura</w:t>
      </w:r>
      <w:r w:rsidRPr="007E726C">
        <w:t xml:space="preserve"> telefonisch bereiken. Het is ten strengste verboden de privéwoning ongevraagd te betreden en dit zal ook aanzien worden als inbraak.</w:t>
      </w:r>
    </w:p>
    <w:p w14:paraId="449873D4" w14:textId="71ACD7AB" w:rsidR="007E726C" w:rsidRPr="007E726C" w:rsidRDefault="007E726C" w:rsidP="007E726C">
      <w:r>
        <w:t xml:space="preserve">Er wordt niet aangebeld aan het huis wanneer het </w:t>
      </w:r>
      <w:r w:rsidR="00F938F7">
        <w:t xml:space="preserve">niet </w:t>
      </w:r>
      <w:r>
        <w:t xml:space="preserve">over </w:t>
      </w:r>
      <w:r w:rsidR="00F938F7">
        <w:t xml:space="preserve">een </w:t>
      </w:r>
      <w:r>
        <w:t>hoogdringende manegekwestie gaat.</w:t>
      </w:r>
      <w:r w:rsidR="00F938F7">
        <w:t xml:space="preserve"> Probeer in alle gevallen eerst telefonisch contact op te nemen.</w:t>
      </w:r>
    </w:p>
    <w:p w14:paraId="4575D7C0" w14:textId="228B9683" w:rsidR="00DD2A24" w:rsidRDefault="00DD2A24" w:rsidP="00DD2A24">
      <w:pPr>
        <w:pStyle w:val="Kop1"/>
      </w:pPr>
      <w:bookmarkStart w:id="38" w:name="_Toc227135169"/>
      <w:r>
        <w:t>Verantwoordelijkheden en sancties</w:t>
      </w:r>
      <w:bookmarkEnd w:id="38"/>
    </w:p>
    <w:p w14:paraId="7BE1EE96" w14:textId="2C6B950F" w:rsidR="00DD2A24" w:rsidRDefault="00ED4A73" w:rsidP="00DD2A24">
      <w:r w:rsidRPr="00ED4A73">
        <w:t>Indien een lid moedwillig of herhaaldelijk de punten opgenomen in het huishoudelijk reglement van rijvereniging/stal negeert, zullen gepaste disciplinaire sancties getroffen worden. Bij het niet naleven van bovenstaande punten zal het betrokken lid een eerste maal door iemand van het team worden aangesproken. Indien dit niet afdoend blijkt te zijn, dan volgt een schorsing als lid. Hierbij wordt deelname aan activiteiten en toegang tot de manege ontzegd voor betrokken ruiter en paard(en).</w:t>
      </w:r>
    </w:p>
    <w:p w14:paraId="2572768D" w14:textId="7B245531" w:rsidR="00787E4A" w:rsidRDefault="00F76C7C" w:rsidP="00DD2A24">
      <w:r w:rsidRPr="00F76C7C">
        <w:t xml:space="preserve">Doping en verdoving is nooit toegelaten en is wettelijk vastgelegd. Een lid dat betrapt wordt op doping of verdoving van een paard/ruiter </w:t>
      </w:r>
      <w:r w:rsidR="00E33140">
        <w:t>wordt</w:t>
      </w:r>
      <w:r w:rsidRPr="00F76C7C">
        <w:t xml:space="preserve"> uitgeslote</w:t>
      </w:r>
      <w:r w:rsidR="00E33140">
        <w:t>n</w:t>
      </w:r>
      <w:r w:rsidRPr="00F76C7C">
        <w:t xml:space="preserve">. </w:t>
      </w:r>
    </w:p>
    <w:p w14:paraId="0A4E283A" w14:textId="77777777" w:rsidR="003E0C25" w:rsidRDefault="00F76C7C" w:rsidP="00DD2A24">
      <w:r w:rsidRPr="00F76C7C">
        <w:t xml:space="preserve">Wreedheden en mishandelingen tegenover de paarden, baldadigheden, dronkenschap en alle andere handelingen welke de goede faam, naam en reputatie van </w:t>
      </w:r>
      <w:r w:rsidR="00787E4A">
        <w:t>de Gaverranch</w:t>
      </w:r>
      <w:r w:rsidRPr="00F76C7C">
        <w:t xml:space="preserve"> zou kunnen schaden kunnen eveneens een uitsluiting tot gevolg hebben. De lesgevers, begeleiders of de bestuursleden van </w:t>
      </w:r>
      <w:r w:rsidR="003E0C25">
        <w:t xml:space="preserve">de Gaverranch </w:t>
      </w:r>
      <w:r w:rsidRPr="00F76C7C">
        <w:t xml:space="preserve">hebben het recht om elke overtreder van bovenstaand reglement van een les of van </w:t>
      </w:r>
      <w:r w:rsidR="003E0C25">
        <w:t xml:space="preserve">de manege </w:t>
      </w:r>
      <w:r w:rsidRPr="00F76C7C">
        <w:t xml:space="preserve">uit te sluiten. </w:t>
      </w:r>
    </w:p>
    <w:p w14:paraId="4C7E4C61" w14:textId="7369DFE1" w:rsidR="00F76C7C" w:rsidRPr="00DD2A24" w:rsidRDefault="00F76C7C" w:rsidP="00DD2A24">
      <w:r w:rsidRPr="00F76C7C">
        <w:t xml:space="preserve">Bij alle tochten, manifestaties en of activiteiten zijn de Belgische wetgeving en decreten van toepassing. En iedereen wordt geacht deze te kennen, te respecteren en toe te passen. </w:t>
      </w:r>
    </w:p>
    <w:sectPr w:rsidR="00F76C7C" w:rsidRPr="00DD2A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202F7"/>
    <w:multiLevelType w:val="hybridMultilevel"/>
    <w:tmpl w:val="8AE85D9A"/>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4CCC64B3"/>
    <w:multiLevelType w:val="hybridMultilevel"/>
    <w:tmpl w:val="31B6611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6C4022FA"/>
    <w:multiLevelType w:val="hybridMultilevel"/>
    <w:tmpl w:val="702EF66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730145CA"/>
    <w:multiLevelType w:val="hybridMultilevel"/>
    <w:tmpl w:val="0D66508C"/>
    <w:lvl w:ilvl="0" w:tplc="CD167578">
      <w:start w:val="21"/>
      <w:numFmt w:val="bullet"/>
      <w:lvlText w:val=""/>
      <w:lvlJc w:val="left"/>
      <w:pPr>
        <w:ind w:left="720" w:hanging="360"/>
      </w:pPr>
      <w:rPr>
        <w:rFonts w:ascii="Symbol" w:eastAsiaTheme="minorHAnsi" w:hAnsi="Symbol"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965747F"/>
    <w:multiLevelType w:val="hybridMultilevel"/>
    <w:tmpl w:val="22743412"/>
    <w:lvl w:ilvl="0" w:tplc="CD167578">
      <w:start w:val="21"/>
      <w:numFmt w:val="bullet"/>
      <w:lvlText w:val=""/>
      <w:lvlJc w:val="left"/>
      <w:pPr>
        <w:ind w:left="720" w:hanging="360"/>
      </w:pPr>
      <w:rPr>
        <w:rFonts w:ascii="Symbol" w:eastAsiaTheme="minorHAnsi" w:hAnsi="Symbol"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421341991">
    <w:abstractNumId w:val="0"/>
  </w:num>
  <w:num w:numId="2" w16cid:durableId="31082082">
    <w:abstractNumId w:val="4"/>
  </w:num>
  <w:num w:numId="3" w16cid:durableId="214969746">
    <w:abstractNumId w:val="3"/>
  </w:num>
  <w:num w:numId="4" w16cid:durableId="1696537675">
    <w:abstractNumId w:val="1"/>
  </w:num>
  <w:num w:numId="5" w16cid:durableId="2600640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A24"/>
    <w:rsid w:val="00032DB9"/>
    <w:rsid w:val="000513A8"/>
    <w:rsid w:val="000703D0"/>
    <w:rsid w:val="0009168F"/>
    <w:rsid w:val="00094DF2"/>
    <w:rsid w:val="000A1F23"/>
    <w:rsid w:val="000A5137"/>
    <w:rsid w:val="000B470A"/>
    <w:rsid w:val="000D07EB"/>
    <w:rsid w:val="000F364E"/>
    <w:rsid w:val="000F3701"/>
    <w:rsid w:val="00115E24"/>
    <w:rsid w:val="00124E5C"/>
    <w:rsid w:val="001646BF"/>
    <w:rsid w:val="00173FF4"/>
    <w:rsid w:val="00177C71"/>
    <w:rsid w:val="001D2AEE"/>
    <w:rsid w:val="001E48CC"/>
    <w:rsid w:val="001E78ED"/>
    <w:rsid w:val="001F22FD"/>
    <w:rsid w:val="001F28A4"/>
    <w:rsid w:val="002117E9"/>
    <w:rsid w:val="00225237"/>
    <w:rsid w:val="00262A41"/>
    <w:rsid w:val="00264897"/>
    <w:rsid w:val="0026607F"/>
    <w:rsid w:val="002B5398"/>
    <w:rsid w:val="00304124"/>
    <w:rsid w:val="00356FCC"/>
    <w:rsid w:val="00357C41"/>
    <w:rsid w:val="00390F9F"/>
    <w:rsid w:val="003930A9"/>
    <w:rsid w:val="00393288"/>
    <w:rsid w:val="003A1C17"/>
    <w:rsid w:val="003D65CB"/>
    <w:rsid w:val="003E0C25"/>
    <w:rsid w:val="00400EA7"/>
    <w:rsid w:val="004010F5"/>
    <w:rsid w:val="00407674"/>
    <w:rsid w:val="00427B62"/>
    <w:rsid w:val="00443BF4"/>
    <w:rsid w:val="0045182B"/>
    <w:rsid w:val="00454EE6"/>
    <w:rsid w:val="00481227"/>
    <w:rsid w:val="004E285C"/>
    <w:rsid w:val="004E5793"/>
    <w:rsid w:val="005110F5"/>
    <w:rsid w:val="005129E6"/>
    <w:rsid w:val="005644F5"/>
    <w:rsid w:val="005714D3"/>
    <w:rsid w:val="00571727"/>
    <w:rsid w:val="005B0C16"/>
    <w:rsid w:val="005B44C2"/>
    <w:rsid w:val="005E351C"/>
    <w:rsid w:val="0064751D"/>
    <w:rsid w:val="00664BF2"/>
    <w:rsid w:val="00666837"/>
    <w:rsid w:val="006752D2"/>
    <w:rsid w:val="006A38F3"/>
    <w:rsid w:val="006C016C"/>
    <w:rsid w:val="006C77F2"/>
    <w:rsid w:val="006D69E3"/>
    <w:rsid w:val="006D7636"/>
    <w:rsid w:val="00702A15"/>
    <w:rsid w:val="00725C91"/>
    <w:rsid w:val="00730F1D"/>
    <w:rsid w:val="0074131C"/>
    <w:rsid w:val="00773C23"/>
    <w:rsid w:val="00783618"/>
    <w:rsid w:val="00787E4A"/>
    <w:rsid w:val="00796BB3"/>
    <w:rsid w:val="007E726C"/>
    <w:rsid w:val="007F4E6F"/>
    <w:rsid w:val="00812458"/>
    <w:rsid w:val="008153A0"/>
    <w:rsid w:val="00827951"/>
    <w:rsid w:val="008434EC"/>
    <w:rsid w:val="00856B5C"/>
    <w:rsid w:val="00876F6E"/>
    <w:rsid w:val="008C4A66"/>
    <w:rsid w:val="00910625"/>
    <w:rsid w:val="009538DD"/>
    <w:rsid w:val="009562F6"/>
    <w:rsid w:val="00975CD7"/>
    <w:rsid w:val="0097710A"/>
    <w:rsid w:val="00981E84"/>
    <w:rsid w:val="009C0AB9"/>
    <w:rsid w:val="009C283D"/>
    <w:rsid w:val="009C70D2"/>
    <w:rsid w:val="009E2B13"/>
    <w:rsid w:val="009F4FC3"/>
    <w:rsid w:val="00A03FDC"/>
    <w:rsid w:val="00A63F9F"/>
    <w:rsid w:val="00A650E9"/>
    <w:rsid w:val="00A665E3"/>
    <w:rsid w:val="00A81A40"/>
    <w:rsid w:val="00A85B3D"/>
    <w:rsid w:val="00AB1A65"/>
    <w:rsid w:val="00AF5194"/>
    <w:rsid w:val="00B173BB"/>
    <w:rsid w:val="00B22401"/>
    <w:rsid w:val="00B23076"/>
    <w:rsid w:val="00B36A6A"/>
    <w:rsid w:val="00B50F64"/>
    <w:rsid w:val="00B57169"/>
    <w:rsid w:val="00B711C7"/>
    <w:rsid w:val="00B7492A"/>
    <w:rsid w:val="00B84615"/>
    <w:rsid w:val="00BF0799"/>
    <w:rsid w:val="00C109F7"/>
    <w:rsid w:val="00C36819"/>
    <w:rsid w:val="00C4421C"/>
    <w:rsid w:val="00C72B00"/>
    <w:rsid w:val="00C94BDD"/>
    <w:rsid w:val="00CA0256"/>
    <w:rsid w:val="00CC22E5"/>
    <w:rsid w:val="00CD4371"/>
    <w:rsid w:val="00CD70D8"/>
    <w:rsid w:val="00CE15AC"/>
    <w:rsid w:val="00CE343A"/>
    <w:rsid w:val="00D16692"/>
    <w:rsid w:val="00D16E78"/>
    <w:rsid w:val="00D459CC"/>
    <w:rsid w:val="00D75B0D"/>
    <w:rsid w:val="00DA73BD"/>
    <w:rsid w:val="00DD2A24"/>
    <w:rsid w:val="00E2745D"/>
    <w:rsid w:val="00E33140"/>
    <w:rsid w:val="00E415C0"/>
    <w:rsid w:val="00E67DB4"/>
    <w:rsid w:val="00E75C6C"/>
    <w:rsid w:val="00E90C07"/>
    <w:rsid w:val="00EA01AD"/>
    <w:rsid w:val="00EC1CFF"/>
    <w:rsid w:val="00ED4A73"/>
    <w:rsid w:val="00EE01EF"/>
    <w:rsid w:val="00EF6056"/>
    <w:rsid w:val="00EF685C"/>
    <w:rsid w:val="00F22802"/>
    <w:rsid w:val="00F35701"/>
    <w:rsid w:val="00F67CF8"/>
    <w:rsid w:val="00F71AA0"/>
    <w:rsid w:val="00F74DFE"/>
    <w:rsid w:val="00F76C7C"/>
    <w:rsid w:val="00F9077B"/>
    <w:rsid w:val="00F92E41"/>
    <w:rsid w:val="00F938F7"/>
    <w:rsid w:val="00FA3CDD"/>
    <w:rsid w:val="00FC0A4E"/>
    <w:rsid w:val="00FD02C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496FE"/>
  <w15:chartTrackingRefBased/>
  <w15:docId w15:val="{27740DAD-C6B5-4EB1-875B-B7B7F74E6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D2A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D2AE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DD2A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D2A24"/>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DD2A24"/>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DD2A24"/>
    <w:pPr>
      <w:ind w:left="720"/>
      <w:contextualSpacing/>
    </w:pPr>
  </w:style>
  <w:style w:type="character" w:customStyle="1" w:styleId="Kop2Char">
    <w:name w:val="Kop 2 Char"/>
    <w:basedOn w:val="Standaardalinea-lettertype"/>
    <w:link w:val="Kop2"/>
    <w:uiPriority w:val="9"/>
    <w:rsid w:val="001D2AEE"/>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1D2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3-Accent2">
    <w:name w:val="Grid Table 3 Accent 2"/>
    <w:basedOn w:val="Standaardtabel"/>
    <w:uiPriority w:val="48"/>
    <w:rsid w:val="001D2AEE"/>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paragraph" w:styleId="Kopvaninhoudsopgave">
    <w:name w:val="TOC Heading"/>
    <w:basedOn w:val="Kop1"/>
    <w:next w:val="Standaard"/>
    <w:uiPriority w:val="39"/>
    <w:unhideWhenUsed/>
    <w:qFormat/>
    <w:rsid w:val="006A38F3"/>
    <w:pPr>
      <w:outlineLvl w:val="9"/>
    </w:pPr>
    <w:rPr>
      <w:lang w:eastAsia="nl-BE"/>
    </w:rPr>
  </w:style>
  <w:style w:type="paragraph" w:styleId="Inhopg1">
    <w:name w:val="toc 1"/>
    <w:basedOn w:val="Standaard"/>
    <w:next w:val="Standaard"/>
    <w:autoRedefine/>
    <w:uiPriority w:val="39"/>
    <w:unhideWhenUsed/>
    <w:rsid w:val="006A38F3"/>
    <w:pPr>
      <w:spacing w:after="100"/>
    </w:pPr>
  </w:style>
  <w:style w:type="paragraph" w:styleId="Inhopg2">
    <w:name w:val="toc 2"/>
    <w:basedOn w:val="Standaard"/>
    <w:next w:val="Standaard"/>
    <w:autoRedefine/>
    <w:uiPriority w:val="39"/>
    <w:unhideWhenUsed/>
    <w:rsid w:val="006A38F3"/>
    <w:pPr>
      <w:spacing w:after="100"/>
      <w:ind w:left="220"/>
    </w:pPr>
  </w:style>
  <w:style w:type="character" w:styleId="Hyperlink">
    <w:name w:val="Hyperlink"/>
    <w:basedOn w:val="Standaardalinea-lettertype"/>
    <w:uiPriority w:val="99"/>
    <w:unhideWhenUsed/>
    <w:rsid w:val="006A38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9B7DA-6F09-427D-AAB1-4F380F236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5094</Words>
  <Characters>28017</Characters>
  <Application>Microsoft Office Word</Application>
  <DocSecurity>0</DocSecurity>
  <Lines>233</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Lecluyse</dc:creator>
  <cp:keywords/>
  <dc:description/>
  <cp:lastModifiedBy>Laura Lecluyse</cp:lastModifiedBy>
  <cp:revision>54</cp:revision>
  <dcterms:created xsi:type="dcterms:W3CDTF">2023-04-01T16:25:00Z</dcterms:created>
  <dcterms:modified xsi:type="dcterms:W3CDTF">2026-08-07T08:42:00Z</dcterms:modified>
</cp:coreProperties>
</file>