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5E82" w:rsidRPr="001A38E0"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center"/>
        <w:rPr>
          <w:rFonts w:ascii="Proxima Nova" w:eastAsia="Proxima Nova" w:hAnsi="Proxima Nova" w:cs="Proxima Nova"/>
          <w:color w:val="0D0D0D"/>
          <w:sz w:val="24"/>
          <w:szCs w:val="24"/>
        </w:rPr>
      </w:pPr>
      <w:r w:rsidRPr="001A38E0">
        <w:rPr>
          <w:rFonts w:ascii="Proxima Nova" w:eastAsia="Source Sans 3" w:hAnsi="Proxima Nova" w:cs="Source Sans 3"/>
          <w:b/>
          <w:bCs/>
          <w:color w:val="3C78D8"/>
          <w:sz w:val="24"/>
          <w:szCs w:val="24"/>
        </w:rPr>
        <w:t xml:space="preserve">2026 Maldives Diamond Voyage </w:t>
      </w:r>
      <w:r w:rsidRPr="001A38E0">
        <w:rPr>
          <w:rFonts w:ascii="Proxima Nova" w:eastAsia="Source Sans 3" w:hAnsi="Proxima Nova" w:cs="Source Sans 3"/>
          <w:b/>
          <w:bCs/>
          <w:color w:val="3C78D8"/>
          <w:sz w:val="24"/>
          <w:szCs w:val="24"/>
        </w:rPr>
        <w:br/>
        <w:t>Frequently Asked Questions</w:t>
      </w:r>
    </w:p>
    <w:p w14:paraId="00000002" w14:textId="77777777" w:rsidR="00275E82" w:rsidRPr="001A38E0" w:rsidRDefault="00000000" w:rsidP="00FA1A6B">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60" w:lineRule="auto"/>
        <w:jc w:val="left"/>
        <w:rPr>
          <w:rFonts w:ascii="Proxima Nova" w:eastAsia="Proxima Nova" w:hAnsi="Proxima Nova" w:cs="Proxima Nova"/>
          <w:color w:val="0D0D0D"/>
          <w:sz w:val="24"/>
          <w:szCs w:val="24"/>
        </w:rPr>
      </w:pPr>
      <w:bookmarkStart w:id="0" w:name="_heading=h.45lnzjkuiyll" w:colFirst="0" w:colLast="0"/>
      <w:bookmarkEnd w:id="0"/>
      <w:r w:rsidRPr="001A38E0">
        <w:rPr>
          <w:rFonts w:ascii="Proxima Nova" w:eastAsia="Proxima Nova" w:hAnsi="Proxima Nova" w:cs="Proxima Nova"/>
          <w:color w:val="0D0D0D"/>
          <w:sz w:val="24"/>
          <w:szCs w:val="24"/>
        </w:rPr>
        <w:t>I. Basic Information</w:t>
      </w:r>
    </w:p>
    <w:p w14:paraId="271E9A43" w14:textId="77777777" w:rsidR="00932E2B" w:rsidRPr="00932E2B" w:rsidRDefault="00000000" w:rsidP="00FA1A6B">
      <w:pPr>
        <w:spacing w:line="360" w:lineRule="auto"/>
        <w:rPr>
          <w:rFonts w:ascii="Proxima Nova" w:hAnsi="Proxima Nova"/>
          <w:sz w:val="22"/>
          <w:szCs w:val="22"/>
        </w:rPr>
      </w:pPr>
      <w:r w:rsidRPr="00FA1A6B">
        <w:rPr>
          <w:rFonts w:ascii="Proxima Nova" w:hAnsi="Proxima Nova"/>
          <w:b/>
          <w:bCs/>
          <w:sz w:val="22"/>
          <w:szCs w:val="22"/>
        </w:rPr>
        <w:t>Destination:</w:t>
      </w:r>
      <w:r w:rsidRPr="00932E2B">
        <w:rPr>
          <w:rFonts w:ascii="Proxima Nova" w:hAnsi="Proxima Nova"/>
          <w:sz w:val="22"/>
          <w:szCs w:val="22"/>
        </w:rPr>
        <w:t xml:space="preserve"> Maldives</w:t>
      </w:r>
    </w:p>
    <w:p w14:paraId="739E5700" w14:textId="77777777" w:rsidR="00932E2B" w:rsidRPr="00932E2B" w:rsidRDefault="00000000" w:rsidP="00FA1A6B">
      <w:pPr>
        <w:spacing w:line="360" w:lineRule="auto"/>
        <w:rPr>
          <w:rFonts w:ascii="Proxima Nova" w:hAnsi="Proxima Nova"/>
          <w:sz w:val="22"/>
          <w:szCs w:val="22"/>
        </w:rPr>
      </w:pPr>
      <w:r w:rsidRPr="00FA1A6B">
        <w:rPr>
          <w:rFonts w:ascii="Proxima Nova" w:hAnsi="Proxima Nova"/>
          <w:b/>
          <w:bCs/>
          <w:sz w:val="22"/>
          <w:szCs w:val="22"/>
        </w:rPr>
        <w:t>Travel Dates (Maldives local time):</w:t>
      </w:r>
      <w:r w:rsidRPr="00932E2B">
        <w:rPr>
          <w:rFonts w:ascii="Proxima Nova" w:hAnsi="Proxima Nova"/>
          <w:sz w:val="22"/>
          <w:szCs w:val="22"/>
        </w:rPr>
        <w:t xml:space="preserve"> May 11 – May 16, </w:t>
      </w:r>
      <w:proofErr w:type="gramStart"/>
      <w:r w:rsidRPr="00932E2B">
        <w:rPr>
          <w:rFonts w:ascii="Proxima Nova" w:hAnsi="Proxima Nova"/>
          <w:sz w:val="22"/>
          <w:szCs w:val="22"/>
        </w:rPr>
        <w:t>2026 ,</w:t>
      </w:r>
      <w:proofErr w:type="gramEnd"/>
      <w:r w:rsidRPr="00932E2B">
        <w:rPr>
          <w:rFonts w:ascii="Proxima Nova" w:hAnsi="Proxima Nova"/>
          <w:sz w:val="22"/>
          <w:szCs w:val="22"/>
        </w:rPr>
        <w:t xml:space="preserve"> 6 days / 5 nights</w:t>
      </w:r>
    </w:p>
    <w:p w14:paraId="0230A98E" w14:textId="77777777" w:rsidR="00932E2B" w:rsidRPr="00932E2B" w:rsidRDefault="00000000" w:rsidP="00FA1A6B">
      <w:pPr>
        <w:spacing w:line="360" w:lineRule="auto"/>
        <w:rPr>
          <w:rFonts w:ascii="Proxima Nova" w:hAnsi="Proxima Nova"/>
          <w:sz w:val="22"/>
          <w:szCs w:val="22"/>
        </w:rPr>
      </w:pPr>
      <w:r w:rsidRPr="00FA1A6B">
        <w:rPr>
          <w:rFonts w:ascii="Proxima Nova" w:hAnsi="Proxima Nova"/>
          <w:b/>
          <w:bCs/>
          <w:sz w:val="22"/>
          <w:szCs w:val="22"/>
        </w:rPr>
        <w:t xml:space="preserve">RSVP </w:t>
      </w:r>
      <w:proofErr w:type="gramStart"/>
      <w:r w:rsidRPr="00FA1A6B">
        <w:rPr>
          <w:rFonts w:ascii="Proxima Nova" w:hAnsi="Proxima Nova"/>
          <w:b/>
          <w:bCs/>
          <w:sz w:val="22"/>
          <w:szCs w:val="22"/>
        </w:rPr>
        <w:t>Deadline  (</w:t>
      </w:r>
      <w:proofErr w:type="gramEnd"/>
      <w:r w:rsidRPr="00FA1A6B">
        <w:rPr>
          <w:rFonts w:ascii="Proxima Nova" w:hAnsi="Proxima Nova"/>
          <w:b/>
          <w:bCs/>
          <w:sz w:val="22"/>
          <w:szCs w:val="22"/>
        </w:rPr>
        <w:t>Pacific Time):</w:t>
      </w:r>
      <w:r w:rsidRPr="00932E2B">
        <w:rPr>
          <w:rFonts w:ascii="Proxima Nova" w:hAnsi="Proxima Nova"/>
          <w:sz w:val="22"/>
          <w:szCs w:val="22"/>
        </w:rPr>
        <w:t xml:space="preserve"> February 28, 2026</w:t>
      </w:r>
    </w:p>
    <w:p w14:paraId="77E170BF" w14:textId="77777777" w:rsidR="00932E2B" w:rsidRPr="00932E2B" w:rsidRDefault="00000000" w:rsidP="00FA1A6B">
      <w:pPr>
        <w:spacing w:line="360" w:lineRule="auto"/>
        <w:rPr>
          <w:rFonts w:ascii="Proxima Nova" w:hAnsi="Proxima Nova"/>
          <w:sz w:val="22"/>
          <w:szCs w:val="22"/>
        </w:rPr>
      </w:pPr>
      <w:r w:rsidRPr="00FA1A6B">
        <w:rPr>
          <w:rFonts w:ascii="Proxima Nova" w:hAnsi="Proxima Nova"/>
          <w:b/>
          <w:bCs/>
          <w:sz w:val="22"/>
          <w:szCs w:val="22"/>
        </w:rPr>
        <w:t>RSVP Modification &amp; Cancellation Deadline (Pacific Time):</w:t>
      </w:r>
      <w:r w:rsidRPr="00932E2B">
        <w:rPr>
          <w:rFonts w:ascii="Proxima Nova" w:hAnsi="Proxima Nova"/>
          <w:sz w:val="22"/>
          <w:szCs w:val="22"/>
        </w:rPr>
        <w:t xml:space="preserve"> March 31, 2026 </w:t>
      </w:r>
      <w:r w:rsidR="001A38E0" w:rsidRPr="00932E2B">
        <w:rPr>
          <w:rFonts w:ascii="Proxima Nova" w:hAnsi="Proxima Nova"/>
          <w:sz w:val="22"/>
          <w:szCs w:val="22"/>
        </w:rPr>
        <w:t xml:space="preserve">         </w:t>
      </w:r>
    </w:p>
    <w:p w14:paraId="4D6B2159" w14:textId="3CC8A151" w:rsidR="00A70779" w:rsidRPr="00932E2B" w:rsidRDefault="00000000" w:rsidP="00FA1A6B">
      <w:pPr>
        <w:spacing w:line="360" w:lineRule="auto"/>
        <w:rPr>
          <w:rFonts w:ascii="Proxima Nova" w:hAnsi="Proxima Nova"/>
          <w:sz w:val="22"/>
          <w:szCs w:val="22"/>
        </w:rPr>
      </w:pPr>
      <w:r w:rsidRPr="00FA1A6B">
        <w:rPr>
          <w:rFonts w:ascii="Proxima Nova" w:hAnsi="Proxima Nova"/>
          <w:b/>
          <w:bCs/>
          <w:sz w:val="22"/>
          <w:szCs w:val="22"/>
        </w:rPr>
        <w:t>Flight Information Submission Deadline (Pacific Time):</w:t>
      </w:r>
      <w:r w:rsidRPr="00932E2B">
        <w:rPr>
          <w:rFonts w:ascii="Proxima Nova" w:hAnsi="Proxima Nova"/>
          <w:sz w:val="22"/>
          <w:szCs w:val="22"/>
        </w:rPr>
        <w:t xml:space="preserve"> April 10, 2026</w:t>
      </w:r>
    </w:p>
    <w:p w14:paraId="00000004" w14:textId="1CE9B901" w:rsidR="00275E82" w:rsidRPr="001A38E0"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left"/>
        <w:rPr>
          <w:rFonts w:ascii="Proxima Nova" w:eastAsia="Proxima Nova" w:hAnsi="Proxima Nova" w:cs="Proxima Nova"/>
          <w:b/>
          <w:bCs/>
          <w:color w:val="0D0D0D"/>
          <w:sz w:val="24"/>
          <w:szCs w:val="24"/>
        </w:rPr>
      </w:pPr>
      <w:r w:rsidRPr="001A38E0">
        <w:rPr>
          <w:rFonts w:ascii="Proxima Nova" w:eastAsia="Proxima Nova" w:hAnsi="Proxima Nova" w:cs="Proxima Nova"/>
          <w:b/>
          <w:bCs/>
          <w:color w:val="0D0D0D"/>
          <w:sz w:val="24"/>
          <w:szCs w:val="24"/>
        </w:rPr>
        <w:t>II. Qualification &amp; Registration</w:t>
      </w:r>
    </w:p>
    <w:p w14:paraId="00000005" w14:textId="77777777" w:rsidR="00275E82" w:rsidRPr="001A38E0"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 How do I know that I have qualified for the 2026 Maldives Diamond Voyage?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Brand Partners who meet the qualification requirements for the 2026 Diamond Voyage will receive an official notification email from the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 xml:space="preserve"> Events Team (event@calerie.com). The email will include details regarding the number of travel spots awarded and instructions on how to RSVP. Please follow the instructions provided in the email to complete your registration.</w:t>
      </w:r>
    </w:p>
    <w:p w14:paraId="00000006" w14:textId="1847663B" w:rsidR="00275E82" w:rsidRPr="001A38E0"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 I have received notification of my qualification. How do I RSVP?</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Please log in to the Brand Partner Backoffice and select the “2026 Maldives Diamond Voyage” to complete your registration. All information submitted must be accurate and complete. The registered name must exactly match your passport’s legal English name. Any costs or consequences resulting from incorrect or incomplete information will be your responsibility.</w:t>
      </w:r>
    </w:p>
    <w:p w14:paraId="02145123" w14:textId="7EB2AC0C" w:rsidR="00A70779" w:rsidRPr="00A70779"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Q3: What happens if I miss the RSV</w:t>
      </w:r>
      <w:r w:rsidR="001A38E0">
        <w:rPr>
          <w:rFonts w:ascii="Proxima Nova" w:eastAsia="Proxima Nova" w:hAnsi="Proxima Nova" w:cs="Proxima Nova"/>
          <w:b/>
          <w:bCs/>
          <w:color w:val="0D0D0D"/>
          <w:sz w:val="22"/>
          <w:szCs w:val="22"/>
        </w:rPr>
        <w:t>P</w:t>
      </w:r>
      <w:r w:rsidRPr="001A38E0">
        <w:rPr>
          <w:rFonts w:ascii="Proxima Nova" w:eastAsia="Proxima Nova" w:hAnsi="Proxima Nova" w:cs="Proxima Nova"/>
          <w:b/>
          <w:bCs/>
          <w:color w:val="0D0D0D"/>
          <w:sz w:val="22"/>
          <w:szCs w:val="22"/>
        </w:rPr>
        <w:t xml:space="preserve"> deadline?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RSVP must be completed by February 28, 2026 (Pacific Time). Late submissions will not be</w:t>
      </w:r>
      <w:r w:rsidR="00A70779">
        <w:rPr>
          <w:rFonts w:ascii="Proxima Nova" w:eastAsia="Proxima Nova" w:hAnsi="Proxima Nova" w:cs="Proxima Nova"/>
          <w:color w:val="0D0D0D"/>
          <w:sz w:val="22"/>
          <w:szCs w:val="22"/>
        </w:rPr>
        <w:t xml:space="preserve"> </w:t>
      </w:r>
      <w:r w:rsidRPr="001A38E0">
        <w:rPr>
          <w:rFonts w:ascii="Proxima Nova" w:eastAsia="Proxima Nova" w:hAnsi="Proxima Nova" w:cs="Proxima Nova"/>
          <w:color w:val="0D0D0D"/>
          <w:sz w:val="22"/>
          <w:szCs w:val="22"/>
        </w:rPr>
        <w:t>accepted, and qualifications cannot be reinstated or deferred.</w:t>
      </w:r>
    </w:p>
    <w:p w14:paraId="00000008" w14:textId="302B2417" w:rsidR="00275E82" w:rsidRPr="001A38E0"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Q4: If I register but do not cancel before the deadline and fail to attend, what will happen?</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If </w:t>
      </w:r>
      <w:proofErr w:type="gramStart"/>
      <w:r w:rsidRPr="001A38E0">
        <w:rPr>
          <w:rFonts w:ascii="Proxima Nova" w:eastAsia="Proxima Nova" w:hAnsi="Proxima Nova" w:cs="Proxima Nova"/>
          <w:color w:val="0D0D0D"/>
          <w:sz w:val="22"/>
          <w:szCs w:val="22"/>
        </w:rPr>
        <w:t>you</w:t>
      </w:r>
      <w:proofErr w:type="gramEnd"/>
      <w:r w:rsidRPr="001A38E0">
        <w:rPr>
          <w:rFonts w:ascii="Proxima Nova" w:eastAsia="Proxima Nova" w:hAnsi="Proxima Nova" w:cs="Proxima Nova"/>
          <w:color w:val="0D0D0D"/>
          <w:sz w:val="22"/>
          <w:szCs w:val="22"/>
        </w:rPr>
        <w:t xml:space="preserve"> complete registration but do not submit a cancellation request by March 31, 2026 (Pacific Time), and you do not attend the trip, a fee of USD 8,000 will be charged.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 xml:space="preserve"> reserves the right to revoke all travel-related rights and rewards associated with your account (or related accounts).</w:t>
      </w:r>
    </w:p>
    <w:p w14:paraId="00000009" w14:textId="77777777" w:rsidR="00275E82" w:rsidRPr="001A38E0" w:rsidRDefault="00000000" w:rsidP="00FA1A6B">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lastRenderedPageBreak/>
        <w:t>Q5: What if I attend without registering, or bring an unregistered guest?</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Attendance is strictly limited to you and one registered family member who have completed the RSVP. Any individual who fails to complete the RSVP by the deadline, or any accompanying person not pre-approved by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 xml:space="preserve"> (including temporary companions, additional family members, or visitors), will not be included in the program. No seaplane transfers, accommodations, meals, or program resources will be arranged or provided.</w:t>
      </w:r>
    </w:p>
    <w:p w14:paraId="0000000A"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Q6: May I bring children?</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If you wish to bring a child under six (6) years old due to special circumstances, you must submit a request via Backoffice Intercom and obtain prior approval from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w:t>
      </w:r>
      <w:r w:rsidRPr="001A38E0">
        <w:rPr>
          <w:rFonts w:ascii="Proxima Nova" w:eastAsia="Proxima Nova" w:hAnsi="Proxima Nova" w:cs="Proxima Nova"/>
          <w:color w:val="0D0D0D"/>
          <w:sz w:val="22"/>
          <w:szCs w:val="22"/>
        </w:rPr>
        <w:br/>
        <w:t>Approved children will be charged USD 4,000 per child, and no additional bedding will be provided.</w:t>
      </w:r>
      <w:r w:rsidRPr="001A38E0">
        <w:rPr>
          <w:rFonts w:ascii="Proxima Nova" w:eastAsia="Proxima Nova" w:hAnsi="Proxima Nova" w:cs="Proxima Nova"/>
          <w:color w:val="0D0D0D"/>
          <w:sz w:val="22"/>
          <w:szCs w:val="22"/>
        </w:rPr>
        <w:br/>
        <w:t>Children aged six (6) and above must use the accompanying guest allocation.</w:t>
      </w:r>
      <w:r w:rsidRPr="001A38E0">
        <w:rPr>
          <w:rFonts w:ascii="Proxima Nova" w:eastAsia="Proxima Nova" w:hAnsi="Proxima Nova" w:cs="Proxima Nova"/>
          <w:color w:val="0D0D0D"/>
          <w:sz w:val="22"/>
          <w:szCs w:val="22"/>
        </w:rPr>
        <w:br/>
        <w:t>For itinerary and safety considerations, participation by children aged three (3) and under is not recommended.</w:t>
      </w:r>
    </w:p>
    <w:p w14:paraId="0000000B"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Q7: May I transfer my travel qualification to someone else?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The Diamond Voyage qualification is personal and may not be resold, transferred, or redeemed for cash. You may invite one family member to accompany you.</w:t>
      </w:r>
    </w:p>
    <w:p w14:paraId="0000000C"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Q8: If I cannot attend, may my accompanying family member attend alone?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No. If the qualified Brand Partner does not attend, the accompanying family member may not participate independently.</w:t>
      </w:r>
    </w:p>
    <w:p w14:paraId="6DDF003E" w14:textId="77777777" w:rsidR="00A70779"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Q9: If I qualify and register but cannot attend after the cancellation deadline (March 31, 2026), may I cancel and retain my qualification?</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No. After the cancellation deadline, no changes or cancellation requests will be accepted. Any unused qualification will be forfeited and will not be preserved.</w:t>
      </w:r>
    </w:p>
    <w:p w14:paraId="2723E107" w14:textId="39A76027" w:rsidR="00A70779" w:rsidRPr="00A70779"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Q10: If I choose not to attend, may I exchange the qualification for cash or other rewards?</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No. The travel qualification is personal, non-transferable, non-refundable, and may not be redeemed for cash. Unused qualifications are considered forfeited and will not be compensated.</w:t>
      </w:r>
      <w:bookmarkStart w:id="1" w:name="_heading=h.13tf912wgyxb" w:colFirst="0" w:colLast="0"/>
      <w:bookmarkEnd w:id="1"/>
    </w:p>
    <w:p w14:paraId="0000000F" w14:textId="1F1942C9" w:rsidR="00275E82" w:rsidRPr="00A70779" w:rsidRDefault="00000000" w:rsidP="00A70779">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left"/>
        <w:rPr>
          <w:rFonts w:ascii="Proxima Nova" w:eastAsia="Proxima Nova" w:hAnsi="Proxima Nova" w:cs="Proxima Nova"/>
          <w:color w:val="0D0D0D"/>
          <w:sz w:val="24"/>
          <w:szCs w:val="24"/>
        </w:rPr>
      </w:pPr>
      <w:r w:rsidRPr="00A70779">
        <w:rPr>
          <w:rFonts w:ascii="Proxima Nova" w:eastAsia="Proxima Nova" w:hAnsi="Proxima Nova" w:cs="Proxima Nova"/>
          <w:color w:val="0D0D0D"/>
          <w:sz w:val="24"/>
          <w:szCs w:val="24"/>
        </w:rPr>
        <w:lastRenderedPageBreak/>
        <w:t>III. Travel &amp; Entry Requirements</w:t>
      </w:r>
    </w:p>
    <w:p w14:paraId="00000010"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Q11: Do I need a passport and visa?</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You are responsible for ensuring that your passport is valid for at least six (6) months beyond the final day of travel and for confirming with relevant authorities whether a visa or other entry documentation is required. All necessary travel documents must be obtained in advance. Any inability to travel or costs incurred due to non-compliance with entry requirements will be your responsibility.</w:t>
      </w:r>
    </w:p>
    <w:p w14:paraId="00000011"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Q12: Are there any vaccination requirements for the Maldives?</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Please stay informed of the latest travel advisories and health requirements for your destination, including vaccination policies. If you are unable to attend due to travel policy restrictions, you will bear all related responsibilities and costs.</w:t>
      </w:r>
    </w:p>
    <w:p w14:paraId="00000012"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Q13: How will I receive the airfare subsidy?</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The airfare subsidy included in the travel qualification will be issued after the designated travel program concludes, based on your actual attendance and achieved rank. The total airfare subsidy amount will be determined in accordance with the official 2026 Maldives Diamond Voyage program guidelines.</w:t>
      </w:r>
    </w:p>
    <w:p w14:paraId="00000013" w14:textId="77777777" w:rsidR="00275E82" w:rsidRPr="00A70779" w:rsidRDefault="00000000" w:rsidP="00A70779">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left"/>
        <w:rPr>
          <w:rFonts w:ascii="Proxima Nova" w:eastAsia="Proxima Nova" w:hAnsi="Proxima Nova" w:cs="Proxima Nova"/>
          <w:color w:val="0D0D0D"/>
          <w:sz w:val="24"/>
          <w:szCs w:val="24"/>
        </w:rPr>
      </w:pPr>
      <w:bookmarkStart w:id="2" w:name="_heading=h.vlhcysflx6p7" w:colFirst="0" w:colLast="0"/>
      <w:bookmarkEnd w:id="2"/>
      <w:r w:rsidRPr="00A70779">
        <w:rPr>
          <w:rFonts w:ascii="Proxima Nova" w:eastAsia="Proxima Nova" w:hAnsi="Proxima Nova" w:cs="Proxima Nova"/>
          <w:color w:val="0D0D0D"/>
          <w:sz w:val="24"/>
          <w:szCs w:val="24"/>
        </w:rPr>
        <w:t>IV. Flights &amp; Transfers</w:t>
      </w:r>
    </w:p>
    <w:p w14:paraId="28F23F54" w14:textId="7873A681" w:rsidR="00A70779" w:rsidRPr="00A70779"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Q14: Will the company assist with booking international round-trip airfare?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No. You are responsible for booking your own round-trip flights to </w:t>
      </w:r>
      <w:proofErr w:type="spellStart"/>
      <w:r w:rsidRPr="001A38E0">
        <w:rPr>
          <w:rFonts w:ascii="Proxima Nova" w:eastAsia="Proxima Nova" w:hAnsi="Proxima Nova" w:cs="Proxima Nova"/>
          <w:color w:val="0D0D0D"/>
          <w:sz w:val="22"/>
          <w:szCs w:val="22"/>
        </w:rPr>
        <w:t>Velana</w:t>
      </w:r>
      <w:proofErr w:type="spellEnd"/>
      <w:r w:rsidRPr="001A38E0">
        <w:rPr>
          <w:rFonts w:ascii="Proxima Nova" w:eastAsia="Proxima Nova" w:hAnsi="Proxima Nova" w:cs="Proxima Nova"/>
          <w:color w:val="0D0D0D"/>
          <w:sz w:val="22"/>
          <w:szCs w:val="22"/>
        </w:rPr>
        <w:t xml:space="preserve"> International Airport (MLE) in the Maldives.</w:t>
      </w:r>
    </w:p>
    <w:p w14:paraId="20A75EFA" w14:textId="70742FFC" w:rsidR="00A70779"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Q15: How will seaplane transfers and airport transportation be arranged?</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The company will arrange a designated seaplane transfer to the resort on May 12, 2026, and a return seaplane transfer to Malé Airport on May 16, 2026. You must update your accurate flight details in the Backoffice by April 10, 2026. Late or missing submissions may result in transfer arrangements not being guaranteed.</w:t>
      </w:r>
    </w:p>
    <w:p w14:paraId="01B5B69C" w14:textId="22C953C6" w:rsidR="00A70779" w:rsidRPr="00A70779"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Q16: How do I identify the airport pickup staff?</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Upon exiting the airport, you will see staff holding a pickup sign with the company logo to assist you with onward transfer arrangements.</w:t>
      </w:r>
      <w:bookmarkStart w:id="3" w:name="_heading=h.iereqand06ce" w:colFirst="0" w:colLast="0"/>
      <w:bookmarkEnd w:id="3"/>
    </w:p>
    <w:p w14:paraId="00000017" w14:textId="42A9DAF8" w:rsidR="00275E82" w:rsidRPr="00A70779" w:rsidRDefault="00000000" w:rsidP="00A70779">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left"/>
        <w:rPr>
          <w:rFonts w:ascii="Proxima Nova" w:eastAsia="Proxima Nova" w:hAnsi="Proxima Nova" w:cs="Proxima Nova"/>
          <w:color w:val="0D0D0D"/>
          <w:sz w:val="24"/>
          <w:szCs w:val="24"/>
        </w:rPr>
      </w:pPr>
      <w:r w:rsidRPr="00A70779">
        <w:rPr>
          <w:rFonts w:ascii="Proxima Nova" w:eastAsia="Proxima Nova" w:hAnsi="Proxima Nova" w:cs="Proxima Nova"/>
          <w:color w:val="0D0D0D"/>
          <w:sz w:val="24"/>
          <w:szCs w:val="24"/>
        </w:rPr>
        <w:lastRenderedPageBreak/>
        <w:t>V. Accommodation &amp; Dining</w:t>
      </w:r>
    </w:p>
    <w:p w14:paraId="00000018"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Q17: How will accommodations be arranged?</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The Diamond Voyage includes five (5) nights of accommodation at the designated resort from May 11 to May 16, 2026. Any additional nights due to early arrival or extended stay must be arranged and paid for at your own expense.</w:t>
      </w:r>
    </w:p>
    <w:p w14:paraId="00000019"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Q18: May I request a single-occupancy room or room upgrade?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Single-occupancy arrangements are not available. You and your accompanying family member will share one king-bed room.</w:t>
      </w:r>
      <w:r w:rsidRPr="001A38E0">
        <w:rPr>
          <w:rFonts w:ascii="Proxima Nova" w:eastAsia="Proxima Nova" w:hAnsi="Proxima Nova" w:cs="Proxima Nova"/>
          <w:color w:val="0D0D0D"/>
          <w:sz w:val="22"/>
          <w:szCs w:val="22"/>
        </w:rPr>
        <w:br/>
        <w:t>Room upgrades may be requested subject to resort availability, with all additional costs borne by you. Approval is not guaranteed.</w:t>
      </w:r>
    </w:p>
    <w:p w14:paraId="5112BB1B" w14:textId="0554D703" w:rsidR="00A70779" w:rsidRPr="00A70779"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Q19: Will daily meals be provided? What is the meal allowance amount?</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During the trip, dining at the resort will follow the company-arranged all-inclusive package. However, certain designated areas, restaurants, or menu items may not be included and will be at your own expense. Final dining arrangements and coverage details will be confirmed in the pre-departure materials and on-site resort notices.</w:t>
      </w:r>
      <w:r w:rsidRPr="001A38E0">
        <w:rPr>
          <w:rFonts w:ascii="Proxima Nova" w:eastAsia="Proxima Nova" w:hAnsi="Proxima Nova" w:cs="Proxima Nova"/>
          <w:color w:val="0D0D0D"/>
          <w:sz w:val="22"/>
          <w:szCs w:val="22"/>
        </w:rPr>
        <w:br/>
        <w:t>For specific meal arrangements and allowances, please refer to the official itinerary communications.</w:t>
      </w:r>
    </w:p>
    <w:p w14:paraId="750A5EF4" w14:textId="29E9B1C0" w:rsidR="00A70779" w:rsidRPr="00A70779"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Q20: Are the beverages and minibar items in the room included in the all-inclusive package?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In general, beverages and minibar items provided in the room are included in the resort’s all-inclusive package. Actual offerings and replenishment policies will follow the resort’s arrangements and will be managed by housekeeping staff.</w:t>
      </w:r>
      <w:bookmarkStart w:id="4" w:name="_heading=h.tcbilmxavwzx" w:colFirst="0" w:colLast="0"/>
      <w:bookmarkEnd w:id="4"/>
    </w:p>
    <w:p w14:paraId="0000001C" w14:textId="56A0E1FC" w:rsidR="00275E82" w:rsidRPr="00A70779" w:rsidRDefault="00000000" w:rsidP="00A70779">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left"/>
        <w:rPr>
          <w:rFonts w:ascii="Proxima Nova" w:eastAsia="Proxima Nova" w:hAnsi="Proxima Nova" w:cs="Proxima Nova"/>
          <w:color w:val="0D0D0D"/>
          <w:sz w:val="24"/>
          <w:szCs w:val="24"/>
        </w:rPr>
      </w:pPr>
      <w:r w:rsidRPr="00A70779">
        <w:rPr>
          <w:rFonts w:ascii="Proxima Nova" w:eastAsia="Proxima Nova" w:hAnsi="Proxima Nova" w:cs="Proxima Nova"/>
          <w:color w:val="0D0D0D"/>
          <w:sz w:val="24"/>
          <w:szCs w:val="24"/>
        </w:rPr>
        <w:t>VI. Itinerary &amp; Miscellaneous</w:t>
      </w:r>
    </w:p>
    <w:p w14:paraId="0000001D"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Q21: How will I know the detailed itinerary?</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Please regularly check the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 xml:space="preserve"> </w:t>
      </w:r>
      <w:proofErr w:type="spellStart"/>
      <w:r w:rsidRPr="001A38E0">
        <w:rPr>
          <w:rFonts w:ascii="Proxima Nova" w:eastAsia="Proxima Nova" w:hAnsi="Proxima Nova" w:cs="Proxima Nova"/>
          <w:color w:val="0D0D0D"/>
          <w:sz w:val="22"/>
          <w:szCs w:val="22"/>
        </w:rPr>
        <w:t>CalerieTravel</w:t>
      </w:r>
      <w:proofErr w:type="spellEnd"/>
      <w:r w:rsidRPr="001A38E0">
        <w:rPr>
          <w:rFonts w:ascii="Proxima Nova" w:eastAsia="Proxima Nova" w:hAnsi="Proxima Nova" w:cs="Proxima Nova"/>
          <w:color w:val="0D0D0D"/>
          <w:sz w:val="22"/>
          <w:szCs w:val="22"/>
        </w:rPr>
        <w:t xml:space="preserve"> webpage at</w:t>
      </w:r>
      <w:hyperlink r:id="rId7">
        <w:r w:rsidR="00275E82" w:rsidRPr="001A38E0">
          <w:rPr>
            <w:rFonts w:ascii="Proxima Nova" w:eastAsia="Proxima Nova" w:hAnsi="Proxima Nova" w:cs="Proxima Nova"/>
            <w:color w:val="0D0D0D"/>
            <w:sz w:val="22"/>
            <w:szCs w:val="22"/>
          </w:rPr>
          <w:t xml:space="preserve"> </w:t>
        </w:r>
      </w:hyperlink>
      <w:hyperlink r:id="rId8">
        <w:r w:rsidR="00275E82" w:rsidRPr="001A38E0">
          <w:rPr>
            <w:rFonts w:ascii="Proxima Nova" w:eastAsia="Proxima Nova" w:hAnsi="Proxima Nova" w:cs="Proxima Nova"/>
            <w:color w:val="1155CC"/>
            <w:sz w:val="22"/>
            <w:szCs w:val="22"/>
            <w:u w:val="single"/>
          </w:rPr>
          <w:t>https://www.calerie.com/travel/maldives</w:t>
        </w:r>
      </w:hyperlink>
      <w:r w:rsidRPr="001A38E0">
        <w:rPr>
          <w:rFonts w:ascii="Proxima Nova" w:eastAsia="Proxima Nova" w:hAnsi="Proxima Nova" w:cs="Proxima Nova"/>
          <w:color w:val="0D0D0D"/>
          <w:sz w:val="22"/>
          <w:szCs w:val="22"/>
        </w:rPr>
        <w:t xml:space="preserve"> and monitor company emails for updates. Approximately one month prior to departure, you will receive a Pre-Departure Information email containing the detailed itinerary.</w:t>
      </w:r>
    </w:p>
    <w:p w14:paraId="0000001E"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lastRenderedPageBreak/>
        <w:t>Q22: Will there be free time during the trip?</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This Diamond Voyage is centered around a resort all-inclusive experience with a high degree of flexibility. Aside from a limited number of company-arranged group activities, you may freely enjoy the resort facilities and activities at your leisure. Group activity details and schedules will be outlined in the Pre-Departure Information.</w:t>
      </w:r>
    </w:p>
    <w:p w14:paraId="0000001F"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Q23: What language services will be available during the trip?</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The resort will provide bilingual (Chinese and English) butler services.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 xml:space="preserve"> staff will also be present to provide assistance as needed.</w:t>
      </w:r>
    </w:p>
    <w:p w14:paraId="00000020"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Q24: If I have questions during the trip, whom should I contact?</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 xml:space="preserve">A: You may seek assistance from the hotel front desk or your assigned villa host. </w:t>
      </w:r>
      <w:proofErr w:type="spellStart"/>
      <w:r w:rsidRPr="001A38E0">
        <w:rPr>
          <w:rFonts w:ascii="Proxima Nova" w:eastAsia="Proxima Nova" w:hAnsi="Proxima Nova" w:cs="Proxima Nova"/>
          <w:color w:val="0D0D0D"/>
          <w:sz w:val="22"/>
          <w:szCs w:val="22"/>
        </w:rPr>
        <w:t>CalerieLife</w:t>
      </w:r>
      <w:proofErr w:type="spellEnd"/>
      <w:r w:rsidRPr="001A38E0">
        <w:rPr>
          <w:rFonts w:ascii="Proxima Nova" w:eastAsia="Proxima Nova" w:hAnsi="Proxima Nova" w:cs="Proxima Nova"/>
          <w:color w:val="0D0D0D"/>
          <w:sz w:val="22"/>
          <w:szCs w:val="22"/>
        </w:rPr>
        <w:t xml:space="preserve"> staff will also be available throughout the trip to provide support.</w:t>
      </w:r>
    </w:p>
    <w:p w14:paraId="00000021" w14:textId="77777777"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Q25: Is there a recommended dress code?</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The Maldives has a tropical climate. Lightweight, breathable summer clothing and swimwear are recommended. Occasional brief rainfall may occur in May, so light rain gear and quick-dry clothing are advisable. For formal events (such as gala dinners), please prepare one set of formal attire. Please refer to the Pre-Departure Information for details.</w:t>
      </w:r>
    </w:p>
    <w:p w14:paraId="00000025" w14:textId="2A40B44F" w:rsidR="00275E82" w:rsidRPr="001A38E0" w:rsidRDefault="00000000" w:rsidP="00A7077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jc w:val="left"/>
        <w:rPr>
          <w:rFonts w:ascii="Proxima Nova" w:eastAsia="Proxima Nova" w:hAnsi="Proxima Nova" w:cs="Proxima Nova"/>
          <w:color w:val="0D0D0D"/>
          <w:sz w:val="22"/>
          <w:szCs w:val="22"/>
        </w:rPr>
      </w:pPr>
      <w:r w:rsidRPr="001A38E0">
        <w:rPr>
          <w:rFonts w:ascii="Proxima Nova" w:eastAsia="Proxima Nova" w:hAnsi="Proxima Nova" w:cs="Proxima Nova"/>
          <w:b/>
          <w:bCs/>
          <w:color w:val="0D0D0D"/>
          <w:sz w:val="22"/>
          <w:szCs w:val="22"/>
        </w:rPr>
        <w:t>Q26: What is the mosquito situation at the resort?</w:t>
      </w:r>
      <w:r w:rsidRPr="001A38E0">
        <w:rPr>
          <w:rFonts w:ascii="Proxima Nova" w:eastAsia="Proxima Nova" w:hAnsi="Proxima Nova" w:cs="Proxima Nova"/>
          <w:b/>
          <w:bCs/>
          <w:color w:val="0D0D0D"/>
          <w:sz w:val="22"/>
          <w:szCs w:val="22"/>
        </w:rPr>
        <w:br/>
      </w:r>
      <w:r w:rsidRPr="001A38E0">
        <w:rPr>
          <w:rFonts w:ascii="Proxima Nova" w:eastAsia="Proxima Nova" w:hAnsi="Proxima Nova" w:cs="Proxima Nova"/>
          <w:color w:val="0D0D0D"/>
          <w:sz w:val="22"/>
          <w:szCs w:val="22"/>
        </w:rPr>
        <w:t>A: The resort conducts regular environmental maintenance and mosquito control measures. However, due to natural environmental factors, mosquito presence may vary depending on season and weather conditions. Guests are advised to bring personal insect repellent if desired.</w:t>
      </w:r>
    </w:p>
    <w:sectPr w:rsidR="00275E82" w:rsidRPr="001A38E0" w:rsidSect="00A70779">
      <w:headerReference w:type="default" r:id="rId9"/>
      <w:footerReference w:type="default" r:id="rId10"/>
      <w:pgSz w:w="11906" w:h="16838"/>
      <w:pgMar w:top="1440" w:right="1440" w:bottom="1440" w:left="1440" w:header="2160" w:footer="36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B23FF" w14:textId="77777777" w:rsidR="00EB4187" w:rsidRDefault="00EB4187" w:rsidP="001A38E0">
      <w:r>
        <w:separator/>
      </w:r>
    </w:p>
  </w:endnote>
  <w:endnote w:type="continuationSeparator" w:id="0">
    <w:p w14:paraId="329025C5" w14:textId="77777777" w:rsidR="00EB4187" w:rsidRDefault="00EB4187" w:rsidP="001A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E07C630-1AE3-C948-91BB-B254FF3E9F5F}"/>
    <w:embedBold r:id="rId2" w:fontKey="{95132C9D-282C-CF47-B8A0-4AD3884F74F7}"/>
  </w:font>
  <w:font w:name="Times New Roman">
    <w:panose1 w:val="02020603050405020304"/>
    <w:charset w:val="00"/>
    <w:family w:val="roman"/>
    <w:pitch w:val="variable"/>
    <w:sig w:usb0="E0002EFF" w:usb1="C000785B" w:usb2="00000009" w:usb3="00000000" w:csb0="000001FF" w:csb1="00000000"/>
    <w:embedRegular r:id="rId3" w:fontKey="{0E2B111C-50B6-9F42-B46B-CC7FE95A5DDA}"/>
    <w:embedItalic r:id="rId4" w:fontKey="{6403385B-6F01-3946-849C-E6E2DD4B3308}"/>
  </w:font>
  <w:font w:name="Calibri Light">
    <w:panose1 w:val="020F0302020204030204"/>
    <w:charset w:val="00"/>
    <w:family w:val="swiss"/>
    <w:pitch w:val="variable"/>
    <w:sig w:usb0="E0002AFF" w:usb1="C000247B" w:usb2="00000009" w:usb3="00000000" w:csb0="000001FF" w:csb1="00000000"/>
    <w:embedRegular r:id="rId5" w:fontKey="{8864C538-35FE-6E4A-B064-B761AFB02D3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1ED2053C-2CBD-6C4B-8049-D7120318F0DD}"/>
  </w:font>
  <w:font w:name="Proxima Nova">
    <w:panose1 w:val="02000506030000020004"/>
    <w:charset w:val="00"/>
    <w:family w:val="auto"/>
    <w:notTrueType/>
    <w:pitch w:val="variable"/>
    <w:sig w:usb0="A00002EF" w:usb1="5000E0FB" w:usb2="00000000" w:usb3="00000000" w:csb0="0000019F" w:csb1="00000000"/>
  </w:font>
  <w:font w:name="Source Sans 3">
    <w:panose1 w:val="020B0503030403020204"/>
    <w:charset w:val="00"/>
    <w:family w:val="swiss"/>
    <w:notTrueType/>
    <w:pitch w:val="variable"/>
    <w:sig w:usb0="E00002FF" w:usb1="00002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AA0B" w14:textId="77777777" w:rsidR="00A70779" w:rsidRPr="007239B6" w:rsidRDefault="00A70779" w:rsidP="00A70779">
    <w:pPr>
      <w:spacing w:line="360" w:lineRule="auto"/>
      <w:jc w:val="center"/>
      <w:rPr>
        <w:rFonts w:ascii="Proxima Nova" w:eastAsia="Times New Roman" w:hAnsi="Proxima Nova"/>
        <w:color w:val="000000" w:themeColor="text1"/>
        <w:sz w:val="16"/>
        <w:szCs w:val="16"/>
        <w:lang w:val="en-US"/>
      </w:rPr>
    </w:pPr>
    <w:proofErr w:type="spellStart"/>
    <w:r w:rsidRPr="007239B6">
      <w:rPr>
        <w:rFonts w:ascii="Proxima Nova" w:eastAsia="Times New Roman" w:hAnsi="Proxima Nova"/>
        <w:color w:val="000000" w:themeColor="text1"/>
        <w:sz w:val="16"/>
        <w:szCs w:val="16"/>
        <w:lang w:val="en-US"/>
      </w:rPr>
      <w:t>CalerieLife</w:t>
    </w:r>
    <w:proofErr w:type="spellEnd"/>
    <w:r w:rsidRPr="007239B6">
      <w:rPr>
        <w:rFonts w:ascii="Proxima Nova" w:eastAsia="Times New Roman" w:hAnsi="Proxima Nova"/>
        <w:color w:val="000000" w:themeColor="text1"/>
        <w:sz w:val="16"/>
        <w:szCs w:val="16"/>
        <w:lang w:val="en-US"/>
      </w:rPr>
      <w:t xml:space="preserve"> reserves the right to make changes to the final interpretation.</w:t>
    </w:r>
  </w:p>
  <w:p w14:paraId="6078EEE8" w14:textId="3B225402" w:rsidR="001A38E0" w:rsidRPr="00A70779" w:rsidRDefault="001A38E0" w:rsidP="00A7077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A06C6" w14:textId="77777777" w:rsidR="00EB4187" w:rsidRDefault="00EB4187" w:rsidP="001A38E0">
      <w:r>
        <w:separator/>
      </w:r>
    </w:p>
  </w:footnote>
  <w:footnote w:type="continuationSeparator" w:id="0">
    <w:p w14:paraId="25D1CA02" w14:textId="77777777" w:rsidR="00EB4187" w:rsidRDefault="00EB4187" w:rsidP="001A3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7350" w14:textId="780B6782" w:rsidR="001A38E0" w:rsidRDefault="001A38E0">
    <w:pPr>
      <w:pStyle w:val="Header"/>
    </w:pPr>
    <w:r>
      <w:rPr>
        <w:noProof/>
      </w:rPr>
      <w:drawing>
        <wp:anchor distT="0" distB="0" distL="114300" distR="114300" simplePos="0" relativeHeight="251659264" behindDoc="1" locked="0" layoutInCell="1" allowOverlap="1" wp14:anchorId="688EE1EE" wp14:editId="26165803">
          <wp:simplePos x="0" y="0"/>
          <wp:positionH relativeFrom="page">
            <wp:posOffset>8466</wp:posOffset>
          </wp:positionH>
          <wp:positionV relativeFrom="page">
            <wp:posOffset>8467</wp:posOffset>
          </wp:positionV>
          <wp:extent cx="7560733" cy="1358955"/>
          <wp:effectExtent l="0" t="0" r="0" b="0"/>
          <wp:wrapNone/>
          <wp:docPr id="41393632" name="Picture 413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733" cy="13589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82"/>
    <w:rsid w:val="001A38E0"/>
    <w:rsid w:val="00275E82"/>
    <w:rsid w:val="00932E2B"/>
    <w:rsid w:val="0098579F"/>
    <w:rsid w:val="00A70779"/>
    <w:rsid w:val="00AA3637"/>
    <w:rsid w:val="00EB4187"/>
    <w:rsid w:val="00FA1A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631F3"/>
  <w15:docId w15:val="{5EBE67E5-30CA-3942-8DFA-6CE73CCE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qFormat/>
    <w:rPr>
      <w:color w:val="0563C1" w:themeColor="hyperlink"/>
      <w:u w:val="single"/>
    </w:rPr>
  </w:style>
  <w:style w:type="character" w:styleId="Emphasis">
    <w:name w:val="Emphasis"/>
    <w:basedOn w:val="DefaultParagraphFont"/>
    <w:uiPriority w:val="20"/>
    <w:qFormat/>
    <w:rsid w:val="00A460A9"/>
    <w:rPr>
      <w:i/>
      <w:iCs/>
    </w:rPr>
  </w:style>
  <w:style w:type="character" w:styleId="UnresolvedMention">
    <w:name w:val="Unresolved Mention"/>
    <w:basedOn w:val="DefaultParagraphFont"/>
    <w:uiPriority w:val="99"/>
    <w:semiHidden/>
    <w:unhideWhenUsed/>
    <w:rsid w:val="007326B8"/>
    <w:rPr>
      <w:color w:val="605E5C"/>
      <w:shd w:val="clear" w:color="auto" w:fill="E1DFDD"/>
    </w:rPr>
  </w:style>
  <w:style w:type="character" w:customStyle="1" w:styleId="Heading2Char">
    <w:name w:val="Heading 2 Char"/>
    <w:basedOn w:val="DefaultParagraphFont"/>
    <w:link w:val="Heading2"/>
    <w:rsid w:val="00FD00AE"/>
    <w:rPr>
      <w:rFonts w:asciiTheme="majorHAnsi" w:eastAsiaTheme="majorEastAsia" w:hAnsiTheme="majorHAnsi" w:cstheme="majorBidi"/>
      <w:color w:val="2E74B5" w:themeColor="accent1" w:themeShade="BF"/>
      <w:kern w:val="2"/>
      <w:sz w:val="26"/>
      <w:szCs w:val="26"/>
    </w:rPr>
  </w:style>
  <w:style w:type="character" w:styleId="FollowedHyperlink">
    <w:name w:val="FollowedHyperlink"/>
    <w:basedOn w:val="DefaultParagraphFont"/>
    <w:rsid w:val="00E45731"/>
    <w:rPr>
      <w:color w:val="954F72" w:themeColor="followedHyperlink"/>
      <w:u w:val="single"/>
    </w:rPr>
  </w:style>
  <w:style w:type="paragraph" w:styleId="ListParagraph">
    <w:name w:val="List Paragraph"/>
    <w:basedOn w:val="Normal"/>
    <w:uiPriority w:val="34"/>
    <w:qFormat/>
    <w:rsid w:val="00D703CC"/>
    <w:pPr>
      <w:ind w:left="720"/>
      <w:contextualSpacing/>
    </w:pPr>
  </w:style>
  <w:style w:type="character" w:styleId="PlaceholderText">
    <w:name w:val="Placeholder Text"/>
    <w:basedOn w:val="DefaultParagraphFont"/>
    <w:uiPriority w:val="99"/>
    <w:semiHidden/>
    <w:rsid w:val="00F81FC6"/>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A38E0"/>
    <w:pPr>
      <w:tabs>
        <w:tab w:val="center" w:pos="4680"/>
        <w:tab w:val="right" w:pos="9360"/>
      </w:tabs>
    </w:pPr>
  </w:style>
  <w:style w:type="character" w:customStyle="1" w:styleId="HeaderChar">
    <w:name w:val="Header Char"/>
    <w:basedOn w:val="DefaultParagraphFont"/>
    <w:link w:val="Header"/>
    <w:uiPriority w:val="99"/>
    <w:rsid w:val="001A38E0"/>
  </w:style>
  <w:style w:type="paragraph" w:styleId="Footer">
    <w:name w:val="footer"/>
    <w:basedOn w:val="Normal"/>
    <w:link w:val="FooterChar"/>
    <w:uiPriority w:val="99"/>
    <w:unhideWhenUsed/>
    <w:rsid w:val="001A38E0"/>
    <w:pPr>
      <w:tabs>
        <w:tab w:val="center" w:pos="4680"/>
        <w:tab w:val="right" w:pos="9360"/>
      </w:tabs>
    </w:pPr>
  </w:style>
  <w:style w:type="character" w:customStyle="1" w:styleId="FooterChar">
    <w:name w:val="Footer Char"/>
    <w:basedOn w:val="DefaultParagraphFont"/>
    <w:link w:val="Footer"/>
    <w:uiPriority w:val="99"/>
    <w:rsid w:val="001A38E0"/>
  </w:style>
  <w:style w:type="paragraph" w:styleId="NoSpacing">
    <w:name w:val="No Spacing"/>
    <w:uiPriority w:val="1"/>
    <w:qFormat/>
    <w:rsid w:val="00932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lerie.com/travel/maldives" TargetMode="External"/><Relationship Id="rId3" Type="http://schemas.openxmlformats.org/officeDocument/2006/relationships/settings" Target="settings.xml"/><Relationship Id="rId7" Type="http://schemas.openxmlformats.org/officeDocument/2006/relationships/hyperlink" Target="https://www.calerie.com/travel/maldiv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NzgxuAAE3k7lZx6LFA8JmLZaQ==">CgMxLjAyDmguNDVsbnpqa3VpeWxsMg5oLjEzdGY5MTJ3Z3l4YjIOaC52bGhjeXNmbHg2cDcyDmguaWVyZXFhbmQwNmNlMg5oLnRjYmlsbXhhdnd6eDgAciExbi1NWVo1WjlfLW9tY3hGcDdkR1A4RnhhVHJsYjl2amU=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空</dc:creator>
  <cp:lastModifiedBy>Krystal Weng</cp:lastModifiedBy>
  <cp:revision>3</cp:revision>
  <cp:lastPrinted>2026-02-19T20:36:00Z</cp:lastPrinted>
  <dcterms:created xsi:type="dcterms:W3CDTF">2023-12-06T19:59:00Z</dcterms:created>
  <dcterms:modified xsi:type="dcterms:W3CDTF">2026-02-19T21:06:00Z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8AC4DC19AB804FC882C8347750CD3C98_11</vt:lpwstr>
  </property>
</Properties>
</file>