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6F9" w:rsidP="328F80C6" w:rsidRDefault="1CFBF1B8" w14:paraId="533533FA" w14:textId="77777777">
      <w:pPr>
        <w:jc w:val="center"/>
        <w:rPr>
          <w:rFonts w:ascii="Calibri" w:hAnsi="Calibri" w:cs="Calibri"/>
          <w:b/>
          <w:bCs/>
          <w:sz w:val="28"/>
          <w:szCs w:val="28"/>
          <w:u w:val="double"/>
        </w:rPr>
      </w:pPr>
      <w:r w:rsidRPr="5DF8B00D">
        <w:rPr>
          <w:rFonts w:ascii="Calibri" w:hAnsi="Calibri" w:cs="Calibri"/>
          <w:b/>
          <w:bCs/>
          <w:sz w:val="28"/>
          <w:szCs w:val="28"/>
          <w:u w:val="double"/>
        </w:rPr>
        <w:t xml:space="preserve">The Charter School North Dulwich </w:t>
      </w:r>
    </w:p>
    <w:p w:rsidR="002606F9" w:rsidP="328F80C6" w:rsidRDefault="1CFBF1B8" w14:paraId="5EA70613" w14:textId="0E0349BD">
      <w:pPr>
        <w:jc w:val="center"/>
        <w:rPr>
          <w:rFonts w:ascii="Calibri" w:hAnsi="Calibri" w:cs="Calibri"/>
          <w:b/>
          <w:bCs/>
          <w:sz w:val="28"/>
          <w:szCs w:val="28"/>
          <w:u w:val="double"/>
        </w:rPr>
      </w:pPr>
      <w:r w:rsidRPr="5DF8B00D">
        <w:rPr>
          <w:rFonts w:ascii="Calibri" w:hAnsi="Calibri" w:cs="Calibri"/>
          <w:b/>
          <w:bCs/>
          <w:sz w:val="28"/>
          <w:szCs w:val="28"/>
          <w:u w:val="double"/>
        </w:rPr>
        <w:t>Review of Results</w:t>
      </w:r>
      <w:r w:rsidRPr="5DF8B00D" w:rsidR="2FC085D1">
        <w:rPr>
          <w:rFonts w:ascii="Calibri" w:hAnsi="Calibri" w:cs="Calibri"/>
          <w:b/>
          <w:bCs/>
          <w:sz w:val="28"/>
          <w:szCs w:val="28"/>
          <w:u w:val="double"/>
        </w:rPr>
        <w:t xml:space="preserve"> – </w:t>
      </w:r>
      <w:r w:rsidRPr="00C0788D" w:rsidR="2FC085D1">
        <w:rPr>
          <w:rFonts w:ascii="Calibri" w:hAnsi="Calibri" w:cs="Calibri"/>
          <w:b/>
          <w:bCs/>
          <w:sz w:val="28"/>
          <w:szCs w:val="28"/>
          <w:u w:val="double"/>
        </w:rPr>
        <w:t>KS5/6</w:t>
      </w:r>
      <w:r w:rsidRPr="00C0788D" w:rsidR="2FC085D1">
        <w:rPr>
          <w:rFonts w:ascii="Calibri" w:hAnsi="Calibri" w:cs="Calibri"/>
          <w:b/>
          <w:bCs/>
          <w:sz w:val="28"/>
          <w:szCs w:val="28"/>
          <w:u w:val="double"/>
          <w:vertAlign w:val="superscript"/>
        </w:rPr>
        <w:t>th</w:t>
      </w:r>
      <w:r w:rsidRPr="00C0788D" w:rsidR="2FC085D1">
        <w:rPr>
          <w:rFonts w:ascii="Calibri" w:hAnsi="Calibri" w:cs="Calibri"/>
          <w:b/>
          <w:bCs/>
          <w:sz w:val="28"/>
          <w:szCs w:val="28"/>
          <w:u w:val="double"/>
        </w:rPr>
        <w:t xml:space="preserve"> Form</w:t>
      </w:r>
    </w:p>
    <w:p w:rsidR="002606F9" w:rsidRDefault="002606F9" w14:paraId="672A6659" w14:textId="77777777">
      <w:pPr>
        <w:jc w:val="center"/>
        <w:rPr>
          <w:rFonts w:ascii="Calibri" w:hAnsi="Calibri" w:cs="Calibri"/>
          <w:b/>
          <w:sz w:val="28"/>
          <w:szCs w:val="22"/>
          <w:u w:val="double"/>
        </w:rPr>
      </w:pPr>
    </w:p>
    <w:p w:rsidRPr="00C0788D" w:rsidR="002606F9" w:rsidP="328F80C6" w:rsidRDefault="4C058E1C" w14:paraId="3B0D97E5" w14:textId="284DFF94">
      <w:pPr>
        <w:rPr>
          <w:rFonts w:ascii="Calibri" w:hAnsi="Calibri" w:cs="Calibri"/>
          <w:sz w:val="22"/>
          <w:szCs w:val="22"/>
        </w:rPr>
      </w:pPr>
      <w:r w:rsidRPr="00C0788D">
        <w:rPr>
          <w:rFonts w:asciiTheme="minorHAnsi" w:hAnsiTheme="minorHAnsi" w:eastAsiaTheme="minorEastAsia" w:cstheme="minorBidi"/>
          <w:sz w:val="22"/>
          <w:szCs w:val="22"/>
        </w:rPr>
        <w:t xml:space="preserve">Following the issue of results, awarding bodies make post-results services </w:t>
      </w:r>
      <w:r w:rsidRPr="00C0788D" w:rsidR="6AEF71BC">
        <w:rPr>
          <w:rFonts w:asciiTheme="minorHAnsi" w:hAnsiTheme="minorHAnsi" w:eastAsiaTheme="minorEastAsia" w:cstheme="minorBidi"/>
          <w:sz w:val="22"/>
          <w:szCs w:val="22"/>
        </w:rPr>
        <w:t>available.</w:t>
      </w:r>
      <w:r w:rsidRPr="00C0788D">
        <w:rPr>
          <w:rFonts w:ascii="Calibri" w:hAnsi="Calibri" w:cs="Calibri"/>
          <w:sz w:val="22"/>
          <w:szCs w:val="22"/>
        </w:rPr>
        <w:t xml:space="preserve"> </w:t>
      </w:r>
      <w:r w:rsidRPr="00C0788D" w:rsidR="1CFBF1B8">
        <w:rPr>
          <w:rFonts w:ascii="Calibri" w:hAnsi="Calibri" w:cs="Calibri"/>
          <w:sz w:val="22"/>
          <w:szCs w:val="22"/>
        </w:rPr>
        <w:t xml:space="preserve">The exam board </w:t>
      </w:r>
      <w:r w:rsidRPr="00C0788D" w:rsidR="0C0A9970">
        <w:rPr>
          <w:rFonts w:ascii="Calibri" w:hAnsi="Calibri" w:cs="Calibri"/>
          <w:sz w:val="22"/>
          <w:szCs w:val="22"/>
        </w:rPr>
        <w:t>Review of Results</w:t>
      </w:r>
      <w:r w:rsidRPr="00C0788D" w:rsidR="1CFBF1B8">
        <w:rPr>
          <w:rFonts w:ascii="Calibri" w:hAnsi="Calibri" w:cs="Calibri"/>
          <w:sz w:val="22"/>
          <w:szCs w:val="22"/>
        </w:rPr>
        <w:t xml:space="preserve"> process allows candidates to request a review the original marking to ensure that the mark scheme has been applied correctly. </w:t>
      </w:r>
      <w:r w:rsidRPr="00C0788D" w:rsidR="61ACB9D9">
        <w:rPr>
          <w:rFonts w:ascii="Calibri" w:hAnsi="Calibri" w:cs="Calibri"/>
          <w:sz w:val="22"/>
          <w:szCs w:val="22"/>
        </w:rPr>
        <w:t xml:space="preserve">There is no grade protection for a review of marking. </w:t>
      </w:r>
      <w:r w:rsidRPr="00C0788D" w:rsidR="61ACB9D9">
        <w:rPr>
          <w:rFonts w:ascii="Calibri" w:hAnsi="Calibri" w:cs="Calibri"/>
          <w:b/>
          <w:bCs/>
          <w:sz w:val="22"/>
          <w:szCs w:val="22"/>
        </w:rPr>
        <w:t>The grade can go up, stay the same, or go down.</w:t>
      </w:r>
      <w:r w:rsidRPr="00C0788D" w:rsidR="61ACB9D9">
        <w:rPr>
          <w:rFonts w:ascii="Calibri" w:hAnsi="Calibri" w:cs="Calibri"/>
          <w:sz w:val="22"/>
          <w:szCs w:val="22"/>
        </w:rPr>
        <w:t xml:space="preserve"> </w:t>
      </w:r>
      <w:r w:rsidRPr="00C0788D" w:rsidR="1CFBF1B8">
        <w:rPr>
          <w:rFonts w:ascii="Calibri" w:hAnsi="Calibri" w:cs="Calibri"/>
          <w:sz w:val="22"/>
          <w:szCs w:val="22"/>
        </w:rPr>
        <w:t xml:space="preserve">If you would like your paper to be </w:t>
      </w:r>
      <w:r w:rsidRPr="00C0788D" w:rsidR="01A931E8">
        <w:rPr>
          <w:rFonts w:ascii="Calibri" w:hAnsi="Calibri" w:cs="Calibri"/>
          <w:sz w:val="22"/>
          <w:szCs w:val="22"/>
        </w:rPr>
        <w:t>reviewed,</w:t>
      </w:r>
      <w:r w:rsidRPr="00C0788D" w:rsidR="1CFBF1B8">
        <w:rPr>
          <w:rFonts w:ascii="Calibri" w:hAnsi="Calibri" w:cs="Calibri"/>
          <w:sz w:val="22"/>
          <w:szCs w:val="22"/>
        </w:rPr>
        <w:t xml:space="preserve"> please complete the form below. </w:t>
      </w:r>
    </w:p>
    <w:p w:rsidRPr="00C0788D" w:rsidR="5DF8B00D" w:rsidP="5DF8B00D" w:rsidRDefault="5DF8B00D" w14:paraId="2932BED6" w14:textId="22EF1CE7">
      <w:pPr>
        <w:rPr>
          <w:rFonts w:ascii="Calibri" w:hAnsi="Calibri" w:cs="Calibri"/>
          <w:sz w:val="22"/>
          <w:szCs w:val="22"/>
        </w:rPr>
      </w:pPr>
    </w:p>
    <w:p w:rsidR="387746AC" w:rsidP="5DF8B00D" w:rsidRDefault="387746AC" w14:paraId="0EAE815A" w14:textId="20EB5A32">
      <w:pPr>
        <w:rPr>
          <w:rFonts w:ascii="Calibri" w:hAnsi="Calibri" w:cs="Calibri"/>
          <w:b/>
          <w:bCs/>
          <w:sz w:val="22"/>
          <w:szCs w:val="22"/>
        </w:rPr>
      </w:pPr>
      <w:r w:rsidRPr="00C0788D">
        <w:rPr>
          <w:rFonts w:ascii="Calibri" w:hAnsi="Calibri" w:cs="Calibri"/>
          <w:b/>
          <w:bCs/>
          <w:sz w:val="22"/>
          <w:szCs w:val="22"/>
          <w:u w:val="single"/>
        </w:rPr>
        <w:t>Priority Review of Marking</w:t>
      </w:r>
      <w:r w:rsidRPr="00C0788D">
        <w:rPr>
          <w:rFonts w:ascii="Calibri" w:hAnsi="Calibri" w:cs="Calibri"/>
          <w:b/>
          <w:bCs/>
          <w:sz w:val="22"/>
          <w:szCs w:val="22"/>
        </w:rPr>
        <w:t xml:space="preserve">: </w:t>
      </w:r>
      <w:r w:rsidRPr="00C0788D">
        <w:rPr>
          <w:rFonts w:ascii="Calibri" w:hAnsi="Calibri" w:cs="Calibri"/>
          <w:sz w:val="22"/>
          <w:szCs w:val="22"/>
        </w:rPr>
        <w:t>This is a faster service for students whose place at a university, or other higher education institution, depends on the outcome.</w:t>
      </w:r>
      <w:r w:rsidRPr="24967C94">
        <w:rPr>
          <w:rFonts w:ascii="Calibri" w:hAnsi="Calibri" w:cs="Calibri"/>
          <w:sz w:val="22"/>
          <w:szCs w:val="22"/>
        </w:rPr>
        <w:t xml:space="preserve"> </w:t>
      </w:r>
      <w:r w:rsidRPr="24967C94">
        <w:rPr>
          <w:rFonts w:ascii="Calibri" w:hAnsi="Calibri" w:cs="Calibri"/>
          <w:b/>
          <w:bCs/>
          <w:sz w:val="22"/>
          <w:szCs w:val="22"/>
        </w:rPr>
        <w:t xml:space="preserve">If your higher education place is dependent on your grade being moved up, please make it clear that this is a </w:t>
      </w:r>
      <w:r w:rsidRPr="24967C94">
        <w:rPr>
          <w:rFonts w:ascii="Calibri" w:hAnsi="Calibri" w:cs="Calibri"/>
          <w:b/>
          <w:bCs/>
          <w:sz w:val="22"/>
          <w:szCs w:val="22"/>
          <w:u w:val="single"/>
        </w:rPr>
        <w:t>Priority Review of Marking,</w:t>
      </w:r>
      <w:r w:rsidRPr="24967C94">
        <w:rPr>
          <w:rFonts w:ascii="Calibri" w:hAnsi="Calibri" w:cs="Calibri"/>
          <w:sz w:val="22"/>
          <w:szCs w:val="22"/>
        </w:rPr>
        <w:t xml:space="preserve"> </w:t>
      </w:r>
      <w:r w:rsidRPr="00C0788D">
        <w:rPr>
          <w:rFonts w:ascii="Calibri" w:hAnsi="Calibri" w:cs="Calibri"/>
          <w:b/>
          <w:bCs/>
          <w:sz w:val="22"/>
          <w:szCs w:val="22"/>
        </w:rPr>
        <w:t>in both the form below and the email subject line.</w:t>
      </w:r>
      <w:r w:rsidRPr="24967C94">
        <w:rPr>
          <w:rFonts w:ascii="Calibri" w:hAnsi="Calibri" w:cs="Calibri"/>
          <w:b/>
          <w:bCs/>
          <w:sz w:val="22"/>
          <w:szCs w:val="22"/>
        </w:rPr>
        <w:t xml:space="preserve"> </w:t>
      </w:r>
      <w:r w:rsidRPr="24967C94">
        <w:rPr>
          <w:rFonts w:ascii="Calibri" w:hAnsi="Calibri" w:cs="Calibri"/>
          <w:b/>
          <w:bCs/>
          <w:i/>
          <w:iCs/>
          <w:sz w:val="22"/>
          <w:szCs w:val="22"/>
        </w:rPr>
        <w:t>All priority reviews requests MUST be submitted to us by 4pm on 1</w:t>
      </w:r>
      <w:r w:rsidR="003117C9">
        <w:rPr>
          <w:rFonts w:ascii="Calibri" w:hAnsi="Calibri" w:cs="Calibri"/>
          <w:b/>
          <w:bCs/>
          <w:i/>
          <w:iCs/>
          <w:sz w:val="22"/>
          <w:szCs w:val="22"/>
        </w:rPr>
        <w:t>5</w:t>
      </w:r>
      <w:r w:rsidRPr="24967C94">
        <w:rPr>
          <w:rFonts w:ascii="Calibri" w:hAnsi="Calibri" w:cs="Calibri"/>
          <w:b/>
          <w:bCs/>
          <w:i/>
          <w:iCs/>
          <w:sz w:val="22"/>
          <w:szCs w:val="22"/>
          <w:vertAlign w:val="superscript"/>
        </w:rPr>
        <w:t>th</w:t>
      </w:r>
      <w:r w:rsidRPr="24967C94">
        <w:rPr>
          <w:rFonts w:ascii="Calibri" w:hAnsi="Calibri" w:cs="Calibri"/>
          <w:b/>
          <w:bCs/>
          <w:i/>
          <w:iCs/>
          <w:sz w:val="22"/>
          <w:szCs w:val="22"/>
        </w:rPr>
        <w:t xml:space="preserve"> August </w:t>
      </w:r>
      <w:r w:rsidRPr="24967C94" w:rsidR="1FE4FCA0">
        <w:rPr>
          <w:rFonts w:ascii="Calibri" w:hAnsi="Calibri" w:cs="Calibri"/>
          <w:b/>
          <w:bCs/>
          <w:i/>
          <w:iCs/>
          <w:sz w:val="22"/>
          <w:szCs w:val="22"/>
        </w:rPr>
        <w:t>202</w:t>
      </w:r>
      <w:r w:rsidR="003117C9">
        <w:rPr>
          <w:rFonts w:ascii="Calibri" w:hAnsi="Calibri" w:cs="Calibri"/>
          <w:b/>
          <w:bCs/>
          <w:i/>
          <w:iCs/>
          <w:sz w:val="22"/>
          <w:szCs w:val="22"/>
        </w:rPr>
        <w:t>4</w:t>
      </w:r>
      <w:r w:rsidRPr="24967C94" w:rsidR="1FE4FCA0">
        <w:rPr>
          <w:rFonts w:ascii="Calibri" w:hAnsi="Calibri" w:cs="Calibri"/>
          <w:b/>
          <w:bCs/>
          <w:i/>
          <w:iCs/>
          <w:sz w:val="22"/>
          <w:szCs w:val="22"/>
        </w:rPr>
        <w:t xml:space="preserve"> </w:t>
      </w:r>
      <w:r w:rsidRPr="24967C94">
        <w:rPr>
          <w:rFonts w:ascii="Calibri" w:hAnsi="Calibri" w:cs="Calibri"/>
          <w:b/>
          <w:bCs/>
          <w:i/>
          <w:iCs/>
          <w:sz w:val="22"/>
          <w:szCs w:val="22"/>
        </w:rPr>
        <w:t>(Results Day).</w:t>
      </w:r>
    </w:p>
    <w:p w:rsidR="002606F9" w:rsidP="328F80C6" w:rsidRDefault="002606F9" w14:paraId="525A24C2" w14:textId="03754478">
      <w:pPr>
        <w:rPr>
          <w:rFonts w:ascii="Calibri" w:hAnsi="Calibri" w:cs="Calibri"/>
          <w:sz w:val="22"/>
          <w:szCs w:val="22"/>
          <w:highlight w:val="yellow"/>
        </w:rPr>
      </w:pPr>
    </w:p>
    <w:p w:rsidRPr="00C0788D" w:rsidR="002606F9" w:rsidP="5DF8B00D" w:rsidRDefault="1CFBF1B8" w14:paraId="2399CAA3" w14:textId="40A8227A">
      <w:pPr>
        <w:rPr>
          <w:rFonts w:ascii="Calibri" w:hAnsi="Calibri" w:cs="Calibri"/>
          <w:sz w:val="22"/>
          <w:szCs w:val="22"/>
        </w:rPr>
      </w:pPr>
      <w:r w:rsidRPr="00C0788D">
        <w:rPr>
          <w:rFonts w:ascii="Calibri" w:hAnsi="Calibri" w:cs="Calibri"/>
          <w:sz w:val="22"/>
          <w:szCs w:val="22"/>
        </w:rPr>
        <w:t xml:space="preserve">There is a charge for </w:t>
      </w:r>
      <w:r w:rsidRPr="00C0788D" w:rsidR="36E57D3A">
        <w:rPr>
          <w:rFonts w:ascii="Calibri" w:hAnsi="Calibri" w:cs="Calibri"/>
          <w:sz w:val="22"/>
          <w:szCs w:val="22"/>
        </w:rPr>
        <w:t>Review of Results (</w:t>
      </w:r>
      <w:r w:rsidRPr="00C0788D">
        <w:rPr>
          <w:rFonts w:ascii="Calibri" w:hAnsi="Calibri" w:cs="Calibri"/>
          <w:sz w:val="22"/>
          <w:szCs w:val="22"/>
        </w:rPr>
        <w:t>remark process</w:t>
      </w:r>
      <w:r w:rsidRPr="00C0788D" w:rsidR="3EB17CFA">
        <w:rPr>
          <w:rFonts w:ascii="Calibri" w:hAnsi="Calibri" w:cs="Calibri"/>
          <w:sz w:val="22"/>
          <w:szCs w:val="22"/>
        </w:rPr>
        <w:t>)</w:t>
      </w:r>
      <w:r w:rsidRPr="00C0788D">
        <w:rPr>
          <w:rFonts w:ascii="Calibri" w:hAnsi="Calibri" w:cs="Calibri"/>
          <w:sz w:val="22"/>
          <w:szCs w:val="22"/>
        </w:rPr>
        <w:t xml:space="preserve"> from the exam boards</w:t>
      </w:r>
      <w:r w:rsidRPr="00C0788D" w:rsidR="00308985">
        <w:rPr>
          <w:rFonts w:ascii="Calibri" w:hAnsi="Calibri" w:cs="Calibri"/>
          <w:sz w:val="22"/>
          <w:szCs w:val="22"/>
        </w:rPr>
        <w:t>,</w:t>
      </w:r>
      <w:r w:rsidRPr="00C0788D">
        <w:rPr>
          <w:rFonts w:ascii="Calibri" w:hAnsi="Calibri" w:cs="Calibri"/>
          <w:sz w:val="22"/>
          <w:szCs w:val="22"/>
        </w:rPr>
        <w:t xml:space="preserve"> outlined at the end of this sheet. </w:t>
      </w:r>
    </w:p>
    <w:p w:rsidRPr="00C0788D" w:rsidR="002606F9" w:rsidP="5DF8B00D" w:rsidRDefault="099F5CD2" w14:paraId="46E32E49" w14:textId="4DD9E120">
      <w:pPr>
        <w:rPr>
          <w:rFonts w:ascii="Calibri" w:hAnsi="Calibri" w:cs="Calibri"/>
          <w:b/>
          <w:bCs/>
          <w:sz w:val="22"/>
          <w:szCs w:val="22"/>
        </w:rPr>
      </w:pPr>
      <w:r w:rsidRPr="00C0788D">
        <w:rPr>
          <w:rFonts w:ascii="Calibri" w:hAnsi="Calibri" w:cs="Calibri"/>
          <w:b/>
          <w:bCs/>
          <w:sz w:val="22"/>
          <w:szCs w:val="22"/>
        </w:rPr>
        <w:t xml:space="preserve">You must pay for the Review of Results on ParentPay, </w:t>
      </w:r>
      <w:r w:rsidRPr="00C0788D">
        <w:rPr>
          <w:rFonts w:ascii="Calibri" w:hAnsi="Calibri" w:cs="Calibri"/>
          <w:b/>
          <w:bCs/>
          <w:i/>
          <w:iCs/>
          <w:sz w:val="22"/>
          <w:szCs w:val="22"/>
        </w:rPr>
        <w:t xml:space="preserve">unless </w:t>
      </w:r>
      <w:r w:rsidRPr="00C0788D">
        <w:rPr>
          <w:rFonts w:ascii="Calibri" w:hAnsi="Calibri" w:cs="Calibri"/>
          <w:b/>
          <w:bCs/>
          <w:sz w:val="22"/>
          <w:szCs w:val="22"/>
        </w:rPr>
        <w:t xml:space="preserve">you are entitled to the sixth form bursary </w:t>
      </w:r>
      <w:r w:rsidRPr="00C0788D">
        <w:rPr>
          <w:rFonts w:ascii="Calibri" w:hAnsi="Calibri" w:cs="Calibri"/>
          <w:sz w:val="22"/>
          <w:szCs w:val="22"/>
        </w:rPr>
        <w:t>(which</w:t>
      </w:r>
      <w:r w:rsidRPr="00C0788D" w:rsidR="18FB4230">
        <w:rPr>
          <w:rFonts w:ascii="Calibri" w:hAnsi="Calibri" w:cs="Calibri"/>
          <w:sz w:val="22"/>
          <w:szCs w:val="22"/>
        </w:rPr>
        <w:t xml:space="preserve"> covers the cost of a Review of Resu</w:t>
      </w:r>
      <w:r w:rsidRPr="00C0788D" w:rsidR="0496AF6F">
        <w:rPr>
          <w:rFonts w:ascii="Calibri" w:hAnsi="Calibri" w:cs="Calibri"/>
          <w:sz w:val="22"/>
          <w:szCs w:val="22"/>
        </w:rPr>
        <w:t>lts</w:t>
      </w:r>
      <w:r w:rsidRPr="00C0788D">
        <w:rPr>
          <w:rFonts w:ascii="Calibri" w:hAnsi="Calibri" w:cs="Calibri"/>
          <w:sz w:val="22"/>
          <w:szCs w:val="22"/>
        </w:rPr>
        <w:t>)</w:t>
      </w:r>
      <w:r w:rsidRPr="00C0788D">
        <w:rPr>
          <w:rFonts w:ascii="Calibri" w:hAnsi="Calibri" w:cs="Calibri"/>
          <w:b/>
          <w:bCs/>
          <w:sz w:val="22"/>
          <w:szCs w:val="22"/>
        </w:rPr>
        <w:t xml:space="preserve">. </w:t>
      </w:r>
      <w:r w:rsidRPr="00C0788D">
        <w:rPr>
          <w:rFonts w:ascii="Calibri" w:hAnsi="Calibri" w:cs="Calibri"/>
          <w:b/>
          <w:bCs/>
          <w:i/>
          <w:iCs/>
          <w:sz w:val="22"/>
          <w:szCs w:val="22"/>
        </w:rPr>
        <w:t xml:space="preserve">Your request will not be sent to the exam board until payment </w:t>
      </w:r>
      <w:r w:rsidRPr="00C0788D" w:rsidR="57A02761">
        <w:rPr>
          <w:rFonts w:ascii="Calibri" w:hAnsi="Calibri" w:cs="Calibri"/>
          <w:b/>
          <w:bCs/>
          <w:i/>
          <w:iCs/>
          <w:sz w:val="22"/>
          <w:szCs w:val="22"/>
        </w:rPr>
        <w:t>is</w:t>
      </w:r>
      <w:r w:rsidRPr="00C0788D">
        <w:rPr>
          <w:rFonts w:ascii="Calibri" w:hAnsi="Calibri" w:cs="Calibri"/>
          <w:b/>
          <w:bCs/>
          <w:i/>
          <w:iCs/>
          <w:sz w:val="22"/>
          <w:szCs w:val="22"/>
        </w:rPr>
        <w:t xml:space="preserve"> made.</w:t>
      </w:r>
      <w:r w:rsidRPr="00C0788D">
        <w:rPr>
          <w:rFonts w:ascii="Calibri" w:hAnsi="Calibri" w:cs="Calibri"/>
          <w:b/>
          <w:bCs/>
          <w:sz w:val="22"/>
          <w:szCs w:val="22"/>
        </w:rPr>
        <w:t xml:space="preserve"> </w:t>
      </w:r>
    </w:p>
    <w:p w:rsidRPr="00C0788D" w:rsidR="002606F9" w:rsidP="5DF8B00D" w:rsidRDefault="002606F9" w14:paraId="5DAB6C7B" w14:textId="5F66C6F6">
      <w:pPr>
        <w:rPr>
          <w:rFonts w:ascii="Calibri" w:hAnsi="Calibri" w:cs="Calibri"/>
          <w:sz w:val="22"/>
          <w:szCs w:val="22"/>
        </w:rPr>
      </w:pPr>
    </w:p>
    <w:p w:rsidRPr="00C0788D" w:rsidR="003117C9" w:rsidP="328F80C6" w:rsidRDefault="1CFBF1B8" w14:paraId="03609411" w14:textId="01E36172">
      <w:pPr>
        <w:spacing w:line="259" w:lineRule="auto"/>
        <w:rPr>
          <w:rFonts w:ascii="Calibri" w:hAnsi="Calibri" w:cs="Calibri"/>
          <w:sz w:val="22"/>
          <w:szCs w:val="22"/>
        </w:rPr>
      </w:pPr>
      <w:r w:rsidRPr="00C0788D">
        <w:rPr>
          <w:rFonts w:ascii="Calibri" w:hAnsi="Calibri" w:cs="Calibri"/>
          <w:b/>
          <w:bCs/>
          <w:sz w:val="22"/>
          <w:szCs w:val="22"/>
        </w:rPr>
        <w:t xml:space="preserve">All requests for </w:t>
      </w:r>
      <w:r w:rsidRPr="00C0788D" w:rsidR="5D36E2CF">
        <w:rPr>
          <w:rFonts w:ascii="Calibri" w:hAnsi="Calibri" w:cs="Calibri"/>
          <w:b/>
          <w:bCs/>
          <w:sz w:val="22"/>
          <w:szCs w:val="22"/>
        </w:rPr>
        <w:t>Review of Results</w:t>
      </w:r>
      <w:r w:rsidRPr="00C0788D">
        <w:rPr>
          <w:rFonts w:ascii="Calibri" w:hAnsi="Calibri" w:cs="Calibri"/>
          <w:b/>
          <w:bCs/>
          <w:sz w:val="22"/>
          <w:szCs w:val="22"/>
        </w:rPr>
        <w:t xml:space="preserve"> services must be made through school.</w:t>
      </w:r>
      <w:r w:rsidRPr="00C0788D">
        <w:rPr>
          <w:rFonts w:ascii="Calibri" w:hAnsi="Calibri" w:cs="Calibri"/>
          <w:sz w:val="22"/>
          <w:szCs w:val="22"/>
        </w:rPr>
        <w:t xml:space="preserve"> The awarding bodies will not accept private applications.</w:t>
      </w:r>
      <w:r w:rsidRPr="00C0788D" w:rsidR="231FB91F">
        <w:rPr>
          <w:rFonts w:ascii="Calibri" w:hAnsi="Calibri" w:cs="Calibri"/>
          <w:sz w:val="22"/>
          <w:szCs w:val="22"/>
        </w:rPr>
        <w:t xml:space="preserve"> If the Review of Results sees a </w:t>
      </w:r>
      <w:r w:rsidRPr="00C0788D" w:rsidR="089C1067">
        <w:rPr>
          <w:rFonts w:ascii="Calibri" w:hAnsi="Calibri" w:cs="Calibri"/>
          <w:sz w:val="22"/>
          <w:szCs w:val="22"/>
        </w:rPr>
        <w:t>grade</w:t>
      </w:r>
      <w:r w:rsidRPr="00C0788D" w:rsidR="231FB91F">
        <w:rPr>
          <w:rFonts w:ascii="Calibri" w:hAnsi="Calibri" w:cs="Calibri"/>
          <w:sz w:val="22"/>
          <w:szCs w:val="22"/>
        </w:rPr>
        <w:t xml:space="preserve"> change (either lower or higher), the awarding body will refund the centre (The Charter School), and the school will refund your ParentPay account</w:t>
      </w:r>
      <w:r w:rsidRPr="00C0788D" w:rsidR="3968E9AC">
        <w:rPr>
          <w:rFonts w:ascii="Calibri" w:hAnsi="Calibri" w:cs="Calibri"/>
          <w:sz w:val="22"/>
          <w:szCs w:val="22"/>
        </w:rPr>
        <w:t>, if applicable</w:t>
      </w:r>
      <w:r w:rsidRPr="00C0788D" w:rsidR="231FB91F">
        <w:rPr>
          <w:rFonts w:ascii="Calibri" w:hAnsi="Calibri" w:cs="Calibri"/>
          <w:sz w:val="22"/>
          <w:szCs w:val="22"/>
        </w:rPr>
        <w:t>.</w:t>
      </w:r>
      <w:r w:rsidRPr="00C0788D">
        <w:rPr>
          <w:rFonts w:ascii="Calibri" w:hAnsi="Calibri" w:cs="Calibri"/>
          <w:sz w:val="22"/>
          <w:szCs w:val="22"/>
        </w:rPr>
        <w:t xml:space="preserve"> </w:t>
      </w:r>
      <w:r w:rsidR="003117C9">
        <w:rPr>
          <w:rFonts w:ascii="Calibri" w:hAnsi="Calibri" w:cs="Calibri"/>
          <w:sz w:val="22"/>
          <w:szCs w:val="22"/>
        </w:rPr>
        <w:t>Additional post result services are also available, and these are outlined with their prices and terms below.</w:t>
      </w:r>
    </w:p>
    <w:p w:rsidRPr="00C0788D" w:rsidR="328F80C6" w:rsidP="5DF8B00D" w:rsidRDefault="328F80C6" w14:paraId="53F1B523" w14:textId="33B78B3E">
      <w:pPr>
        <w:spacing w:line="259" w:lineRule="auto"/>
        <w:rPr>
          <w:rFonts w:ascii="Calibri" w:hAnsi="Calibri" w:cs="Calibri"/>
          <w:sz w:val="22"/>
          <w:szCs w:val="22"/>
        </w:rPr>
      </w:pPr>
    </w:p>
    <w:p w:rsidR="002606F9" w:rsidP="00BF14EF" w:rsidRDefault="76293111" w14:paraId="41C8F396" w14:textId="36CF76D8">
      <w:pPr>
        <w:spacing w:line="259" w:lineRule="auto"/>
        <w:rPr>
          <w:rFonts w:ascii="Calibri" w:hAnsi="Calibri" w:cs="Calibri"/>
          <w:sz w:val="22"/>
          <w:szCs w:val="22"/>
        </w:rPr>
      </w:pPr>
      <w:r w:rsidRPr="00C0788D">
        <w:rPr>
          <w:rFonts w:ascii="Calibri" w:hAnsi="Calibri" w:cs="Calibri"/>
          <w:b/>
          <w:bCs/>
          <w:sz w:val="22"/>
          <w:szCs w:val="22"/>
        </w:rPr>
        <w:t>If you would like to request a Review of Results,</w:t>
      </w:r>
      <w:r w:rsidRPr="00C0788D">
        <w:rPr>
          <w:rFonts w:ascii="Calibri" w:hAnsi="Calibri" w:cs="Calibri"/>
          <w:sz w:val="22"/>
          <w:szCs w:val="22"/>
        </w:rPr>
        <w:t xml:space="preserve"> </w:t>
      </w:r>
      <w:r w:rsidR="003117C9">
        <w:rPr>
          <w:rFonts w:ascii="Calibri" w:hAnsi="Calibri" w:cs="Calibri"/>
          <w:sz w:val="22"/>
          <w:szCs w:val="22"/>
        </w:rPr>
        <w:t xml:space="preserve">or any other post-results service, </w:t>
      </w:r>
      <w:r w:rsidRPr="00C0788D" w:rsidR="54E9F1C4">
        <w:rPr>
          <w:rFonts w:ascii="Calibri" w:hAnsi="Calibri" w:cs="Calibri"/>
          <w:b/>
          <w:bCs/>
          <w:sz w:val="22"/>
          <w:szCs w:val="22"/>
        </w:rPr>
        <w:t>you must</w:t>
      </w:r>
      <w:r w:rsidRPr="00C0788D">
        <w:rPr>
          <w:rFonts w:ascii="Calibri" w:hAnsi="Calibri" w:cs="Calibri"/>
          <w:b/>
          <w:bCs/>
          <w:sz w:val="22"/>
          <w:szCs w:val="22"/>
        </w:rPr>
        <w:t xml:space="preserve"> complete this form electronically and email</w:t>
      </w:r>
      <w:r w:rsidRPr="5DF8B00D">
        <w:rPr>
          <w:rFonts w:ascii="Calibri" w:hAnsi="Calibri" w:cs="Calibri"/>
          <w:sz w:val="22"/>
          <w:szCs w:val="22"/>
        </w:rPr>
        <w:t xml:space="preserve"> it to The Charter School’s Exams Officer using this email address:</w:t>
      </w:r>
      <w:r w:rsidRPr="5DF8B00D">
        <w:rPr>
          <w:sz w:val="22"/>
          <w:szCs w:val="22"/>
        </w:rPr>
        <w:t xml:space="preserve"> </w:t>
      </w:r>
      <w:hyperlink r:id="rId11">
        <w:r w:rsidRPr="5DF8B00D">
          <w:rPr>
            <w:rStyle w:val="Hyperlink"/>
            <w:rFonts w:ascii="Calibri" w:hAnsi="Calibri" w:cs="Calibri"/>
            <w:sz w:val="22"/>
            <w:szCs w:val="22"/>
          </w:rPr>
          <w:t>KS5postresults@charternorthdulwich.org.uk</w:t>
        </w:r>
      </w:hyperlink>
    </w:p>
    <w:tbl>
      <w:tblPr>
        <w:tblW w:w="105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36"/>
        <w:gridCol w:w="2507"/>
        <w:gridCol w:w="2869"/>
        <w:gridCol w:w="2692"/>
      </w:tblGrid>
      <w:tr w:rsidR="002606F9" w:rsidTr="5DF8B00D" w14:paraId="7EB6026A" w14:textId="77777777">
        <w:trPr>
          <w:trHeight w:val="335"/>
        </w:trPr>
        <w:tc>
          <w:tcPr>
            <w:tcW w:w="2436" w:type="dxa"/>
            <w:shd w:val="clear" w:color="auto" w:fill="auto"/>
          </w:tcPr>
          <w:p w:rsidR="002606F9" w:rsidRDefault="00523122" w14:paraId="3D4CE5F9" w14:textId="77777777">
            <w:pPr>
              <w:rPr>
                <w:rFonts w:ascii="Calibri" w:hAnsi="Calibri" w:cs="Calibri"/>
                <w:sz w:val="22"/>
                <w:szCs w:val="22"/>
              </w:rPr>
            </w:pPr>
            <w:r>
              <w:rPr>
                <w:rFonts w:ascii="Calibri" w:hAnsi="Calibri" w:cs="Calibri"/>
                <w:b/>
                <w:sz w:val="22"/>
                <w:szCs w:val="22"/>
              </w:rPr>
              <w:t>Candidate Forename:</w:t>
            </w:r>
          </w:p>
        </w:tc>
        <w:tc>
          <w:tcPr>
            <w:tcW w:w="2507" w:type="dxa"/>
            <w:shd w:val="clear" w:color="auto" w:fill="auto"/>
          </w:tcPr>
          <w:p w:rsidR="002606F9" w:rsidRDefault="002606F9" w14:paraId="72A3D3EC" w14:textId="77777777">
            <w:pPr>
              <w:rPr>
                <w:rFonts w:ascii="Calibri" w:hAnsi="Calibri" w:cs="Calibri"/>
                <w:sz w:val="22"/>
                <w:szCs w:val="22"/>
              </w:rPr>
            </w:pPr>
          </w:p>
        </w:tc>
        <w:tc>
          <w:tcPr>
            <w:tcW w:w="2869" w:type="dxa"/>
            <w:shd w:val="clear" w:color="auto" w:fill="auto"/>
          </w:tcPr>
          <w:p w:rsidR="002606F9" w:rsidRDefault="00523122" w14:paraId="4EE0EAE6" w14:textId="77777777">
            <w:pPr>
              <w:rPr>
                <w:rFonts w:ascii="Calibri" w:hAnsi="Calibri" w:cs="Calibri"/>
                <w:sz w:val="22"/>
                <w:szCs w:val="22"/>
              </w:rPr>
            </w:pPr>
            <w:r>
              <w:rPr>
                <w:rFonts w:ascii="Calibri" w:hAnsi="Calibri" w:cs="Calibri"/>
                <w:b/>
                <w:sz w:val="22"/>
                <w:szCs w:val="22"/>
              </w:rPr>
              <w:t>Candidate Surname:</w:t>
            </w:r>
          </w:p>
        </w:tc>
        <w:tc>
          <w:tcPr>
            <w:tcW w:w="2692" w:type="dxa"/>
            <w:shd w:val="clear" w:color="auto" w:fill="auto"/>
          </w:tcPr>
          <w:p w:rsidR="002606F9" w:rsidRDefault="002606F9" w14:paraId="0D0B940D" w14:textId="77777777">
            <w:pPr>
              <w:rPr>
                <w:rFonts w:ascii="Calibri" w:hAnsi="Calibri" w:cs="Calibri"/>
                <w:sz w:val="22"/>
                <w:szCs w:val="22"/>
              </w:rPr>
            </w:pPr>
          </w:p>
        </w:tc>
      </w:tr>
      <w:tr w:rsidR="002606F9" w:rsidTr="5DF8B00D" w14:paraId="169C7836" w14:textId="77777777">
        <w:trPr>
          <w:trHeight w:val="324"/>
        </w:trPr>
        <w:tc>
          <w:tcPr>
            <w:tcW w:w="2436" w:type="dxa"/>
            <w:shd w:val="clear" w:color="auto" w:fill="auto"/>
          </w:tcPr>
          <w:p w:rsidR="002606F9" w:rsidRDefault="00523122" w14:paraId="535E62EA" w14:textId="77777777">
            <w:pPr>
              <w:rPr>
                <w:rFonts w:ascii="Calibri" w:hAnsi="Calibri" w:cs="Calibri"/>
                <w:sz w:val="22"/>
                <w:szCs w:val="22"/>
              </w:rPr>
            </w:pPr>
            <w:r>
              <w:rPr>
                <w:rFonts w:ascii="Calibri" w:hAnsi="Calibri" w:cs="Calibri"/>
                <w:b/>
                <w:sz w:val="22"/>
                <w:szCs w:val="22"/>
              </w:rPr>
              <w:t>Candidate Number:</w:t>
            </w:r>
          </w:p>
        </w:tc>
        <w:tc>
          <w:tcPr>
            <w:tcW w:w="2507" w:type="dxa"/>
            <w:shd w:val="clear" w:color="auto" w:fill="auto"/>
          </w:tcPr>
          <w:p w:rsidR="002606F9" w:rsidRDefault="002606F9" w14:paraId="0E27B00A" w14:textId="77777777">
            <w:pPr>
              <w:rPr>
                <w:rFonts w:ascii="Calibri" w:hAnsi="Calibri" w:cs="Calibri"/>
                <w:sz w:val="22"/>
                <w:szCs w:val="22"/>
              </w:rPr>
            </w:pPr>
          </w:p>
        </w:tc>
        <w:tc>
          <w:tcPr>
            <w:tcW w:w="2869" w:type="dxa"/>
            <w:shd w:val="clear" w:color="auto" w:fill="auto"/>
          </w:tcPr>
          <w:p w:rsidR="002606F9" w:rsidRDefault="5DF8B00D" w14:paraId="15232491" w14:textId="2CA703F7">
            <w:pPr>
              <w:rPr>
                <w:rFonts w:ascii="Calibri" w:hAnsi="Calibri" w:cs="Calibri"/>
                <w:sz w:val="22"/>
                <w:szCs w:val="22"/>
              </w:rPr>
            </w:pPr>
            <w:r w:rsidRPr="5DF8B00D">
              <w:rPr>
                <w:rFonts w:ascii="Calibri" w:hAnsi="Calibri" w:cs="Calibri"/>
                <w:b/>
                <w:bCs/>
                <w:sz w:val="22"/>
                <w:szCs w:val="22"/>
              </w:rPr>
              <w:t xml:space="preserve">Level (Please </w:t>
            </w:r>
            <w:r w:rsidRPr="5DF8B00D" w:rsidR="60034234">
              <w:rPr>
                <w:rFonts w:ascii="Calibri" w:hAnsi="Calibri" w:cs="Calibri"/>
                <w:b/>
                <w:bCs/>
                <w:sz w:val="22"/>
                <w:szCs w:val="22"/>
                <w:highlight w:val="yellow"/>
              </w:rPr>
              <w:t>highlight</w:t>
            </w:r>
            <w:r w:rsidRPr="5DF8B00D">
              <w:rPr>
                <w:rFonts w:ascii="Calibri" w:hAnsi="Calibri" w:cs="Calibri"/>
                <w:b/>
                <w:bCs/>
                <w:sz w:val="22"/>
                <w:szCs w:val="22"/>
              </w:rPr>
              <w:t>)</w:t>
            </w:r>
          </w:p>
        </w:tc>
        <w:tc>
          <w:tcPr>
            <w:tcW w:w="2692" w:type="dxa"/>
            <w:shd w:val="clear" w:color="auto" w:fill="auto"/>
          </w:tcPr>
          <w:p w:rsidR="002606F9" w:rsidRDefault="328F80C6" w14:paraId="3754FB28" w14:textId="1986E33C">
            <w:pPr>
              <w:rPr>
                <w:rFonts w:ascii="Calibri" w:hAnsi="Calibri" w:cs="Calibri"/>
                <w:sz w:val="22"/>
                <w:szCs w:val="22"/>
              </w:rPr>
            </w:pPr>
            <w:r w:rsidRPr="328F80C6">
              <w:rPr>
                <w:rFonts w:ascii="Calibri" w:hAnsi="Calibri" w:cs="Calibri"/>
                <w:b/>
                <w:bCs/>
                <w:sz w:val="22"/>
                <w:szCs w:val="22"/>
              </w:rPr>
              <w:t>A Level / BTEC</w:t>
            </w:r>
          </w:p>
        </w:tc>
      </w:tr>
      <w:tr w:rsidR="002606F9" w:rsidTr="5DF8B00D" w14:paraId="1FEA5A00" w14:textId="77777777">
        <w:trPr>
          <w:trHeight w:val="335"/>
        </w:trPr>
        <w:tc>
          <w:tcPr>
            <w:tcW w:w="2436" w:type="dxa"/>
            <w:shd w:val="clear" w:color="auto" w:fill="auto"/>
          </w:tcPr>
          <w:p w:rsidR="002606F9" w:rsidRDefault="5DF8B00D" w14:paraId="79DFFD4B" w14:textId="5B1E42EB">
            <w:pPr>
              <w:rPr>
                <w:rFonts w:ascii="Calibri" w:hAnsi="Calibri" w:cs="Calibri"/>
                <w:sz w:val="22"/>
                <w:szCs w:val="22"/>
              </w:rPr>
            </w:pPr>
            <w:r w:rsidRPr="5DF8B00D">
              <w:rPr>
                <w:rFonts w:ascii="Calibri" w:hAnsi="Calibri" w:cs="Calibri"/>
                <w:b/>
                <w:bCs/>
                <w:sz w:val="22"/>
                <w:szCs w:val="22"/>
              </w:rPr>
              <w:t xml:space="preserve">Year (Please </w:t>
            </w:r>
            <w:r w:rsidRPr="5DF8B00D" w:rsidR="370EA8BD">
              <w:rPr>
                <w:rFonts w:ascii="Calibri" w:hAnsi="Calibri" w:cs="Calibri"/>
                <w:b/>
                <w:bCs/>
                <w:sz w:val="22"/>
                <w:szCs w:val="22"/>
                <w:highlight w:val="yellow"/>
              </w:rPr>
              <w:t>highlight</w:t>
            </w:r>
            <w:r w:rsidRPr="5DF8B00D">
              <w:rPr>
                <w:rFonts w:ascii="Calibri" w:hAnsi="Calibri" w:cs="Calibri"/>
                <w:b/>
                <w:bCs/>
                <w:sz w:val="22"/>
                <w:szCs w:val="22"/>
              </w:rPr>
              <w:t>)</w:t>
            </w:r>
          </w:p>
        </w:tc>
        <w:tc>
          <w:tcPr>
            <w:tcW w:w="2507" w:type="dxa"/>
            <w:shd w:val="clear" w:color="auto" w:fill="auto"/>
          </w:tcPr>
          <w:p w:rsidR="002606F9" w:rsidP="328F80C6" w:rsidRDefault="048C350B" w14:paraId="7D9CDF81" w14:textId="309769A3">
            <w:pPr>
              <w:rPr>
                <w:rFonts w:ascii="Calibri" w:hAnsi="Calibri" w:cs="Calibri"/>
                <w:b/>
                <w:bCs/>
                <w:sz w:val="22"/>
                <w:szCs w:val="22"/>
              </w:rPr>
            </w:pPr>
            <w:r w:rsidRPr="328F80C6">
              <w:rPr>
                <w:rFonts w:ascii="Calibri" w:hAnsi="Calibri" w:cs="Calibri"/>
                <w:b/>
                <w:bCs/>
                <w:sz w:val="22"/>
                <w:szCs w:val="22"/>
              </w:rPr>
              <w:t>12     13</w:t>
            </w:r>
          </w:p>
        </w:tc>
        <w:tc>
          <w:tcPr>
            <w:tcW w:w="2869" w:type="dxa"/>
            <w:shd w:val="clear" w:color="auto" w:fill="auto"/>
          </w:tcPr>
          <w:p w:rsidR="002606F9" w:rsidRDefault="002606F9" w14:paraId="60061E4C" w14:textId="77777777">
            <w:pPr>
              <w:rPr>
                <w:rFonts w:ascii="Calibri" w:hAnsi="Calibri" w:cs="Calibri"/>
                <w:sz w:val="22"/>
                <w:szCs w:val="22"/>
              </w:rPr>
            </w:pPr>
          </w:p>
        </w:tc>
        <w:tc>
          <w:tcPr>
            <w:tcW w:w="2692" w:type="dxa"/>
            <w:shd w:val="clear" w:color="auto" w:fill="auto"/>
          </w:tcPr>
          <w:p w:rsidR="002606F9" w:rsidRDefault="002606F9" w14:paraId="44EAFD9C" w14:textId="77777777">
            <w:pPr>
              <w:rPr>
                <w:rFonts w:ascii="Calibri" w:hAnsi="Calibri" w:cs="Calibri"/>
                <w:sz w:val="22"/>
                <w:szCs w:val="22"/>
              </w:rPr>
            </w:pPr>
          </w:p>
        </w:tc>
      </w:tr>
      <w:tr w:rsidR="002606F9" w:rsidTr="5DF8B00D" w14:paraId="53E907B8" w14:textId="77777777">
        <w:trPr>
          <w:trHeight w:val="335"/>
        </w:trPr>
        <w:tc>
          <w:tcPr>
            <w:tcW w:w="2436" w:type="dxa"/>
            <w:shd w:val="clear" w:color="auto" w:fill="auto"/>
          </w:tcPr>
          <w:p w:rsidR="002606F9" w:rsidRDefault="328F80C6" w14:paraId="3FC13459" w14:textId="48DC4AFA">
            <w:pPr>
              <w:rPr>
                <w:rFonts w:ascii="Calibri" w:hAnsi="Calibri" w:cs="Calibri"/>
                <w:sz w:val="22"/>
                <w:szCs w:val="22"/>
              </w:rPr>
            </w:pPr>
            <w:r w:rsidRPr="328F80C6">
              <w:rPr>
                <w:rFonts w:ascii="Calibri" w:hAnsi="Calibri" w:cs="Calibri"/>
                <w:b/>
                <w:bCs/>
                <w:sz w:val="22"/>
                <w:szCs w:val="22"/>
              </w:rPr>
              <w:t>E-Mail</w:t>
            </w:r>
            <w:r w:rsidRPr="328F80C6" w:rsidR="685A0876">
              <w:rPr>
                <w:rFonts w:ascii="Calibri" w:hAnsi="Calibri" w:cs="Calibri"/>
                <w:b/>
                <w:bCs/>
                <w:sz w:val="22"/>
                <w:szCs w:val="22"/>
              </w:rPr>
              <w:t xml:space="preserve"> address</w:t>
            </w:r>
          </w:p>
        </w:tc>
        <w:tc>
          <w:tcPr>
            <w:tcW w:w="8068" w:type="dxa"/>
            <w:gridSpan w:val="3"/>
            <w:shd w:val="clear" w:color="auto" w:fill="auto"/>
          </w:tcPr>
          <w:p w:rsidR="002606F9" w:rsidRDefault="00DF23C6" w14:paraId="4B94D5A5" w14:textId="3A8DB320">
            <w:pPr>
              <w:rPr>
                <w:rFonts w:ascii="Calibri" w:hAnsi="Calibri" w:cs="Calibri"/>
                <w:sz w:val="22"/>
                <w:szCs w:val="22"/>
              </w:rPr>
            </w:pPr>
            <w:r>
              <w:rPr>
                <w:rFonts w:ascii="Calibri" w:hAnsi="Calibri" w:cs="Calibri"/>
                <w:sz w:val="22"/>
                <w:szCs w:val="22"/>
              </w:rPr>
              <w:t xml:space="preserve">(include any personal email addresses and parent contacts you want to get the outcomes in this field – leaver’s emails are switched off by September!) </w:t>
            </w:r>
          </w:p>
        </w:tc>
      </w:tr>
    </w:tbl>
    <w:p w:rsidR="002606F9" w:rsidRDefault="002606F9" w14:paraId="3DEEC669" w14:textId="77777777">
      <w:pPr>
        <w:rPr>
          <w:rFonts w:ascii="Calibri" w:hAnsi="Calibri" w:cs="Calibri"/>
          <w:sz w:val="22"/>
          <w:szCs w:val="22"/>
        </w:rPr>
      </w:pPr>
    </w:p>
    <w:tbl>
      <w:tblPr>
        <w:tblpPr w:leftFromText="180" w:rightFromText="180" w:vertAnchor="text" w:horzAnchor="margin" w:tblpX="216" w:tblpY="160"/>
        <w:tblW w:w="1045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755"/>
        <w:gridCol w:w="1575"/>
        <w:gridCol w:w="2028"/>
        <w:gridCol w:w="2049"/>
        <w:gridCol w:w="2049"/>
      </w:tblGrid>
      <w:tr w:rsidR="002606F9" w:rsidTr="5DF8B00D" w14:paraId="32ADA327" w14:textId="77777777">
        <w:trPr>
          <w:trHeight w:val="304"/>
        </w:trPr>
        <w:tc>
          <w:tcPr>
            <w:tcW w:w="2755" w:type="dxa"/>
            <w:shd w:val="clear" w:color="auto" w:fill="auto"/>
          </w:tcPr>
          <w:p w:rsidR="002606F9" w:rsidP="328F80C6" w:rsidRDefault="328F80C6" w14:paraId="15C54624" w14:textId="7C254FB8">
            <w:pPr>
              <w:rPr>
                <w:rFonts w:ascii="Calibri" w:hAnsi="Calibri" w:cs="Calibri"/>
                <w:b/>
                <w:bCs/>
                <w:sz w:val="22"/>
                <w:szCs w:val="22"/>
              </w:rPr>
            </w:pPr>
            <w:r w:rsidRPr="328F80C6">
              <w:rPr>
                <w:rFonts w:ascii="Calibri" w:hAnsi="Calibri" w:cs="Calibri"/>
                <w:b/>
                <w:bCs/>
                <w:sz w:val="22"/>
                <w:szCs w:val="22"/>
              </w:rPr>
              <w:t xml:space="preserve">Qualification title </w:t>
            </w:r>
            <w:r w:rsidRPr="328F80C6">
              <w:rPr>
                <w:rFonts w:ascii="Calibri" w:hAnsi="Calibri" w:cs="Calibri"/>
                <w:b/>
                <w:bCs/>
                <w:i/>
                <w:iCs/>
                <w:sz w:val="22"/>
                <w:szCs w:val="22"/>
              </w:rPr>
              <w:t xml:space="preserve">e.g. AQA </w:t>
            </w:r>
            <w:r w:rsidRPr="328F80C6" w:rsidR="19BBC7D8">
              <w:rPr>
                <w:rFonts w:ascii="Calibri" w:hAnsi="Calibri" w:cs="Calibri"/>
                <w:b/>
                <w:bCs/>
                <w:i/>
                <w:iCs/>
                <w:sz w:val="22"/>
                <w:szCs w:val="22"/>
              </w:rPr>
              <w:t>Economics A level</w:t>
            </w:r>
          </w:p>
        </w:tc>
        <w:tc>
          <w:tcPr>
            <w:tcW w:w="1575" w:type="dxa"/>
            <w:shd w:val="clear" w:color="auto" w:fill="auto"/>
          </w:tcPr>
          <w:p w:rsidR="002606F9" w:rsidRDefault="00523122" w14:paraId="50E1B160" w14:textId="717968A8">
            <w:pPr>
              <w:rPr>
                <w:rFonts w:ascii="Calibri" w:hAnsi="Calibri" w:cs="Calibri"/>
                <w:b/>
                <w:sz w:val="22"/>
                <w:szCs w:val="22"/>
              </w:rPr>
            </w:pPr>
            <w:r>
              <w:rPr>
                <w:rFonts w:ascii="Calibri" w:hAnsi="Calibri" w:cs="Calibri"/>
                <w:b/>
                <w:sz w:val="22"/>
                <w:szCs w:val="22"/>
              </w:rPr>
              <w:t>Grade</w:t>
            </w:r>
            <w:r w:rsidR="00210762">
              <w:rPr>
                <w:rFonts w:ascii="Calibri" w:hAnsi="Calibri" w:cs="Calibri"/>
                <w:b/>
                <w:sz w:val="22"/>
                <w:szCs w:val="22"/>
              </w:rPr>
              <w:t xml:space="preserve"> and </w:t>
            </w:r>
            <w:r w:rsidRPr="00210762" w:rsidR="00210762">
              <w:rPr>
                <w:rFonts w:ascii="Calibri" w:hAnsi="Calibri" w:cs="Calibri"/>
                <w:b/>
                <w:sz w:val="22"/>
                <w:szCs w:val="22"/>
                <w:u w:val="single"/>
              </w:rPr>
              <w:t>overall</w:t>
            </w:r>
            <w:r w:rsidR="00210762">
              <w:rPr>
                <w:rFonts w:ascii="Calibri" w:hAnsi="Calibri" w:cs="Calibri"/>
                <w:b/>
                <w:sz w:val="22"/>
                <w:szCs w:val="22"/>
              </w:rPr>
              <w:t xml:space="preserve"> mark</w:t>
            </w:r>
          </w:p>
        </w:tc>
        <w:tc>
          <w:tcPr>
            <w:tcW w:w="2028" w:type="dxa"/>
            <w:shd w:val="clear" w:color="auto" w:fill="auto"/>
          </w:tcPr>
          <w:p w:rsidR="4197F55F" w:rsidP="328F80C6" w:rsidRDefault="4197F55F" w14:paraId="6AC3E7DA" w14:textId="0CF63840">
            <w:pPr>
              <w:rPr>
                <w:rFonts w:ascii="Calibri" w:hAnsi="Calibri" w:cs="Calibri"/>
                <w:b/>
                <w:bCs/>
                <w:sz w:val="22"/>
                <w:szCs w:val="22"/>
              </w:rPr>
            </w:pPr>
            <w:r w:rsidRPr="328F80C6">
              <w:rPr>
                <w:rFonts w:ascii="Calibri" w:hAnsi="Calibri" w:cs="Calibri"/>
                <w:b/>
                <w:bCs/>
                <w:sz w:val="22"/>
                <w:szCs w:val="22"/>
              </w:rPr>
              <w:t>Which paper</w:t>
            </w:r>
            <w:r w:rsidRPr="328F80C6" w:rsidR="1BE99AC7">
              <w:rPr>
                <w:rFonts w:ascii="Calibri" w:hAnsi="Calibri" w:cs="Calibri"/>
                <w:b/>
                <w:bCs/>
                <w:sz w:val="22"/>
                <w:szCs w:val="22"/>
              </w:rPr>
              <w:t xml:space="preserve"> (s)</w:t>
            </w:r>
            <w:r w:rsidRPr="328F80C6">
              <w:rPr>
                <w:rFonts w:ascii="Calibri" w:hAnsi="Calibri" w:cs="Calibri"/>
                <w:b/>
                <w:bCs/>
                <w:sz w:val="22"/>
                <w:szCs w:val="22"/>
              </w:rPr>
              <w:t xml:space="preserve"> would you like </w:t>
            </w:r>
            <w:r w:rsidRPr="328F80C6" w:rsidR="790E3A70">
              <w:rPr>
                <w:rFonts w:ascii="Calibri" w:hAnsi="Calibri" w:cs="Calibri"/>
                <w:b/>
                <w:bCs/>
                <w:sz w:val="22"/>
                <w:szCs w:val="22"/>
              </w:rPr>
              <w:t xml:space="preserve">to request </w:t>
            </w:r>
            <w:r w:rsidRPr="328F80C6">
              <w:rPr>
                <w:rFonts w:ascii="Calibri" w:hAnsi="Calibri" w:cs="Calibri"/>
                <w:b/>
                <w:bCs/>
                <w:sz w:val="22"/>
                <w:szCs w:val="22"/>
              </w:rPr>
              <w:t xml:space="preserve">a review of </w:t>
            </w:r>
            <w:r w:rsidRPr="328F80C6" w:rsidR="041AD657">
              <w:rPr>
                <w:rFonts w:ascii="Calibri" w:hAnsi="Calibri" w:cs="Calibri"/>
                <w:b/>
                <w:bCs/>
                <w:sz w:val="22"/>
                <w:szCs w:val="22"/>
              </w:rPr>
              <w:t>marking for?</w:t>
            </w:r>
          </w:p>
        </w:tc>
        <w:tc>
          <w:tcPr>
            <w:tcW w:w="2049" w:type="dxa"/>
            <w:shd w:val="clear" w:color="auto" w:fill="auto"/>
          </w:tcPr>
          <w:p w:rsidR="002606F9" w:rsidP="328F80C6" w:rsidRDefault="328F80C6" w14:paraId="0E40A7FA" w14:textId="18ECF76F">
            <w:pPr>
              <w:rPr>
                <w:rFonts w:ascii="Calibri" w:hAnsi="Calibri" w:cs="Calibri"/>
                <w:b/>
                <w:bCs/>
                <w:sz w:val="22"/>
                <w:szCs w:val="22"/>
              </w:rPr>
            </w:pPr>
            <w:r w:rsidRPr="328F80C6">
              <w:rPr>
                <w:rFonts w:ascii="Calibri" w:hAnsi="Calibri" w:cs="Calibri"/>
                <w:b/>
                <w:bCs/>
                <w:sz w:val="22"/>
                <w:szCs w:val="22"/>
              </w:rPr>
              <w:t xml:space="preserve">Is this a priority </w:t>
            </w:r>
            <w:r w:rsidRPr="328F80C6" w:rsidR="33AA2F0B">
              <w:rPr>
                <w:rFonts w:ascii="Calibri" w:hAnsi="Calibri" w:cs="Calibri"/>
                <w:b/>
                <w:bCs/>
                <w:sz w:val="22"/>
                <w:szCs w:val="22"/>
              </w:rPr>
              <w:t>review of marking</w:t>
            </w:r>
            <w:r w:rsidRPr="328F80C6">
              <w:rPr>
                <w:rFonts w:ascii="Calibri" w:hAnsi="Calibri" w:cs="Calibri"/>
                <w:b/>
                <w:bCs/>
                <w:sz w:val="22"/>
                <w:szCs w:val="22"/>
              </w:rPr>
              <w:t>?</w:t>
            </w:r>
          </w:p>
          <w:p w:rsidR="002606F9" w:rsidP="328F80C6" w:rsidRDefault="328F80C6" w14:paraId="6FD358AE" w14:textId="4E99B8A7">
            <w:pPr>
              <w:rPr>
                <w:rFonts w:ascii="Calibri" w:hAnsi="Calibri" w:cs="Calibri"/>
                <w:b/>
                <w:bCs/>
                <w:sz w:val="22"/>
                <w:szCs w:val="22"/>
              </w:rPr>
            </w:pPr>
            <w:r w:rsidRPr="328F80C6">
              <w:rPr>
                <w:rFonts w:ascii="Calibri" w:hAnsi="Calibri" w:cs="Calibri"/>
                <w:b/>
                <w:bCs/>
                <w:sz w:val="22"/>
                <w:szCs w:val="22"/>
              </w:rPr>
              <w:t xml:space="preserve">(A </w:t>
            </w:r>
            <w:r w:rsidRPr="328F80C6" w:rsidR="0F782925">
              <w:rPr>
                <w:rFonts w:ascii="Calibri" w:hAnsi="Calibri" w:cs="Calibri"/>
                <w:b/>
                <w:bCs/>
                <w:sz w:val="22"/>
                <w:szCs w:val="22"/>
              </w:rPr>
              <w:t>l</w:t>
            </w:r>
            <w:r w:rsidRPr="328F80C6">
              <w:rPr>
                <w:rFonts w:ascii="Calibri" w:hAnsi="Calibri" w:cs="Calibri"/>
                <w:b/>
                <w:bCs/>
                <w:sz w:val="22"/>
                <w:szCs w:val="22"/>
              </w:rPr>
              <w:t xml:space="preserve">evel Only) </w:t>
            </w:r>
          </w:p>
        </w:tc>
        <w:tc>
          <w:tcPr>
            <w:tcW w:w="2049" w:type="dxa"/>
            <w:shd w:val="clear" w:color="auto" w:fill="auto"/>
          </w:tcPr>
          <w:p w:rsidR="341C7542" w:rsidP="328F80C6" w:rsidRDefault="341C7542" w14:paraId="01D3AD15" w14:textId="185F8F1C">
            <w:pPr>
              <w:rPr>
                <w:rFonts w:ascii="Calibri" w:hAnsi="Calibri" w:cs="Calibri"/>
                <w:b/>
                <w:bCs/>
                <w:sz w:val="22"/>
                <w:szCs w:val="22"/>
              </w:rPr>
            </w:pPr>
            <w:r w:rsidRPr="328F80C6">
              <w:rPr>
                <w:rFonts w:ascii="Calibri" w:hAnsi="Calibri" w:cs="Calibri"/>
                <w:b/>
                <w:bCs/>
                <w:sz w:val="22"/>
                <w:szCs w:val="22"/>
              </w:rPr>
              <w:t>I have paid the appropriate fee on parent pay (Y/N/Bursary)</w:t>
            </w:r>
          </w:p>
        </w:tc>
      </w:tr>
      <w:tr w:rsidR="002606F9" w:rsidTr="5DF8B00D" w14:paraId="3656B9AB" w14:textId="77777777">
        <w:trPr>
          <w:trHeight w:val="304"/>
        </w:trPr>
        <w:tc>
          <w:tcPr>
            <w:tcW w:w="2755" w:type="dxa"/>
            <w:shd w:val="clear" w:color="auto" w:fill="auto"/>
          </w:tcPr>
          <w:p w:rsidR="002606F9" w:rsidRDefault="002606F9" w14:paraId="45FB0818" w14:textId="77777777">
            <w:pPr>
              <w:rPr>
                <w:rFonts w:ascii="Calibri" w:hAnsi="Calibri" w:cs="Calibri"/>
                <w:b/>
                <w:sz w:val="22"/>
                <w:szCs w:val="22"/>
              </w:rPr>
            </w:pPr>
          </w:p>
        </w:tc>
        <w:tc>
          <w:tcPr>
            <w:tcW w:w="1575" w:type="dxa"/>
            <w:shd w:val="clear" w:color="auto" w:fill="auto"/>
          </w:tcPr>
          <w:p w:rsidR="002606F9" w:rsidRDefault="002606F9" w14:paraId="049F31CB" w14:textId="77777777">
            <w:pPr>
              <w:rPr>
                <w:rFonts w:ascii="Calibri" w:hAnsi="Calibri" w:cs="Calibri"/>
                <w:b/>
                <w:sz w:val="22"/>
                <w:szCs w:val="22"/>
              </w:rPr>
            </w:pPr>
          </w:p>
        </w:tc>
        <w:tc>
          <w:tcPr>
            <w:tcW w:w="2028" w:type="dxa"/>
            <w:shd w:val="clear" w:color="auto" w:fill="auto"/>
          </w:tcPr>
          <w:p w:rsidR="328F80C6" w:rsidP="328F80C6" w:rsidRDefault="001F1AA0" w14:paraId="1DE45F62" w14:textId="4E73F095">
            <w:pPr>
              <w:rPr>
                <w:rFonts w:ascii="Calibri" w:hAnsi="Calibri" w:cs="Calibri"/>
                <w:b/>
                <w:bCs/>
                <w:sz w:val="22"/>
                <w:szCs w:val="22"/>
              </w:rPr>
            </w:pPr>
            <w:r>
              <w:rPr>
                <w:rFonts w:ascii="Calibri" w:hAnsi="Calibri" w:cs="Calibri"/>
                <w:b/>
                <w:bCs/>
                <w:sz w:val="22"/>
                <w:szCs w:val="22"/>
              </w:rPr>
              <w:t>e.g. 1 and 2</w:t>
            </w:r>
          </w:p>
        </w:tc>
        <w:tc>
          <w:tcPr>
            <w:tcW w:w="2049" w:type="dxa"/>
            <w:shd w:val="clear" w:color="auto" w:fill="auto"/>
          </w:tcPr>
          <w:p w:rsidR="002606F9" w:rsidRDefault="002606F9" w14:paraId="53128261" w14:textId="77777777">
            <w:pPr>
              <w:rPr>
                <w:rFonts w:ascii="Calibri" w:hAnsi="Calibri" w:cs="Calibri"/>
                <w:b/>
                <w:sz w:val="22"/>
                <w:szCs w:val="22"/>
              </w:rPr>
            </w:pPr>
          </w:p>
        </w:tc>
        <w:tc>
          <w:tcPr>
            <w:tcW w:w="2049" w:type="dxa"/>
            <w:shd w:val="clear" w:color="auto" w:fill="auto"/>
          </w:tcPr>
          <w:p w:rsidR="328F80C6" w:rsidP="328F80C6" w:rsidRDefault="328F80C6" w14:paraId="6A50446F" w14:textId="68A8C066">
            <w:pPr>
              <w:rPr>
                <w:rFonts w:ascii="Calibri" w:hAnsi="Calibri" w:cs="Calibri"/>
                <w:b/>
                <w:bCs/>
                <w:sz w:val="22"/>
                <w:szCs w:val="22"/>
              </w:rPr>
            </w:pPr>
          </w:p>
        </w:tc>
      </w:tr>
      <w:tr w:rsidR="002606F9" w:rsidTr="5DF8B00D" w14:paraId="62486C05" w14:textId="77777777">
        <w:trPr>
          <w:trHeight w:val="304"/>
        </w:trPr>
        <w:tc>
          <w:tcPr>
            <w:tcW w:w="2755" w:type="dxa"/>
            <w:shd w:val="clear" w:color="auto" w:fill="auto"/>
          </w:tcPr>
          <w:p w:rsidR="002606F9" w:rsidRDefault="002606F9" w14:paraId="4101652C" w14:textId="77777777">
            <w:pPr>
              <w:rPr>
                <w:rFonts w:ascii="Calibri" w:hAnsi="Calibri" w:cs="Calibri"/>
                <w:b/>
                <w:sz w:val="22"/>
                <w:szCs w:val="22"/>
              </w:rPr>
            </w:pPr>
          </w:p>
        </w:tc>
        <w:tc>
          <w:tcPr>
            <w:tcW w:w="1575" w:type="dxa"/>
            <w:shd w:val="clear" w:color="auto" w:fill="auto"/>
          </w:tcPr>
          <w:p w:rsidR="002606F9" w:rsidRDefault="002606F9" w14:paraId="4B99056E" w14:textId="77777777">
            <w:pPr>
              <w:rPr>
                <w:rFonts w:ascii="Calibri" w:hAnsi="Calibri" w:cs="Calibri"/>
                <w:b/>
                <w:sz w:val="22"/>
                <w:szCs w:val="22"/>
              </w:rPr>
            </w:pPr>
          </w:p>
        </w:tc>
        <w:tc>
          <w:tcPr>
            <w:tcW w:w="2028" w:type="dxa"/>
            <w:shd w:val="clear" w:color="auto" w:fill="auto"/>
          </w:tcPr>
          <w:p w:rsidR="328F80C6" w:rsidP="328F80C6" w:rsidRDefault="328F80C6" w14:paraId="49C83108" w14:textId="040463EC">
            <w:pPr>
              <w:rPr>
                <w:rFonts w:ascii="Calibri" w:hAnsi="Calibri" w:cs="Calibri"/>
                <w:b/>
                <w:bCs/>
                <w:sz w:val="22"/>
                <w:szCs w:val="22"/>
              </w:rPr>
            </w:pPr>
          </w:p>
        </w:tc>
        <w:tc>
          <w:tcPr>
            <w:tcW w:w="2049" w:type="dxa"/>
            <w:shd w:val="clear" w:color="auto" w:fill="auto"/>
          </w:tcPr>
          <w:p w:rsidR="002606F9" w:rsidRDefault="002606F9" w14:paraId="1299C43A" w14:textId="77777777">
            <w:pPr>
              <w:rPr>
                <w:rFonts w:ascii="Calibri" w:hAnsi="Calibri" w:cs="Calibri"/>
                <w:b/>
                <w:sz w:val="22"/>
                <w:szCs w:val="22"/>
              </w:rPr>
            </w:pPr>
          </w:p>
        </w:tc>
        <w:tc>
          <w:tcPr>
            <w:tcW w:w="2049" w:type="dxa"/>
            <w:shd w:val="clear" w:color="auto" w:fill="auto"/>
          </w:tcPr>
          <w:p w:rsidR="328F80C6" w:rsidP="328F80C6" w:rsidRDefault="328F80C6" w14:paraId="7E7EC301" w14:textId="168622FE">
            <w:pPr>
              <w:rPr>
                <w:rFonts w:ascii="Calibri" w:hAnsi="Calibri" w:cs="Calibri"/>
                <w:b/>
                <w:bCs/>
                <w:sz w:val="22"/>
                <w:szCs w:val="22"/>
              </w:rPr>
            </w:pPr>
          </w:p>
        </w:tc>
      </w:tr>
      <w:tr w:rsidR="002606F9" w:rsidTr="5DF8B00D" w14:paraId="4DDBEF00" w14:textId="77777777">
        <w:trPr>
          <w:trHeight w:val="304"/>
        </w:trPr>
        <w:tc>
          <w:tcPr>
            <w:tcW w:w="2755" w:type="dxa"/>
            <w:shd w:val="clear" w:color="auto" w:fill="auto"/>
          </w:tcPr>
          <w:p w:rsidR="002606F9" w:rsidRDefault="002606F9" w14:paraId="3461D779" w14:textId="77777777">
            <w:pPr>
              <w:rPr>
                <w:rFonts w:ascii="Calibri" w:hAnsi="Calibri" w:cs="Calibri"/>
                <w:b/>
                <w:sz w:val="22"/>
                <w:szCs w:val="22"/>
              </w:rPr>
            </w:pPr>
          </w:p>
        </w:tc>
        <w:tc>
          <w:tcPr>
            <w:tcW w:w="1575" w:type="dxa"/>
            <w:shd w:val="clear" w:color="auto" w:fill="auto"/>
          </w:tcPr>
          <w:p w:rsidR="002606F9" w:rsidRDefault="002606F9" w14:paraId="3CF2D8B6" w14:textId="77777777">
            <w:pPr>
              <w:rPr>
                <w:rFonts w:ascii="Calibri" w:hAnsi="Calibri" w:cs="Calibri"/>
                <w:b/>
                <w:sz w:val="22"/>
                <w:szCs w:val="22"/>
              </w:rPr>
            </w:pPr>
          </w:p>
        </w:tc>
        <w:tc>
          <w:tcPr>
            <w:tcW w:w="2028" w:type="dxa"/>
            <w:shd w:val="clear" w:color="auto" w:fill="auto"/>
          </w:tcPr>
          <w:p w:rsidR="328F80C6" w:rsidP="328F80C6" w:rsidRDefault="328F80C6" w14:paraId="14096869" w14:textId="4E86CBFE">
            <w:pPr>
              <w:rPr>
                <w:rFonts w:ascii="Calibri" w:hAnsi="Calibri" w:cs="Calibri"/>
                <w:b/>
                <w:bCs/>
                <w:sz w:val="22"/>
                <w:szCs w:val="22"/>
              </w:rPr>
            </w:pPr>
          </w:p>
        </w:tc>
        <w:tc>
          <w:tcPr>
            <w:tcW w:w="2049" w:type="dxa"/>
            <w:shd w:val="clear" w:color="auto" w:fill="auto"/>
          </w:tcPr>
          <w:p w:rsidR="002606F9" w:rsidRDefault="002606F9" w14:paraId="0FB78278" w14:textId="77777777">
            <w:pPr>
              <w:rPr>
                <w:rFonts w:ascii="Calibri" w:hAnsi="Calibri" w:cs="Calibri"/>
                <w:b/>
                <w:sz w:val="22"/>
                <w:szCs w:val="22"/>
              </w:rPr>
            </w:pPr>
          </w:p>
        </w:tc>
        <w:tc>
          <w:tcPr>
            <w:tcW w:w="2049" w:type="dxa"/>
            <w:shd w:val="clear" w:color="auto" w:fill="auto"/>
          </w:tcPr>
          <w:p w:rsidR="328F80C6" w:rsidP="328F80C6" w:rsidRDefault="328F80C6" w14:paraId="7D532D53" w14:textId="3D7DD805">
            <w:pPr>
              <w:rPr>
                <w:rFonts w:ascii="Calibri" w:hAnsi="Calibri" w:cs="Calibri"/>
                <w:b/>
                <w:bCs/>
                <w:sz w:val="22"/>
                <w:szCs w:val="22"/>
              </w:rPr>
            </w:pPr>
          </w:p>
        </w:tc>
      </w:tr>
      <w:tr w:rsidR="002606F9" w:rsidTr="5DF8B00D" w14:paraId="1FC39945" w14:textId="77777777">
        <w:trPr>
          <w:trHeight w:val="304"/>
        </w:trPr>
        <w:tc>
          <w:tcPr>
            <w:tcW w:w="2755" w:type="dxa"/>
            <w:shd w:val="clear" w:color="auto" w:fill="auto"/>
          </w:tcPr>
          <w:p w:rsidR="002606F9" w:rsidRDefault="002606F9" w14:paraId="0562CB0E" w14:textId="77777777">
            <w:pPr>
              <w:rPr>
                <w:rFonts w:ascii="Calibri" w:hAnsi="Calibri" w:cs="Calibri"/>
                <w:b/>
                <w:sz w:val="22"/>
                <w:szCs w:val="22"/>
              </w:rPr>
            </w:pPr>
          </w:p>
        </w:tc>
        <w:tc>
          <w:tcPr>
            <w:tcW w:w="1575" w:type="dxa"/>
            <w:shd w:val="clear" w:color="auto" w:fill="auto"/>
          </w:tcPr>
          <w:p w:rsidR="002606F9" w:rsidRDefault="002606F9" w14:paraId="34CE0A41" w14:textId="77777777">
            <w:pPr>
              <w:rPr>
                <w:rFonts w:ascii="Calibri" w:hAnsi="Calibri" w:cs="Calibri"/>
                <w:b/>
                <w:sz w:val="22"/>
                <w:szCs w:val="22"/>
              </w:rPr>
            </w:pPr>
          </w:p>
        </w:tc>
        <w:tc>
          <w:tcPr>
            <w:tcW w:w="2028" w:type="dxa"/>
            <w:shd w:val="clear" w:color="auto" w:fill="auto"/>
          </w:tcPr>
          <w:p w:rsidR="328F80C6" w:rsidP="328F80C6" w:rsidRDefault="328F80C6" w14:paraId="4F1B7E4C" w14:textId="1DC11DEA">
            <w:pPr>
              <w:rPr>
                <w:rFonts w:ascii="Calibri" w:hAnsi="Calibri" w:cs="Calibri"/>
                <w:b/>
                <w:bCs/>
                <w:sz w:val="22"/>
                <w:szCs w:val="22"/>
              </w:rPr>
            </w:pPr>
          </w:p>
        </w:tc>
        <w:tc>
          <w:tcPr>
            <w:tcW w:w="2049" w:type="dxa"/>
            <w:shd w:val="clear" w:color="auto" w:fill="auto"/>
          </w:tcPr>
          <w:p w:rsidR="002606F9" w:rsidRDefault="002606F9" w14:paraId="62EBF3C5" w14:textId="77777777">
            <w:pPr>
              <w:rPr>
                <w:rFonts w:ascii="Calibri" w:hAnsi="Calibri" w:cs="Calibri"/>
                <w:b/>
                <w:sz w:val="22"/>
                <w:szCs w:val="22"/>
              </w:rPr>
            </w:pPr>
          </w:p>
        </w:tc>
        <w:tc>
          <w:tcPr>
            <w:tcW w:w="2049" w:type="dxa"/>
            <w:shd w:val="clear" w:color="auto" w:fill="auto"/>
          </w:tcPr>
          <w:p w:rsidR="328F80C6" w:rsidP="328F80C6" w:rsidRDefault="328F80C6" w14:paraId="37851537" w14:textId="234B160A">
            <w:pPr>
              <w:rPr>
                <w:rFonts w:ascii="Calibri" w:hAnsi="Calibri" w:cs="Calibri"/>
                <w:b/>
                <w:bCs/>
                <w:sz w:val="22"/>
                <w:szCs w:val="22"/>
              </w:rPr>
            </w:pPr>
          </w:p>
        </w:tc>
      </w:tr>
    </w:tbl>
    <w:p w:rsidR="002606F9" w:rsidRDefault="002606F9" w14:paraId="6D98A12B" w14:textId="77777777">
      <w:pPr>
        <w:pStyle w:val="ListParagraph"/>
        <w:ind w:left="0"/>
        <w:rPr>
          <w:rFonts w:ascii="Calibri" w:hAnsi="Calibri" w:cs="Calibri"/>
          <w:b/>
          <w:i/>
          <w:sz w:val="22"/>
          <w:szCs w:val="22"/>
        </w:rPr>
      </w:pPr>
    </w:p>
    <w:p w:rsidR="002606F9" w:rsidP="4D58AE82" w:rsidRDefault="5DF8B00D" w14:paraId="599F1D8E" w14:textId="77777777">
      <w:pPr>
        <w:rPr>
          <w:rFonts w:ascii="Calibri" w:hAnsi="Calibri" w:cs="Calibri"/>
          <w:b/>
          <w:bCs/>
          <w:sz w:val="28"/>
          <w:szCs w:val="28"/>
          <w:u w:val="single"/>
        </w:rPr>
      </w:pPr>
      <w:r w:rsidRPr="4D58AE82">
        <w:rPr>
          <w:rFonts w:ascii="Calibri" w:hAnsi="Calibri" w:cs="Calibri"/>
          <w:b/>
          <w:bCs/>
          <w:sz w:val="28"/>
          <w:szCs w:val="28"/>
          <w:u w:val="single"/>
        </w:rPr>
        <w:t>Deadlines:</w:t>
      </w:r>
    </w:p>
    <w:p w:rsidR="002606F9" w:rsidP="4D58AE82" w:rsidRDefault="1CFBF1B8" w14:paraId="03B95EEB" w14:textId="6C39B8FE">
      <w:pPr>
        <w:pStyle w:val="ListParagraph"/>
        <w:numPr>
          <w:ilvl w:val="0"/>
          <w:numId w:val="5"/>
        </w:numPr>
        <w:rPr>
          <w:rFonts w:ascii="Calibri" w:hAnsi="Calibri" w:cs="Calibri"/>
          <w:sz w:val="28"/>
          <w:szCs w:val="28"/>
        </w:rPr>
      </w:pPr>
      <w:r w:rsidRPr="003117C9">
        <w:rPr>
          <w:rFonts w:ascii="Calibri" w:hAnsi="Calibri" w:cs="Calibri"/>
          <w:b/>
          <w:bCs/>
          <w:sz w:val="28"/>
          <w:szCs w:val="28"/>
          <w:highlight w:val="yellow"/>
        </w:rPr>
        <w:t xml:space="preserve">Priority </w:t>
      </w:r>
      <w:r w:rsidRPr="003117C9" w:rsidR="003117C9">
        <w:rPr>
          <w:rFonts w:ascii="Calibri" w:hAnsi="Calibri" w:cs="Calibri"/>
          <w:b/>
          <w:bCs/>
          <w:sz w:val="28"/>
          <w:szCs w:val="28"/>
          <w:highlight w:val="yellow"/>
        </w:rPr>
        <w:t>Review of Marking</w:t>
      </w:r>
      <w:r w:rsidRPr="003117C9">
        <w:rPr>
          <w:rFonts w:ascii="Calibri" w:hAnsi="Calibri" w:cs="Calibri"/>
          <w:sz w:val="28"/>
          <w:szCs w:val="28"/>
          <w:highlight w:val="yellow"/>
        </w:rPr>
        <w:t xml:space="preserve"> (For A Levels only): </w:t>
      </w:r>
      <w:r w:rsidRPr="003117C9">
        <w:rPr>
          <w:rFonts w:ascii="Calibri" w:hAnsi="Calibri" w:cs="Calibri"/>
          <w:b/>
          <w:bCs/>
          <w:sz w:val="28"/>
          <w:szCs w:val="28"/>
          <w:highlight w:val="yellow"/>
        </w:rPr>
        <w:t>1</w:t>
      </w:r>
      <w:r w:rsidRPr="003117C9" w:rsidR="0037232F">
        <w:rPr>
          <w:rFonts w:ascii="Calibri" w:hAnsi="Calibri" w:cs="Calibri"/>
          <w:b/>
          <w:bCs/>
          <w:sz w:val="28"/>
          <w:szCs w:val="28"/>
          <w:highlight w:val="yellow"/>
        </w:rPr>
        <w:t>5</w:t>
      </w:r>
      <w:r w:rsidRPr="003117C9">
        <w:rPr>
          <w:rFonts w:ascii="Calibri" w:hAnsi="Calibri" w:cs="Calibri"/>
          <w:b/>
          <w:bCs/>
          <w:sz w:val="28"/>
          <w:szCs w:val="28"/>
          <w:highlight w:val="yellow"/>
          <w:vertAlign w:val="superscript"/>
        </w:rPr>
        <w:t>th</w:t>
      </w:r>
      <w:r w:rsidRPr="003117C9">
        <w:rPr>
          <w:rFonts w:ascii="Calibri" w:hAnsi="Calibri" w:cs="Calibri"/>
          <w:b/>
          <w:bCs/>
          <w:sz w:val="28"/>
          <w:szCs w:val="28"/>
          <w:highlight w:val="yellow"/>
        </w:rPr>
        <w:t xml:space="preserve"> August </w:t>
      </w:r>
      <w:r w:rsidRPr="003117C9" w:rsidR="2C4F4D32">
        <w:rPr>
          <w:rFonts w:ascii="Calibri" w:hAnsi="Calibri" w:cs="Calibri"/>
          <w:b/>
          <w:bCs/>
          <w:sz w:val="28"/>
          <w:szCs w:val="28"/>
          <w:highlight w:val="yellow"/>
        </w:rPr>
        <w:t>202</w:t>
      </w:r>
      <w:r w:rsidR="00BF14EF">
        <w:rPr>
          <w:rFonts w:ascii="Calibri" w:hAnsi="Calibri" w:cs="Calibri"/>
          <w:b/>
          <w:bCs/>
          <w:sz w:val="28"/>
          <w:szCs w:val="28"/>
          <w:highlight w:val="yellow"/>
        </w:rPr>
        <w:t>5</w:t>
      </w:r>
      <w:r w:rsidRPr="003117C9" w:rsidR="2C4F4D32">
        <w:rPr>
          <w:rFonts w:ascii="Calibri" w:hAnsi="Calibri" w:cs="Calibri"/>
          <w:b/>
          <w:bCs/>
          <w:sz w:val="28"/>
          <w:szCs w:val="28"/>
          <w:highlight w:val="yellow"/>
        </w:rPr>
        <w:t xml:space="preserve"> </w:t>
      </w:r>
      <w:r w:rsidRPr="003117C9" w:rsidR="5B135BDC">
        <w:rPr>
          <w:rFonts w:ascii="Calibri" w:hAnsi="Calibri" w:cs="Calibri"/>
          <w:b/>
          <w:bCs/>
          <w:sz w:val="28"/>
          <w:szCs w:val="28"/>
          <w:highlight w:val="yellow"/>
        </w:rPr>
        <w:t>4</w:t>
      </w:r>
      <w:r w:rsidRPr="003117C9">
        <w:rPr>
          <w:rFonts w:ascii="Calibri" w:hAnsi="Calibri" w:cs="Calibri"/>
          <w:b/>
          <w:bCs/>
          <w:sz w:val="28"/>
          <w:szCs w:val="28"/>
          <w:highlight w:val="yellow"/>
        </w:rPr>
        <w:t>pm</w:t>
      </w:r>
    </w:p>
    <w:p w:rsidRPr="003117C9" w:rsidR="002606F9" w:rsidP="003117C9" w:rsidRDefault="0EAF6CC0" w14:paraId="3FE9F23F" w14:textId="2F3CCBB6">
      <w:pPr>
        <w:pStyle w:val="ListParagraph"/>
        <w:numPr>
          <w:ilvl w:val="0"/>
          <w:numId w:val="4"/>
        </w:numPr>
        <w:rPr>
          <w:rFonts w:ascii="Calibri" w:hAnsi="Calibri" w:cs="Calibri"/>
          <w:sz w:val="28"/>
          <w:szCs w:val="28"/>
        </w:rPr>
      </w:pPr>
      <w:r w:rsidRPr="414C065B" w:rsidR="0EAF6CC0">
        <w:rPr>
          <w:rFonts w:ascii="Calibri" w:hAnsi="Calibri" w:cs="Calibri"/>
          <w:b w:val="1"/>
          <w:bCs w:val="1"/>
          <w:sz w:val="28"/>
          <w:szCs w:val="28"/>
        </w:rPr>
        <w:t>Non-Priority</w:t>
      </w:r>
      <w:r w:rsidRPr="414C065B" w:rsidR="1CFBF1B8">
        <w:rPr>
          <w:rFonts w:ascii="Calibri" w:hAnsi="Calibri" w:cs="Calibri"/>
          <w:sz w:val="28"/>
          <w:szCs w:val="28"/>
        </w:rPr>
        <w:t xml:space="preserve"> </w:t>
      </w:r>
      <w:r w:rsidRPr="414C065B" w:rsidR="003117C9">
        <w:rPr>
          <w:rFonts w:ascii="Calibri" w:hAnsi="Calibri" w:cs="Calibri"/>
          <w:b w:val="1"/>
          <w:bCs w:val="1"/>
          <w:sz w:val="28"/>
          <w:szCs w:val="28"/>
        </w:rPr>
        <w:t>Review of Marking</w:t>
      </w:r>
      <w:r w:rsidRPr="414C065B" w:rsidR="003117C9">
        <w:rPr>
          <w:rFonts w:ascii="Calibri" w:hAnsi="Calibri" w:cs="Calibri"/>
          <w:sz w:val="28"/>
          <w:szCs w:val="28"/>
        </w:rPr>
        <w:t xml:space="preserve"> </w:t>
      </w:r>
      <w:r w:rsidRPr="414C065B" w:rsidR="1CFBF1B8">
        <w:rPr>
          <w:rFonts w:ascii="Calibri" w:hAnsi="Calibri" w:cs="Calibri"/>
          <w:sz w:val="28"/>
          <w:szCs w:val="28"/>
        </w:rPr>
        <w:t xml:space="preserve">(A Level): </w:t>
      </w:r>
      <w:r w:rsidRPr="414C065B" w:rsidR="00BF14EF">
        <w:rPr>
          <w:rFonts w:ascii="Calibri" w:hAnsi="Calibri" w:cs="Calibri"/>
          <w:b w:val="1"/>
          <w:bCs w:val="1"/>
          <w:sz w:val="28"/>
          <w:szCs w:val="28"/>
        </w:rPr>
        <w:t>1</w:t>
      </w:r>
      <w:r w:rsidRPr="414C065B" w:rsidR="0037232F">
        <w:rPr>
          <w:rFonts w:ascii="Calibri" w:hAnsi="Calibri" w:cs="Calibri"/>
          <w:b w:val="1"/>
          <w:bCs w:val="1"/>
          <w:sz w:val="28"/>
          <w:szCs w:val="28"/>
        </w:rPr>
        <w:t>2</w:t>
      </w:r>
      <w:r w:rsidRPr="414C065B" w:rsidR="00BF14EF">
        <w:rPr>
          <w:rFonts w:ascii="Calibri" w:hAnsi="Calibri" w:cs="Calibri"/>
          <w:b w:val="1"/>
          <w:bCs w:val="1"/>
          <w:sz w:val="28"/>
          <w:szCs w:val="28"/>
          <w:vertAlign w:val="superscript"/>
        </w:rPr>
        <w:t>th</w:t>
      </w:r>
      <w:r w:rsidRPr="414C065B" w:rsidR="1CFBF1B8">
        <w:rPr>
          <w:rFonts w:ascii="Calibri" w:hAnsi="Calibri" w:cs="Calibri"/>
          <w:b w:val="1"/>
          <w:bCs w:val="1"/>
          <w:sz w:val="28"/>
          <w:szCs w:val="28"/>
        </w:rPr>
        <w:t xml:space="preserve"> September</w:t>
      </w:r>
      <w:r w:rsidRPr="414C065B" w:rsidR="22266EBA">
        <w:rPr>
          <w:rFonts w:ascii="Calibri" w:hAnsi="Calibri" w:cs="Calibri"/>
          <w:b w:val="1"/>
          <w:bCs w:val="1"/>
          <w:sz w:val="28"/>
          <w:szCs w:val="28"/>
        </w:rPr>
        <w:t xml:space="preserve"> </w:t>
      </w:r>
      <w:r w:rsidRPr="414C065B" w:rsidR="1BE00E64">
        <w:rPr>
          <w:rFonts w:ascii="Calibri" w:hAnsi="Calibri" w:cs="Calibri"/>
          <w:b w:val="1"/>
          <w:bCs w:val="1"/>
          <w:sz w:val="28"/>
          <w:szCs w:val="28"/>
        </w:rPr>
        <w:t>202</w:t>
      </w:r>
      <w:r w:rsidRPr="414C065B" w:rsidR="0037232F">
        <w:rPr>
          <w:rFonts w:ascii="Calibri" w:hAnsi="Calibri" w:cs="Calibri"/>
          <w:b w:val="1"/>
          <w:bCs w:val="1"/>
          <w:sz w:val="28"/>
          <w:szCs w:val="28"/>
        </w:rPr>
        <w:t>4</w:t>
      </w:r>
      <w:r w:rsidRPr="414C065B" w:rsidR="1BE00E64">
        <w:rPr>
          <w:rFonts w:ascii="Calibri" w:hAnsi="Calibri" w:cs="Calibri"/>
          <w:b w:val="1"/>
          <w:bCs w:val="1"/>
          <w:sz w:val="28"/>
          <w:szCs w:val="28"/>
        </w:rPr>
        <w:t xml:space="preserve"> </w:t>
      </w:r>
      <w:r w:rsidRPr="414C065B" w:rsidR="22266EBA">
        <w:rPr>
          <w:rFonts w:ascii="Calibri" w:hAnsi="Calibri" w:cs="Calibri"/>
          <w:b w:val="1"/>
          <w:bCs w:val="1"/>
          <w:sz w:val="28"/>
          <w:szCs w:val="28"/>
        </w:rPr>
        <w:t>4pm</w:t>
      </w:r>
    </w:p>
    <w:p w:rsidRPr="00752DDD" w:rsidR="00752DDD" w:rsidP="00752DDD" w:rsidRDefault="5DF8B00D" w14:paraId="69D3ABF4" w14:textId="5FFD1A69">
      <w:pPr>
        <w:pStyle w:val="ListParagraph"/>
        <w:numPr>
          <w:ilvl w:val="0"/>
          <w:numId w:val="13"/>
        </w:numPr>
        <w:rPr>
          <w:rFonts w:ascii="Calibri" w:hAnsi="Calibri" w:cs="Calibri"/>
          <w:b/>
          <w:bCs/>
          <w:i/>
          <w:iCs/>
          <w:sz w:val="22"/>
          <w:szCs w:val="22"/>
        </w:rPr>
      </w:pPr>
      <w:r w:rsidRPr="00C0788D">
        <w:rPr>
          <w:rFonts w:ascii="Calibri" w:hAnsi="Calibri" w:cs="Calibri"/>
          <w:b/>
          <w:bCs/>
          <w:i/>
          <w:iCs/>
          <w:sz w:val="22"/>
          <w:szCs w:val="22"/>
        </w:rPr>
        <w:t>By consenting to a</w:t>
      </w:r>
      <w:r w:rsidRPr="00C0788D" w:rsidR="66A62F0B">
        <w:rPr>
          <w:rFonts w:ascii="Calibri" w:hAnsi="Calibri" w:cs="Calibri"/>
          <w:b/>
          <w:bCs/>
          <w:i/>
          <w:iCs/>
          <w:sz w:val="22"/>
          <w:szCs w:val="22"/>
        </w:rPr>
        <w:t xml:space="preserve"> Review of Marking</w:t>
      </w:r>
      <w:r w:rsidRPr="00C0788D">
        <w:rPr>
          <w:rFonts w:ascii="Calibri" w:hAnsi="Calibri" w:cs="Calibri"/>
          <w:b/>
          <w:bCs/>
          <w:i/>
          <w:iCs/>
          <w:sz w:val="22"/>
          <w:szCs w:val="22"/>
        </w:rPr>
        <w:t xml:space="preserve">, I understand that the final subject </w:t>
      </w:r>
      <w:r w:rsidRPr="00C0788D" w:rsidR="2FC8ED3E">
        <w:rPr>
          <w:rFonts w:ascii="Calibri" w:hAnsi="Calibri" w:cs="Calibri"/>
          <w:b/>
          <w:bCs/>
          <w:i/>
          <w:iCs/>
          <w:sz w:val="22"/>
          <w:szCs w:val="22"/>
        </w:rPr>
        <w:t>mark or grade</w:t>
      </w:r>
      <w:r w:rsidRPr="00C0788D">
        <w:rPr>
          <w:rFonts w:ascii="Calibri" w:hAnsi="Calibri" w:cs="Calibri"/>
          <w:b/>
          <w:bCs/>
          <w:i/>
          <w:iCs/>
          <w:sz w:val="22"/>
          <w:szCs w:val="22"/>
        </w:rPr>
        <w:t xml:space="preserve"> awarded may be lower, higher</w:t>
      </w:r>
      <w:r w:rsidRPr="00C0788D" w:rsidR="2C20CC42">
        <w:rPr>
          <w:rFonts w:ascii="Calibri" w:hAnsi="Calibri" w:cs="Calibri"/>
          <w:b/>
          <w:bCs/>
          <w:i/>
          <w:iCs/>
          <w:sz w:val="22"/>
          <w:szCs w:val="22"/>
        </w:rPr>
        <w:t>,</w:t>
      </w:r>
      <w:r w:rsidRPr="00C0788D">
        <w:rPr>
          <w:rFonts w:ascii="Calibri" w:hAnsi="Calibri" w:cs="Calibri"/>
          <w:b/>
          <w:bCs/>
          <w:i/>
          <w:iCs/>
          <w:sz w:val="22"/>
          <w:szCs w:val="22"/>
        </w:rPr>
        <w:t xml:space="preserve"> or remain unchanged</w:t>
      </w:r>
      <w:r w:rsidR="00752DDD">
        <w:rPr>
          <w:rFonts w:ascii="Calibri" w:hAnsi="Calibri" w:cs="Calibri"/>
          <w:b/>
          <w:bCs/>
          <w:i/>
          <w:iCs/>
          <w:sz w:val="22"/>
          <w:szCs w:val="22"/>
        </w:rPr>
        <w:t xml:space="preserve"> and give the school permission to access my exam scripts</w:t>
      </w:r>
      <w:r w:rsidRPr="00C0788D">
        <w:rPr>
          <w:rFonts w:ascii="Calibri" w:hAnsi="Calibri" w:cs="Calibri"/>
          <w:b/>
          <w:bCs/>
          <w:i/>
          <w:iCs/>
          <w:sz w:val="22"/>
          <w:szCs w:val="22"/>
        </w:rPr>
        <w:t xml:space="preserve">. </w:t>
      </w:r>
    </w:p>
    <w:p w:rsidR="4D58AE82" w:rsidP="4D58AE82" w:rsidRDefault="4D58AE82" w14:paraId="26458F36" w14:textId="4390DB6D">
      <w:pPr>
        <w:pStyle w:val="ListParagraph"/>
        <w:ind w:left="0"/>
        <w:rPr>
          <w:rFonts w:ascii="Calibri" w:hAnsi="Calibri" w:cs="Calibri"/>
          <w:b/>
          <w:bCs/>
          <w:i/>
          <w:iCs/>
          <w:sz w:val="22"/>
          <w:szCs w:val="22"/>
        </w:rPr>
      </w:pPr>
    </w:p>
    <w:p w:rsidR="003117C9" w:rsidP="4D58AE82" w:rsidRDefault="003117C9" w14:paraId="307411F0" w14:textId="77777777">
      <w:pPr>
        <w:pStyle w:val="ListParagraph"/>
        <w:ind w:left="0"/>
        <w:rPr>
          <w:rFonts w:ascii="Calibri" w:hAnsi="Calibri" w:cs="Calibri"/>
          <w:b/>
          <w:bCs/>
          <w:i/>
          <w:iCs/>
          <w:sz w:val="22"/>
          <w:szCs w:val="22"/>
        </w:rPr>
      </w:pPr>
    </w:p>
    <w:p w:rsidR="002606F9" w:rsidRDefault="00523122" w14:paraId="1008AB4F" w14:textId="170ECD73">
      <w:pPr>
        <w:pStyle w:val="ListParagraph"/>
        <w:ind w:left="360"/>
        <w:rPr>
          <w:rFonts w:ascii="Calibri" w:hAnsi="Calibri" w:cs="Calibri"/>
          <w:b/>
          <w:i/>
          <w:sz w:val="22"/>
          <w:szCs w:val="22"/>
        </w:rPr>
      </w:pPr>
      <w:r w:rsidRPr="00BF14EF">
        <w:rPr>
          <w:rFonts w:ascii="Calibri" w:hAnsi="Calibri" w:cs="Calibri"/>
          <w:b/>
          <w:i/>
          <w:sz w:val="22"/>
          <w:szCs w:val="22"/>
          <w:u w:val="single"/>
        </w:rPr>
        <w:t>Candidate</w:t>
      </w:r>
      <w:r>
        <w:rPr>
          <w:rFonts w:ascii="Calibri" w:hAnsi="Calibri" w:cs="Calibri"/>
          <w:b/>
          <w:i/>
          <w:sz w:val="22"/>
          <w:szCs w:val="22"/>
        </w:rPr>
        <w:t xml:space="preserve"> signature ………………………………………………………………….   Date………………………………………………….</w:t>
      </w:r>
    </w:p>
    <w:p w:rsidR="002606F9" w:rsidP="5DF8B00D" w:rsidRDefault="003117C9" w14:paraId="61CDCEAD" w14:textId="00E5A149">
      <w:pPr>
        <w:pStyle w:val="ListParagraph"/>
        <w:ind w:left="0"/>
        <w:rPr>
          <w:rFonts w:ascii="Calibri" w:hAnsi="Calibri" w:cs="Calibri"/>
          <w:b/>
          <w:bCs/>
          <w:i/>
          <w:iCs/>
          <w:sz w:val="22"/>
          <w:szCs w:val="22"/>
        </w:rPr>
      </w:pPr>
      <w:r>
        <w:rPr>
          <w:rFonts w:ascii="Calibri" w:hAnsi="Calibri" w:cs="Calibri"/>
          <w:b/>
          <w:bCs/>
          <w:i/>
          <w:iCs/>
          <w:sz w:val="22"/>
          <w:szCs w:val="22"/>
        </w:rPr>
        <w:t xml:space="preserve">(The signature must be from the </w:t>
      </w:r>
      <w:r w:rsidRPr="003117C9">
        <w:rPr>
          <w:rFonts w:ascii="Calibri" w:hAnsi="Calibri" w:cs="Calibri"/>
          <w:b/>
          <w:bCs/>
          <w:i/>
          <w:iCs/>
          <w:sz w:val="22"/>
          <w:szCs w:val="22"/>
          <w:u w:val="single"/>
        </w:rPr>
        <w:t>candidate</w:t>
      </w:r>
      <w:r>
        <w:rPr>
          <w:rFonts w:ascii="Calibri" w:hAnsi="Calibri" w:cs="Calibri"/>
          <w:b/>
          <w:bCs/>
          <w:i/>
          <w:iCs/>
          <w:sz w:val="22"/>
          <w:szCs w:val="22"/>
        </w:rPr>
        <w:t xml:space="preserve"> (not the parent). An electronic signature from the candidate’s school email address is acceptable). </w:t>
      </w:r>
      <w:r w:rsidR="00752DDD">
        <w:rPr>
          <w:rFonts w:ascii="Calibri" w:hAnsi="Calibri" w:cs="Calibri"/>
          <w:b/>
          <w:bCs/>
          <w:i/>
          <w:iCs/>
          <w:sz w:val="22"/>
          <w:szCs w:val="22"/>
        </w:rPr>
        <w:t xml:space="preserve">Please email the form to: </w:t>
      </w:r>
      <w:hyperlink r:id="rId12">
        <w:r w:rsidRPr="5DF8B00D" w:rsidR="00752DDD">
          <w:rPr>
            <w:rStyle w:val="Hyperlink"/>
            <w:rFonts w:ascii="Calibri" w:hAnsi="Calibri" w:cs="Calibri"/>
            <w:sz w:val="22"/>
            <w:szCs w:val="22"/>
          </w:rPr>
          <w:t>KS5postresults@charternorthdulwich.org.uk</w:t>
        </w:r>
      </w:hyperlink>
      <w:r w:rsidRPr="5DF8B00D" w:rsidR="00523122">
        <w:rPr>
          <w:rFonts w:ascii="Calibri" w:hAnsi="Calibri" w:cs="Calibri"/>
          <w:b/>
          <w:bCs/>
          <w:i/>
          <w:iCs/>
          <w:sz w:val="22"/>
          <w:szCs w:val="22"/>
        </w:rPr>
        <w:br w:type="page"/>
      </w:r>
    </w:p>
    <w:p w:rsidR="00C0788D" w:rsidP="5DF8B00D" w:rsidRDefault="00C0788D" w14:paraId="3CA1D7DF" w14:textId="77777777">
      <w:pPr>
        <w:pStyle w:val="ListParagraph"/>
        <w:ind w:left="0"/>
        <w:rPr>
          <w:rFonts w:ascii="Calibri" w:hAnsi="Calibri" w:cs="Calibri"/>
          <w:b/>
          <w:bCs/>
          <w:sz w:val="22"/>
          <w:szCs w:val="22"/>
          <w:u w:val="single"/>
        </w:rPr>
      </w:pPr>
    </w:p>
    <w:p w:rsidR="005F574C" w:rsidP="005F574C" w:rsidRDefault="005F574C" w14:paraId="366AF354" w14:textId="221CA0EC">
      <w:pPr>
        <w:pStyle w:val="ListParagraph"/>
        <w:jc w:val="center"/>
        <w:rPr>
          <w:rFonts w:ascii="Calibri" w:hAnsi="Calibri" w:cs="Calibri"/>
          <w:b/>
          <w:bCs/>
          <w:sz w:val="22"/>
          <w:szCs w:val="22"/>
          <w:u w:val="single"/>
        </w:rPr>
      </w:pPr>
      <w:r>
        <w:rPr>
          <w:rFonts w:ascii="Calibri" w:hAnsi="Calibri" w:cs="Calibri"/>
          <w:b/>
          <w:bCs/>
          <w:sz w:val="22"/>
          <w:szCs w:val="22"/>
          <w:u w:val="single"/>
        </w:rPr>
        <w:t>FREQUENTLY ASKED QUESTIONS:</w:t>
      </w:r>
    </w:p>
    <w:p w:rsidR="005F574C" w:rsidP="005F574C" w:rsidRDefault="005F574C" w14:paraId="48E63259" w14:textId="1C79DEDE">
      <w:pPr>
        <w:rPr>
          <w:rFonts w:ascii="Calibri" w:hAnsi="Calibri" w:cs="Calibri"/>
          <w:b/>
          <w:bCs/>
          <w:sz w:val="22"/>
          <w:szCs w:val="22"/>
          <w:u w:val="single"/>
        </w:rPr>
      </w:pPr>
    </w:p>
    <w:p w:rsidRPr="00DF23C6" w:rsidR="00DF23C6" w:rsidP="00DF23C6" w:rsidRDefault="00DF23C6" w14:paraId="0A67AE16" w14:textId="4FD3C398">
      <w:pPr>
        <w:pStyle w:val="ListParagraph"/>
        <w:ind w:left="0"/>
        <w:rPr>
          <w:rFonts w:ascii="Calibri" w:hAnsi="Calibri" w:cs="Calibri"/>
          <w:bCs/>
          <w:sz w:val="22"/>
          <w:szCs w:val="22"/>
        </w:rPr>
      </w:pPr>
      <w:r>
        <w:rPr>
          <w:rFonts w:ascii="Calibri" w:hAnsi="Calibri" w:cs="Calibri"/>
          <w:bCs/>
          <w:sz w:val="22"/>
          <w:szCs w:val="22"/>
        </w:rPr>
        <w:t>A full list of exam boards by subject and level for The Charter School North Dulwich is available</w:t>
      </w:r>
      <w:r w:rsidR="001F1AA0">
        <w:rPr>
          <w:rFonts w:ascii="Calibri" w:hAnsi="Calibri" w:cs="Calibri"/>
          <w:bCs/>
          <w:sz w:val="22"/>
          <w:szCs w:val="22"/>
        </w:rPr>
        <w:t xml:space="preserve"> at the bottom of this document</w:t>
      </w:r>
      <w:r>
        <w:rPr>
          <w:rFonts w:ascii="Calibri" w:hAnsi="Calibri" w:cs="Calibri"/>
          <w:bCs/>
          <w:sz w:val="22"/>
          <w:szCs w:val="22"/>
        </w:rPr>
        <w:t>, along with further policy information and guidance</w:t>
      </w:r>
      <w:r w:rsidR="001F1AA0">
        <w:rPr>
          <w:rFonts w:ascii="Calibri" w:hAnsi="Calibri" w:cs="Calibri"/>
          <w:bCs/>
          <w:sz w:val="22"/>
          <w:szCs w:val="22"/>
        </w:rPr>
        <w:t xml:space="preserve"> here</w:t>
      </w:r>
      <w:r>
        <w:rPr>
          <w:rFonts w:ascii="Calibri" w:hAnsi="Calibri" w:cs="Calibri"/>
          <w:bCs/>
          <w:sz w:val="22"/>
          <w:szCs w:val="22"/>
        </w:rPr>
        <w:t xml:space="preserve">: </w:t>
      </w:r>
      <w:hyperlink w:history="1" r:id="rId13">
        <w:r w:rsidRPr="0026550A">
          <w:rPr>
            <w:rStyle w:val="Hyperlink"/>
            <w:rFonts w:ascii="Calibri" w:hAnsi="Calibri" w:cs="Calibri"/>
            <w:bCs/>
            <w:sz w:val="22"/>
            <w:szCs w:val="22"/>
          </w:rPr>
          <w:t>https://www.charternorthdulwich.org.uk/curriculum-pages/exams</w:t>
        </w:r>
      </w:hyperlink>
      <w:r w:rsidR="004B5EBD">
        <w:rPr>
          <w:rFonts w:ascii="Calibri" w:hAnsi="Calibri" w:cs="Calibri"/>
          <w:bCs/>
          <w:sz w:val="22"/>
          <w:szCs w:val="22"/>
        </w:rPr>
        <w:t>. Please note for WJEC exams, students should refer to EDUQAS grade boundaries (this is the English division of the exam board), not WJEC grade boundaries (the main Welsh board) as these can often vary.</w:t>
      </w:r>
      <w:r>
        <w:rPr>
          <w:rFonts w:ascii="Calibri" w:hAnsi="Calibri" w:cs="Calibri"/>
          <w:bCs/>
          <w:sz w:val="22"/>
          <w:szCs w:val="22"/>
        </w:rPr>
        <w:t xml:space="preserve"> </w:t>
      </w:r>
    </w:p>
    <w:p w:rsidR="004B5EBD" w:rsidP="005F574C" w:rsidRDefault="004B5EBD" w14:paraId="2B82707B" w14:textId="77777777">
      <w:pPr>
        <w:rPr>
          <w:rFonts w:ascii="Calibri" w:hAnsi="Calibri" w:cs="Calibri"/>
          <w:b/>
          <w:bCs/>
          <w:sz w:val="22"/>
          <w:szCs w:val="22"/>
          <w:u w:val="single"/>
        </w:rPr>
      </w:pPr>
    </w:p>
    <w:p w:rsidR="005F574C" w:rsidP="005F574C" w:rsidRDefault="005F574C" w14:paraId="35CA213B" w14:textId="42115ECD">
      <w:pPr>
        <w:rPr>
          <w:rFonts w:ascii="Calibri" w:hAnsi="Calibri" w:cs="Calibri"/>
          <w:b/>
          <w:bCs/>
          <w:sz w:val="22"/>
          <w:szCs w:val="22"/>
          <w:u w:val="single"/>
        </w:rPr>
      </w:pPr>
      <w:r>
        <w:rPr>
          <w:rFonts w:ascii="Calibri" w:hAnsi="Calibri" w:cs="Calibri"/>
          <w:b/>
          <w:bCs/>
          <w:sz w:val="22"/>
          <w:szCs w:val="22"/>
          <w:u w:val="single"/>
        </w:rPr>
        <w:t>Advice</w:t>
      </w:r>
      <w:r w:rsidR="00566D70">
        <w:rPr>
          <w:rFonts w:ascii="Calibri" w:hAnsi="Calibri" w:cs="Calibri"/>
          <w:b/>
          <w:bCs/>
          <w:sz w:val="22"/>
          <w:szCs w:val="22"/>
          <w:u w:val="single"/>
        </w:rPr>
        <w:t xml:space="preserve"> on requesting reviews</w:t>
      </w:r>
      <w:r>
        <w:rPr>
          <w:rFonts w:ascii="Calibri" w:hAnsi="Calibri" w:cs="Calibri"/>
          <w:b/>
          <w:bCs/>
          <w:sz w:val="22"/>
          <w:szCs w:val="22"/>
          <w:u w:val="single"/>
        </w:rPr>
        <w:t>:</w:t>
      </w:r>
    </w:p>
    <w:p w:rsidR="005F574C" w:rsidP="005F574C" w:rsidRDefault="005F574C" w14:paraId="6D3611A6" w14:textId="4BB97EB9">
      <w:pPr>
        <w:rPr>
          <w:rFonts w:ascii="Calibri" w:hAnsi="Calibri" w:cs="Calibri"/>
          <w:b/>
          <w:bCs/>
          <w:sz w:val="22"/>
          <w:szCs w:val="22"/>
          <w:u w:val="single"/>
        </w:rPr>
      </w:pPr>
    </w:p>
    <w:p w:rsidR="00412AEA" w:rsidP="005F574C" w:rsidRDefault="00412AEA" w14:paraId="263F5A2C" w14:textId="3359D251">
      <w:pPr>
        <w:rPr>
          <w:rFonts w:ascii="Calibri" w:hAnsi="Calibri" w:cs="Calibri"/>
          <w:bCs/>
          <w:sz w:val="22"/>
          <w:szCs w:val="22"/>
        </w:rPr>
      </w:pPr>
      <w:r>
        <w:rPr>
          <w:rFonts w:ascii="Calibri" w:hAnsi="Calibri" w:cs="Calibri"/>
          <w:bCs/>
          <w:sz w:val="22"/>
          <w:szCs w:val="22"/>
        </w:rPr>
        <w:t>First, check your mark against the published grade boundaries</w:t>
      </w:r>
      <w:r w:rsidR="00A41A23">
        <w:rPr>
          <w:rFonts w:ascii="Calibri" w:hAnsi="Calibri" w:cs="Calibri"/>
          <w:bCs/>
          <w:sz w:val="22"/>
          <w:szCs w:val="22"/>
        </w:rPr>
        <w:t xml:space="preserve"> to see how close you are</w:t>
      </w:r>
      <w:r>
        <w:rPr>
          <w:rFonts w:ascii="Calibri" w:hAnsi="Calibri" w:cs="Calibri"/>
          <w:bCs/>
          <w:sz w:val="22"/>
          <w:szCs w:val="22"/>
        </w:rPr>
        <w:t>. If you are</w:t>
      </w:r>
      <w:r w:rsidR="00A41A23">
        <w:rPr>
          <w:rFonts w:ascii="Calibri" w:hAnsi="Calibri" w:cs="Calibri"/>
          <w:bCs/>
          <w:sz w:val="22"/>
          <w:szCs w:val="22"/>
        </w:rPr>
        <w:t xml:space="preserve"> close/</w:t>
      </w:r>
      <w:r>
        <w:rPr>
          <w:rFonts w:ascii="Calibri" w:hAnsi="Calibri" w:cs="Calibri"/>
          <w:bCs/>
          <w:sz w:val="22"/>
          <w:szCs w:val="22"/>
        </w:rPr>
        <w:t xml:space="preserve">interested in a review of marking, we’d </w:t>
      </w:r>
      <w:r w:rsidR="00C65796">
        <w:rPr>
          <w:rFonts w:ascii="Calibri" w:hAnsi="Calibri" w:cs="Calibri"/>
          <w:bCs/>
          <w:sz w:val="22"/>
          <w:szCs w:val="22"/>
        </w:rPr>
        <w:t xml:space="preserve">also </w:t>
      </w:r>
      <w:r>
        <w:rPr>
          <w:rFonts w:ascii="Calibri" w:hAnsi="Calibri" w:cs="Calibri"/>
          <w:bCs/>
          <w:sz w:val="22"/>
          <w:szCs w:val="22"/>
        </w:rPr>
        <w:t>recommend requesting/checking your individual paper scores to help inform your decision.</w:t>
      </w:r>
    </w:p>
    <w:p w:rsidR="0054758A" w:rsidP="005F574C" w:rsidRDefault="0054758A" w14:paraId="17E62BB2" w14:textId="7426FCF7">
      <w:pPr>
        <w:rPr>
          <w:rFonts w:ascii="Calibri" w:hAnsi="Calibri" w:cs="Calibri"/>
          <w:bCs/>
          <w:sz w:val="22"/>
          <w:szCs w:val="22"/>
        </w:rPr>
      </w:pPr>
    </w:p>
    <w:p w:rsidRPr="00412AEA" w:rsidR="0054758A" w:rsidP="005F574C" w:rsidRDefault="0054758A" w14:paraId="16C37D81" w14:textId="0823D9EA">
      <w:pPr>
        <w:rPr>
          <w:rFonts w:ascii="Calibri" w:hAnsi="Calibri" w:cs="Calibri"/>
          <w:bCs/>
          <w:sz w:val="22"/>
          <w:szCs w:val="22"/>
        </w:rPr>
      </w:pPr>
      <w:r>
        <w:rPr>
          <w:rFonts w:ascii="Calibri" w:hAnsi="Calibri" w:cs="Calibri"/>
          <w:bCs/>
          <w:sz w:val="22"/>
          <w:szCs w:val="22"/>
        </w:rPr>
        <w:t>Please be advised that a review of marking is not an appeal or a remark. A review of marking means a new examiner, not involved in the original marking, will review how the mark scheme was applied and correct any perceived mistakes that they believe are not reasonable in how marks were awarded.</w:t>
      </w:r>
    </w:p>
    <w:p w:rsidR="00412AEA" w:rsidP="005F574C" w:rsidRDefault="00412AEA" w14:paraId="446387A8" w14:textId="77777777">
      <w:pPr>
        <w:rPr>
          <w:rFonts w:ascii="Calibri" w:hAnsi="Calibri" w:cs="Calibri"/>
          <w:b/>
          <w:bCs/>
          <w:sz w:val="22"/>
          <w:szCs w:val="22"/>
          <w:u w:val="single"/>
        </w:rPr>
      </w:pPr>
    </w:p>
    <w:p w:rsidR="00412AEA" w:rsidP="005F574C" w:rsidRDefault="005F574C" w14:paraId="6ADF8819" w14:textId="77777777">
      <w:pPr>
        <w:rPr>
          <w:rFonts w:ascii="Calibri" w:hAnsi="Calibri" w:cs="Calibri"/>
          <w:bCs/>
          <w:sz w:val="22"/>
          <w:szCs w:val="22"/>
        </w:rPr>
      </w:pPr>
      <w:r>
        <w:rPr>
          <w:rFonts w:ascii="Calibri" w:hAnsi="Calibri" w:cs="Calibri"/>
          <w:bCs/>
          <w:sz w:val="22"/>
          <w:szCs w:val="22"/>
        </w:rPr>
        <w:t>We cannot guarantee what will happen with a review of marking. Results can go up, down or stay the same – all are possible outcomes,</w:t>
      </w:r>
      <w:r w:rsidR="00412AEA">
        <w:rPr>
          <w:rFonts w:ascii="Calibri" w:hAnsi="Calibri" w:cs="Calibri"/>
          <w:bCs/>
          <w:sz w:val="22"/>
          <w:szCs w:val="22"/>
        </w:rPr>
        <w:t xml:space="preserve"> for each individual paper.</w:t>
      </w:r>
    </w:p>
    <w:p w:rsidR="00412AEA" w:rsidP="005F574C" w:rsidRDefault="00412AEA" w14:paraId="553A4FA6" w14:textId="77777777">
      <w:pPr>
        <w:rPr>
          <w:rFonts w:ascii="Calibri" w:hAnsi="Calibri" w:cs="Calibri"/>
          <w:bCs/>
          <w:sz w:val="22"/>
          <w:szCs w:val="22"/>
        </w:rPr>
      </w:pPr>
    </w:p>
    <w:p w:rsidR="005F574C" w:rsidP="005F574C" w:rsidRDefault="00412AEA" w14:paraId="447E7A77" w14:textId="27DE80A4">
      <w:pPr>
        <w:rPr>
          <w:rFonts w:ascii="Calibri" w:hAnsi="Calibri" w:cs="Calibri"/>
          <w:bCs/>
          <w:sz w:val="22"/>
          <w:szCs w:val="22"/>
        </w:rPr>
      </w:pPr>
      <w:r>
        <w:rPr>
          <w:rFonts w:ascii="Calibri" w:hAnsi="Calibri" w:cs="Calibri"/>
          <w:bCs/>
          <w:sz w:val="22"/>
          <w:szCs w:val="22"/>
        </w:rPr>
        <w:t>M</w:t>
      </w:r>
      <w:r w:rsidR="005F574C">
        <w:rPr>
          <w:rFonts w:ascii="Calibri" w:hAnsi="Calibri" w:cs="Calibri"/>
          <w:bCs/>
          <w:sz w:val="22"/>
          <w:szCs w:val="22"/>
        </w:rPr>
        <w:t>ark</w:t>
      </w:r>
      <w:r>
        <w:rPr>
          <w:rFonts w:ascii="Calibri" w:hAnsi="Calibri" w:cs="Calibri"/>
          <w:bCs/>
          <w:sz w:val="22"/>
          <w:szCs w:val="22"/>
        </w:rPr>
        <w:t>s</w:t>
      </w:r>
      <w:r w:rsidR="005F574C">
        <w:rPr>
          <w:rFonts w:ascii="Calibri" w:hAnsi="Calibri" w:cs="Calibri"/>
          <w:bCs/>
          <w:sz w:val="22"/>
          <w:szCs w:val="22"/>
        </w:rPr>
        <w:t xml:space="preserve"> staying the same statistically the most likely event based on previous years data</w:t>
      </w:r>
      <w:r>
        <w:rPr>
          <w:rFonts w:ascii="Calibri" w:hAnsi="Calibri" w:cs="Calibri"/>
          <w:bCs/>
          <w:sz w:val="22"/>
          <w:szCs w:val="22"/>
        </w:rPr>
        <w:t>, with 1-2 marks movement common (approximately a 1/3 chance), 3-4 marks uncommon (</w:t>
      </w:r>
      <w:r w:rsidR="00566D70">
        <w:rPr>
          <w:rFonts w:ascii="Calibri" w:hAnsi="Calibri" w:cs="Calibri"/>
          <w:bCs/>
          <w:sz w:val="22"/>
          <w:szCs w:val="22"/>
        </w:rPr>
        <w:t>approximately a 1/10 chance)</w:t>
      </w:r>
      <w:r>
        <w:rPr>
          <w:rFonts w:ascii="Calibri" w:hAnsi="Calibri" w:cs="Calibri"/>
          <w:bCs/>
          <w:sz w:val="22"/>
          <w:szCs w:val="22"/>
        </w:rPr>
        <w:t>, and 5 marks</w:t>
      </w:r>
      <w:r w:rsidR="00566D70">
        <w:rPr>
          <w:rFonts w:ascii="Calibri" w:hAnsi="Calibri" w:cs="Calibri"/>
          <w:bCs/>
          <w:sz w:val="22"/>
          <w:szCs w:val="22"/>
        </w:rPr>
        <w:t xml:space="preserve"> and above</w:t>
      </w:r>
      <w:r>
        <w:rPr>
          <w:rFonts w:ascii="Calibri" w:hAnsi="Calibri" w:cs="Calibri"/>
          <w:bCs/>
          <w:sz w:val="22"/>
          <w:szCs w:val="22"/>
        </w:rPr>
        <w:t xml:space="preserve"> change</w:t>
      </w:r>
      <w:r w:rsidR="00566D70">
        <w:rPr>
          <w:rFonts w:ascii="Calibri" w:hAnsi="Calibri" w:cs="Calibri"/>
          <w:bCs/>
          <w:sz w:val="22"/>
          <w:szCs w:val="22"/>
        </w:rPr>
        <w:t xml:space="preserve"> increasingly </w:t>
      </w:r>
      <w:r>
        <w:rPr>
          <w:rFonts w:ascii="Calibri" w:hAnsi="Calibri" w:cs="Calibri"/>
          <w:bCs/>
          <w:sz w:val="22"/>
          <w:szCs w:val="22"/>
        </w:rPr>
        <w:t>rare</w:t>
      </w:r>
      <w:r w:rsidR="005F574C">
        <w:rPr>
          <w:rFonts w:ascii="Calibri" w:hAnsi="Calibri" w:cs="Calibri"/>
          <w:bCs/>
          <w:sz w:val="22"/>
          <w:szCs w:val="22"/>
        </w:rPr>
        <w:t xml:space="preserve">. Even professionally trained examiners cannot accurately predict the outcome of a review of marking. However, the following can be used as a guideline based on </w:t>
      </w:r>
      <w:r w:rsidR="00566D70">
        <w:rPr>
          <w:rFonts w:ascii="Calibri" w:hAnsi="Calibri" w:cs="Calibri"/>
          <w:bCs/>
          <w:sz w:val="22"/>
          <w:szCs w:val="22"/>
        </w:rPr>
        <w:t xml:space="preserve">the </w:t>
      </w:r>
      <w:proofErr w:type="gramStart"/>
      <w:r w:rsidR="00566D70">
        <w:rPr>
          <w:rFonts w:ascii="Calibri" w:hAnsi="Calibri" w:cs="Calibri"/>
          <w:bCs/>
          <w:sz w:val="22"/>
          <w:szCs w:val="22"/>
        </w:rPr>
        <w:t>schools</w:t>
      </w:r>
      <w:proofErr w:type="gramEnd"/>
      <w:r w:rsidR="005F574C">
        <w:rPr>
          <w:rFonts w:ascii="Calibri" w:hAnsi="Calibri" w:cs="Calibri"/>
          <w:bCs/>
          <w:sz w:val="22"/>
          <w:szCs w:val="22"/>
        </w:rPr>
        <w:t xml:space="preserve"> previous </w:t>
      </w:r>
      <w:r>
        <w:rPr>
          <w:rFonts w:ascii="Calibri" w:hAnsi="Calibri" w:cs="Calibri"/>
          <w:bCs/>
          <w:sz w:val="22"/>
          <w:szCs w:val="22"/>
        </w:rPr>
        <w:t>experience:</w:t>
      </w:r>
      <w:r w:rsidR="005F574C">
        <w:rPr>
          <w:rFonts w:ascii="Calibri" w:hAnsi="Calibri" w:cs="Calibri"/>
          <w:bCs/>
          <w:sz w:val="22"/>
          <w:szCs w:val="22"/>
        </w:rPr>
        <w:t xml:space="preserve"> </w:t>
      </w:r>
    </w:p>
    <w:p w:rsidR="005F574C" w:rsidP="005F574C" w:rsidRDefault="005F574C" w14:paraId="3152586B" w14:textId="16D1D7A5">
      <w:pPr>
        <w:rPr>
          <w:rFonts w:ascii="Calibri" w:hAnsi="Calibri" w:cs="Calibri"/>
          <w:bCs/>
          <w:sz w:val="22"/>
          <w:szCs w:val="22"/>
        </w:rPr>
      </w:pPr>
    </w:p>
    <w:p w:rsidR="00412AEA" w:rsidP="005F574C" w:rsidRDefault="005F574C" w14:paraId="36637843" w14:textId="77777777">
      <w:pPr>
        <w:pStyle w:val="ListParagraph"/>
        <w:numPr>
          <w:ilvl w:val="0"/>
          <w:numId w:val="4"/>
        </w:numPr>
        <w:rPr>
          <w:rFonts w:ascii="Calibri" w:hAnsi="Calibri" w:cs="Calibri"/>
          <w:bCs/>
          <w:sz w:val="22"/>
          <w:szCs w:val="22"/>
        </w:rPr>
      </w:pPr>
      <w:r>
        <w:rPr>
          <w:rFonts w:ascii="Calibri" w:hAnsi="Calibri" w:cs="Calibri"/>
          <w:bCs/>
          <w:sz w:val="22"/>
          <w:szCs w:val="22"/>
        </w:rPr>
        <w:t xml:space="preserve">If your mark is 1-2 marks from going up a grade boundary, </w:t>
      </w:r>
      <w:r w:rsidR="00412AEA">
        <w:rPr>
          <w:rFonts w:ascii="Calibri" w:hAnsi="Calibri" w:cs="Calibri"/>
          <w:bCs/>
          <w:sz w:val="22"/>
          <w:szCs w:val="22"/>
        </w:rPr>
        <w:t>the school would generally recommend a review.</w:t>
      </w:r>
    </w:p>
    <w:p w:rsidR="005F574C" w:rsidP="005F574C" w:rsidRDefault="00412AEA" w14:paraId="0B4A9AB4" w14:textId="594B0B2A">
      <w:pPr>
        <w:pStyle w:val="ListParagraph"/>
        <w:numPr>
          <w:ilvl w:val="0"/>
          <w:numId w:val="4"/>
        </w:numPr>
        <w:rPr>
          <w:rFonts w:ascii="Calibri" w:hAnsi="Calibri" w:cs="Calibri"/>
          <w:bCs/>
          <w:sz w:val="22"/>
          <w:szCs w:val="22"/>
        </w:rPr>
      </w:pPr>
      <w:r>
        <w:rPr>
          <w:rFonts w:ascii="Calibri" w:hAnsi="Calibri" w:cs="Calibri"/>
          <w:bCs/>
          <w:sz w:val="22"/>
          <w:szCs w:val="22"/>
        </w:rPr>
        <w:t xml:space="preserve">If your mark is 3-5 marks </w:t>
      </w:r>
      <w:r>
        <w:rPr>
          <w:rFonts w:ascii="Calibri" w:hAnsi="Calibri" w:cs="Calibri"/>
          <w:bCs/>
          <w:sz w:val="22"/>
          <w:szCs w:val="22"/>
        </w:rPr>
        <w:t xml:space="preserve">from going up a grade boundary, the school would generally </w:t>
      </w:r>
      <w:r>
        <w:rPr>
          <w:rFonts w:ascii="Calibri" w:hAnsi="Calibri" w:cs="Calibri"/>
          <w:bCs/>
          <w:sz w:val="22"/>
          <w:szCs w:val="22"/>
        </w:rPr>
        <w:t>support</w:t>
      </w:r>
      <w:r>
        <w:rPr>
          <w:rFonts w:ascii="Calibri" w:hAnsi="Calibri" w:cs="Calibri"/>
          <w:bCs/>
          <w:sz w:val="22"/>
          <w:szCs w:val="22"/>
        </w:rPr>
        <w:t xml:space="preserve"> </w:t>
      </w:r>
      <w:r>
        <w:rPr>
          <w:rFonts w:ascii="Calibri" w:hAnsi="Calibri" w:cs="Calibri"/>
          <w:bCs/>
          <w:sz w:val="22"/>
          <w:szCs w:val="22"/>
        </w:rPr>
        <w:t>but not recommend a review</w:t>
      </w:r>
      <w:r>
        <w:rPr>
          <w:rFonts w:ascii="Calibri" w:hAnsi="Calibri" w:cs="Calibri"/>
          <w:bCs/>
          <w:sz w:val="22"/>
          <w:szCs w:val="22"/>
        </w:rPr>
        <w:t>.</w:t>
      </w:r>
    </w:p>
    <w:p w:rsidR="00566D70" w:rsidP="00566D70" w:rsidRDefault="00412AEA" w14:paraId="09CA19ED" w14:textId="21CC89EB">
      <w:pPr>
        <w:pStyle w:val="ListParagraph"/>
        <w:numPr>
          <w:ilvl w:val="0"/>
          <w:numId w:val="4"/>
        </w:numPr>
        <w:rPr>
          <w:rFonts w:ascii="Calibri" w:hAnsi="Calibri" w:cs="Calibri"/>
          <w:bCs/>
          <w:sz w:val="22"/>
          <w:szCs w:val="22"/>
        </w:rPr>
      </w:pPr>
      <w:r>
        <w:rPr>
          <w:rFonts w:ascii="Calibri" w:hAnsi="Calibri" w:cs="Calibri"/>
          <w:bCs/>
          <w:sz w:val="22"/>
          <w:szCs w:val="22"/>
        </w:rPr>
        <w:t>If your mark is in the middle of a grade boundary,</w:t>
      </w:r>
      <w:r w:rsidR="00566D70">
        <w:rPr>
          <w:rFonts w:ascii="Calibri" w:hAnsi="Calibri" w:cs="Calibri"/>
          <w:bCs/>
          <w:sz w:val="22"/>
          <w:szCs w:val="22"/>
        </w:rPr>
        <w:t xml:space="preserve"> the school would advise against a review except if a clear anomaly existed, but would consider a review.</w:t>
      </w:r>
    </w:p>
    <w:p w:rsidR="00412AEA" w:rsidP="00566D70" w:rsidRDefault="00412AEA" w14:paraId="2EF83807" w14:textId="36DF94A8">
      <w:pPr>
        <w:pStyle w:val="ListParagraph"/>
        <w:numPr>
          <w:ilvl w:val="0"/>
          <w:numId w:val="4"/>
        </w:numPr>
        <w:rPr>
          <w:rFonts w:ascii="Calibri" w:hAnsi="Calibri" w:cs="Calibri"/>
          <w:bCs/>
          <w:sz w:val="22"/>
          <w:szCs w:val="22"/>
        </w:rPr>
      </w:pPr>
      <w:r w:rsidRPr="00566D70">
        <w:rPr>
          <w:rFonts w:ascii="Calibri" w:hAnsi="Calibri" w:cs="Calibri"/>
          <w:bCs/>
          <w:sz w:val="22"/>
          <w:szCs w:val="22"/>
        </w:rPr>
        <w:t xml:space="preserve"> </w:t>
      </w:r>
      <w:r w:rsidR="00566D70">
        <w:rPr>
          <w:rFonts w:ascii="Calibri" w:hAnsi="Calibri" w:cs="Calibri"/>
          <w:bCs/>
          <w:sz w:val="22"/>
          <w:szCs w:val="22"/>
        </w:rPr>
        <w:t>If your mark is 5 marks or closer to going down a grade boundary, the school would typically strongly advise against a review.</w:t>
      </w:r>
    </w:p>
    <w:p w:rsidR="00566D70" w:rsidP="00566D70" w:rsidRDefault="00566D70" w14:paraId="3A56B37E" w14:textId="7BB5B7B3">
      <w:pPr>
        <w:rPr>
          <w:rFonts w:ascii="Calibri" w:hAnsi="Calibri" w:cs="Calibri"/>
          <w:bCs/>
          <w:sz w:val="22"/>
          <w:szCs w:val="22"/>
        </w:rPr>
      </w:pPr>
    </w:p>
    <w:p w:rsidRPr="00566D70" w:rsidR="00566D70" w:rsidP="00566D70" w:rsidRDefault="00566D70" w14:paraId="05554C96" w14:textId="5C1C5F76">
      <w:pPr>
        <w:rPr>
          <w:rFonts w:ascii="Calibri" w:hAnsi="Calibri" w:cs="Calibri"/>
          <w:bCs/>
          <w:sz w:val="22"/>
          <w:szCs w:val="22"/>
        </w:rPr>
      </w:pPr>
      <w:r>
        <w:rPr>
          <w:rFonts w:ascii="Calibri" w:hAnsi="Calibri" w:cs="Calibri"/>
          <w:bCs/>
          <w:sz w:val="22"/>
          <w:szCs w:val="22"/>
        </w:rPr>
        <w:t xml:space="preserve">The decision to make a review of marking application, and all post results services, resides with the school as the centre of examinations. However, all candidates have the right to internally appeal the </w:t>
      </w:r>
      <w:r w:rsidR="00A41A23">
        <w:rPr>
          <w:rFonts w:ascii="Calibri" w:hAnsi="Calibri" w:cs="Calibri"/>
          <w:bCs/>
          <w:sz w:val="22"/>
          <w:szCs w:val="22"/>
        </w:rPr>
        <w:t>school’s</w:t>
      </w:r>
      <w:r>
        <w:rPr>
          <w:rFonts w:ascii="Calibri" w:hAnsi="Calibri" w:cs="Calibri"/>
          <w:bCs/>
          <w:sz w:val="22"/>
          <w:szCs w:val="22"/>
        </w:rPr>
        <w:t xml:space="preserve"> decision – please see the internal appeals policy on the exam website.</w:t>
      </w:r>
      <w:r w:rsidR="00A41A23">
        <w:rPr>
          <w:rFonts w:ascii="Calibri" w:hAnsi="Calibri" w:cs="Calibri"/>
          <w:bCs/>
          <w:sz w:val="22"/>
          <w:szCs w:val="22"/>
        </w:rPr>
        <w:t xml:space="preserve"> (Please note coursework cannot be reviewed or appealed by candidates after marks have been submitted).</w:t>
      </w:r>
    </w:p>
    <w:p w:rsidR="005F574C" w:rsidP="005F574C" w:rsidRDefault="005F574C" w14:paraId="68FF9EBD" w14:textId="77777777">
      <w:pPr>
        <w:rPr>
          <w:rFonts w:ascii="Calibri" w:hAnsi="Calibri" w:cs="Calibri"/>
          <w:bCs/>
          <w:sz w:val="22"/>
          <w:szCs w:val="22"/>
        </w:rPr>
      </w:pPr>
    </w:p>
    <w:p w:rsidRPr="005F574C" w:rsidR="005F574C" w:rsidP="005F574C" w:rsidRDefault="005F574C" w14:paraId="6DCD20DF" w14:textId="6160069A">
      <w:pPr>
        <w:rPr>
          <w:rFonts w:ascii="Calibri" w:hAnsi="Calibri" w:cs="Calibri"/>
          <w:bCs/>
          <w:sz w:val="22"/>
          <w:szCs w:val="22"/>
        </w:rPr>
      </w:pPr>
      <w:r>
        <w:rPr>
          <w:rFonts w:ascii="Calibri" w:hAnsi="Calibri" w:cs="Calibri"/>
          <w:bCs/>
          <w:sz w:val="22"/>
          <w:szCs w:val="22"/>
        </w:rPr>
        <w:t>Teachers are not expected to review scripts</w:t>
      </w:r>
      <w:r w:rsidR="00A41A23">
        <w:rPr>
          <w:rFonts w:ascii="Calibri" w:hAnsi="Calibri" w:cs="Calibri"/>
          <w:bCs/>
          <w:sz w:val="22"/>
          <w:szCs w:val="22"/>
        </w:rPr>
        <w:t xml:space="preserve"> or give guidance on reviews</w:t>
      </w:r>
      <w:r w:rsidR="00210762">
        <w:rPr>
          <w:rFonts w:ascii="Calibri" w:hAnsi="Calibri" w:cs="Calibri"/>
          <w:bCs/>
          <w:sz w:val="22"/>
          <w:szCs w:val="22"/>
        </w:rPr>
        <w:t xml:space="preserve"> by The Charter School North </w:t>
      </w:r>
      <w:proofErr w:type="spellStart"/>
      <w:r w:rsidR="00210762">
        <w:rPr>
          <w:rFonts w:ascii="Calibri" w:hAnsi="Calibri" w:cs="Calibri"/>
          <w:bCs/>
          <w:sz w:val="22"/>
          <w:szCs w:val="22"/>
        </w:rPr>
        <w:t>dulwich</w:t>
      </w:r>
      <w:proofErr w:type="spellEnd"/>
      <w:r>
        <w:rPr>
          <w:rFonts w:ascii="Calibri" w:hAnsi="Calibri" w:cs="Calibri"/>
          <w:bCs/>
          <w:sz w:val="22"/>
          <w:szCs w:val="22"/>
        </w:rPr>
        <w:t>: review of marking takes place during protected holiday time or the beginning of term, which is a time of exceptionally high workload</w:t>
      </w:r>
      <w:r w:rsidR="00210762">
        <w:rPr>
          <w:rFonts w:ascii="Calibri" w:hAnsi="Calibri" w:cs="Calibri"/>
          <w:bCs/>
          <w:sz w:val="22"/>
          <w:szCs w:val="22"/>
        </w:rPr>
        <w:t>, and therefore advice and guidance is often not possible.</w:t>
      </w:r>
      <w:r w:rsidR="00A41A23">
        <w:rPr>
          <w:rFonts w:ascii="Calibri" w:hAnsi="Calibri" w:cs="Calibri"/>
          <w:bCs/>
          <w:sz w:val="22"/>
          <w:szCs w:val="22"/>
        </w:rPr>
        <w:t xml:space="preserve"> </w:t>
      </w:r>
      <w:r w:rsidR="00210762">
        <w:rPr>
          <w:rFonts w:ascii="Calibri" w:hAnsi="Calibri" w:cs="Calibri"/>
          <w:bCs/>
          <w:sz w:val="22"/>
          <w:szCs w:val="22"/>
        </w:rPr>
        <w:t>Y</w:t>
      </w:r>
      <w:bookmarkStart w:name="_GoBack" w:id="0"/>
      <w:bookmarkEnd w:id="0"/>
      <w:r w:rsidR="00A41A23">
        <w:rPr>
          <w:rFonts w:ascii="Calibri" w:hAnsi="Calibri" w:cs="Calibri"/>
          <w:bCs/>
          <w:sz w:val="22"/>
          <w:szCs w:val="22"/>
        </w:rPr>
        <w:t>ou may request copies of scripts for your own review – please do not publish these online in any form (including social media). Exam scripts are the copyright of exam boards, and publishing material online may jeopardise post result services.</w:t>
      </w:r>
    </w:p>
    <w:p w:rsidR="00DF23C6" w:rsidP="005F574C" w:rsidRDefault="00DF23C6" w14:paraId="1323DAD3" w14:textId="618E9A4E">
      <w:pPr>
        <w:pStyle w:val="ListParagraph"/>
        <w:ind w:left="0"/>
        <w:rPr>
          <w:rFonts w:ascii="Calibri" w:hAnsi="Calibri" w:cs="Calibri"/>
          <w:bCs/>
          <w:sz w:val="22"/>
          <w:szCs w:val="22"/>
        </w:rPr>
      </w:pPr>
    </w:p>
    <w:p w:rsidRPr="00DF23C6" w:rsidR="00DF23C6" w:rsidP="005F574C" w:rsidRDefault="00DF23C6" w14:paraId="36C29161" w14:textId="00296A67">
      <w:pPr>
        <w:pStyle w:val="ListParagraph"/>
        <w:ind w:left="0"/>
        <w:rPr>
          <w:rFonts w:ascii="Calibri" w:hAnsi="Calibri" w:cs="Calibri"/>
          <w:b/>
          <w:bCs/>
          <w:sz w:val="22"/>
          <w:szCs w:val="22"/>
          <w:u w:val="single"/>
        </w:rPr>
      </w:pPr>
      <w:r w:rsidRPr="00DF23C6">
        <w:rPr>
          <w:rFonts w:ascii="Calibri" w:hAnsi="Calibri" w:cs="Calibri"/>
          <w:b/>
          <w:bCs/>
          <w:sz w:val="22"/>
          <w:szCs w:val="22"/>
          <w:u w:val="single"/>
        </w:rPr>
        <w:t>Appeals</w:t>
      </w:r>
      <w:r>
        <w:rPr>
          <w:rFonts w:ascii="Calibri" w:hAnsi="Calibri" w:cs="Calibri"/>
          <w:b/>
          <w:bCs/>
          <w:sz w:val="22"/>
          <w:szCs w:val="22"/>
          <w:u w:val="single"/>
        </w:rPr>
        <w:t xml:space="preserve"> against external exam results</w:t>
      </w:r>
      <w:r w:rsidRPr="00DF23C6">
        <w:rPr>
          <w:rFonts w:ascii="Calibri" w:hAnsi="Calibri" w:cs="Calibri"/>
          <w:b/>
          <w:bCs/>
          <w:sz w:val="22"/>
          <w:szCs w:val="22"/>
          <w:u w:val="single"/>
        </w:rPr>
        <w:t>:</w:t>
      </w:r>
    </w:p>
    <w:p w:rsidR="005F574C" w:rsidP="00DF23C6" w:rsidRDefault="005F574C" w14:paraId="35103E79" w14:textId="4549F96B">
      <w:pPr>
        <w:rPr>
          <w:rFonts w:ascii="Calibri" w:hAnsi="Calibri" w:cs="Calibri"/>
          <w:b/>
          <w:bCs/>
          <w:sz w:val="22"/>
          <w:szCs w:val="22"/>
          <w:u w:val="single"/>
        </w:rPr>
      </w:pPr>
    </w:p>
    <w:p w:rsidRPr="00DF23C6" w:rsidR="00DF23C6" w:rsidP="00DF23C6" w:rsidRDefault="00DF23C6" w14:paraId="41F25FE1" w14:textId="36B32328">
      <w:pPr>
        <w:rPr>
          <w:rFonts w:ascii="Calibri" w:hAnsi="Calibri" w:cs="Calibri"/>
          <w:bCs/>
          <w:sz w:val="22"/>
          <w:szCs w:val="22"/>
        </w:rPr>
      </w:pPr>
      <w:r w:rsidRPr="00E63358">
        <w:rPr>
          <w:rFonts w:ascii="Calibri" w:hAnsi="Calibri" w:cs="Calibri"/>
          <w:b/>
          <w:bCs/>
          <w:sz w:val="22"/>
          <w:szCs w:val="22"/>
        </w:rPr>
        <w:t xml:space="preserve">Appeals are a separate process, that only becomes available </w:t>
      </w:r>
      <w:r w:rsidRPr="00E63358">
        <w:rPr>
          <w:rFonts w:ascii="Calibri" w:hAnsi="Calibri" w:cs="Calibri"/>
          <w:b/>
          <w:bCs/>
          <w:sz w:val="22"/>
          <w:szCs w:val="22"/>
          <w:u w:val="single"/>
        </w:rPr>
        <w:t>after a review of marking</w:t>
      </w:r>
      <w:r>
        <w:rPr>
          <w:rFonts w:ascii="Calibri" w:hAnsi="Calibri" w:cs="Calibri"/>
          <w:bCs/>
          <w:sz w:val="22"/>
          <w:szCs w:val="22"/>
        </w:rPr>
        <w:t xml:space="preserve">. If you have completed a review of marking and are interested in this option, please contact </w:t>
      </w:r>
      <w:hyperlink r:id="rId14">
        <w:r w:rsidRPr="5DF8B00D">
          <w:rPr>
            <w:rStyle w:val="Hyperlink"/>
            <w:rFonts w:ascii="Calibri" w:hAnsi="Calibri" w:cs="Calibri"/>
            <w:sz w:val="22"/>
            <w:szCs w:val="22"/>
          </w:rPr>
          <w:t>KS5postresults@charternorthdulwich.org.uk</w:t>
        </w:r>
      </w:hyperlink>
      <w:r>
        <w:rPr>
          <w:rStyle w:val="Hyperlink"/>
          <w:rFonts w:ascii="Calibri" w:hAnsi="Calibri" w:cs="Calibri"/>
          <w:sz w:val="22"/>
          <w:szCs w:val="22"/>
        </w:rPr>
        <w:t xml:space="preserve"> for further information.</w:t>
      </w:r>
      <w:r>
        <w:rPr>
          <w:rFonts w:ascii="Calibri" w:hAnsi="Calibri" w:cs="Calibri"/>
          <w:bCs/>
          <w:sz w:val="22"/>
          <w:szCs w:val="22"/>
        </w:rPr>
        <w:t xml:space="preserve"> </w:t>
      </w:r>
    </w:p>
    <w:p w:rsidR="005F574C" w:rsidP="003117C9" w:rsidRDefault="005F574C" w14:paraId="529DBCFE" w14:textId="77777777">
      <w:pPr>
        <w:pStyle w:val="ListParagraph"/>
        <w:rPr>
          <w:rFonts w:ascii="Calibri" w:hAnsi="Calibri" w:cs="Calibri"/>
          <w:b/>
          <w:bCs/>
          <w:sz w:val="22"/>
          <w:szCs w:val="22"/>
          <w:u w:val="single"/>
        </w:rPr>
      </w:pPr>
    </w:p>
    <w:p w:rsidR="003C3D20" w:rsidP="5DF8B00D" w:rsidRDefault="003C3D20" w14:paraId="53BBAE99" w14:textId="1C44FDF2">
      <w:pPr>
        <w:pStyle w:val="ListParagraph"/>
        <w:ind w:left="0"/>
        <w:rPr>
          <w:rFonts w:ascii="Calibri" w:hAnsi="Calibri" w:cs="Calibri"/>
          <w:b/>
          <w:bCs/>
          <w:sz w:val="22"/>
          <w:szCs w:val="22"/>
          <w:u w:val="single"/>
        </w:rPr>
      </w:pPr>
    </w:p>
    <w:p w:rsidR="004B5EBD" w:rsidP="5DF8B00D" w:rsidRDefault="004B5EBD" w14:paraId="1DCEF7D8" w14:textId="2806E586">
      <w:pPr>
        <w:pStyle w:val="ListParagraph"/>
        <w:ind w:left="0"/>
        <w:rPr>
          <w:rFonts w:ascii="Calibri" w:hAnsi="Calibri" w:cs="Calibri"/>
          <w:b/>
          <w:bCs/>
          <w:sz w:val="22"/>
          <w:szCs w:val="22"/>
          <w:u w:val="single"/>
        </w:rPr>
      </w:pPr>
    </w:p>
    <w:p w:rsidR="004B5EBD" w:rsidP="5DF8B00D" w:rsidRDefault="004B5EBD" w14:paraId="2BA0072B" w14:textId="353FCD05">
      <w:pPr>
        <w:pStyle w:val="ListParagraph"/>
        <w:ind w:left="0"/>
        <w:rPr>
          <w:rFonts w:ascii="Calibri" w:hAnsi="Calibri" w:cs="Calibri"/>
          <w:b/>
          <w:bCs/>
          <w:sz w:val="22"/>
          <w:szCs w:val="22"/>
          <w:u w:val="single"/>
        </w:rPr>
      </w:pPr>
    </w:p>
    <w:p w:rsidR="004B5EBD" w:rsidP="5DF8B00D" w:rsidRDefault="004B5EBD" w14:paraId="6BA90ED5" w14:textId="77777777">
      <w:pPr>
        <w:pStyle w:val="ListParagraph"/>
        <w:ind w:left="0"/>
        <w:rPr>
          <w:rFonts w:ascii="Calibri" w:hAnsi="Calibri" w:cs="Calibri"/>
          <w:b/>
          <w:bCs/>
          <w:sz w:val="22"/>
          <w:szCs w:val="22"/>
          <w:u w:val="single"/>
        </w:rPr>
      </w:pPr>
    </w:p>
    <w:p w:rsidR="002606F9" w:rsidP="5DF8B00D" w:rsidRDefault="1CFBF1B8" w14:paraId="240A8FC3" w14:textId="27B95092">
      <w:pPr>
        <w:pStyle w:val="ListParagraph"/>
        <w:ind w:left="0"/>
        <w:rPr>
          <w:rFonts w:ascii="Calibri" w:hAnsi="Calibri" w:cs="Calibri"/>
          <w:b/>
          <w:bCs/>
          <w:sz w:val="22"/>
          <w:szCs w:val="22"/>
        </w:rPr>
      </w:pPr>
      <w:r w:rsidRPr="5DF8B00D">
        <w:rPr>
          <w:rFonts w:ascii="Calibri" w:hAnsi="Calibri" w:cs="Calibri"/>
          <w:b/>
          <w:bCs/>
          <w:sz w:val="22"/>
          <w:szCs w:val="22"/>
          <w:u w:val="single"/>
        </w:rPr>
        <w:t>Review of Marking Charges</w:t>
      </w:r>
      <w:r w:rsidRPr="5DF8B00D" w:rsidR="74377DA5">
        <w:rPr>
          <w:rFonts w:ascii="Calibri" w:hAnsi="Calibri" w:cs="Calibri"/>
          <w:b/>
          <w:bCs/>
          <w:sz w:val="22"/>
          <w:szCs w:val="22"/>
        </w:rPr>
        <w:t xml:space="preserve"> </w:t>
      </w:r>
    </w:p>
    <w:p w:rsidR="00C0788D" w:rsidP="328F80C6" w:rsidRDefault="00C0788D" w14:paraId="59179D69" w14:textId="7CD044D7">
      <w:pPr>
        <w:pStyle w:val="ListParagraph"/>
        <w:ind w:left="0"/>
        <w:rPr>
          <w:rFonts w:ascii="Calibri" w:hAnsi="Calibri" w:cs="Calibri"/>
          <w:b/>
          <w:bCs/>
          <w:sz w:val="22"/>
          <w:szCs w:val="22"/>
        </w:rPr>
      </w:pPr>
    </w:p>
    <w:p w:rsidR="00E63358" w:rsidP="328F80C6" w:rsidRDefault="00E63358" w14:paraId="5CEDF2AD" w14:textId="7D138EC0">
      <w:pPr>
        <w:pStyle w:val="ListParagraph"/>
        <w:ind w:left="0"/>
        <w:rPr>
          <w:rFonts w:ascii="Calibri" w:hAnsi="Calibri" w:cs="Calibri"/>
          <w:b/>
          <w:bCs/>
          <w:sz w:val="22"/>
          <w:szCs w:val="22"/>
        </w:rPr>
      </w:pPr>
      <w:r>
        <w:rPr>
          <w:rFonts w:ascii="Calibri" w:hAnsi="Calibri" w:cs="Calibri"/>
          <w:b/>
          <w:bCs/>
          <w:sz w:val="22"/>
          <w:szCs w:val="22"/>
        </w:rPr>
        <w:t>Exam boards charge per paper, not per subject</w:t>
      </w:r>
      <w:r w:rsidR="0054758A">
        <w:rPr>
          <w:rFonts w:ascii="Calibri" w:hAnsi="Calibri" w:cs="Calibri"/>
          <w:b/>
          <w:bCs/>
          <w:sz w:val="22"/>
          <w:szCs w:val="22"/>
        </w:rPr>
        <w:t>, for review of marking</w:t>
      </w:r>
      <w:r>
        <w:rPr>
          <w:rFonts w:ascii="Calibri" w:hAnsi="Calibri" w:cs="Calibri"/>
          <w:b/>
          <w:bCs/>
          <w:sz w:val="22"/>
          <w:szCs w:val="22"/>
        </w:rPr>
        <w:t>.</w:t>
      </w:r>
      <w:r w:rsidR="0054758A">
        <w:rPr>
          <w:rFonts w:ascii="Calibri" w:hAnsi="Calibri" w:cs="Calibri"/>
          <w:b/>
          <w:bCs/>
          <w:sz w:val="22"/>
          <w:szCs w:val="22"/>
        </w:rPr>
        <w:t xml:space="preserve"> These vary by exam board.</w:t>
      </w:r>
      <w:r>
        <w:rPr>
          <w:rFonts w:ascii="Calibri" w:hAnsi="Calibri" w:cs="Calibri"/>
          <w:b/>
          <w:bCs/>
          <w:sz w:val="22"/>
          <w:szCs w:val="22"/>
        </w:rPr>
        <w:t xml:space="preserve"> For example if you would like two maths papers reviewed, </w:t>
      </w:r>
      <w:proofErr w:type="spellStart"/>
      <w:r>
        <w:rPr>
          <w:rFonts w:ascii="Calibri" w:hAnsi="Calibri" w:cs="Calibri"/>
          <w:b/>
          <w:bCs/>
          <w:sz w:val="22"/>
          <w:szCs w:val="22"/>
        </w:rPr>
        <w:t>yolu</w:t>
      </w:r>
      <w:proofErr w:type="spellEnd"/>
      <w:r>
        <w:rPr>
          <w:rFonts w:ascii="Calibri" w:hAnsi="Calibri" w:cs="Calibri"/>
          <w:b/>
          <w:bCs/>
          <w:sz w:val="22"/>
          <w:szCs w:val="22"/>
        </w:rPr>
        <w:t xml:space="preserve"> would need to pay x2 the correct exam board fee (the relevant exam boards by subject and level can be found here: </w:t>
      </w:r>
      <w:hyperlink w:history="1" r:id="rId15">
        <w:r w:rsidRPr="0026550A">
          <w:rPr>
            <w:rStyle w:val="Hyperlink"/>
            <w:rFonts w:ascii="Calibri" w:hAnsi="Calibri" w:cs="Calibri"/>
            <w:bCs/>
            <w:sz w:val="22"/>
            <w:szCs w:val="22"/>
          </w:rPr>
          <w:t>https://www.charternorthdulwich.org.uk/curriculum-pages/exams</w:t>
        </w:r>
      </w:hyperlink>
      <w:r>
        <w:rPr>
          <w:rFonts w:ascii="Calibri" w:hAnsi="Calibri" w:cs="Calibri"/>
          <w:bCs/>
          <w:sz w:val="22"/>
          <w:szCs w:val="22"/>
        </w:rPr>
        <w:t>)</w:t>
      </w:r>
    </w:p>
    <w:p w:rsidR="00E63358" w:rsidP="328F80C6" w:rsidRDefault="00E63358" w14:paraId="6B6B929B" w14:textId="77777777">
      <w:pPr>
        <w:pStyle w:val="ListParagraph"/>
        <w:ind w:left="0"/>
        <w:rPr>
          <w:rFonts w:ascii="Calibri" w:hAnsi="Calibri" w:cs="Calibri"/>
          <w:b/>
          <w:bCs/>
          <w:sz w:val="22"/>
          <w:szCs w:val="22"/>
        </w:rPr>
      </w:pPr>
    </w:p>
    <w:p w:rsidRPr="005D4C33" w:rsidR="002606F9" w:rsidP="328F80C6" w:rsidRDefault="3AF7FAF2" w14:paraId="752C2CC6" w14:textId="13883D2F">
      <w:pPr>
        <w:pStyle w:val="ListParagraph"/>
        <w:ind w:left="0"/>
        <w:rPr>
          <w:rFonts w:ascii="Calibri" w:hAnsi="Calibri" w:cs="Calibri"/>
          <w:bCs/>
          <w:sz w:val="22"/>
          <w:szCs w:val="22"/>
        </w:rPr>
      </w:pPr>
      <w:r w:rsidRPr="005D4C33">
        <w:rPr>
          <w:rFonts w:ascii="Calibri" w:hAnsi="Calibri" w:cs="Calibri"/>
          <w:bCs/>
          <w:sz w:val="22"/>
          <w:szCs w:val="22"/>
        </w:rPr>
        <w:t>P</w:t>
      </w:r>
      <w:r w:rsidRPr="005D4C33" w:rsidR="74377DA5">
        <w:rPr>
          <w:rFonts w:ascii="Calibri" w:hAnsi="Calibri" w:cs="Calibri"/>
          <w:bCs/>
          <w:sz w:val="22"/>
          <w:szCs w:val="22"/>
        </w:rPr>
        <w:t xml:space="preserve">ayment must be made on </w:t>
      </w:r>
      <w:r w:rsidRPr="005D4C33" w:rsidR="522EB45D">
        <w:rPr>
          <w:rFonts w:ascii="Calibri" w:hAnsi="Calibri" w:cs="Calibri"/>
          <w:bCs/>
          <w:sz w:val="22"/>
          <w:szCs w:val="22"/>
        </w:rPr>
        <w:t>ParentP</w:t>
      </w:r>
      <w:r w:rsidRPr="005D4C33" w:rsidR="3AD702D3">
        <w:rPr>
          <w:rFonts w:ascii="Calibri" w:hAnsi="Calibri" w:cs="Calibri"/>
          <w:bCs/>
          <w:sz w:val="22"/>
          <w:szCs w:val="22"/>
        </w:rPr>
        <w:t>ay</w:t>
      </w:r>
      <w:r w:rsidRPr="005D4C33" w:rsidR="53707709">
        <w:rPr>
          <w:rFonts w:ascii="Calibri" w:hAnsi="Calibri" w:cs="Calibri"/>
          <w:bCs/>
          <w:sz w:val="22"/>
          <w:szCs w:val="22"/>
        </w:rPr>
        <w:t xml:space="preserve"> to submit a Review of Results unless</w:t>
      </w:r>
      <w:r w:rsidRPr="005D4C33" w:rsidR="74377DA5">
        <w:rPr>
          <w:rFonts w:ascii="Calibri" w:hAnsi="Calibri" w:cs="Calibri"/>
          <w:bCs/>
          <w:sz w:val="22"/>
          <w:szCs w:val="22"/>
        </w:rPr>
        <w:t xml:space="preserve"> you are entitled to 6</w:t>
      </w:r>
      <w:r w:rsidRPr="005D4C33" w:rsidR="74377DA5">
        <w:rPr>
          <w:rFonts w:ascii="Calibri" w:hAnsi="Calibri" w:cs="Calibri"/>
          <w:bCs/>
          <w:sz w:val="22"/>
          <w:szCs w:val="22"/>
          <w:vertAlign w:val="superscript"/>
        </w:rPr>
        <w:t>th</w:t>
      </w:r>
      <w:r w:rsidRPr="005D4C33" w:rsidR="74377DA5">
        <w:rPr>
          <w:rFonts w:ascii="Calibri" w:hAnsi="Calibri" w:cs="Calibri"/>
          <w:bCs/>
          <w:sz w:val="22"/>
          <w:szCs w:val="22"/>
        </w:rPr>
        <w:t xml:space="preserve"> form bursary</w:t>
      </w:r>
      <w:r w:rsidRPr="005D4C33" w:rsidR="5228CB82">
        <w:rPr>
          <w:rFonts w:ascii="Calibri" w:hAnsi="Calibri" w:cs="Calibri"/>
          <w:bCs/>
          <w:sz w:val="22"/>
          <w:szCs w:val="22"/>
        </w:rPr>
        <w:t>.</w:t>
      </w:r>
      <w:r w:rsidRPr="005D4C33" w:rsidR="005D4C33">
        <w:rPr>
          <w:rFonts w:ascii="Calibri" w:hAnsi="Calibri" w:cs="Calibri"/>
          <w:bCs/>
          <w:sz w:val="22"/>
          <w:szCs w:val="22"/>
        </w:rPr>
        <w:t xml:space="preserve"> If your outcome sees a grade change, you will be refunded the exam board fee. Note this does not apply to a mark change alone, or no change. </w:t>
      </w:r>
      <w:r w:rsidR="005D4C33">
        <w:rPr>
          <w:rFonts w:ascii="Calibri" w:hAnsi="Calibri" w:cs="Calibri"/>
          <w:bCs/>
          <w:sz w:val="22"/>
          <w:szCs w:val="22"/>
        </w:rPr>
        <w:t>Refunds will be issued on ParentPay, with an aim to complete this by the end of September at the latest for all relevant and concluded outcomes.</w:t>
      </w:r>
    </w:p>
    <w:p w:rsidR="00C871EA" w:rsidP="00C871EA" w:rsidRDefault="00C871EA" w14:paraId="3FAF2802" w14:textId="77777777">
      <w:pPr>
        <w:pStyle w:val="ListParagraph"/>
        <w:ind w:left="0"/>
        <w:rPr>
          <w:rFonts w:ascii="Calibri" w:hAnsi="Calibri" w:cs="Calibri"/>
          <w:b/>
          <w:bCs/>
          <w:sz w:val="22"/>
          <w:szCs w:val="22"/>
          <w:u w:val="single"/>
        </w:rPr>
      </w:pPr>
    </w:p>
    <w:p w:rsidR="00C871EA" w:rsidP="00C871EA" w:rsidRDefault="00C871EA" w14:paraId="77D3B51E" w14:textId="2F50F015">
      <w:pPr>
        <w:pStyle w:val="ListParagraph"/>
        <w:ind w:left="0"/>
        <w:rPr>
          <w:rFonts w:ascii="Calibri" w:hAnsi="Calibri" w:cs="Calibri"/>
          <w:b/>
          <w:bCs/>
          <w:sz w:val="22"/>
          <w:szCs w:val="22"/>
          <w:u w:val="single"/>
        </w:rPr>
      </w:pPr>
      <w:r>
        <w:rPr>
          <w:rFonts w:ascii="Calibri" w:hAnsi="Calibri" w:cs="Calibri"/>
          <w:b/>
          <w:bCs/>
          <w:sz w:val="22"/>
          <w:szCs w:val="22"/>
          <w:u w:val="single"/>
        </w:rPr>
        <w:t>Administrative Charges: £</w:t>
      </w:r>
      <w:r w:rsidR="00E63358">
        <w:rPr>
          <w:rFonts w:ascii="Calibri" w:hAnsi="Calibri" w:cs="Calibri"/>
          <w:b/>
          <w:bCs/>
          <w:sz w:val="22"/>
          <w:szCs w:val="22"/>
          <w:u w:val="single"/>
        </w:rPr>
        <w:t>3</w:t>
      </w:r>
      <w:r>
        <w:rPr>
          <w:rFonts w:ascii="Calibri" w:hAnsi="Calibri" w:cs="Calibri"/>
          <w:b/>
          <w:bCs/>
          <w:sz w:val="22"/>
          <w:szCs w:val="22"/>
          <w:u w:val="single"/>
        </w:rPr>
        <w:t xml:space="preserve"> per </w:t>
      </w:r>
      <w:r w:rsidR="00E63358">
        <w:rPr>
          <w:rFonts w:ascii="Calibri" w:hAnsi="Calibri" w:cs="Calibri"/>
          <w:b/>
          <w:bCs/>
          <w:sz w:val="22"/>
          <w:szCs w:val="22"/>
          <w:u w:val="single"/>
        </w:rPr>
        <w:t>paper</w:t>
      </w:r>
    </w:p>
    <w:p w:rsidRPr="00562350" w:rsidR="00C871EA" w:rsidP="00C871EA" w:rsidRDefault="00C871EA" w14:paraId="0FD835D7" w14:textId="480EDA0F">
      <w:pPr>
        <w:pStyle w:val="ListParagraph"/>
        <w:ind w:left="0"/>
        <w:rPr>
          <w:rFonts w:ascii="Calibri" w:hAnsi="Calibri" w:cs="Calibri"/>
          <w:bCs/>
          <w:sz w:val="22"/>
          <w:szCs w:val="22"/>
        </w:rPr>
      </w:pPr>
      <w:r w:rsidRPr="003C3D20">
        <w:rPr>
          <w:rFonts w:ascii="Calibri" w:hAnsi="Calibri" w:cs="Calibri"/>
          <w:bCs/>
          <w:sz w:val="22"/>
          <w:szCs w:val="22"/>
        </w:rPr>
        <w:t>There is a £</w:t>
      </w:r>
      <w:r w:rsidR="00E63358">
        <w:rPr>
          <w:rFonts w:ascii="Calibri" w:hAnsi="Calibri" w:cs="Calibri"/>
          <w:bCs/>
          <w:sz w:val="22"/>
          <w:szCs w:val="22"/>
        </w:rPr>
        <w:t>3</w:t>
      </w:r>
      <w:r w:rsidRPr="003C3D20">
        <w:rPr>
          <w:rFonts w:ascii="Calibri" w:hAnsi="Calibri" w:cs="Calibri"/>
          <w:bCs/>
          <w:sz w:val="22"/>
          <w:szCs w:val="22"/>
        </w:rPr>
        <w:t>, non-refundable, administrative fee applicable to all post result service applications</w:t>
      </w:r>
      <w:r>
        <w:rPr>
          <w:rFonts w:ascii="Calibri" w:hAnsi="Calibri" w:cs="Calibri"/>
          <w:bCs/>
          <w:sz w:val="22"/>
          <w:szCs w:val="22"/>
        </w:rPr>
        <w:t xml:space="preserve"> per subject (multiple papers for one subject requested together only have one £5 fee applied)</w:t>
      </w:r>
      <w:r w:rsidRPr="003C3D20">
        <w:rPr>
          <w:rFonts w:ascii="Calibri" w:hAnsi="Calibri" w:cs="Calibri"/>
          <w:bCs/>
          <w:sz w:val="22"/>
          <w:szCs w:val="22"/>
        </w:rPr>
        <w:t>.</w:t>
      </w:r>
      <w:r>
        <w:rPr>
          <w:rFonts w:ascii="Calibri" w:hAnsi="Calibri" w:cs="Calibri"/>
          <w:bCs/>
          <w:sz w:val="22"/>
          <w:szCs w:val="22"/>
        </w:rPr>
        <w:t xml:space="preserve"> 6</w:t>
      </w:r>
      <w:r w:rsidRPr="003C3D20">
        <w:rPr>
          <w:rFonts w:ascii="Calibri" w:hAnsi="Calibri" w:cs="Calibri"/>
          <w:bCs/>
          <w:sz w:val="22"/>
          <w:szCs w:val="22"/>
          <w:vertAlign w:val="superscript"/>
        </w:rPr>
        <w:t>th</w:t>
      </w:r>
      <w:r>
        <w:rPr>
          <w:rFonts w:ascii="Calibri" w:hAnsi="Calibri" w:cs="Calibri"/>
          <w:bCs/>
          <w:sz w:val="22"/>
          <w:szCs w:val="22"/>
        </w:rPr>
        <w:t xml:space="preserve"> Form Bursary students are exempt from this charge. </w:t>
      </w:r>
      <w:r w:rsidRPr="003C3D20">
        <w:rPr>
          <w:rFonts w:ascii="Calibri" w:hAnsi="Calibri" w:cs="Calibri"/>
          <w:bCs/>
          <w:sz w:val="22"/>
          <w:szCs w:val="22"/>
        </w:rPr>
        <w:t xml:space="preserve">This is to help cover the costs of providing this service, and also to support </w:t>
      </w:r>
      <w:r>
        <w:rPr>
          <w:rFonts w:ascii="Calibri" w:hAnsi="Calibri" w:cs="Calibri"/>
          <w:bCs/>
          <w:sz w:val="22"/>
          <w:szCs w:val="22"/>
        </w:rPr>
        <w:t xml:space="preserve">The Charter School North Dulwich to cover the fees of </w:t>
      </w:r>
      <w:r w:rsidRPr="003C3D20">
        <w:rPr>
          <w:rFonts w:ascii="Calibri" w:hAnsi="Calibri" w:cs="Calibri"/>
          <w:bCs/>
          <w:sz w:val="22"/>
          <w:szCs w:val="22"/>
        </w:rPr>
        <w:t>bursary students</w:t>
      </w:r>
      <w:r>
        <w:rPr>
          <w:rFonts w:ascii="Calibri" w:hAnsi="Calibri" w:cs="Calibri"/>
          <w:bCs/>
          <w:sz w:val="22"/>
          <w:szCs w:val="22"/>
        </w:rPr>
        <w:t xml:space="preserve">. </w:t>
      </w:r>
    </w:p>
    <w:p w:rsidR="00C364EC" w:rsidP="00C364EC" w:rsidRDefault="00C364EC" w14:paraId="37B5F769" w14:textId="39F5DD76">
      <w:pPr>
        <w:pStyle w:val="ListParagraph"/>
        <w:ind w:left="0"/>
        <w:rPr>
          <w:rFonts w:ascii="Calibri" w:hAnsi="Calibri" w:cs="Calibri"/>
          <w:b/>
          <w:bCs/>
          <w:sz w:val="22"/>
          <w:szCs w:val="22"/>
          <w:u w:val="single"/>
        </w:rPr>
      </w:pPr>
    </w:p>
    <w:p w:rsidR="0054758A" w:rsidP="00C364EC" w:rsidRDefault="0054758A" w14:paraId="283DD5E7" w14:textId="022F19AB">
      <w:pPr>
        <w:pStyle w:val="ListParagraph"/>
        <w:ind w:left="0"/>
        <w:rPr>
          <w:rFonts w:ascii="Calibri" w:hAnsi="Calibri" w:cs="Calibri"/>
          <w:b/>
          <w:bCs/>
          <w:sz w:val="22"/>
          <w:szCs w:val="22"/>
          <w:u w:val="single"/>
        </w:rPr>
      </w:pPr>
      <w:r>
        <w:rPr>
          <w:rFonts w:ascii="Calibri" w:hAnsi="Calibri" w:cs="Calibri"/>
          <w:b/>
          <w:bCs/>
          <w:sz w:val="22"/>
          <w:szCs w:val="22"/>
          <w:u w:val="single"/>
        </w:rPr>
        <w:t>’25 Summer Series ParentPay fees – fees are PER PAPER</w:t>
      </w:r>
    </w:p>
    <w:p w:rsidR="0054758A" w:rsidP="00C364EC" w:rsidRDefault="0054758A" w14:paraId="6E291ACB" w14:textId="77777777">
      <w:pPr>
        <w:pStyle w:val="ListParagraph"/>
        <w:ind w:left="0"/>
        <w:rPr>
          <w:rFonts w:ascii="Calibri" w:hAnsi="Calibri" w:cs="Calibri"/>
          <w:b/>
          <w:bCs/>
          <w:sz w:val="22"/>
          <w:szCs w:val="22"/>
          <w:u w:val="single"/>
        </w:rPr>
      </w:pPr>
    </w:p>
    <w:p w:rsidR="0054758A" w:rsidP="414C065B" w:rsidRDefault="0054758A" w14:paraId="5BA91068" w14:textId="68AE13C9">
      <w:pPr>
        <w:pStyle w:val="ListParagraph"/>
        <w:ind w:left="0"/>
        <w:rPr>
          <w:rFonts w:ascii="Calibri" w:hAnsi="Calibri" w:cs="Calibri"/>
          <w:sz w:val="22"/>
          <w:szCs w:val="22"/>
        </w:rPr>
      </w:pPr>
      <w:r w:rsidRPr="414C065B" w:rsidR="24E7A0CF">
        <w:rPr>
          <w:rFonts w:ascii="Calibri" w:hAnsi="Calibri" w:cs="Calibri"/>
          <w:b w:val="1"/>
          <w:bCs w:val="1"/>
          <w:sz w:val="22"/>
          <w:szCs w:val="22"/>
          <w:u w:val="single"/>
        </w:rPr>
        <w:t>I</w:t>
      </w:r>
      <w:r w:rsidRPr="414C065B" w:rsidR="00C364EC">
        <w:rPr>
          <w:rFonts w:ascii="Calibri" w:hAnsi="Calibri" w:cs="Calibri"/>
          <w:sz w:val="22"/>
          <w:szCs w:val="22"/>
        </w:rPr>
        <w:t xml:space="preserve">f you </w:t>
      </w:r>
      <w:r w:rsidRPr="414C065B" w:rsidR="00C364EC">
        <w:rPr>
          <w:rFonts w:ascii="Calibri" w:hAnsi="Calibri" w:cs="Calibri"/>
          <w:sz w:val="22"/>
          <w:szCs w:val="22"/>
        </w:rPr>
        <w:t>submit</w:t>
      </w:r>
      <w:r w:rsidRPr="414C065B" w:rsidR="00C364EC">
        <w:rPr>
          <w:rFonts w:ascii="Calibri" w:hAnsi="Calibri" w:cs="Calibri"/>
          <w:sz w:val="22"/>
          <w:szCs w:val="22"/>
        </w:rPr>
        <w:t xml:space="preserve"> a request for multiple papers</w:t>
      </w:r>
      <w:r w:rsidRPr="414C065B" w:rsidR="7CF078BC">
        <w:rPr>
          <w:rFonts w:ascii="Calibri" w:hAnsi="Calibri" w:cs="Calibri"/>
          <w:sz w:val="22"/>
          <w:szCs w:val="22"/>
        </w:rPr>
        <w:t xml:space="preserve"> (units</w:t>
      </w:r>
      <w:r w:rsidRPr="414C065B" w:rsidR="00C364EC">
        <w:rPr>
          <w:rFonts w:ascii="Calibri" w:hAnsi="Calibri" w:cs="Calibri"/>
          <w:sz w:val="22"/>
          <w:szCs w:val="22"/>
        </w:rPr>
        <w:t xml:space="preserve">) for one subject at the same time, you </w:t>
      </w:r>
      <w:r w:rsidRPr="414C065B" w:rsidR="00C364EC">
        <w:rPr>
          <w:rFonts w:ascii="Calibri" w:hAnsi="Calibri" w:cs="Calibri"/>
          <w:sz w:val="22"/>
          <w:szCs w:val="22"/>
        </w:rPr>
        <w:t xml:space="preserve">have </w:t>
      </w:r>
      <w:r w:rsidRPr="414C065B" w:rsidR="79652C91">
        <w:rPr>
          <w:rFonts w:ascii="Calibri" w:hAnsi="Calibri" w:cs="Calibri"/>
          <w:sz w:val="22"/>
          <w:szCs w:val="22"/>
        </w:rPr>
        <w:t>to</w:t>
      </w:r>
      <w:r w:rsidRPr="414C065B" w:rsidR="79652C91">
        <w:rPr>
          <w:rFonts w:ascii="Calibri" w:hAnsi="Calibri" w:cs="Calibri"/>
          <w:sz w:val="22"/>
          <w:szCs w:val="22"/>
        </w:rPr>
        <w:t xml:space="preserve"> select multiple purchases of that fee in parent pay (either in the using multiple purchase </w:t>
      </w:r>
      <w:r w:rsidRPr="414C065B" w:rsidR="79652C91">
        <w:rPr>
          <w:rFonts w:ascii="Calibri" w:hAnsi="Calibri" w:cs="Calibri"/>
          <w:sz w:val="22"/>
          <w:szCs w:val="22"/>
        </w:rPr>
        <w:t>option</w:t>
      </w:r>
      <w:r w:rsidRPr="414C065B" w:rsidR="79652C91">
        <w:rPr>
          <w:rFonts w:ascii="Calibri" w:hAnsi="Calibri" w:cs="Calibri"/>
          <w:sz w:val="22"/>
          <w:szCs w:val="22"/>
        </w:rPr>
        <w:t xml:space="preserve"> or buy repeatedly p</w:t>
      </w:r>
      <w:r w:rsidRPr="414C065B" w:rsidR="6BB1D8CC">
        <w:rPr>
          <w:rFonts w:ascii="Calibri" w:hAnsi="Calibri" w:cs="Calibri"/>
          <w:sz w:val="22"/>
          <w:szCs w:val="22"/>
        </w:rPr>
        <w:t>aying it</w:t>
      </w:r>
      <w:r w:rsidRPr="414C065B" w:rsidR="79652C91">
        <w:rPr>
          <w:rFonts w:ascii="Calibri" w:hAnsi="Calibri" w:cs="Calibri"/>
          <w:sz w:val="22"/>
          <w:szCs w:val="22"/>
        </w:rPr>
        <w:t xml:space="preserve"> it)</w:t>
      </w:r>
      <w:r w:rsidRPr="414C065B" w:rsidR="159AE345">
        <w:rPr>
          <w:rFonts w:ascii="Calibri" w:hAnsi="Calibri" w:cs="Calibri"/>
          <w:sz w:val="22"/>
          <w:szCs w:val="22"/>
        </w:rPr>
        <w:t>.</w:t>
      </w:r>
    </w:p>
    <w:p w:rsidR="414C065B" w:rsidP="414C065B" w:rsidRDefault="414C065B" w14:paraId="642877A0" w14:textId="7BC7DB94">
      <w:pPr>
        <w:pStyle w:val="ListParagraph"/>
        <w:ind w:left="0"/>
        <w:rPr>
          <w:rFonts w:ascii="Calibri" w:hAnsi="Calibri" w:cs="Calibri"/>
          <w:sz w:val="22"/>
          <w:szCs w:val="22"/>
        </w:rPr>
      </w:pPr>
    </w:p>
    <w:p w:rsidRPr="00C0788D" w:rsidR="00C364EC" w:rsidP="00C364EC" w:rsidRDefault="00E63358" w14:paraId="3B69CA3D" w14:textId="043EF9C4">
      <w:pPr>
        <w:rPr>
          <w:rFonts w:ascii="Calibri" w:hAnsi="Calibri" w:cs="Calibri"/>
        </w:rPr>
      </w:pPr>
      <w:r w:rsidRPr="414C065B" w:rsidR="00E63358">
        <w:rPr>
          <w:rFonts w:ascii="Calibri" w:hAnsi="Calibri" w:cs="Calibri"/>
          <w:sz w:val="22"/>
          <w:szCs w:val="22"/>
        </w:rPr>
        <w:t xml:space="preserve"> </w:t>
      </w:r>
      <w:r w:rsidRPr="414C065B" w:rsidR="00C364EC">
        <w:rPr>
          <w:rFonts w:ascii="Calibri" w:hAnsi="Calibri" w:cs="Calibri"/>
          <w:sz w:val="22"/>
          <w:szCs w:val="22"/>
        </w:rPr>
        <w:t xml:space="preserve">- </w:t>
      </w:r>
      <w:r w:rsidRPr="414C065B" w:rsidR="00E63358">
        <w:rPr>
          <w:rFonts w:ascii="Calibri" w:hAnsi="Calibri" w:cs="Calibri"/>
          <w:b w:val="1"/>
          <w:bCs w:val="1"/>
          <w:sz w:val="22"/>
          <w:szCs w:val="22"/>
        </w:rPr>
        <w:t xml:space="preserve">|25 Summer </w:t>
      </w:r>
      <w:r w:rsidRPr="414C065B" w:rsidR="00E63358">
        <w:rPr>
          <w:rFonts w:ascii="Calibri" w:hAnsi="Calibri" w:cs="Calibri"/>
          <w:b w:val="1"/>
          <w:bCs w:val="1"/>
          <w:sz w:val="22"/>
          <w:szCs w:val="22"/>
          <w:u w:val="single"/>
        </w:rPr>
        <w:t>AQA</w:t>
      </w:r>
      <w:r w:rsidRPr="414C065B" w:rsidR="00E63358">
        <w:rPr>
          <w:rFonts w:ascii="Calibri" w:hAnsi="Calibri" w:cs="Calibri"/>
          <w:sz w:val="22"/>
          <w:szCs w:val="22"/>
          <w:u w:val="single"/>
        </w:rPr>
        <w:t xml:space="preserve"> </w:t>
      </w:r>
      <w:r w:rsidRPr="414C065B" w:rsidR="00F1595E">
        <w:rPr>
          <w:rFonts w:ascii="Calibri" w:hAnsi="Calibri" w:cs="Calibri"/>
          <w:b w:val="1"/>
          <w:bCs w:val="1"/>
          <w:sz w:val="22"/>
          <w:szCs w:val="22"/>
          <w:u w:val="single"/>
        </w:rPr>
        <w:t>P</w:t>
      </w:r>
      <w:r w:rsidRPr="414C065B" w:rsidR="00C364EC">
        <w:rPr>
          <w:rFonts w:ascii="Calibri" w:hAnsi="Calibri" w:cs="Calibri"/>
          <w:b w:val="1"/>
          <w:bCs w:val="1"/>
          <w:sz w:val="22"/>
          <w:szCs w:val="22"/>
          <w:u w:val="single"/>
        </w:rPr>
        <w:t xml:space="preserve">riority </w:t>
      </w:r>
      <w:r w:rsidRPr="414C065B" w:rsidR="00F1595E">
        <w:rPr>
          <w:rFonts w:ascii="Calibri" w:hAnsi="Calibri" w:cs="Calibri"/>
          <w:b w:val="1"/>
          <w:bCs w:val="1"/>
          <w:sz w:val="22"/>
          <w:szCs w:val="22"/>
        </w:rPr>
        <w:t>R</w:t>
      </w:r>
      <w:r w:rsidRPr="414C065B" w:rsidR="00C364EC">
        <w:rPr>
          <w:rFonts w:ascii="Calibri" w:hAnsi="Calibri" w:cs="Calibri"/>
          <w:b w:val="1"/>
          <w:bCs w:val="1"/>
          <w:sz w:val="22"/>
          <w:szCs w:val="22"/>
        </w:rPr>
        <w:t>eview</w:t>
      </w:r>
      <w:r w:rsidRPr="414C065B" w:rsidR="0054758A">
        <w:rPr>
          <w:rFonts w:ascii="Calibri" w:hAnsi="Calibri" w:cs="Calibri"/>
          <w:b w:val="1"/>
          <w:bCs w:val="1"/>
          <w:sz w:val="22"/>
          <w:szCs w:val="22"/>
        </w:rPr>
        <w:t xml:space="preserve"> </w:t>
      </w:r>
      <w:r w:rsidRPr="414C065B" w:rsidR="0054758A">
        <w:rPr>
          <w:rFonts w:ascii="Calibri" w:hAnsi="Calibri" w:cs="Calibri"/>
          <w:b w:val="1"/>
          <w:bCs w:val="1"/>
          <w:sz w:val="22"/>
          <w:szCs w:val="22"/>
        </w:rPr>
        <w:t>of Marking</w:t>
      </w:r>
      <w:r w:rsidRPr="414C065B" w:rsidR="00E63358">
        <w:rPr>
          <w:rFonts w:ascii="Calibri" w:hAnsi="Calibri" w:cs="Calibri"/>
          <w:b w:val="1"/>
          <w:bCs w:val="1"/>
          <w:sz w:val="22"/>
          <w:szCs w:val="22"/>
        </w:rPr>
        <w:t>|</w:t>
      </w:r>
      <w:r w:rsidRPr="414C065B" w:rsidR="00C364EC">
        <w:rPr>
          <w:rFonts w:ascii="Calibri" w:hAnsi="Calibri" w:cs="Calibri"/>
          <w:b w:val="1"/>
          <w:bCs w:val="1"/>
          <w:sz w:val="22"/>
          <w:szCs w:val="22"/>
        </w:rPr>
        <w:t xml:space="preserve"> </w:t>
      </w:r>
      <w:r w:rsidRPr="414C065B" w:rsidR="00F1595E">
        <w:rPr>
          <w:rFonts w:ascii="Calibri" w:hAnsi="Calibri" w:cs="Calibri"/>
          <w:sz w:val="22"/>
          <w:szCs w:val="22"/>
        </w:rPr>
        <w:t>A Level and AS-Level</w:t>
      </w:r>
      <w:r w:rsidRPr="414C065B" w:rsidR="00F1595E">
        <w:rPr>
          <w:rFonts w:ascii="Calibri" w:hAnsi="Calibri" w:cs="Calibri"/>
          <w:sz w:val="22"/>
          <w:szCs w:val="22"/>
        </w:rPr>
        <w:t xml:space="preserve"> </w:t>
      </w:r>
      <w:r w:rsidRPr="414C065B" w:rsidR="00C364EC">
        <w:rPr>
          <w:rFonts w:ascii="Calibri" w:hAnsi="Calibri" w:cs="Calibri"/>
          <w:sz w:val="22"/>
          <w:szCs w:val="22"/>
        </w:rPr>
        <w:t xml:space="preserve">(for university placement dependent results only): </w:t>
      </w:r>
      <w:r w:rsidRPr="414C065B" w:rsidR="00C364EC">
        <w:rPr>
          <w:rFonts w:ascii="Calibri" w:hAnsi="Calibri" w:cs="Calibri"/>
          <w:b w:val="0"/>
          <w:bCs w:val="0"/>
          <w:sz w:val="22"/>
          <w:szCs w:val="22"/>
        </w:rPr>
        <w:t>£5</w:t>
      </w:r>
      <w:r w:rsidRPr="414C065B" w:rsidR="5D88661C">
        <w:rPr>
          <w:rFonts w:ascii="Calibri" w:hAnsi="Calibri" w:cs="Calibri"/>
          <w:b w:val="0"/>
          <w:bCs w:val="0"/>
          <w:sz w:val="22"/>
          <w:szCs w:val="22"/>
        </w:rPr>
        <w:t>9</w:t>
      </w:r>
      <w:r w:rsidRPr="414C065B" w:rsidR="00F1595E">
        <w:rPr>
          <w:rFonts w:ascii="Calibri" w:hAnsi="Calibri" w:cs="Calibri"/>
          <w:b w:val="0"/>
          <w:bCs w:val="0"/>
          <w:sz w:val="22"/>
          <w:szCs w:val="22"/>
        </w:rPr>
        <w:t>.</w:t>
      </w:r>
      <w:r w:rsidRPr="414C065B" w:rsidR="5E04B0CC">
        <w:rPr>
          <w:rFonts w:ascii="Calibri" w:hAnsi="Calibri" w:cs="Calibri"/>
          <w:b w:val="0"/>
          <w:bCs w:val="0"/>
          <w:sz w:val="22"/>
          <w:szCs w:val="22"/>
        </w:rPr>
        <w:t>90</w:t>
      </w:r>
      <w:r w:rsidRPr="414C065B" w:rsidR="4917384C">
        <w:rPr>
          <w:rFonts w:ascii="Calibri" w:hAnsi="Calibri" w:cs="Calibri"/>
          <w:b w:val="0"/>
          <w:bCs w:val="0"/>
          <w:sz w:val="22"/>
          <w:szCs w:val="22"/>
        </w:rPr>
        <w:t xml:space="preserve"> exam board fee</w:t>
      </w:r>
      <w:r w:rsidRPr="414C065B" w:rsidR="00562350">
        <w:rPr>
          <w:rFonts w:ascii="Calibri" w:hAnsi="Calibri" w:cs="Calibri"/>
          <w:b w:val="0"/>
          <w:bCs w:val="0"/>
          <w:sz w:val="22"/>
          <w:szCs w:val="22"/>
        </w:rPr>
        <w:t xml:space="preserve"> + £</w:t>
      </w:r>
      <w:r w:rsidRPr="414C065B" w:rsidR="0054758A">
        <w:rPr>
          <w:rFonts w:ascii="Calibri" w:hAnsi="Calibri" w:cs="Calibri"/>
          <w:b w:val="0"/>
          <w:bCs w:val="0"/>
          <w:sz w:val="22"/>
          <w:szCs w:val="22"/>
        </w:rPr>
        <w:t>3</w:t>
      </w:r>
      <w:r w:rsidRPr="414C065B" w:rsidR="00562350">
        <w:rPr>
          <w:rFonts w:ascii="Calibri" w:hAnsi="Calibri" w:cs="Calibri"/>
          <w:b w:val="0"/>
          <w:bCs w:val="0"/>
          <w:sz w:val="22"/>
          <w:szCs w:val="22"/>
        </w:rPr>
        <w:t xml:space="preserve"> admin</w:t>
      </w:r>
      <w:r w:rsidRPr="414C065B" w:rsidR="0054758A">
        <w:rPr>
          <w:rFonts w:ascii="Calibri" w:hAnsi="Calibri" w:cs="Calibri"/>
          <w:b w:val="0"/>
          <w:bCs w:val="0"/>
          <w:sz w:val="22"/>
          <w:szCs w:val="22"/>
        </w:rPr>
        <w:t xml:space="preserve"> =</w:t>
      </w:r>
      <w:r w:rsidRPr="414C065B" w:rsidR="0054758A">
        <w:rPr>
          <w:rFonts w:ascii="Calibri" w:hAnsi="Calibri" w:cs="Calibri"/>
          <w:b w:val="1"/>
          <w:bCs w:val="1"/>
          <w:sz w:val="22"/>
          <w:szCs w:val="22"/>
        </w:rPr>
        <w:t xml:space="preserve"> </w:t>
      </w:r>
      <w:r w:rsidRPr="414C065B" w:rsidR="45679C21">
        <w:rPr>
          <w:rFonts w:ascii="Calibri" w:hAnsi="Calibri" w:cs="Calibri"/>
          <w:b w:val="1"/>
          <w:bCs w:val="1"/>
          <w:sz w:val="22"/>
          <w:szCs w:val="22"/>
          <w:u w:val="single"/>
        </w:rPr>
        <w:t xml:space="preserve">£62.90 </w:t>
      </w:r>
      <w:r w:rsidRPr="414C065B" w:rsidR="0054758A">
        <w:rPr>
          <w:rFonts w:ascii="Calibri" w:hAnsi="Calibri" w:cs="Calibri"/>
          <w:b w:val="1"/>
          <w:bCs w:val="1"/>
          <w:sz w:val="22"/>
          <w:szCs w:val="22"/>
          <w:u w:val="single"/>
        </w:rPr>
        <w:t>PER PAPER</w:t>
      </w:r>
    </w:p>
    <w:p w:rsidRPr="00F1595E" w:rsidR="00F1595E" w:rsidRDefault="00E63358" w14:paraId="7BE52ED2" w14:textId="52A87595">
      <w:pPr>
        <w:pStyle w:val="ListParagraph"/>
        <w:ind w:left="0"/>
        <w:rPr>
          <w:rFonts w:ascii="Calibri" w:hAnsi="Calibri" w:cs="Calibri"/>
          <w:sz w:val="22"/>
          <w:szCs w:val="22"/>
        </w:rPr>
      </w:pPr>
      <w:r w:rsidRPr="414C065B" w:rsidR="00E63358">
        <w:rPr>
          <w:rFonts w:ascii="Calibri" w:hAnsi="Calibri" w:cs="Calibri"/>
          <w:sz w:val="22"/>
          <w:szCs w:val="22"/>
        </w:rPr>
        <w:t xml:space="preserve">- </w:t>
      </w:r>
      <w:r w:rsidRPr="414C065B" w:rsidR="00E63358">
        <w:rPr>
          <w:rFonts w:ascii="Calibri" w:hAnsi="Calibri" w:cs="Calibri"/>
          <w:b w:val="1"/>
          <w:bCs w:val="1"/>
          <w:sz w:val="22"/>
          <w:szCs w:val="22"/>
        </w:rPr>
        <w:t xml:space="preserve">|25 Summer </w:t>
      </w:r>
      <w:r w:rsidRPr="414C065B" w:rsidR="00E63358">
        <w:rPr>
          <w:rFonts w:ascii="Calibri" w:hAnsi="Calibri" w:cs="Calibri"/>
          <w:b w:val="1"/>
          <w:bCs w:val="1"/>
          <w:sz w:val="22"/>
          <w:szCs w:val="22"/>
          <w:u w:val="single"/>
        </w:rPr>
        <w:t>AQA</w:t>
      </w:r>
      <w:r w:rsidRPr="414C065B" w:rsidR="00C364EC">
        <w:rPr>
          <w:rFonts w:ascii="Calibri" w:hAnsi="Calibri" w:cs="Calibri"/>
          <w:sz w:val="22"/>
          <w:szCs w:val="22"/>
        </w:rPr>
        <w:t xml:space="preserve"> </w:t>
      </w:r>
      <w:r w:rsidRPr="414C065B" w:rsidR="00F1595E">
        <w:rPr>
          <w:rFonts w:ascii="Calibri" w:hAnsi="Calibri" w:cs="Calibri"/>
          <w:b w:val="1"/>
          <w:bCs w:val="1"/>
          <w:sz w:val="22"/>
          <w:szCs w:val="22"/>
        </w:rPr>
        <w:t xml:space="preserve">Non-Priority </w:t>
      </w:r>
      <w:r w:rsidRPr="414C065B" w:rsidR="0054758A">
        <w:rPr>
          <w:rFonts w:ascii="Calibri" w:hAnsi="Calibri" w:cs="Calibri"/>
          <w:b w:val="1"/>
          <w:bCs w:val="1"/>
          <w:sz w:val="22"/>
          <w:szCs w:val="22"/>
        </w:rPr>
        <w:t>R</w:t>
      </w:r>
      <w:r w:rsidRPr="414C065B" w:rsidR="00F1595E">
        <w:rPr>
          <w:rFonts w:ascii="Calibri" w:hAnsi="Calibri" w:cs="Calibri"/>
          <w:b w:val="1"/>
          <w:bCs w:val="1"/>
          <w:sz w:val="22"/>
          <w:szCs w:val="22"/>
        </w:rPr>
        <w:t>eview of Marking</w:t>
      </w:r>
      <w:r w:rsidRPr="414C065B" w:rsidR="0054758A">
        <w:rPr>
          <w:rFonts w:ascii="Calibri" w:hAnsi="Calibri" w:cs="Calibri"/>
          <w:b w:val="1"/>
          <w:bCs w:val="1"/>
          <w:sz w:val="22"/>
          <w:szCs w:val="22"/>
        </w:rPr>
        <w:t>|</w:t>
      </w:r>
      <w:r w:rsidRPr="414C065B" w:rsidR="00F1595E">
        <w:rPr>
          <w:rFonts w:ascii="Calibri" w:hAnsi="Calibri" w:cs="Calibri"/>
          <w:b w:val="1"/>
          <w:bCs w:val="1"/>
          <w:sz w:val="22"/>
          <w:szCs w:val="22"/>
        </w:rPr>
        <w:t xml:space="preserve"> </w:t>
      </w:r>
      <w:r w:rsidRPr="414C065B" w:rsidR="00C364EC">
        <w:rPr>
          <w:rFonts w:ascii="Calibri" w:hAnsi="Calibri" w:cs="Calibri"/>
          <w:sz w:val="22"/>
          <w:szCs w:val="22"/>
        </w:rPr>
        <w:t xml:space="preserve">A Level, AS-Level, or </w:t>
      </w:r>
      <w:r w:rsidRPr="414C065B" w:rsidR="005D4C33">
        <w:rPr>
          <w:rFonts w:ascii="Calibri" w:hAnsi="Calibri" w:cs="Calibri"/>
          <w:sz w:val="22"/>
          <w:szCs w:val="22"/>
        </w:rPr>
        <w:t>L</w:t>
      </w:r>
      <w:r w:rsidRPr="414C065B" w:rsidR="00C364EC">
        <w:rPr>
          <w:rFonts w:ascii="Calibri" w:hAnsi="Calibri" w:cs="Calibri"/>
          <w:sz w:val="22"/>
          <w:szCs w:val="22"/>
        </w:rPr>
        <w:t>evel 3</w:t>
      </w:r>
      <w:r w:rsidRPr="414C065B" w:rsidR="00C364EC">
        <w:rPr>
          <w:rFonts w:ascii="Calibri" w:hAnsi="Calibri" w:cs="Calibri"/>
          <w:sz w:val="22"/>
          <w:szCs w:val="22"/>
        </w:rPr>
        <w:t xml:space="preserve"> qualification review: </w:t>
      </w:r>
      <w:r w:rsidRPr="414C065B" w:rsidR="00C364EC">
        <w:rPr>
          <w:rFonts w:ascii="Calibri" w:hAnsi="Calibri" w:cs="Calibri"/>
          <w:b w:val="0"/>
          <w:bCs w:val="0"/>
          <w:sz w:val="22"/>
          <w:szCs w:val="22"/>
        </w:rPr>
        <w:t>£</w:t>
      </w:r>
      <w:r w:rsidRPr="414C065B" w:rsidR="00F1595E">
        <w:rPr>
          <w:rFonts w:ascii="Calibri" w:hAnsi="Calibri" w:cs="Calibri"/>
          <w:b w:val="0"/>
          <w:bCs w:val="0"/>
          <w:sz w:val="22"/>
          <w:szCs w:val="22"/>
        </w:rPr>
        <w:t>5</w:t>
      </w:r>
      <w:r w:rsidRPr="414C065B" w:rsidR="1EB6B43D">
        <w:rPr>
          <w:rFonts w:ascii="Calibri" w:hAnsi="Calibri" w:cs="Calibri"/>
          <w:b w:val="0"/>
          <w:bCs w:val="0"/>
          <w:sz w:val="22"/>
          <w:szCs w:val="22"/>
        </w:rPr>
        <w:t>0.40 £5</w:t>
      </w:r>
      <w:r w:rsidRPr="414C065B" w:rsidR="0FAAA26A">
        <w:rPr>
          <w:rFonts w:ascii="Calibri" w:hAnsi="Calibri" w:cs="Calibri"/>
          <w:b w:val="0"/>
          <w:bCs w:val="0"/>
          <w:sz w:val="22"/>
          <w:szCs w:val="22"/>
        </w:rPr>
        <w:t>0</w:t>
      </w:r>
      <w:r w:rsidRPr="414C065B" w:rsidR="1EB6B43D">
        <w:rPr>
          <w:rFonts w:ascii="Calibri" w:hAnsi="Calibri" w:cs="Calibri"/>
          <w:b w:val="0"/>
          <w:bCs w:val="0"/>
          <w:sz w:val="22"/>
          <w:szCs w:val="22"/>
        </w:rPr>
        <w:t>.</w:t>
      </w:r>
      <w:r w:rsidRPr="414C065B" w:rsidR="6693B18A">
        <w:rPr>
          <w:rFonts w:ascii="Calibri" w:hAnsi="Calibri" w:cs="Calibri"/>
          <w:b w:val="0"/>
          <w:bCs w:val="0"/>
          <w:sz w:val="22"/>
          <w:szCs w:val="22"/>
        </w:rPr>
        <w:t>4</w:t>
      </w:r>
      <w:r w:rsidRPr="414C065B" w:rsidR="1EB6B43D">
        <w:rPr>
          <w:rFonts w:ascii="Calibri" w:hAnsi="Calibri" w:cs="Calibri"/>
          <w:b w:val="0"/>
          <w:bCs w:val="0"/>
          <w:sz w:val="22"/>
          <w:szCs w:val="22"/>
        </w:rPr>
        <w:t>0 exam board fee</w:t>
      </w:r>
      <w:r w:rsidRPr="414C065B" w:rsidR="00562350">
        <w:rPr>
          <w:rFonts w:ascii="Calibri" w:hAnsi="Calibri" w:cs="Calibri"/>
          <w:b w:val="0"/>
          <w:bCs w:val="0"/>
          <w:sz w:val="22"/>
          <w:szCs w:val="22"/>
        </w:rPr>
        <w:t xml:space="preserve"> + £</w:t>
      </w:r>
      <w:r w:rsidRPr="414C065B" w:rsidR="0054758A">
        <w:rPr>
          <w:rFonts w:ascii="Calibri" w:hAnsi="Calibri" w:cs="Calibri"/>
          <w:b w:val="0"/>
          <w:bCs w:val="0"/>
          <w:sz w:val="22"/>
          <w:szCs w:val="22"/>
        </w:rPr>
        <w:t>3</w:t>
      </w:r>
      <w:r w:rsidRPr="414C065B" w:rsidR="00562350">
        <w:rPr>
          <w:rFonts w:ascii="Calibri" w:hAnsi="Calibri" w:cs="Calibri"/>
          <w:b w:val="0"/>
          <w:bCs w:val="0"/>
          <w:sz w:val="22"/>
          <w:szCs w:val="22"/>
        </w:rPr>
        <w:t xml:space="preserve"> admin</w:t>
      </w:r>
      <w:r w:rsidRPr="414C065B" w:rsidR="0054758A">
        <w:rPr>
          <w:rFonts w:ascii="Calibri" w:hAnsi="Calibri" w:cs="Calibri"/>
          <w:b w:val="0"/>
          <w:bCs w:val="0"/>
          <w:sz w:val="22"/>
          <w:szCs w:val="22"/>
        </w:rPr>
        <w:t xml:space="preserve"> </w:t>
      </w:r>
      <w:r w:rsidRPr="414C065B" w:rsidR="0054758A">
        <w:rPr>
          <w:rFonts w:ascii="Calibri" w:hAnsi="Calibri" w:cs="Calibri"/>
          <w:b w:val="0"/>
          <w:bCs w:val="0"/>
          <w:sz w:val="22"/>
          <w:szCs w:val="22"/>
        </w:rPr>
        <w:t xml:space="preserve">= </w:t>
      </w:r>
      <w:r w:rsidRPr="414C065B" w:rsidR="61441A72">
        <w:rPr>
          <w:rFonts w:ascii="Calibri" w:hAnsi="Calibri" w:cs="Calibri"/>
          <w:b w:val="1"/>
          <w:bCs w:val="1"/>
          <w:sz w:val="22"/>
          <w:szCs w:val="22"/>
          <w:u w:val="single"/>
        </w:rPr>
        <w:t>£53.40</w:t>
      </w:r>
      <w:r w:rsidRPr="414C065B" w:rsidR="61441A72">
        <w:rPr>
          <w:rFonts w:ascii="Calibri" w:hAnsi="Calibri" w:cs="Calibri"/>
          <w:b w:val="0"/>
          <w:bCs w:val="0"/>
          <w:sz w:val="22"/>
          <w:szCs w:val="22"/>
          <w:u w:val="single"/>
        </w:rPr>
        <w:t xml:space="preserve"> </w:t>
      </w:r>
      <w:r w:rsidRPr="414C065B" w:rsidR="0054758A">
        <w:rPr>
          <w:rFonts w:ascii="Calibri" w:hAnsi="Calibri" w:cs="Calibri"/>
          <w:b w:val="1"/>
          <w:bCs w:val="1"/>
          <w:sz w:val="22"/>
          <w:szCs w:val="22"/>
          <w:u w:val="single"/>
        </w:rPr>
        <w:t>PER PAPER</w:t>
      </w:r>
    </w:p>
    <w:p w:rsidR="00F1595E" w:rsidRDefault="00F1595E" w14:paraId="20B956DD" w14:textId="77777777">
      <w:pPr>
        <w:pStyle w:val="ListParagraph"/>
        <w:ind w:left="0"/>
        <w:rPr>
          <w:rFonts w:ascii="Calibri" w:hAnsi="Calibri" w:cs="Calibri"/>
          <w:b/>
          <w:sz w:val="22"/>
          <w:szCs w:val="22"/>
        </w:rPr>
      </w:pPr>
    </w:p>
    <w:p w:rsidR="002606F9" w:rsidP="132E4A3A" w:rsidRDefault="4570EE04" w14:paraId="5AC735F9" w14:textId="54834CFB">
      <w:pPr>
        <w:pStyle w:val="ListParagraph"/>
        <w:ind w:left="0"/>
        <w:rPr>
          <w:rFonts w:ascii="Calibri" w:hAnsi="Calibri" w:cs="Calibri"/>
          <w:b/>
          <w:bCs/>
          <w:sz w:val="22"/>
          <w:szCs w:val="22"/>
        </w:rPr>
      </w:pPr>
      <w:r w:rsidRPr="132E4A3A">
        <w:rPr>
          <w:rFonts w:ascii="Calibri" w:hAnsi="Calibri" w:cs="Calibri"/>
          <w:b/>
          <w:bCs/>
          <w:sz w:val="22"/>
          <w:szCs w:val="22"/>
          <w:u w:val="single"/>
        </w:rPr>
        <w:t>Edexcel/</w:t>
      </w:r>
      <w:r w:rsidRPr="132E4A3A" w:rsidR="1CFBF1B8">
        <w:rPr>
          <w:rFonts w:ascii="Calibri" w:hAnsi="Calibri" w:cs="Calibri"/>
          <w:b/>
          <w:bCs/>
          <w:sz w:val="22"/>
          <w:szCs w:val="22"/>
          <w:u w:val="single"/>
        </w:rPr>
        <w:t>Pearson</w:t>
      </w:r>
      <w:r w:rsidR="0054758A">
        <w:rPr>
          <w:rFonts w:ascii="Calibri" w:hAnsi="Calibri" w:cs="Calibri"/>
          <w:b/>
          <w:bCs/>
          <w:sz w:val="22"/>
          <w:szCs w:val="22"/>
          <w:u w:val="single"/>
        </w:rPr>
        <w:t>*</w:t>
      </w:r>
      <w:r w:rsidR="0054758A">
        <w:rPr>
          <w:rFonts w:ascii="Calibri" w:hAnsi="Calibri" w:cs="Calibri"/>
          <w:b/>
          <w:bCs/>
          <w:sz w:val="22"/>
          <w:szCs w:val="22"/>
        </w:rPr>
        <w:t xml:space="preserve"> </w:t>
      </w:r>
    </w:p>
    <w:p w:rsidRPr="00C0788D" w:rsidR="004E4820" w:rsidP="132E4A3A" w:rsidRDefault="004E4820" w14:paraId="7D329A84" w14:textId="77777777">
      <w:pPr>
        <w:pStyle w:val="ListParagraph"/>
        <w:ind w:left="0"/>
        <w:rPr>
          <w:rFonts w:ascii="Calibri" w:hAnsi="Calibri" w:cs="Calibri"/>
        </w:rPr>
      </w:pPr>
    </w:p>
    <w:p w:rsidRPr="00C0788D" w:rsidR="0054758A" w:rsidP="0054758A" w:rsidRDefault="0054758A" w14:paraId="34FAC6AC" w14:textId="1392176B">
      <w:pPr>
        <w:rPr>
          <w:rFonts w:ascii="Calibri" w:hAnsi="Calibri" w:cs="Calibri"/>
        </w:rPr>
      </w:pPr>
      <w:r w:rsidRPr="414C065B" w:rsidR="0054758A">
        <w:rPr>
          <w:rFonts w:ascii="Calibri" w:hAnsi="Calibri" w:cs="Calibri"/>
          <w:sz w:val="22"/>
          <w:szCs w:val="22"/>
        </w:rPr>
        <w:t xml:space="preserve">- </w:t>
      </w:r>
      <w:r w:rsidRPr="414C065B" w:rsidR="0054758A">
        <w:rPr>
          <w:rFonts w:ascii="Calibri" w:hAnsi="Calibri" w:cs="Calibri"/>
          <w:b w:val="1"/>
          <w:bCs w:val="1"/>
          <w:sz w:val="22"/>
          <w:szCs w:val="22"/>
        </w:rPr>
        <w:t xml:space="preserve">|25 Summer </w:t>
      </w:r>
      <w:r w:rsidRPr="414C065B" w:rsidR="0054758A">
        <w:rPr>
          <w:rFonts w:ascii="Calibri" w:hAnsi="Calibri" w:cs="Calibri"/>
          <w:b w:val="1"/>
          <w:bCs w:val="1"/>
          <w:sz w:val="22"/>
          <w:szCs w:val="22"/>
          <w:u w:val="single"/>
        </w:rPr>
        <w:t>EDEXCEL</w:t>
      </w:r>
      <w:r w:rsidRPr="414C065B" w:rsidR="0054758A">
        <w:rPr>
          <w:rFonts w:ascii="Calibri" w:hAnsi="Calibri" w:cs="Calibri"/>
          <w:sz w:val="22"/>
          <w:szCs w:val="22"/>
          <w:u w:val="single"/>
        </w:rPr>
        <w:t xml:space="preserve"> </w:t>
      </w:r>
      <w:r w:rsidRPr="414C065B" w:rsidR="0054758A">
        <w:rPr>
          <w:rFonts w:ascii="Calibri" w:hAnsi="Calibri" w:cs="Calibri"/>
          <w:b w:val="1"/>
          <w:bCs w:val="1"/>
          <w:sz w:val="22"/>
          <w:szCs w:val="22"/>
          <w:u w:val="single"/>
        </w:rPr>
        <w:t>Priority</w:t>
      </w:r>
      <w:r w:rsidRPr="414C065B" w:rsidR="0054758A">
        <w:rPr>
          <w:rFonts w:ascii="Calibri" w:hAnsi="Calibri" w:cs="Calibri"/>
          <w:b w:val="1"/>
          <w:bCs w:val="1"/>
          <w:sz w:val="22"/>
          <w:szCs w:val="22"/>
        </w:rPr>
        <w:t xml:space="preserve"> Review</w:t>
      </w:r>
      <w:r w:rsidRPr="414C065B" w:rsidR="0054758A">
        <w:rPr>
          <w:rFonts w:ascii="Calibri" w:hAnsi="Calibri" w:cs="Calibri"/>
          <w:b w:val="1"/>
          <w:bCs w:val="1"/>
          <w:sz w:val="22"/>
          <w:szCs w:val="22"/>
        </w:rPr>
        <w:t xml:space="preserve"> </w:t>
      </w:r>
      <w:r w:rsidRPr="414C065B" w:rsidR="0054758A">
        <w:rPr>
          <w:rFonts w:ascii="Calibri" w:hAnsi="Calibri" w:cs="Calibri"/>
          <w:b w:val="1"/>
          <w:bCs w:val="1"/>
          <w:sz w:val="22"/>
          <w:szCs w:val="22"/>
        </w:rPr>
        <w:t>of Marking</w:t>
      </w:r>
      <w:r w:rsidRPr="414C065B" w:rsidR="0054758A">
        <w:rPr>
          <w:rFonts w:ascii="Calibri" w:hAnsi="Calibri" w:cs="Calibri"/>
          <w:b w:val="1"/>
          <w:bCs w:val="1"/>
          <w:sz w:val="22"/>
          <w:szCs w:val="22"/>
        </w:rPr>
        <w:t>|</w:t>
      </w:r>
      <w:r w:rsidRPr="414C065B" w:rsidR="0054758A">
        <w:rPr>
          <w:rFonts w:ascii="Calibri" w:hAnsi="Calibri" w:cs="Calibri"/>
          <w:b w:val="1"/>
          <w:bCs w:val="1"/>
          <w:sz w:val="22"/>
          <w:szCs w:val="22"/>
        </w:rPr>
        <w:t xml:space="preserve"> </w:t>
      </w:r>
      <w:r w:rsidRPr="414C065B" w:rsidR="0054758A">
        <w:rPr>
          <w:rFonts w:ascii="Calibri" w:hAnsi="Calibri" w:cs="Calibri"/>
          <w:sz w:val="22"/>
          <w:szCs w:val="22"/>
        </w:rPr>
        <w:t>A Level and AS-Level</w:t>
      </w:r>
      <w:r w:rsidRPr="414C065B" w:rsidR="0054758A">
        <w:rPr>
          <w:rFonts w:ascii="Calibri" w:hAnsi="Calibri" w:cs="Calibri"/>
          <w:sz w:val="22"/>
          <w:szCs w:val="22"/>
        </w:rPr>
        <w:t xml:space="preserve"> (for university placement dependent results only): </w:t>
      </w:r>
      <w:r w:rsidRPr="414C065B" w:rsidR="0054758A">
        <w:rPr>
          <w:rFonts w:ascii="Calibri" w:hAnsi="Calibri" w:cs="Calibri"/>
          <w:b w:val="0"/>
          <w:bCs w:val="0"/>
          <w:sz w:val="22"/>
          <w:szCs w:val="22"/>
        </w:rPr>
        <w:t>£</w:t>
      </w:r>
      <w:r w:rsidRPr="414C065B" w:rsidR="35938B9D">
        <w:rPr>
          <w:rFonts w:ascii="Calibri" w:hAnsi="Calibri" w:cs="Calibri"/>
          <w:b w:val="0"/>
          <w:bCs w:val="0"/>
          <w:sz w:val="22"/>
          <w:szCs w:val="22"/>
        </w:rPr>
        <w:t>68</w:t>
      </w:r>
      <w:r w:rsidRPr="414C065B" w:rsidR="0054758A">
        <w:rPr>
          <w:rFonts w:ascii="Calibri" w:hAnsi="Calibri" w:cs="Calibri"/>
          <w:b w:val="0"/>
          <w:bCs w:val="0"/>
          <w:sz w:val="22"/>
          <w:szCs w:val="22"/>
        </w:rPr>
        <w:t>.</w:t>
      </w:r>
      <w:r w:rsidRPr="414C065B" w:rsidR="4134B6A8">
        <w:rPr>
          <w:rFonts w:ascii="Calibri" w:hAnsi="Calibri" w:cs="Calibri"/>
          <w:b w:val="0"/>
          <w:bCs w:val="0"/>
          <w:sz w:val="22"/>
          <w:szCs w:val="22"/>
        </w:rPr>
        <w:t>00</w:t>
      </w:r>
      <w:r w:rsidRPr="414C065B" w:rsidR="0054758A">
        <w:rPr>
          <w:rFonts w:ascii="Calibri" w:hAnsi="Calibri" w:cs="Calibri"/>
          <w:b w:val="0"/>
          <w:bCs w:val="0"/>
          <w:sz w:val="22"/>
          <w:szCs w:val="22"/>
        </w:rPr>
        <w:t xml:space="preserve"> </w:t>
      </w:r>
      <w:r w:rsidRPr="414C065B" w:rsidR="2BEAB2E8">
        <w:rPr>
          <w:rFonts w:ascii="Calibri" w:hAnsi="Calibri" w:cs="Calibri"/>
          <w:b w:val="0"/>
          <w:bCs w:val="0"/>
          <w:sz w:val="22"/>
          <w:szCs w:val="22"/>
        </w:rPr>
        <w:t xml:space="preserve">exam board fee </w:t>
      </w:r>
      <w:r w:rsidRPr="414C065B" w:rsidR="0054758A">
        <w:rPr>
          <w:rFonts w:ascii="Calibri" w:hAnsi="Calibri" w:cs="Calibri"/>
          <w:b w:val="0"/>
          <w:bCs w:val="0"/>
          <w:sz w:val="22"/>
          <w:szCs w:val="22"/>
        </w:rPr>
        <w:t>+ £</w:t>
      </w:r>
      <w:r w:rsidRPr="414C065B" w:rsidR="0054758A">
        <w:rPr>
          <w:rFonts w:ascii="Calibri" w:hAnsi="Calibri" w:cs="Calibri"/>
          <w:b w:val="0"/>
          <w:bCs w:val="0"/>
          <w:sz w:val="22"/>
          <w:szCs w:val="22"/>
        </w:rPr>
        <w:t>3</w:t>
      </w:r>
      <w:r w:rsidRPr="414C065B" w:rsidR="0054758A">
        <w:rPr>
          <w:rFonts w:ascii="Calibri" w:hAnsi="Calibri" w:cs="Calibri"/>
          <w:b w:val="0"/>
          <w:bCs w:val="0"/>
          <w:sz w:val="22"/>
          <w:szCs w:val="22"/>
        </w:rPr>
        <w:t xml:space="preserve"> admin</w:t>
      </w:r>
      <w:r w:rsidRPr="414C065B" w:rsidR="0054758A">
        <w:rPr>
          <w:rFonts w:ascii="Calibri" w:hAnsi="Calibri" w:cs="Calibri"/>
          <w:b w:val="1"/>
          <w:bCs w:val="1"/>
          <w:sz w:val="22"/>
          <w:szCs w:val="22"/>
        </w:rPr>
        <w:t xml:space="preserve"> </w:t>
      </w:r>
      <w:r w:rsidRPr="414C065B" w:rsidR="0054758A">
        <w:rPr>
          <w:rFonts w:ascii="Calibri" w:hAnsi="Calibri" w:cs="Calibri"/>
          <w:b w:val="1"/>
          <w:bCs w:val="1"/>
          <w:sz w:val="22"/>
          <w:szCs w:val="22"/>
        </w:rPr>
        <w:t xml:space="preserve">= </w:t>
      </w:r>
      <w:r w:rsidRPr="414C065B" w:rsidR="68B87BB2">
        <w:rPr>
          <w:rFonts w:ascii="Calibri" w:hAnsi="Calibri" w:cs="Calibri"/>
          <w:b w:val="1"/>
          <w:bCs w:val="1"/>
          <w:sz w:val="22"/>
          <w:szCs w:val="22"/>
          <w:u w:val="single"/>
        </w:rPr>
        <w:t>£</w:t>
      </w:r>
      <w:r w:rsidRPr="414C065B" w:rsidR="68B87BB2">
        <w:rPr>
          <w:rFonts w:ascii="Calibri" w:hAnsi="Calibri" w:cs="Calibri"/>
          <w:b w:val="1"/>
          <w:bCs w:val="1"/>
          <w:sz w:val="22"/>
          <w:szCs w:val="22"/>
          <w:u w:val="single"/>
        </w:rPr>
        <w:t xml:space="preserve">71 </w:t>
      </w:r>
      <w:r w:rsidRPr="414C065B" w:rsidR="0054758A">
        <w:rPr>
          <w:rFonts w:ascii="Calibri" w:hAnsi="Calibri" w:cs="Calibri"/>
          <w:b w:val="1"/>
          <w:bCs w:val="1"/>
          <w:sz w:val="22"/>
          <w:szCs w:val="22"/>
          <w:u w:val="single"/>
        </w:rPr>
        <w:t>PER PAPER</w:t>
      </w:r>
    </w:p>
    <w:p w:rsidRPr="00F1595E" w:rsidR="0054758A" w:rsidP="414C065B" w:rsidRDefault="0054758A" w14:paraId="13A494EC" w14:textId="73302428">
      <w:pPr>
        <w:pStyle w:val="ListParagraph"/>
        <w:ind w:left="0"/>
        <w:rPr>
          <w:rFonts w:ascii="Calibri" w:hAnsi="Calibri" w:cs="Calibri"/>
          <w:b w:val="1"/>
          <w:bCs w:val="1"/>
          <w:sz w:val="22"/>
          <w:szCs w:val="22"/>
        </w:rPr>
      </w:pPr>
      <w:r w:rsidRPr="414C065B" w:rsidR="0054758A">
        <w:rPr>
          <w:rFonts w:ascii="Calibri" w:hAnsi="Calibri" w:cs="Calibri"/>
          <w:sz w:val="22"/>
          <w:szCs w:val="22"/>
        </w:rPr>
        <w:t xml:space="preserve">- </w:t>
      </w:r>
      <w:r w:rsidRPr="414C065B" w:rsidR="0054758A">
        <w:rPr>
          <w:rFonts w:ascii="Calibri" w:hAnsi="Calibri" w:cs="Calibri"/>
          <w:b w:val="1"/>
          <w:bCs w:val="1"/>
          <w:sz w:val="22"/>
          <w:szCs w:val="22"/>
        </w:rPr>
        <w:t xml:space="preserve">|25 Summer </w:t>
      </w:r>
      <w:r w:rsidRPr="414C065B" w:rsidR="0054758A">
        <w:rPr>
          <w:rFonts w:ascii="Calibri" w:hAnsi="Calibri" w:cs="Calibri"/>
          <w:b w:val="1"/>
          <w:bCs w:val="1"/>
          <w:sz w:val="22"/>
          <w:szCs w:val="22"/>
          <w:u w:val="single"/>
        </w:rPr>
        <w:t>EDEXCEL</w:t>
      </w:r>
      <w:r w:rsidRPr="414C065B" w:rsidR="0054758A">
        <w:rPr>
          <w:rFonts w:ascii="Calibri" w:hAnsi="Calibri" w:cs="Calibri"/>
          <w:b w:val="1"/>
          <w:bCs w:val="1"/>
          <w:sz w:val="22"/>
          <w:szCs w:val="22"/>
        </w:rPr>
        <w:t xml:space="preserve"> </w:t>
      </w:r>
      <w:r w:rsidRPr="414C065B" w:rsidR="0054758A">
        <w:rPr>
          <w:rFonts w:ascii="Calibri" w:hAnsi="Calibri" w:cs="Calibri"/>
          <w:b w:val="1"/>
          <w:bCs w:val="1"/>
          <w:sz w:val="22"/>
          <w:szCs w:val="22"/>
        </w:rPr>
        <w:t xml:space="preserve">Non-Priority </w:t>
      </w:r>
      <w:r w:rsidRPr="414C065B" w:rsidR="0054758A">
        <w:rPr>
          <w:rFonts w:ascii="Calibri" w:hAnsi="Calibri" w:cs="Calibri"/>
          <w:b w:val="1"/>
          <w:bCs w:val="1"/>
          <w:sz w:val="22"/>
          <w:szCs w:val="22"/>
        </w:rPr>
        <w:t>R</w:t>
      </w:r>
      <w:r w:rsidRPr="414C065B" w:rsidR="0054758A">
        <w:rPr>
          <w:rFonts w:ascii="Calibri" w:hAnsi="Calibri" w:cs="Calibri"/>
          <w:b w:val="1"/>
          <w:bCs w:val="1"/>
          <w:sz w:val="22"/>
          <w:szCs w:val="22"/>
        </w:rPr>
        <w:t>eview of Marking</w:t>
      </w:r>
      <w:r w:rsidRPr="414C065B" w:rsidR="0054758A">
        <w:rPr>
          <w:rFonts w:ascii="Calibri" w:hAnsi="Calibri" w:cs="Calibri"/>
          <w:b w:val="1"/>
          <w:bCs w:val="1"/>
          <w:sz w:val="22"/>
          <w:szCs w:val="22"/>
        </w:rPr>
        <w:t>|</w:t>
      </w:r>
      <w:r w:rsidRPr="414C065B" w:rsidR="0054758A">
        <w:rPr>
          <w:rFonts w:ascii="Calibri" w:hAnsi="Calibri" w:cs="Calibri"/>
          <w:b w:val="1"/>
          <w:bCs w:val="1"/>
          <w:sz w:val="22"/>
          <w:szCs w:val="22"/>
        </w:rPr>
        <w:t xml:space="preserve"> </w:t>
      </w:r>
      <w:r w:rsidRPr="414C065B" w:rsidR="0054758A">
        <w:rPr>
          <w:rFonts w:ascii="Calibri" w:hAnsi="Calibri" w:cs="Calibri"/>
          <w:sz w:val="22"/>
          <w:szCs w:val="22"/>
        </w:rPr>
        <w:t>A Level, AS-Level, or Level 3</w:t>
      </w:r>
      <w:r w:rsidRPr="414C065B" w:rsidR="0054758A">
        <w:rPr>
          <w:rFonts w:ascii="Calibri" w:hAnsi="Calibri" w:cs="Calibri"/>
          <w:sz w:val="22"/>
          <w:szCs w:val="22"/>
        </w:rPr>
        <w:t xml:space="preserve"> qualification review:</w:t>
      </w:r>
      <w:r w:rsidRPr="414C065B" w:rsidR="0054758A">
        <w:rPr>
          <w:rFonts w:ascii="Calibri" w:hAnsi="Calibri" w:cs="Calibri"/>
          <w:b w:val="0"/>
          <w:bCs w:val="0"/>
          <w:sz w:val="22"/>
          <w:szCs w:val="22"/>
        </w:rPr>
        <w:t xml:space="preserve"> </w:t>
      </w:r>
      <w:r w:rsidRPr="414C065B" w:rsidR="0054758A">
        <w:rPr>
          <w:rFonts w:ascii="Calibri" w:hAnsi="Calibri" w:cs="Calibri"/>
          <w:b w:val="0"/>
          <w:bCs w:val="0"/>
          <w:sz w:val="22"/>
          <w:szCs w:val="22"/>
        </w:rPr>
        <w:t>£</w:t>
      </w:r>
      <w:r w:rsidRPr="414C065B" w:rsidR="4C21287A">
        <w:rPr>
          <w:rFonts w:ascii="Calibri" w:hAnsi="Calibri" w:cs="Calibri"/>
          <w:b w:val="0"/>
          <w:bCs w:val="0"/>
          <w:sz w:val="22"/>
          <w:szCs w:val="22"/>
        </w:rPr>
        <w:t>57</w:t>
      </w:r>
      <w:r w:rsidRPr="414C065B" w:rsidR="731F4C9D">
        <w:rPr>
          <w:rFonts w:ascii="Calibri" w:hAnsi="Calibri" w:cs="Calibri"/>
          <w:b w:val="0"/>
          <w:bCs w:val="0"/>
          <w:sz w:val="22"/>
          <w:szCs w:val="22"/>
        </w:rPr>
        <w:t xml:space="preserve"> exam board fee</w:t>
      </w:r>
      <w:r w:rsidRPr="414C065B" w:rsidR="0054758A">
        <w:rPr>
          <w:rFonts w:ascii="Calibri" w:hAnsi="Calibri" w:cs="Calibri"/>
          <w:b w:val="0"/>
          <w:bCs w:val="0"/>
          <w:sz w:val="22"/>
          <w:szCs w:val="22"/>
        </w:rPr>
        <w:t xml:space="preserve"> + £</w:t>
      </w:r>
      <w:r w:rsidRPr="414C065B" w:rsidR="0054758A">
        <w:rPr>
          <w:rFonts w:ascii="Calibri" w:hAnsi="Calibri" w:cs="Calibri"/>
          <w:b w:val="0"/>
          <w:bCs w:val="0"/>
          <w:sz w:val="22"/>
          <w:szCs w:val="22"/>
        </w:rPr>
        <w:t>3</w:t>
      </w:r>
      <w:r w:rsidRPr="414C065B" w:rsidR="0054758A">
        <w:rPr>
          <w:rFonts w:ascii="Calibri" w:hAnsi="Calibri" w:cs="Calibri"/>
          <w:b w:val="0"/>
          <w:bCs w:val="0"/>
          <w:sz w:val="22"/>
          <w:szCs w:val="22"/>
        </w:rPr>
        <w:t xml:space="preserve"> admin = </w:t>
      </w:r>
      <w:r w:rsidRPr="414C065B" w:rsidR="572A0CDE">
        <w:rPr>
          <w:rFonts w:ascii="Calibri" w:hAnsi="Calibri" w:cs="Calibri"/>
          <w:b w:val="1"/>
          <w:bCs w:val="1"/>
          <w:sz w:val="22"/>
          <w:szCs w:val="22"/>
          <w:u w:val="single"/>
        </w:rPr>
        <w:t xml:space="preserve">£60 </w:t>
      </w:r>
      <w:r w:rsidRPr="414C065B" w:rsidR="0054758A">
        <w:rPr>
          <w:rFonts w:ascii="Calibri" w:hAnsi="Calibri" w:cs="Calibri"/>
          <w:b w:val="1"/>
          <w:bCs w:val="1"/>
          <w:sz w:val="22"/>
          <w:szCs w:val="22"/>
          <w:u w:val="single"/>
        </w:rPr>
        <w:t>PER PAPER</w:t>
      </w:r>
    </w:p>
    <w:p w:rsidR="002606F9" w:rsidP="00F1595E" w:rsidRDefault="00F1595E" w14:paraId="29D6B04F" w14:textId="154741A7">
      <w:pPr>
        <w:rPr>
          <w:rFonts w:ascii="Calibri" w:hAnsi="Calibri" w:cs="Calibri"/>
          <w:sz w:val="22"/>
          <w:szCs w:val="22"/>
        </w:rPr>
      </w:pPr>
      <w:r>
        <w:rPr>
          <w:rFonts w:ascii="Calibri" w:hAnsi="Calibri" w:cs="Calibri"/>
          <w:sz w:val="22"/>
          <w:szCs w:val="22"/>
        </w:rPr>
        <w:t xml:space="preserve">* Alternative fees may be </w:t>
      </w:r>
      <w:r w:rsidR="0018262A">
        <w:rPr>
          <w:rFonts w:ascii="Calibri" w:hAnsi="Calibri" w:cs="Calibri"/>
          <w:sz w:val="22"/>
          <w:szCs w:val="22"/>
        </w:rPr>
        <w:t>applicable certain language subject units, available on request.</w:t>
      </w:r>
    </w:p>
    <w:p w:rsidRPr="00F1595E" w:rsidR="0018262A" w:rsidP="00F1595E" w:rsidRDefault="0018262A" w14:paraId="77060739" w14:textId="77777777">
      <w:pPr>
        <w:rPr>
          <w:rFonts w:ascii="Calibri" w:hAnsi="Calibri" w:cs="Calibri"/>
          <w:sz w:val="22"/>
          <w:szCs w:val="22"/>
        </w:rPr>
      </w:pPr>
    </w:p>
    <w:p w:rsidR="002606F9" w:rsidP="328F80C6" w:rsidRDefault="1CFBF1B8" w14:paraId="533EFB4F" w14:textId="195EC76C">
      <w:pPr>
        <w:pStyle w:val="ListParagraph"/>
        <w:ind w:left="0"/>
        <w:rPr>
          <w:rFonts w:ascii="Calibri" w:hAnsi="Calibri" w:cs="Calibri"/>
          <w:b/>
          <w:bCs/>
          <w:sz w:val="22"/>
          <w:szCs w:val="22"/>
        </w:rPr>
      </w:pPr>
      <w:r w:rsidRPr="00C0788D">
        <w:rPr>
          <w:rFonts w:ascii="Calibri" w:hAnsi="Calibri" w:cs="Calibri"/>
          <w:b/>
          <w:bCs/>
          <w:sz w:val="22"/>
          <w:szCs w:val="22"/>
          <w:u w:val="single"/>
        </w:rPr>
        <w:t>OCR</w:t>
      </w:r>
      <w:r w:rsidRPr="00C0788D" w:rsidR="67D43678">
        <w:rPr>
          <w:rFonts w:ascii="Calibri" w:hAnsi="Calibri" w:cs="Calibri"/>
          <w:b/>
          <w:bCs/>
          <w:sz w:val="22"/>
          <w:szCs w:val="22"/>
        </w:rPr>
        <w:t xml:space="preserve"> – Exam board fees per unit</w:t>
      </w:r>
      <w:r w:rsidR="0018262A">
        <w:rPr>
          <w:rFonts w:ascii="Calibri" w:hAnsi="Calibri" w:cs="Calibri"/>
          <w:b/>
          <w:bCs/>
          <w:sz w:val="22"/>
          <w:szCs w:val="22"/>
        </w:rPr>
        <w:t xml:space="preserve"> (each paper is charged separately)</w:t>
      </w:r>
      <w:r w:rsidRPr="132E4A3A" w:rsidR="0018262A">
        <w:rPr>
          <w:rFonts w:ascii="Calibri" w:hAnsi="Calibri" w:cs="Calibri"/>
          <w:b/>
          <w:bCs/>
          <w:sz w:val="22"/>
          <w:szCs w:val="22"/>
        </w:rPr>
        <w:t xml:space="preserve"> </w:t>
      </w:r>
      <w:r w:rsidRPr="00C0788D" w:rsidR="67D43678">
        <w:rPr>
          <w:rFonts w:ascii="Calibri" w:hAnsi="Calibri" w:cs="Calibri"/>
          <w:b/>
          <w:bCs/>
          <w:sz w:val="22"/>
          <w:szCs w:val="22"/>
        </w:rPr>
        <w:t xml:space="preserve">  </w:t>
      </w:r>
    </w:p>
    <w:p w:rsidRPr="00C0788D" w:rsidR="004E4820" w:rsidP="328F80C6" w:rsidRDefault="004E4820" w14:paraId="64152B4F" w14:textId="77777777">
      <w:pPr>
        <w:pStyle w:val="ListParagraph"/>
        <w:ind w:left="0"/>
        <w:rPr>
          <w:rFonts w:ascii="Calibri" w:hAnsi="Calibri" w:cs="Calibri"/>
          <w:b/>
          <w:bCs/>
          <w:sz w:val="22"/>
          <w:szCs w:val="22"/>
        </w:rPr>
      </w:pPr>
    </w:p>
    <w:p w:rsidRPr="00C0788D" w:rsidR="0054758A" w:rsidP="414C065B" w:rsidRDefault="0054758A" w14:paraId="1B550392" w14:textId="1C7A38CE">
      <w:pPr>
        <w:rPr>
          <w:rFonts w:ascii="Calibri" w:hAnsi="Calibri" w:cs="Calibri"/>
          <w:b w:val="1"/>
          <w:bCs w:val="1"/>
          <w:sz w:val="22"/>
          <w:szCs w:val="22"/>
        </w:rPr>
      </w:pPr>
      <w:r w:rsidRPr="414C065B" w:rsidR="0054758A">
        <w:rPr>
          <w:rFonts w:ascii="Calibri" w:hAnsi="Calibri" w:cs="Calibri"/>
          <w:sz w:val="22"/>
          <w:szCs w:val="22"/>
        </w:rPr>
        <w:t xml:space="preserve">- </w:t>
      </w:r>
      <w:r w:rsidRPr="414C065B" w:rsidR="0054758A">
        <w:rPr>
          <w:rFonts w:ascii="Calibri" w:hAnsi="Calibri" w:cs="Calibri"/>
          <w:b w:val="1"/>
          <w:bCs w:val="1"/>
          <w:sz w:val="22"/>
          <w:szCs w:val="22"/>
        </w:rPr>
        <w:t xml:space="preserve">|25 Summer </w:t>
      </w:r>
      <w:r w:rsidRPr="414C065B" w:rsidR="0054758A">
        <w:rPr>
          <w:rFonts w:ascii="Calibri" w:hAnsi="Calibri" w:cs="Calibri"/>
          <w:b w:val="1"/>
          <w:bCs w:val="1"/>
          <w:sz w:val="22"/>
          <w:szCs w:val="22"/>
          <w:u w:val="single"/>
        </w:rPr>
        <w:t>OCR</w:t>
      </w:r>
      <w:r w:rsidRPr="414C065B" w:rsidR="0054758A">
        <w:rPr>
          <w:rFonts w:ascii="Calibri" w:hAnsi="Calibri" w:cs="Calibri"/>
          <w:sz w:val="22"/>
          <w:szCs w:val="22"/>
          <w:u w:val="single"/>
        </w:rPr>
        <w:t xml:space="preserve"> </w:t>
      </w:r>
      <w:r w:rsidRPr="414C065B" w:rsidR="0054758A">
        <w:rPr>
          <w:rFonts w:ascii="Calibri" w:hAnsi="Calibri" w:cs="Calibri"/>
          <w:b w:val="1"/>
          <w:bCs w:val="1"/>
          <w:sz w:val="22"/>
          <w:szCs w:val="22"/>
          <w:u w:val="single"/>
        </w:rPr>
        <w:t xml:space="preserve">Priority </w:t>
      </w:r>
      <w:r w:rsidRPr="414C065B" w:rsidR="0054758A">
        <w:rPr>
          <w:rFonts w:ascii="Calibri" w:hAnsi="Calibri" w:cs="Calibri"/>
          <w:b w:val="1"/>
          <w:bCs w:val="1"/>
          <w:sz w:val="22"/>
          <w:szCs w:val="22"/>
        </w:rPr>
        <w:t>Review</w:t>
      </w:r>
      <w:r w:rsidRPr="414C065B" w:rsidR="0054758A">
        <w:rPr>
          <w:rFonts w:ascii="Calibri" w:hAnsi="Calibri" w:cs="Calibri"/>
          <w:b w:val="1"/>
          <w:bCs w:val="1"/>
          <w:sz w:val="22"/>
          <w:szCs w:val="22"/>
        </w:rPr>
        <w:t xml:space="preserve"> </w:t>
      </w:r>
      <w:r w:rsidRPr="414C065B" w:rsidR="0054758A">
        <w:rPr>
          <w:rFonts w:ascii="Calibri" w:hAnsi="Calibri" w:cs="Calibri"/>
          <w:b w:val="1"/>
          <w:bCs w:val="1"/>
          <w:sz w:val="22"/>
          <w:szCs w:val="22"/>
        </w:rPr>
        <w:t>of Marking</w:t>
      </w:r>
      <w:r w:rsidRPr="414C065B" w:rsidR="0054758A">
        <w:rPr>
          <w:rFonts w:ascii="Calibri" w:hAnsi="Calibri" w:cs="Calibri"/>
          <w:b w:val="1"/>
          <w:bCs w:val="1"/>
          <w:sz w:val="22"/>
          <w:szCs w:val="22"/>
        </w:rPr>
        <w:t>|</w:t>
      </w:r>
      <w:r w:rsidRPr="414C065B" w:rsidR="0054758A">
        <w:rPr>
          <w:rFonts w:ascii="Calibri" w:hAnsi="Calibri" w:cs="Calibri"/>
          <w:b w:val="1"/>
          <w:bCs w:val="1"/>
          <w:sz w:val="22"/>
          <w:szCs w:val="22"/>
        </w:rPr>
        <w:t xml:space="preserve"> </w:t>
      </w:r>
      <w:r w:rsidRPr="414C065B" w:rsidR="0054758A">
        <w:rPr>
          <w:rFonts w:ascii="Calibri" w:hAnsi="Calibri" w:cs="Calibri"/>
          <w:sz w:val="22"/>
          <w:szCs w:val="22"/>
        </w:rPr>
        <w:t>A Level and AS-Level</w:t>
      </w:r>
      <w:r w:rsidRPr="414C065B" w:rsidR="0054758A">
        <w:rPr>
          <w:rFonts w:ascii="Calibri" w:hAnsi="Calibri" w:cs="Calibri"/>
          <w:sz w:val="22"/>
          <w:szCs w:val="22"/>
        </w:rPr>
        <w:t xml:space="preserve"> (for university placement dependent results only): </w:t>
      </w:r>
      <w:r w:rsidRPr="414C065B" w:rsidR="5CD4E74F">
        <w:rPr>
          <w:rFonts w:ascii="Calibri" w:hAnsi="Calibri" w:cs="Calibri"/>
          <w:b w:val="0"/>
          <w:bCs w:val="0"/>
          <w:sz w:val="22"/>
          <w:szCs w:val="22"/>
        </w:rPr>
        <w:t>£</w:t>
      </w:r>
      <w:r w:rsidRPr="414C065B" w:rsidR="69678E12">
        <w:rPr>
          <w:rFonts w:ascii="Calibri" w:hAnsi="Calibri" w:cs="Calibri"/>
          <w:b w:val="0"/>
          <w:bCs w:val="0"/>
          <w:sz w:val="22"/>
          <w:szCs w:val="22"/>
        </w:rPr>
        <w:t>80</w:t>
      </w:r>
      <w:r w:rsidRPr="414C065B" w:rsidR="5CD4E74F">
        <w:rPr>
          <w:rFonts w:ascii="Calibri" w:hAnsi="Calibri" w:cs="Calibri"/>
          <w:b w:val="0"/>
          <w:bCs w:val="0"/>
          <w:sz w:val="22"/>
          <w:szCs w:val="22"/>
        </w:rPr>
        <w:t>.25 exam board fee + £3 admin</w:t>
      </w:r>
      <w:r w:rsidRPr="414C065B" w:rsidR="0054758A">
        <w:rPr>
          <w:rFonts w:ascii="Calibri" w:hAnsi="Calibri" w:cs="Calibri"/>
          <w:b w:val="1"/>
          <w:bCs w:val="1"/>
          <w:sz w:val="22"/>
          <w:szCs w:val="22"/>
        </w:rPr>
        <w:t xml:space="preserve"> = </w:t>
      </w:r>
      <w:r w:rsidRPr="414C065B" w:rsidR="7C2BC730">
        <w:rPr>
          <w:rFonts w:ascii="Calibri" w:hAnsi="Calibri" w:cs="Calibri"/>
          <w:b w:val="1"/>
          <w:bCs w:val="1"/>
          <w:sz w:val="22"/>
          <w:szCs w:val="22"/>
          <w:u w:val="single"/>
        </w:rPr>
        <w:t>£8</w:t>
      </w:r>
      <w:r w:rsidRPr="414C065B" w:rsidR="5520ED7B">
        <w:rPr>
          <w:rFonts w:ascii="Calibri" w:hAnsi="Calibri" w:cs="Calibri"/>
          <w:b w:val="1"/>
          <w:bCs w:val="1"/>
          <w:sz w:val="22"/>
          <w:szCs w:val="22"/>
          <w:u w:val="single"/>
        </w:rPr>
        <w:t>3</w:t>
      </w:r>
      <w:r w:rsidRPr="414C065B" w:rsidR="7C2BC730">
        <w:rPr>
          <w:rFonts w:ascii="Calibri" w:hAnsi="Calibri" w:cs="Calibri"/>
          <w:b w:val="1"/>
          <w:bCs w:val="1"/>
          <w:sz w:val="22"/>
          <w:szCs w:val="22"/>
          <w:u w:val="single"/>
        </w:rPr>
        <w:t>.25</w:t>
      </w:r>
      <w:r w:rsidRPr="414C065B" w:rsidR="7C2BC730">
        <w:rPr>
          <w:rFonts w:ascii="Calibri" w:hAnsi="Calibri" w:cs="Calibri"/>
          <w:b w:val="0"/>
          <w:bCs w:val="0"/>
          <w:sz w:val="22"/>
          <w:szCs w:val="22"/>
        </w:rPr>
        <w:t xml:space="preserve"> </w:t>
      </w:r>
      <w:r w:rsidRPr="414C065B" w:rsidR="0054758A">
        <w:rPr>
          <w:rFonts w:ascii="Calibri" w:hAnsi="Calibri" w:cs="Calibri"/>
          <w:b w:val="1"/>
          <w:bCs w:val="1"/>
          <w:sz w:val="22"/>
          <w:szCs w:val="22"/>
        </w:rPr>
        <w:t>PER PAPER</w:t>
      </w:r>
    </w:p>
    <w:p w:rsidRPr="00F1595E" w:rsidR="0054758A" w:rsidP="414C065B" w:rsidRDefault="0054758A" w14:paraId="2776AFCA" w14:textId="7D21441A">
      <w:pPr>
        <w:pStyle w:val="ListParagraph"/>
        <w:ind w:left="0"/>
        <w:rPr>
          <w:rFonts w:ascii="Calibri" w:hAnsi="Calibri" w:cs="Calibri"/>
          <w:b w:val="1"/>
          <w:bCs w:val="1"/>
          <w:sz w:val="22"/>
          <w:szCs w:val="22"/>
        </w:rPr>
      </w:pPr>
      <w:r w:rsidRPr="414C065B" w:rsidR="0054758A">
        <w:rPr>
          <w:rFonts w:ascii="Calibri" w:hAnsi="Calibri" w:cs="Calibri"/>
          <w:sz w:val="22"/>
          <w:szCs w:val="22"/>
        </w:rPr>
        <w:t xml:space="preserve">- </w:t>
      </w:r>
      <w:r w:rsidRPr="414C065B" w:rsidR="0054758A">
        <w:rPr>
          <w:rFonts w:ascii="Calibri" w:hAnsi="Calibri" w:cs="Calibri"/>
          <w:b w:val="1"/>
          <w:bCs w:val="1"/>
          <w:sz w:val="22"/>
          <w:szCs w:val="22"/>
        </w:rPr>
        <w:t xml:space="preserve">|25 Summer </w:t>
      </w:r>
      <w:r w:rsidRPr="414C065B" w:rsidR="0054758A">
        <w:rPr>
          <w:rFonts w:ascii="Calibri" w:hAnsi="Calibri" w:cs="Calibri"/>
          <w:b w:val="1"/>
          <w:bCs w:val="1"/>
          <w:sz w:val="22"/>
          <w:szCs w:val="22"/>
          <w:u w:val="single"/>
        </w:rPr>
        <w:t>OCR</w:t>
      </w:r>
      <w:r w:rsidRPr="414C065B" w:rsidR="0054758A">
        <w:rPr>
          <w:rFonts w:ascii="Calibri" w:hAnsi="Calibri" w:cs="Calibri"/>
          <w:b w:val="1"/>
          <w:bCs w:val="1"/>
          <w:sz w:val="22"/>
          <w:szCs w:val="22"/>
        </w:rPr>
        <w:t xml:space="preserve"> Non-Priority </w:t>
      </w:r>
      <w:r w:rsidRPr="414C065B" w:rsidR="0054758A">
        <w:rPr>
          <w:rFonts w:ascii="Calibri" w:hAnsi="Calibri" w:cs="Calibri"/>
          <w:b w:val="1"/>
          <w:bCs w:val="1"/>
          <w:sz w:val="22"/>
          <w:szCs w:val="22"/>
        </w:rPr>
        <w:t>R</w:t>
      </w:r>
      <w:r w:rsidRPr="414C065B" w:rsidR="0054758A">
        <w:rPr>
          <w:rFonts w:ascii="Calibri" w:hAnsi="Calibri" w:cs="Calibri"/>
          <w:b w:val="1"/>
          <w:bCs w:val="1"/>
          <w:sz w:val="22"/>
          <w:szCs w:val="22"/>
        </w:rPr>
        <w:t>eview of Marking</w:t>
      </w:r>
      <w:r w:rsidRPr="414C065B" w:rsidR="0054758A">
        <w:rPr>
          <w:rFonts w:ascii="Calibri" w:hAnsi="Calibri" w:cs="Calibri"/>
          <w:b w:val="1"/>
          <w:bCs w:val="1"/>
          <w:sz w:val="22"/>
          <w:szCs w:val="22"/>
        </w:rPr>
        <w:t>|</w:t>
      </w:r>
      <w:r w:rsidRPr="414C065B" w:rsidR="0054758A">
        <w:rPr>
          <w:rFonts w:ascii="Calibri" w:hAnsi="Calibri" w:cs="Calibri"/>
          <w:b w:val="1"/>
          <w:bCs w:val="1"/>
          <w:sz w:val="22"/>
          <w:szCs w:val="22"/>
        </w:rPr>
        <w:t xml:space="preserve"> </w:t>
      </w:r>
      <w:r w:rsidRPr="414C065B" w:rsidR="0054758A">
        <w:rPr>
          <w:rFonts w:ascii="Calibri" w:hAnsi="Calibri" w:cs="Calibri"/>
          <w:sz w:val="22"/>
          <w:szCs w:val="22"/>
        </w:rPr>
        <w:t>A Level, AS-Level, or Level 3</w:t>
      </w:r>
      <w:r w:rsidRPr="414C065B" w:rsidR="0054758A">
        <w:rPr>
          <w:rFonts w:ascii="Calibri" w:hAnsi="Calibri" w:cs="Calibri"/>
          <w:sz w:val="22"/>
          <w:szCs w:val="22"/>
        </w:rPr>
        <w:t xml:space="preserve"> qualification review: </w:t>
      </w:r>
      <w:r w:rsidRPr="414C065B" w:rsidR="609348D3">
        <w:rPr>
          <w:rFonts w:ascii="Calibri" w:hAnsi="Calibri" w:cs="Calibri"/>
          <w:b w:val="0"/>
          <w:bCs w:val="0"/>
          <w:sz w:val="22"/>
          <w:szCs w:val="22"/>
        </w:rPr>
        <w:t>£65.25 exam board fee + £3 admin</w:t>
      </w:r>
      <w:r w:rsidRPr="414C065B" w:rsidR="609348D3">
        <w:rPr>
          <w:rFonts w:ascii="Calibri" w:hAnsi="Calibri" w:cs="Calibri"/>
          <w:b w:val="1"/>
          <w:bCs w:val="1"/>
          <w:sz w:val="22"/>
          <w:szCs w:val="22"/>
        </w:rPr>
        <w:t xml:space="preserve"> = </w:t>
      </w:r>
      <w:r w:rsidRPr="414C065B" w:rsidR="609348D3">
        <w:rPr>
          <w:rFonts w:ascii="Calibri" w:hAnsi="Calibri" w:cs="Calibri"/>
          <w:b w:val="1"/>
          <w:bCs w:val="1"/>
          <w:sz w:val="22"/>
          <w:szCs w:val="22"/>
          <w:u w:val="single"/>
        </w:rPr>
        <w:t>£68.25</w:t>
      </w:r>
      <w:r w:rsidRPr="414C065B" w:rsidR="609348D3">
        <w:rPr>
          <w:rFonts w:ascii="Calibri" w:hAnsi="Calibri" w:cs="Calibri"/>
          <w:b w:val="0"/>
          <w:bCs w:val="0"/>
          <w:sz w:val="22"/>
          <w:szCs w:val="22"/>
        </w:rPr>
        <w:t xml:space="preserve"> </w:t>
      </w:r>
      <w:r w:rsidRPr="414C065B" w:rsidR="609348D3">
        <w:rPr>
          <w:rFonts w:ascii="Calibri" w:hAnsi="Calibri" w:cs="Calibri"/>
          <w:b w:val="1"/>
          <w:bCs w:val="1"/>
          <w:sz w:val="22"/>
          <w:szCs w:val="22"/>
        </w:rPr>
        <w:t>PER PAPER</w:t>
      </w:r>
    </w:p>
    <w:p w:rsidRPr="00C0788D" w:rsidR="002606F9" w:rsidP="328F80C6" w:rsidRDefault="002606F9" w14:paraId="100C5B58" w14:textId="0B2608B9">
      <w:pPr>
        <w:pStyle w:val="ListParagraph"/>
        <w:rPr>
          <w:rFonts w:ascii="Calibri" w:hAnsi="Calibri" w:cs="Calibri"/>
          <w:sz w:val="22"/>
          <w:szCs w:val="22"/>
        </w:rPr>
      </w:pPr>
    </w:p>
    <w:p w:rsidR="002606F9" w:rsidP="328F80C6" w:rsidRDefault="1CFBF1B8" w14:paraId="49196FCB" w14:textId="1B2B74EE">
      <w:pPr>
        <w:pStyle w:val="ListParagraph"/>
        <w:ind w:left="0"/>
        <w:rPr>
          <w:rFonts w:ascii="Calibri" w:hAnsi="Calibri" w:cs="Calibri"/>
          <w:b/>
          <w:bCs/>
          <w:sz w:val="22"/>
          <w:szCs w:val="22"/>
        </w:rPr>
      </w:pPr>
      <w:r w:rsidRPr="00C0788D">
        <w:rPr>
          <w:rFonts w:ascii="Calibri" w:hAnsi="Calibri" w:cs="Calibri"/>
          <w:b/>
          <w:bCs/>
          <w:sz w:val="22"/>
          <w:szCs w:val="22"/>
          <w:u w:val="single"/>
        </w:rPr>
        <w:t>WJEC</w:t>
      </w:r>
      <w:r w:rsidRPr="00C0788D" w:rsidR="7285B700">
        <w:rPr>
          <w:rFonts w:ascii="Calibri" w:hAnsi="Calibri" w:cs="Calibri"/>
          <w:b/>
          <w:bCs/>
          <w:sz w:val="22"/>
          <w:szCs w:val="22"/>
        </w:rPr>
        <w:t xml:space="preserve"> – Exam board fees per unit</w:t>
      </w:r>
      <w:r w:rsidR="0018262A">
        <w:rPr>
          <w:rFonts w:ascii="Calibri" w:hAnsi="Calibri" w:cs="Calibri"/>
          <w:b/>
          <w:bCs/>
          <w:sz w:val="22"/>
          <w:szCs w:val="22"/>
        </w:rPr>
        <w:t xml:space="preserve"> (each paper is charged separately)</w:t>
      </w:r>
    </w:p>
    <w:p w:rsidRPr="00C0788D" w:rsidR="004E4820" w:rsidP="328F80C6" w:rsidRDefault="004E4820" w14:paraId="6D319245" w14:textId="77777777">
      <w:pPr>
        <w:pStyle w:val="ListParagraph"/>
        <w:ind w:left="0"/>
        <w:rPr>
          <w:rFonts w:ascii="Calibri" w:hAnsi="Calibri" w:cs="Calibri"/>
          <w:b/>
          <w:bCs/>
          <w:sz w:val="22"/>
          <w:szCs w:val="22"/>
        </w:rPr>
      </w:pPr>
    </w:p>
    <w:p w:rsidRPr="00C0788D" w:rsidR="0054758A" w:rsidP="414C065B" w:rsidRDefault="0054758A" w14:paraId="1D296515" w14:textId="5332F5FD">
      <w:pPr>
        <w:rPr>
          <w:rFonts w:ascii="Calibri" w:hAnsi="Calibri" w:cs="Calibri"/>
          <w:b w:val="1"/>
          <w:bCs w:val="1"/>
          <w:sz w:val="22"/>
          <w:szCs w:val="22"/>
        </w:rPr>
      </w:pPr>
      <w:r w:rsidRPr="414C065B" w:rsidR="0054758A">
        <w:rPr>
          <w:rFonts w:ascii="Calibri" w:hAnsi="Calibri" w:cs="Calibri"/>
          <w:sz w:val="22"/>
          <w:szCs w:val="22"/>
        </w:rPr>
        <w:t xml:space="preserve">- </w:t>
      </w:r>
      <w:r w:rsidRPr="414C065B" w:rsidR="0054758A">
        <w:rPr>
          <w:rFonts w:ascii="Calibri" w:hAnsi="Calibri" w:cs="Calibri"/>
          <w:b w:val="1"/>
          <w:bCs w:val="1"/>
          <w:sz w:val="22"/>
          <w:szCs w:val="22"/>
        </w:rPr>
        <w:t xml:space="preserve">|25 Summer </w:t>
      </w:r>
      <w:r w:rsidRPr="414C065B" w:rsidR="004B5EBD">
        <w:rPr>
          <w:rFonts w:ascii="Calibri" w:hAnsi="Calibri" w:cs="Calibri"/>
          <w:b w:val="1"/>
          <w:bCs w:val="1"/>
          <w:sz w:val="22"/>
          <w:szCs w:val="22"/>
          <w:u w:val="single"/>
        </w:rPr>
        <w:t xml:space="preserve">WJEC </w:t>
      </w:r>
      <w:r w:rsidRPr="414C065B" w:rsidR="0054758A">
        <w:rPr>
          <w:rFonts w:ascii="Calibri" w:hAnsi="Calibri" w:cs="Calibri"/>
          <w:b w:val="1"/>
          <w:bCs w:val="1"/>
          <w:sz w:val="22"/>
          <w:szCs w:val="22"/>
          <w:u w:val="single"/>
        </w:rPr>
        <w:t>Priority</w:t>
      </w:r>
      <w:r w:rsidRPr="414C065B" w:rsidR="0054758A">
        <w:rPr>
          <w:rFonts w:ascii="Calibri" w:hAnsi="Calibri" w:cs="Calibri"/>
          <w:b w:val="1"/>
          <w:bCs w:val="1"/>
          <w:sz w:val="22"/>
          <w:szCs w:val="22"/>
        </w:rPr>
        <w:t xml:space="preserve"> Review</w:t>
      </w:r>
      <w:r w:rsidRPr="414C065B" w:rsidR="0054758A">
        <w:rPr>
          <w:rFonts w:ascii="Calibri" w:hAnsi="Calibri" w:cs="Calibri"/>
          <w:b w:val="1"/>
          <w:bCs w:val="1"/>
          <w:sz w:val="22"/>
          <w:szCs w:val="22"/>
        </w:rPr>
        <w:t xml:space="preserve"> </w:t>
      </w:r>
      <w:r w:rsidRPr="414C065B" w:rsidR="0054758A">
        <w:rPr>
          <w:rFonts w:ascii="Calibri" w:hAnsi="Calibri" w:cs="Calibri"/>
          <w:b w:val="1"/>
          <w:bCs w:val="1"/>
          <w:sz w:val="22"/>
          <w:szCs w:val="22"/>
        </w:rPr>
        <w:t>of Marking</w:t>
      </w:r>
      <w:r w:rsidRPr="414C065B" w:rsidR="0054758A">
        <w:rPr>
          <w:rFonts w:ascii="Calibri" w:hAnsi="Calibri" w:cs="Calibri"/>
          <w:b w:val="1"/>
          <w:bCs w:val="1"/>
          <w:sz w:val="22"/>
          <w:szCs w:val="22"/>
        </w:rPr>
        <w:t>|</w:t>
      </w:r>
      <w:r w:rsidRPr="414C065B" w:rsidR="0054758A">
        <w:rPr>
          <w:rFonts w:ascii="Calibri" w:hAnsi="Calibri" w:cs="Calibri"/>
          <w:b w:val="1"/>
          <w:bCs w:val="1"/>
          <w:sz w:val="22"/>
          <w:szCs w:val="22"/>
        </w:rPr>
        <w:t xml:space="preserve"> </w:t>
      </w:r>
      <w:r w:rsidRPr="414C065B" w:rsidR="0054758A">
        <w:rPr>
          <w:rFonts w:ascii="Calibri" w:hAnsi="Calibri" w:cs="Calibri"/>
          <w:sz w:val="22"/>
          <w:szCs w:val="22"/>
        </w:rPr>
        <w:t>A Level and AS-Level</w:t>
      </w:r>
      <w:r w:rsidRPr="414C065B" w:rsidR="0054758A">
        <w:rPr>
          <w:rFonts w:ascii="Calibri" w:hAnsi="Calibri" w:cs="Calibri"/>
          <w:sz w:val="22"/>
          <w:szCs w:val="22"/>
        </w:rPr>
        <w:t xml:space="preserve"> (for university placement dependent results only): </w:t>
      </w:r>
      <w:r w:rsidRPr="414C065B" w:rsidR="232864E7">
        <w:rPr>
          <w:rFonts w:ascii="Calibri" w:hAnsi="Calibri" w:cs="Calibri"/>
          <w:b w:val="0"/>
          <w:bCs w:val="0"/>
          <w:sz w:val="22"/>
          <w:szCs w:val="22"/>
        </w:rPr>
        <w:t>£</w:t>
      </w:r>
      <w:r w:rsidRPr="414C065B" w:rsidR="5BD8CE1B">
        <w:rPr>
          <w:rFonts w:ascii="Calibri" w:hAnsi="Calibri" w:cs="Calibri"/>
          <w:b w:val="0"/>
          <w:bCs w:val="0"/>
          <w:sz w:val="22"/>
          <w:szCs w:val="22"/>
        </w:rPr>
        <w:t xml:space="preserve">58 </w:t>
      </w:r>
      <w:r w:rsidRPr="414C065B" w:rsidR="232864E7">
        <w:rPr>
          <w:rFonts w:ascii="Calibri" w:hAnsi="Calibri" w:cs="Calibri"/>
          <w:b w:val="0"/>
          <w:bCs w:val="0"/>
          <w:sz w:val="22"/>
          <w:szCs w:val="22"/>
        </w:rPr>
        <w:t>exam board fee + £3 admin</w:t>
      </w:r>
      <w:r w:rsidRPr="414C065B" w:rsidR="232864E7">
        <w:rPr>
          <w:rFonts w:ascii="Calibri" w:hAnsi="Calibri" w:cs="Calibri"/>
          <w:b w:val="1"/>
          <w:bCs w:val="1"/>
          <w:sz w:val="22"/>
          <w:szCs w:val="22"/>
        </w:rPr>
        <w:t xml:space="preserve"> = </w:t>
      </w:r>
      <w:r w:rsidRPr="414C065B" w:rsidR="232864E7">
        <w:rPr>
          <w:rFonts w:ascii="Calibri" w:hAnsi="Calibri" w:cs="Calibri"/>
          <w:b w:val="1"/>
          <w:bCs w:val="1"/>
          <w:sz w:val="22"/>
          <w:szCs w:val="22"/>
          <w:u w:val="single"/>
        </w:rPr>
        <w:t>£</w:t>
      </w:r>
      <w:r w:rsidRPr="414C065B" w:rsidR="0E1EA589">
        <w:rPr>
          <w:rFonts w:ascii="Calibri" w:hAnsi="Calibri" w:cs="Calibri"/>
          <w:b w:val="1"/>
          <w:bCs w:val="1"/>
          <w:sz w:val="22"/>
          <w:szCs w:val="22"/>
          <w:u w:val="single"/>
        </w:rPr>
        <w:t xml:space="preserve">61 </w:t>
      </w:r>
      <w:r w:rsidRPr="414C065B" w:rsidR="232864E7">
        <w:rPr>
          <w:rFonts w:ascii="Calibri" w:hAnsi="Calibri" w:cs="Calibri"/>
          <w:b w:val="1"/>
          <w:bCs w:val="1"/>
          <w:sz w:val="22"/>
          <w:szCs w:val="22"/>
        </w:rPr>
        <w:t>PER PAPER</w:t>
      </w:r>
    </w:p>
    <w:p w:rsidR="0054758A" w:rsidP="414C065B" w:rsidRDefault="0054758A" w14:paraId="2B3E37B8" w14:textId="5706AE68">
      <w:pPr>
        <w:pStyle w:val="ListParagraph"/>
        <w:ind w:left="0"/>
        <w:rPr>
          <w:rFonts w:ascii="Calibri" w:hAnsi="Calibri" w:cs="Calibri"/>
          <w:b w:val="1"/>
          <w:bCs w:val="1"/>
          <w:sz w:val="22"/>
          <w:szCs w:val="22"/>
        </w:rPr>
      </w:pPr>
      <w:r w:rsidRPr="414C065B" w:rsidR="0054758A">
        <w:rPr>
          <w:rFonts w:ascii="Calibri" w:hAnsi="Calibri" w:cs="Calibri"/>
          <w:sz w:val="22"/>
          <w:szCs w:val="22"/>
        </w:rPr>
        <w:t xml:space="preserve">- </w:t>
      </w:r>
      <w:r w:rsidRPr="414C065B" w:rsidR="0054758A">
        <w:rPr>
          <w:rFonts w:ascii="Calibri" w:hAnsi="Calibri" w:cs="Calibri"/>
          <w:b w:val="1"/>
          <w:bCs w:val="1"/>
          <w:sz w:val="22"/>
          <w:szCs w:val="22"/>
        </w:rPr>
        <w:t xml:space="preserve">|25 Summer </w:t>
      </w:r>
      <w:r w:rsidRPr="414C065B" w:rsidR="2F3FCF43">
        <w:rPr>
          <w:rFonts w:ascii="Calibri" w:hAnsi="Calibri" w:cs="Calibri"/>
          <w:b w:val="1"/>
          <w:bCs w:val="1"/>
          <w:sz w:val="22"/>
          <w:szCs w:val="22"/>
          <w:u w:val="single"/>
        </w:rPr>
        <w:t>WJEC</w:t>
      </w:r>
      <w:r w:rsidRPr="414C065B" w:rsidR="2F3FCF43">
        <w:rPr>
          <w:rFonts w:ascii="Calibri" w:hAnsi="Calibri" w:cs="Calibri"/>
          <w:b w:val="1"/>
          <w:bCs w:val="1"/>
          <w:sz w:val="22"/>
          <w:szCs w:val="22"/>
          <w:u w:val="none"/>
        </w:rPr>
        <w:t xml:space="preserve"> Non</w:t>
      </w:r>
      <w:r w:rsidRPr="414C065B" w:rsidR="0054758A">
        <w:rPr>
          <w:rFonts w:ascii="Calibri" w:hAnsi="Calibri" w:cs="Calibri"/>
          <w:b w:val="1"/>
          <w:bCs w:val="1"/>
          <w:sz w:val="22"/>
          <w:szCs w:val="22"/>
        </w:rPr>
        <w:t xml:space="preserve">-Priority </w:t>
      </w:r>
      <w:r w:rsidRPr="414C065B" w:rsidR="0054758A">
        <w:rPr>
          <w:rFonts w:ascii="Calibri" w:hAnsi="Calibri" w:cs="Calibri"/>
          <w:b w:val="1"/>
          <w:bCs w:val="1"/>
          <w:sz w:val="22"/>
          <w:szCs w:val="22"/>
        </w:rPr>
        <w:t>R</w:t>
      </w:r>
      <w:r w:rsidRPr="414C065B" w:rsidR="0054758A">
        <w:rPr>
          <w:rFonts w:ascii="Calibri" w:hAnsi="Calibri" w:cs="Calibri"/>
          <w:b w:val="1"/>
          <w:bCs w:val="1"/>
          <w:sz w:val="22"/>
          <w:szCs w:val="22"/>
        </w:rPr>
        <w:t>eview of Marking</w:t>
      </w:r>
      <w:r w:rsidRPr="414C065B" w:rsidR="0054758A">
        <w:rPr>
          <w:rFonts w:ascii="Calibri" w:hAnsi="Calibri" w:cs="Calibri"/>
          <w:b w:val="1"/>
          <w:bCs w:val="1"/>
          <w:sz w:val="22"/>
          <w:szCs w:val="22"/>
        </w:rPr>
        <w:t>|</w:t>
      </w:r>
      <w:r w:rsidRPr="414C065B" w:rsidR="0054758A">
        <w:rPr>
          <w:rFonts w:ascii="Calibri" w:hAnsi="Calibri" w:cs="Calibri"/>
          <w:b w:val="1"/>
          <w:bCs w:val="1"/>
          <w:sz w:val="22"/>
          <w:szCs w:val="22"/>
        </w:rPr>
        <w:t xml:space="preserve"> </w:t>
      </w:r>
      <w:r w:rsidRPr="414C065B" w:rsidR="0054758A">
        <w:rPr>
          <w:rFonts w:ascii="Calibri" w:hAnsi="Calibri" w:cs="Calibri"/>
          <w:sz w:val="22"/>
          <w:szCs w:val="22"/>
        </w:rPr>
        <w:t>A Level, AS-Level, or Level 3</w:t>
      </w:r>
      <w:r w:rsidRPr="414C065B" w:rsidR="0054758A">
        <w:rPr>
          <w:rFonts w:ascii="Calibri" w:hAnsi="Calibri" w:cs="Calibri"/>
          <w:sz w:val="22"/>
          <w:szCs w:val="22"/>
        </w:rPr>
        <w:t xml:space="preserve"> qualification review: </w:t>
      </w:r>
      <w:r w:rsidRPr="414C065B" w:rsidR="1ECF0CD5">
        <w:rPr>
          <w:rFonts w:ascii="Calibri" w:hAnsi="Calibri" w:cs="Calibri"/>
          <w:b w:val="0"/>
          <w:bCs w:val="0"/>
          <w:sz w:val="22"/>
          <w:szCs w:val="22"/>
        </w:rPr>
        <w:t>£</w:t>
      </w:r>
      <w:r w:rsidRPr="414C065B" w:rsidR="31C7320B">
        <w:rPr>
          <w:rFonts w:ascii="Calibri" w:hAnsi="Calibri" w:cs="Calibri"/>
          <w:b w:val="0"/>
          <w:bCs w:val="0"/>
          <w:sz w:val="22"/>
          <w:szCs w:val="22"/>
        </w:rPr>
        <w:t>49</w:t>
      </w:r>
      <w:r w:rsidRPr="414C065B" w:rsidR="1ECF0CD5">
        <w:rPr>
          <w:rFonts w:ascii="Calibri" w:hAnsi="Calibri" w:cs="Calibri"/>
          <w:b w:val="0"/>
          <w:bCs w:val="0"/>
          <w:sz w:val="22"/>
          <w:szCs w:val="22"/>
        </w:rPr>
        <w:t xml:space="preserve"> exam board fee + £3 admin</w:t>
      </w:r>
      <w:r w:rsidRPr="414C065B" w:rsidR="1ECF0CD5">
        <w:rPr>
          <w:rFonts w:ascii="Calibri" w:hAnsi="Calibri" w:cs="Calibri"/>
          <w:b w:val="1"/>
          <w:bCs w:val="1"/>
          <w:sz w:val="22"/>
          <w:szCs w:val="22"/>
        </w:rPr>
        <w:t xml:space="preserve"> = </w:t>
      </w:r>
      <w:r w:rsidRPr="414C065B" w:rsidR="1ECF0CD5">
        <w:rPr>
          <w:rFonts w:ascii="Calibri" w:hAnsi="Calibri" w:cs="Calibri"/>
          <w:b w:val="1"/>
          <w:bCs w:val="1"/>
          <w:sz w:val="22"/>
          <w:szCs w:val="22"/>
          <w:u w:val="single"/>
        </w:rPr>
        <w:t>£5</w:t>
      </w:r>
      <w:r w:rsidRPr="414C065B" w:rsidR="4B0CD03E">
        <w:rPr>
          <w:rFonts w:ascii="Calibri" w:hAnsi="Calibri" w:cs="Calibri"/>
          <w:b w:val="1"/>
          <w:bCs w:val="1"/>
          <w:sz w:val="22"/>
          <w:szCs w:val="22"/>
          <w:u w:val="single"/>
        </w:rPr>
        <w:t>2</w:t>
      </w:r>
      <w:r w:rsidRPr="414C065B" w:rsidR="1ECF0CD5">
        <w:rPr>
          <w:rFonts w:ascii="Calibri" w:hAnsi="Calibri" w:cs="Calibri"/>
          <w:b w:val="0"/>
          <w:bCs w:val="0"/>
          <w:sz w:val="22"/>
          <w:szCs w:val="22"/>
        </w:rPr>
        <w:t xml:space="preserve"> </w:t>
      </w:r>
      <w:r w:rsidRPr="414C065B" w:rsidR="1ECF0CD5">
        <w:rPr>
          <w:rFonts w:ascii="Calibri" w:hAnsi="Calibri" w:cs="Calibri"/>
          <w:b w:val="1"/>
          <w:bCs w:val="1"/>
          <w:sz w:val="22"/>
          <w:szCs w:val="22"/>
        </w:rPr>
        <w:t>PER PAPER</w:t>
      </w:r>
    </w:p>
    <w:p w:rsidR="24967C94" w:rsidP="24967C94" w:rsidRDefault="24967C94" w14:paraId="13440204" w14:textId="72C1C439">
      <w:pPr>
        <w:pStyle w:val="ListParagraph"/>
        <w:ind w:left="0"/>
        <w:rPr>
          <w:rFonts w:ascii="Calibri" w:hAnsi="Calibri" w:cs="Calibri"/>
          <w:b/>
          <w:bCs/>
          <w:sz w:val="22"/>
          <w:szCs w:val="22"/>
        </w:rPr>
      </w:pPr>
    </w:p>
    <w:p w:rsidR="00E63358" w:rsidP="00E63358" w:rsidRDefault="00E63358" w14:paraId="37829E4E" w14:textId="77777777">
      <w:pPr>
        <w:pStyle w:val="ListParagraph"/>
        <w:ind w:left="0"/>
        <w:rPr>
          <w:rFonts w:ascii="Calibri" w:hAnsi="Calibri" w:cs="Calibri"/>
          <w:bCs/>
          <w:sz w:val="22"/>
          <w:szCs w:val="22"/>
        </w:rPr>
      </w:pPr>
      <w:r>
        <w:rPr>
          <w:rFonts w:ascii="Calibri" w:hAnsi="Calibri" w:cs="Calibri"/>
          <w:bCs/>
          <w:sz w:val="22"/>
          <w:szCs w:val="22"/>
        </w:rPr>
        <w:t xml:space="preserve">As an example, if you wanted to request a non-urgent review of marking for 2 sociology papers, you would need to pay x2 25 25 AQA Review of Marking Non-Priority Review fees on parent pay </w:t>
      </w:r>
      <w:r w:rsidRPr="00752DDD">
        <w:rPr>
          <w:rFonts w:ascii="Calibri" w:hAnsi="Calibri" w:cs="Calibri"/>
          <w:bCs/>
          <w:i/>
          <w:sz w:val="22"/>
          <w:szCs w:val="22"/>
        </w:rPr>
        <w:t>and</w:t>
      </w:r>
      <w:r>
        <w:rPr>
          <w:rFonts w:ascii="Calibri" w:hAnsi="Calibri" w:cs="Calibri"/>
          <w:bCs/>
          <w:sz w:val="22"/>
          <w:szCs w:val="22"/>
        </w:rPr>
        <w:t xml:space="preserve"> submit the request form before any review can be processed. You can purchase more than one item, or repurchase multiple times.</w:t>
      </w:r>
    </w:p>
    <w:p w:rsidR="24967C94" w:rsidP="24967C94" w:rsidRDefault="24967C94" w14:paraId="634D7DEC" w14:textId="58DCEE33">
      <w:pPr>
        <w:pStyle w:val="ListParagraph"/>
        <w:ind w:left="0"/>
        <w:rPr>
          <w:rFonts w:ascii="Calibri" w:hAnsi="Calibri" w:cs="Calibri"/>
          <w:b/>
          <w:bCs/>
          <w:sz w:val="22"/>
          <w:szCs w:val="22"/>
        </w:rPr>
      </w:pPr>
    </w:p>
    <w:p w:rsidR="004B5EBD" w:rsidP="00E63358" w:rsidRDefault="004B5EBD" w14:paraId="6BAB226E" w14:textId="77777777">
      <w:pPr>
        <w:pStyle w:val="ListParagraph"/>
        <w:ind w:left="0"/>
        <w:rPr>
          <w:rFonts w:ascii="Calibri" w:hAnsi="Calibri" w:cs="Calibri"/>
          <w:b/>
          <w:bCs/>
          <w:sz w:val="22"/>
          <w:szCs w:val="22"/>
          <w:u w:val="single"/>
        </w:rPr>
      </w:pPr>
    </w:p>
    <w:p w:rsidRPr="004B5EBD" w:rsidR="004B5EBD" w:rsidP="004B5EBD" w:rsidRDefault="004B5EBD" w14:paraId="1B101AAB" w14:textId="5A19CEB7">
      <w:pPr>
        <w:rPr>
          <w:rFonts w:ascii="Calibri" w:hAnsi="Calibri" w:cs="Calibri"/>
          <w:b/>
          <w:bCs/>
          <w:sz w:val="22"/>
          <w:szCs w:val="22"/>
          <w:u w:val="single"/>
        </w:rPr>
      </w:pPr>
      <w:r w:rsidRPr="004B5EBD">
        <w:rPr>
          <w:rFonts w:ascii="Calibri" w:hAnsi="Calibri" w:cs="Calibri"/>
          <w:b/>
          <w:bCs/>
          <w:sz w:val="22"/>
          <w:szCs w:val="22"/>
          <w:u w:val="single"/>
        </w:rPr>
        <w:t xml:space="preserve">Review of Marking - How long it takes: </w:t>
      </w:r>
      <w:r w:rsidRPr="00752DDD">
        <w:rPr>
          <w:rFonts w:ascii="Calibri" w:hAnsi="Calibri" w:cs="Calibri"/>
          <w:bCs/>
          <w:sz w:val="22"/>
          <w:szCs w:val="22"/>
        </w:rPr>
        <w:t>To ensure the agreed mark scheme has been applied correctly, the exam board requires a new examiner to review the paper. This can take:</w:t>
      </w:r>
    </w:p>
    <w:p w:rsidRPr="003117C9" w:rsidR="004B5EBD" w:rsidP="004B5EBD" w:rsidRDefault="004B5EBD" w14:paraId="53DBC05A" w14:textId="77777777">
      <w:pPr>
        <w:pStyle w:val="ListParagraph"/>
        <w:numPr>
          <w:ilvl w:val="0"/>
          <w:numId w:val="14"/>
        </w:numPr>
        <w:rPr>
          <w:rFonts w:ascii="Calibri" w:hAnsi="Calibri" w:cs="Calibri"/>
          <w:bCs/>
          <w:sz w:val="22"/>
          <w:szCs w:val="22"/>
        </w:rPr>
      </w:pPr>
      <w:r w:rsidRPr="003117C9">
        <w:rPr>
          <w:rFonts w:ascii="Calibri" w:hAnsi="Calibri" w:cs="Calibri"/>
          <w:bCs/>
          <w:sz w:val="22"/>
          <w:szCs w:val="22"/>
        </w:rPr>
        <w:t>up to 20 calendar days for a review of marking</w:t>
      </w:r>
      <w:r>
        <w:rPr>
          <w:rFonts w:ascii="Calibri" w:hAnsi="Calibri" w:cs="Calibri"/>
          <w:bCs/>
          <w:sz w:val="22"/>
          <w:szCs w:val="22"/>
        </w:rPr>
        <w:t xml:space="preserve"> (from submission of application to the exam board)</w:t>
      </w:r>
    </w:p>
    <w:p w:rsidRPr="003117C9" w:rsidR="004B5EBD" w:rsidP="004B5EBD" w:rsidRDefault="004B5EBD" w14:paraId="306F194F" w14:textId="77777777">
      <w:pPr>
        <w:pStyle w:val="ListParagraph"/>
        <w:numPr>
          <w:ilvl w:val="0"/>
          <w:numId w:val="14"/>
        </w:numPr>
        <w:rPr>
          <w:rFonts w:ascii="Calibri" w:hAnsi="Calibri" w:cs="Calibri"/>
          <w:bCs/>
          <w:sz w:val="22"/>
          <w:szCs w:val="22"/>
        </w:rPr>
      </w:pPr>
      <w:r w:rsidRPr="003117C9">
        <w:rPr>
          <w:rFonts w:ascii="Calibri" w:hAnsi="Calibri" w:cs="Calibri"/>
          <w:bCs/>
          <w:sz w:val="22"/>
          <w:szCs w:val="22"/>
        </w:rPr>
        <w:t xml:space="preserve">up to 15 calendar days for a priority review of marking </w:t>
      </w:r>
      <w:r>
        <w:rPr>
          <w:rFonts w:ascii="Calibri" w:hAnsi="Calibri" w:cs="Calibri"/>
          <w:bCs/>
          <w:sz w:val="22"/>
          <w:szCs w:val="22"/>
        </w:rPr>
        <w:t>(from submission of application to exam board)</w:t>
      </w:r>
    </w:p>
    <w:p w:rsidR="004B5EBD" w:rsidP="004B5EBD" w:rsidRDefault="004B5EBD" w14:paraId="312AB2A8" w14:textId="77777777">
      <w:pPr>
        <w:pStyle w:val="ListParagraph"/>
        <w:ind w:left="0"/>
        <w:rPr>
          <w:rFonts w:ascii="Calibri" w:hAnsi="Calibri" w:cs="Calibri"/>
          <w:b/>
          <w:bCs/>
          <w:sz w:val="22"/>
          <w:szCs w:val="22"/>
          <w:u w:val="single"/>
        </w:rPr>
      </w:pPr>
    </w:p>
    <w:p w:rsidRPr="004B5EBD" w:rsidR="004B5EBD" w:rsidP="004B5EBD" w:rsidRDefault="004B5EBD" w14:paraId="7DD1BDEC" w14:textId="72EFAB02">
      <w:pPr>
        <w:rPr>
          <w:rFonts w:ascii="Calibri" w:hAnsi="Calibri" w:cs="Calibri"/>
          <w:bCs/>
          <w:sz w:val="22"/>
          <w:szCs w:val="22"/>
        </w:rPr>
      </w:pPr>
      <w:r w:rsidRPr="00752DDD">
        <w:rPr>
          <w:rFonts w:ascii="Calibri" w:hAnsi="Calibri" w:cs="Calibri"/>
          <w:b/>
          <w:bCs/>
          <w:i/>
          <w:iCs/>
          <w:sz w:val="22"/>
          <w:szCs w:val="22"/>
        </w:rPr>
        <w:t xml:space="preserve">It may take the school up to 48 working hours to submit your Review of Marking Application to the exam board, once you have submitted a request to </w:t>
      </w:r>
      <w:hyperlink r:id="rId16">
        <w:r w:rsidRPr="00752DDD">
          <w:rPr>
            <w:rStyle w:val="Hyperlink"/>
            <w:rFonts w:ascii="Calibri" w:hAnsi="Calibri" w:cs="Calibri"/>
            <w:sz w:val="22"/>
            <w:szCs w:val="22"/>
          </w:rPr>
          <w:t>KS5postresults@charternorthdulwich.org.uk</w:t>
        </w:r>
      </w:hyperlink>
      <w:r w:rsidRPr="00752DDD">
        <w:rPr>
          <w:rStyle w:val="Hyperlink"/>
          <w:rFonts w:ascii="Calibri" w:hAnsi="Calibri" w:cs="Calibri"/>
          <w:sz w:val="22"/>
          <w:szCs w:val="22"/>
          <w:u w:val="none"/>
        </w:rPr>
        <w:t xml:space="preserve"> </w:t>
      </w:r>
      <w:r w:rsidRPr="00752DDD">
        <w:rPr>
          <w:rFonts w:ascii="Calibri" w:hAnsi="Calibri" w:cs="Calibri"/>
          <w:b/>
          <w:bCs/>
          <w:i/>
          <w:iCs/>
          <w:sz w:val="22"/>
          <w:szCs w:val="22"/>
        </w:rPr>
        <w:t xml:space="preserve">and the appropriate payment is made via ParentPay. We aim to complete Priority Review requests within 24 working hours. </w:t>
      </w:r>
      <w:r w:rsidRPr="00752DDD">
        <w:rPr>
          <w:rFonts w:ascii="Calibri" w:hAnsi="Calibri" w:cs="Calibri"/>
          <w:bCs/>
          <w:sz w:val="22"/>
          <w:szCs w:val="22"/>
        </w:rPr>
        <w:t>We aim to inform you of your Post Result Service outcome within 48 hours of receiving it from the exam board</w:t>
      </w:r>
      <w:r>
        <w:rPr>
          <w:rFonts w:ascii="Calibri" w:hAnsi="Calibri" w:cs="Calibri"/>
          <w:bCs/>
          <w:sz w:val="22"/>
          <w:szCs w:val="22"/>
        </w:rPr>
        <w:t>, and 24 hours for priority reviews</w:t>
      </w:r>
      <w:r w:rsidRPr="00752DDD">
        <w:rPr>
          <w:rFonts w:ascii="Calibri" w:hAnsi="Calibri" w:cs="Calibri"/>
          <w:bCs/>
          <w:sz w:val="22"/>
          <w:szCs w:val="22"/>
        </w:rPr>
        <w:t>.</w:t>
      </w:r>
      <w:r>
        <w:rPr>
          <w:rFonts w:ascii="Calibri" w:hAnsi="Calibri" w:cs="Calibri"/>
          <w:bCs/>
          <w:sz w:val="22"/>
          <w:szCs w:val="22"/>
        </w:rPr>
        <w:t xml:space="preserve"> </w:t>
      </w:r>
      <w:r w:rsidRPr="00752DDD">
        <w:rPr>
          <w:rFonts w:ascii="Calibri" w:hAnsi="Calibri" w:cs="Calibri"/>
          <w:bCs/>
          <w:sz w:val="22"/>
          <w:szCs w:val="22"/>
        </w:rPr>
        <w:t>The above are guidelines to maximum wait times, and sometimes outcomes become available sooner.</w:t>
      </w:r>
    </w:p>
    <w:p w:rsidR="004B5EBD" w:rsidP="00E63358" w:rsidRDefault="004B5EBD" w14:paraId="4D59E749" w14:textId="77777777">
      <w:pPr>
        <w:pStyle w:val="ListParagraph"/>
        <w:ind w:left="0"/>
        <w:rPr>
          <w:rFonts w:ascii="Calibri" w:hAnsi="Calibri" w:cs="Calibri"/>
          <w:b/>
          <w:bCs/>
          <w:sz w:val="22"/>
          <w:szCs w:val="22"/>
          <w:u w:val="single"/>
        </w:rPr>
      </w:pPr>
    </w:p>
    <w:p w:rsidRPr="004B5EBD" w:rsidR="00E63358" w:rsidP="00E63358" w:rsidRDefault="00E63358" w14:paraId="13D89686" w14:textId="55C9D165">
      <w:pPr>
        <w:pStyle w:val="ListParagraph"/>
        <w:ind w:left="0"/>
        <w:rPr>
          <w:rFonts w:ascii="Calibri" w:hAnsi="Calibri" w:cs="Calibri"/>
          <w:b w:val="1"/>
          <w:bCs w:val="1"/>
          <w:sz w:val="22"/>
          <w:szCs w:val="22"/>
          <w:u w:val="single"/>
        </w:rPr>
      </w:pPr>
      <w:r w:rsidRPr="414C065B" w:rsidR="00E63358">
        <w:rPr>
          <w:rFonts w:ascii="Calibri" w:hAnsi="Calibri" w:cs="Calibri"/>
          <w:b w:val="1"/>
          <w:bCs w:val="1"/>
          <w:sz w:val="22"/>
          <w:szCs w:val="22"/>
          <w:u w:val="single"/>
        </w:rPr>
        <w:t>Refunds:</w:t>
      </w:r>
      <w:r w:rsidRPr="414C065B" w:rsidR="53048D3C">
        <w:rPr>
          <w:rFonts w:ascii="Calibri" w:hAnsi="Calibri" w:cs="Calibri"/>
          <w:b w:val="1"/>
          <w:bCs w:val="1"/>
          <w:sz w:val="22"/>
          <w:szCs w:val="22"/>
          <w:u w:val="none"/>
        </w:rPr>
        <w:t xml:space="preserve"> </w:t>
      </w:r>
      <w:r w:rsidRPr="414C065B" w:rsidR="00E63358">
        <w:rPr>
          <w:rFonts w:ascii="Calibri" w:hAnsi="Calibri" w:cs="Calibri"/>
          <w:sz w:val="22"/>
          <w:szCs w:val="22"/>
        </w:rPr>
        <w:t>If</w:t>
      </w:r>
      <w:r w:rsidRPr="414C065B" w:rsidR="00E63358">
        <w:rPr>
          <w:rFonts w:ascii="Calibri" w:hAnsi="Calibri" w:cs="Calibri"/>
          <w:sz w:val="22"/>
          <w:szCs w:val="22"/>
        </w:rPr>
        <w:t xml:space="preserve"> your outcome sees a grade change, you will be refunded the exam board fee.</w:t>
      </w:r>
      <w:r w:rsidRPr="414C065B" w:rsidR="00E63358">
        <w:rPr>
          <w:rFonts w:ascii="Calibri" w:hAnsi="Calibri" w:cs="Calibri"/>
          <w:sz w:val="22"/>
          <w:szCs w:val="22"/>
        </w:rPr>
        <w:t xml:space="preserve"> The administrative fee is non-refundable. Please note a refund</w:t>
      </w:r>
      <w:r w:rsidRPr="414C065B" w:rsidR="00E63358">
        <w:rPr>
          <w:rFonts w:ascii="Calibri" w:hAnsi="Calibri" w:cs="Calibri"/>
          <w:sz w:val="22"/>
          <w:szCs w:val="22"/>
        </w:rPr>
        <w:t xml:space="preserve"> does not apply to a mark change alone, or no change. </w:t>
      </w:r>
      <w:r w:rsidRPr="414C065B" w:rsidR="00E63358">
        <w:rPr>
          <w:rFonts w:ascii="Calibri" w:hAnsi="Calibri" w:cs="Calibri"/>
          <w:sz w:val="22"/>
          <w:szCs w:val="22"/>
        </w:rPr>
        <w:t>Refunds will be issued on ParentPay, with an aim to complete this by the end of October at the latest.</w:t>
      </w:r>
    </w:p>
    <w:p w:rsidR="24967C94" w:rsidP="24967C94" w:rsidRDefault="24967C94" w14:paraId="06151E96" w14:textId="4C97280F">
      <w:pPr>
        <w:pStyle w:val="ListParagraph"/>
        <w:ind w:left="0"/>
        <w:rPr>
          <w:rFonts w:ascii="Calibri" w:hAnsi="Calibri" w:cs="Calibri"/>
          <w:b/>
          <w:bCs/>
          <w:sz w:val="22"/>
          <w:szCs w:val="22"/>
        </w:rPr>
      </w:pPr>
    </w:p>
    <w:p w:rsidRPr="004B5EBD" w:rsidR="24967C94" w:rsidP="24967C94" w:rsidRDefault="00F1595E" w14:paraId="262AE569" w14:textId="3609481B">
      <w:pPr>
        <w:pStyle w:val="ListParagraph"/>
        <w:ind w:left="0"/>
        <w:rPr>
          <w:rFonts w:ascii="Calibri" w:hAnsi="Calibri" w:cs="Calibri"/>
          <w:b/>
          <w:bCs/>
          <w:sz w:val="22"/>
          <w:szCs w:val="22"/>
          <w:u w:val="single"/>
        </w:rPr>
      </w:pPr>
      <w:r w:rsidRPr="004B5EBD">
        <w:rPr>
          <w:rFonts w:ascii="Calibri" w:hAnsi="Calibri" w:cs="Calibri"/>
          <w:b/>
          <w:bCs/>
          <w:sz w:val="22"/>
          <w:szCs w:val="22"/>
          <w:u w:val="single"/>
        </w:rPr>
        <w:t>Exam Boards</w:t>
      </w:r>
    </w:p>
    <w:tbl>
      <w:tblPr>
        <w:tblW w:w="0" w:type="auto"/>
        <w:jc w:val="center"/>
        <w:tblLayout w:type="fixed"/>
        <w:tblLook w:val="04A0" w:firstRow="1" w:lastRow="0" w:firstColumn="1" w:lastColumn="0" w:noHBand="0" w:noVBand="1"/>
      </w:tblPr>
      <w:tblGrid>
        <w:gridCol w:w="2829"/>
        <w:gridCol w:w="2498"/>
      </w:tblGrid>
      <w:tr w:rsidR="0037232F" w:rsidTr="00523122" w14:paraId="5D92B0FC" w14:textId="77777777">
        <w:trPr>
          <w:trHeight w:val="294"/>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3A6F1502" w14:textId="1FE8CF24">
            <w:r w:rsidRPr="24967C94">
              <w:rPr>
                <w:rFonts w:ascii="Calibri" w:hAnsi="Calibri" w:eastAsia="Calibri" w:cs="Calibri"/>
                <w:b/>
                <w:bCs/>
                <w:color w:val="000000" w:themeColor="text1"/>
              </w:rPr>
              <w:t>Subject</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37B22682" w14:textId="5324DBC0">
            <w:r w:rsidRPr="24967C94">
              <w:rPr>
                <w:rFonts w:ascii="Calibri" w:hAnsi="Calibri" w:eastAsia="Calibri" w:cs="Calibri"/>
                <w:b/>
                <w:bCs/>
                <w:color w:val="000000" w:themeColor="text1"/>
              </w:rPr>
              <w:t>GCE/A Level</w:t>
            </w:r>
          </w:p>
        </w:tc>
      </w:tr>
      <w:tr w:rsidR="0037232F" w:rsidTr="00523122" w14:paraId="6B8B6560"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1DB9AE08" w14:textId="641BF4AB">
            <w:r w:rsidRPr="24967C94">
              <w:rPr>
                <w:rFonts w:ascii="Calibri" w:hAnsi="Calibri" w:eastAsia="Calibri" w:cs="Calibri"/>
                <w:color w:val="000000" w:themeColor="text1"/>
                <w:sz w:val="22"/>
                <w:szCs w:val="22"/>
              </w:rPr>
              <w:t>Art &amp; Design (Fine Art)</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348A4330" w14:textId="1FB967B1">
            <w:r w:rsidRPr="24967C94">
              <w:rPr>
                <w:rFonts w:ascii="Calibri" w:hAnsi="Calibri" w:eastAsia="Calibri" w:cs="Calibri"/>
                <w:color w:val="000000" w:themeColor="text1"/>
                <w:sz w:val="22"/>
                <w:szCs w:val="22"/>
              </w:rPr>
              <w:t>AQA</w:t>
            </w:r>
          </w:p>
        </w:tc>
      </w:tr>
      <w:tr w:rsidR="0037232F" w:rsidTr="00523122" w14:paraId="27B0C824"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557968D3" w14:textId="47FDD598">
            <w:r w:rsidRPr="24967C94">
              <w:rPr>
                <w:rFonts w:ascii="Calibri" w:hAnsi="Calibri" w:eastAsia="Calibri" w:cs="Calibri"/>
                <w:color w:val="000000" w:themeColor="text1"/>
                <w:sz w:val="22"/>
                <w:szCs w:val="22"/>
              </w:rPr>
              <w:t>Art &amp; Design (Photography)</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0BBEDE13" w14:textId="60BC7023">
            <w:r w:rsidRPr="24967C94">
              <w:rPr>
                <w:rFonts w:ascii="Calibri" w:hAnsi="Calibri" w:eastAsia="Calibri" w:cs="Calibri"/>
                <w:color w:val="000000" w:themeColor="text1"/>
                <w:sz w:val="22"/>
                <w:szCs w:val="22"/>
              </w:rPr>
              <w:t>AQA</w:t>
            </w:r>
          </w:p>
        </w:tc>
      </w:tr>
      <w:tr w:rsidR="0037232F" w:rsidTr="00523122" w14:paraId="04370717"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7D983A3F" w14:textId="1099F3CE">
            <w:r w:rsidRPr="24967C94">
              <w:rPr>
                <w:rFonts w:ascii="Calibri" w:hAnsi="Calibri" w:eastAsia="Calibri" w:cs="Calibri"/>
                <w:color w:val="000000" w:themeColor="text1"/>
                <w:sz w:val="22"/>
                <w:szCs w:val="22"/>
              </w:rPr>
              <w:t>Biology</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0A75C130" w14:textId="5E6703B8">
            <w:r w:rsidRPr="24967C94">
              <w:rPr>
                <w:rFonts w:ascii="Calibri" w:hAnsi="Calibri" w:eastAsia="Calibri" w:cs="Calibri"/>
                <w:color w:val="000000" w:themeColor="text1"/>
                <w:sz w:val="22"/>
                <w:szCs w:val="22"/>
              </w:rPr>
              <w:t>OCR</w:t>
            </w:r>
          </w:p>
        </w:tc>
      </w:tr>
      <w:tr w:rsidR="0037232F" w:rsidTr="00523122" w14:paraId="068AF354"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7D1C1529" w14:textId="153CA156">
            <w:r w:rsidRPr="24967C94">
              <w:rPr>
                <w:rFonts w:ascii="Calibri" w:hAnsi="Calibri" w:eastAsia="Calibri" w:cs="Calibri"/>
                <w:color w:val="000000" w:themeColor="text1"/>
                <w:sz w:val="22"/>
                <w:szCs w:val="22"/>
              </w:rPr>
              <w:t>Business</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4B5EBD" w14:paraId="075EFE43" w14:textId="56791EA8">
            <w:r w:rsidRPr="24967C94">
              <w:rPr>
                <w:rFonts w:ascii="Calibri" w:hAnsi="Calibri" w:eastAsia="Calibri" w:cs="Calibri"/>
                <w:color w:val="000000" w:themeColor="text1"/>
                <w:sz w:val="22"/>
                <w:szCs w:val="22"/>
              </w:rPr>
              <w:t>Edexcel BTEC</w:t>
            </w:r>
          </w:p>
        </w:tc>
      </w:tr>
      <w:tr w:rsidR="0037232F" w:rsidTr="00523122" w14:paraId="531B9C2D"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332D3CCC" w14:textId="68C76B7B">
            <w:r w:rsidRPr="24967C94">
              <w:rPr>
                <w:rFonts w:ascii="Calibri" w:hAnsi="Calibri" w:eastAsia="Calibri" w:cs="Calibri"/>
                <w:color w:val="000000" w:themeColor="text1"/>
                <w:sz w:val="22"/>
                <w:szCs w:val="22"/>
              </w:rPr>
              <w:t>Chemistry</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4FB2C3A3" w14:textId="0B3EDC98">
            <w:r w:rsidRPr="24967C94">
              <w:rPr>
                <w:rFonts w:ascii="Calibri" w:hAnsi="Calibri" w:eastAsia="Calibri" w:cs="Calibri"/>
                <w:color w:val="000000" w:themeColor="text1"/>
                <w:sz w:val="22"/>
                <w:szCs w:val="22"/>
              </w:rPr>
              <w:t>OCR</w:t>
            </w:r>
          </w:p>
        </w:tc>
      </w:tr>
      <w:tr w:rsidR="0037232F" w:rsidTr="00523122" w14:paraId="3768914F"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166750D9" w14:textId="6B6B0226">
            <w:r w:rsidRPr="24967C94">
              <w:rPr>
                <w:rFonts w:ascii="Calibri" w:hAnsi="Calibri" w:eastAsia="Calibri" w:cs="Calibri"/>
                <w:color w:val="000000" w:themeColor="text1"/>
                <w:sz w:val="22"/>
                <w:szCs w:val="22"/>
              </w:rPr>
              <w:t>Computer Science</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4B5EBD" w14:paraId="0168E2F0" w14:textId="58253B29">
            <w:r w:rsidRPr="24967C94">
              <w:rPr>
                <w:rFonts w:ascii="Calibri" w:hAnsi="Calibri" w:eastAsia="Calibri" w:cs="Calibri"/>
                <w:color w:val="000000" w:themeColor="text1"/>
                <w:sz w:val="22"/>
                <w:szCs w:val="22"/>
              </w:rPr>
              <w:t>OCR</w:t>
            </w:r>
          </w:p>
        </w:tc>
      </w:tr>
      <w:tr w:rsidR="0037232F" w:rsidTr="00523122" w14:paraId="4077D048"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0A1B76A4" w14:textId="2033514F">
            <w:r w:rsidRPr="24967C94">
              <w:rPr>
                <w:rFonts w:ascii="Calibri" w:hAnsi="Calibri" w:eastAsia="Calibri" w:cs="Calibri"/>
                <w:color w:val="000000" w:themeColor="text1"/>
                <w:sz w:val="22"/>
                <w:szCs w:val="22"/>
              </w:rPr>
              <w:t>Digital Games Production</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4B5EBD" w14:paraId="0F37C7E3" w14:textId="3F606E58">
            <w:r w:rsidRPr="24967C94">
              <w:rPr>
                <w:rFonts w:ascii="Calibri" w:hAnsi="Calibri" w:eastAsia="Calibri" w:cs="Calibri"/>
                <w:color w:val="000000" w:themeColor="text1"/>
                <w:sz w:val="22"/>
                <w:szCs w:val="22"/>
              </w:rPr>
              <w:t>Edexcel BTEC</w:t>
            </w:r>
          </w:p>
        </w:tc>
      </w:tr>
      <w:tr w:rsidR="0037232F" w:rsidTr="00523122" w14:paraId="65C86A25"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318EA250" w14:textId="6A724162">
            <w:r w:rsidRPr="24967C94">
              <w:rPr>
                <w:rFonts w:ascii="Calibri" w:hAnsi="Calibri" w:eastAsia="Calibri" w:cs="Calibri"/>
                <w:color w:val="000000" w:themeColor="text1"/>
                <w:sz w:val="22"/>
                <w:szCs w:val="22"/>
              </w:rPr>
              <w:t>DT (Product Design)</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4B5EBD" w14:paraId="3ABF369E" w14:textId="65A7F9CD">
            <w:r w:rsidRPr="24967C94">
              <w:rPr>
                <w:rFonts w:ascii="Calibri" w:hAnsi="Calibri" w:eastAsia="Calibri" w:cs="Calibri"/>
                <w:color w:val="000000" w:themeColor="text1"/>
                <w:sz w:val="22"/>
                <w:szCs w:val="22"/>
              </w:rPr>
              <w:t>AQA</w:t>
            </w:r>
          </w:p>
        </w:tc>
      </w:tr>
      <w:tr w:rsidR="0037232F" w:rsidTr="00523122" w14:paraId="63CF908D"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54D2F1DD" w14:textId="754677ED">
            <w:r w:rsidRPr="24967C94">
              <w:rPr>
                <w:rFonts w:ascii="Calibri" w:hAnsi="Calibri" w:eastAsia="Calibri" w:cs="Calibri"/>
                <w:color w:val="000000" w:themeColor="text1"/>
                <w:sz w:val="22"/>
                <w:szCs w:val="22"/>
              </w:rPr>
              <w:t>Drama</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490F428F" w14:textId="172BF271">
            <w:r w:rsidRPr="24967C94">
              <w:rPr>
                <w:rFonts w:ascii="Calibri" w:hAnsi="Calibri" w:eastAsia="Calibri" w:cs="Calibri"/>
                <w:color w:val="000000" w:themeColor="text1"/>
                <w:sz w:val="22"/>
                <w:szCs w:val="22"/>
              </w:rPr>
              <w:t>WJEC</w:t>
            </w:r>
          </w:p>
        </w:tc>
      </w:tr>
      <w:tr w:rsidR="0037232F" w:rsidTr="00523122" w14:paraId="526C4FA9"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011CCB2C" w14:textId="167138CA">
            <w:r w:rsidRPr="24967C94">
              <w:rPr>
                <w:rFonts w:ascii="Calibri" w:hAnsi="Calibri" w:eastAsia="Calibri" w:cs="Calibri"/>
                <w:color w:val="000000" w:themeColor="text1"/>
                <w:sz w:val="22"/>
                <w:szCs w:val="22"/>
              </w:rPr>
              <w:t>Economics</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4B5EBD" w14:paraId="09FC18E3" w14:textId="0D30D116">
            <w:r>
              <w:rPr>
                <w:rFonts w:ascii="Calibri" w:hAnsi="Calibri" w:eastAsia="Calibri" w:cs="Calibri"/>
                <w:color w:val="000000" w:themeColor="text1"/>
                <w:sz w:val="22"/>
                <w:szCs w:val="22"/>
              </w:rPr>
              <w:t>AQA</w:t>
            </w:r>
          </w:p>
        </w:tc>
      </w:tr>
      <w:tr w:rsidR="0037232F" w:rsidTr="00523122" w14:paraId="748C26AA"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1FC2A6E2" w14:textId="56B61955">
            <w:r w:rsidRPr="24967C94">
              <w:rPr>
                <w:rFonts w:ascii="Calibri" w:hAnsi="Calibri" w:eastAsia="Calibri" w:cs="Calibri"/>
                <w:color w:val="000000" w:themeColor="text1"/>
                <w:sz w:val="22"/>
                <w:szCs w:val="22"/>
              </w:rPr>
              <w:t>English Literature</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6AE8FE22" w14:textId="449D3590">
            <w:r w:rsidRPr="24967C94">
              <w:rPr>
                <w:rFonts w:ascii="Calibri" w:hAnsi="Calibri" w:eastAsia="Calibri" w:cs="Calibri"/>
                <w:color w:val="000000" w:themeColor="text1"/>
                <w:sz w:val="22"/>
                <w:szCs w:val="22"/>
              </w:rPr>
              <w:t>OCR</w:t>
            </w:r>
          </w:p>
        </w:tc>
      </w:tr>
      <w:tr w:rsidR="0037232F" w:rsidTr="00523122" w14:paraId="1EBE32F1"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7132C01D" w14:textId="0DCAF62B">
            <w:r w:rsidRPr="24967C94">
              <w:rPr>
                <w:rFonts w:ascii="Calibri" w:hAnsi="Calibri" w:eastAsia="Calibri" w:cs="Calibri"/>
                <w:color w:val="000000" w:themeColor="text1"/>
                <w:sz w:val="22"/>
                <w:szCs w:val="22"/>
              </w:rPr>
              <w:t>French</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4A3D296D" w14:textId="41B2E314">
            <w:r w:rsidRPr="24967C94">
              <w:rPr>
                <w:rFonts w:ascii="Calibri" w:hAnsi="Calibri" w:eastAsia="Calibri" w:cs="Calibri"/>
                <w:color w:val="000000" w:themeColor="text1"/>
                <w:sz w:val="22"/>
                <w:szCs w:val="22"/>
              </w:rPr>
              <w:t>AQA</w:t>
            </w:r>
          </w:p>
        </w:tc>
      </w:tr>
      <w:tr w:rsidR="0037232F" w:rsidTr="00523122" w14:paraId="5A476106"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37AC7C42" w14:textId="0339DB97">
            <w:r w:rsidRPr="24967C94">
              <w:rPr>
                <w:rFonts w:ascii="Calibri" w:hAnsi="Calibri" w:eastAsia="Calibri" w:cs="Calibri"/>
                <w:color w:val="000000" w:themeColor="text1"/>
                <w:sz w:val="22"/>
                <w:szCs w:val="22"/>
              </w:rPr>
              <w:t>Further Maths</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6490776B" w14:textId="18AA634B">
            <w:r w:rsidRPr="24967C94">
              <w:rPr>
                <w:rFonts w:ascii="Calibri" w:hAnsi="Calibri" w:eastAsia="Calibri" w:cs="Calibri"/>
                <w:color w:val="000000" w:themeColor="text1"/>
                <w:sz w:val="22"/>
                <w:szCs w:val="22"/>
              </w:rPr>
              <w:t>Edexcel (</w:t>
            </w:r>
            <w:proofErr w:type="spellStart"/>
            <w:r w:rsidRPr="24967C94">
              <w:rPr>
                <w:rFonts w:ascii="Calibri" w:hAnsi="Calibri" w:eastAsia="Calibri" w:cs="Calibri"/>
                <w:color w:val="000000" w:themeColor="text1"/>
                <w:sz w:val="22"/>
                <w:szCs w:val="22"/>
              </w:rPr>
              <w:t>inc</w:t>
            </w:r>
            <w:proofErr w:type="spellEnd"/>
            <w:r w:rsidRPr="24967C94">
              <w:rPr>
                <w:rFonts w:ascii="Calibri" w:hAnsi="Calibri" w:eastAsia="Calibri" w:cs="Calibri"/>
                <w:color w:val="000000" w:themeColor="text1"/>
                <w:sz w:val="22"/>
                <w:szCs w:val="22"/>
              </w:rPr>
              <w:t xml:space="preserve"> AS Level)</w:t>
            </w:r>
          </w:p>
        </w:tc>
      </w:tr>
      <w:tr w:rsidR="0037232F" w:rsidTr="00523122" w14:paraId="6F058558"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5204FBC7" w14:textId="3BCC4B39">
            <w:r w:rsidRPr="24967C94">
              <w:rPr>
                <w:rFonts w:ascii="Calibri" w:hAnsi="Calibri" w:eastAsia="Calibri" w:cs="Calibri"/>
                <w:color w:val="000000" w:themeColor="text1"/>
                <w:sz w:val="22"/>
                <w:szCs w:val="22"/>
              </w:rPr>
              <w:t>German</w:t>
            </w:r>
            <w:r>
              <w:rPr>
                <w:rFonts w:ascii="Calibri" w:hAnsi="Calibri" w:eastAsia="Calibri" w:cs="Calibri"/>
                <w:color w:val="000000" w:themeColor="text1"/>
                <w:sz w:val="22"/>
                <w:szCs w:val="22"/>
              </w:rPr>
              <w:t xml:space="preserve"> </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47485AA9" w14:textId="0FF0FB22">
            <w:r>
              <w:rPr>
                <w:rFonts w:ascii="Calibri" w:hAnsi="Calibri" w:eastAsia="Calibri" w:cs="Calibri"/>
                <w:color w:val="000000" w:themeColor="text1"/>
                <w:sz w:val="22"/>
                <w:szCs w:val="22"/>
              </w:rPr>
              <w:t>WJEC</w:t>
            </w:r>
          </w:p>
        </w:tc>
      </w:tr>
      <w:tr w:rsidR="0037232F" w:rsidTr="00523122" w14:paraId="04074A63"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5542EC35" w14:textId="5B791C76">
            <w:r w:rsidRPr="24967C94">
              <w:rPr>
                <w:rFonts w:ascii="Calibri" w:hAnsi="Calibri" w:eastAsia="Calibri" w:cs="Calibri"/>
                <w:color w:val="000000" w:themeColor="text1"/>
                <w:sz w:val="22"/>
                <w:szCs w:val="22"/>
              </w:rPr>
              <w:t>Geography</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48D04C73" w14:textId="4D612332">
            <w:r w:rsidRPr="24967C94">
              <w:rPr>
                <w:rFonts w:ascii="Calibri" w:hAnsi="Calibri" w:eastAsia="Calibri" w:cs="Calibri"/>
                <w:color w:val="000000" w:themeColor="text1"/>
                <w:sz w:val="22"/>
                <w:szCs w:val="22"/>
              </w:rPr>
              <w:t>Edexcel</w:t>
            </w:r>
          </w:p>
        </w:tc>
      </w:tr>
      <w:tr w:rsidR="0037232F" w:rsidTr="00523122" w14:paraId="17403EF9"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430510AA" w14:textId="39FB2706">
            <w:r w:rsidRPr="24967C94">
              <w:rPr>
                <w:rFonts w:ascii="Calibri" w:hAnsi="Calibri" w:eastAsia="Calibri" w:cs="Calibri"/>
                <w:color w:val="000000" w:themeColor="text1"/>
                <w:sz w:val="22"/>
                <w:szCs w:val="22"/>
              </w:rPr>
              <w:t>History</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27D3249F" w14:textId="2037AAD7">
            <w:r w:rsidRPr="24967C94">
              <w:rPr>
                <w:rFonts w:ascii="Calibri" w:hAnsi="Calibri" w:eastAsia="Calibri" w:cs="Calibri"/>
                <w:color w:val="000000" w:themeColor="text1"/>
                <w:sz w:val="22"/>
                <w:szCs w:val="22"/>
              </w:rPr>
              <w:t>AQA</w:t>
            </w:r>
          </w:p>
        </w:tc>
      </w:tr>
      <w:tr w:rsidR="0037232F" w:rsidTr="00523122" w14:paraId="0C9BE540"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71E2AA68" w14:textId="4E74FCB6">
            <w:r w:rsidRPr="24967C94">
              <w:rPr>
                <w:rFonts w:ascii="Calibri" w:hAnsi="Calibri" w:eastAsia="Calibri" w:cs="Calibri"/>
                <w:color w:val="000000" w:themeColor="text1"/>
                <w:sz w:val="22"/>
                <w:szCs w:val="22"/>
              </w:rPr>
              <w:t>Italian</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3B682472" w14:textId="669CC93F">
            <w:r w:rsidRPr="24967C94">
              <w:rPr>
                <w:rFonts w:ascii="Calibri" w:hAnsi="Calibri" w:eastAsia="Calibri" w:cs="Calibri"/>
                <w:color w:val="000000" w:themeColor="text1"/>
                <w:sz w:val="22"/>
                <w:szCs w:val="22"/>
              </w:rPr>
              <w:t>Edexcel</w:t>
            </w:r>
          </w:p>
        </w:tc>
      </w:tr>
      <w:tr w:rsidR="0037232F" w:rsidTr="00523122" w14:paraId="36A8B669"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7FEC5ED0" w14:textId="62D43B2E">
            <w:r w:rsidRPr="24967C94">
              <w:rPr>
                <w:rFonts w:ascii="Calibri" w:hAnsi="Calibri" w:eastAsia="Calibri" w:cs="Calibri"/>
                <w:color w:val="000000" w:themeColor="text1"/>
                <w:sz w:val="22"/>
                <w:szCs w:val="22"/>
              </w:rPr>
              <w:t>Mathematics</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7E9EB035" w14:textId="39AAEAA7">
            <w:r w:rsidRPr="24967C94">
              <w:rPr>
                <w:rFonts w:ascii="Calibri" w:hAnsi="Calibri" w:eastAsia="Calibri" w:cs="Calibri"/>
                <w:color w:val="000000" w:themeColor="text1"/>
                <w:sz w:val="22"/>
                <w:szCs w:val="22"/>
              </w:rPr>
              <w:t>Edexcel</w:t>
            </w:r>
          </w:p>
        </w:tc>
      </w:tr>
      <w:tr w:rsidR="0037232F" w:rsidTr="00523122" w14:paraId="72717A81"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7674EF2F" w14:textId="384A2EAC">
            <w:r w:rsidRPr="24967C94">
              <w:rPr>
                <w:rFonts w:ascii="Calibri" w:hAnsi="Calibri" w:eastAsia="Calibri" w:cs="Calibri"/>
                <w:color w:val="000000" w:themeColor="text1"/>
                <w:sz w:val="22"/>
                <w:szCs w:val="22"/>
              </w:rPr>
              <w:t>Maths STEP</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4B5EBD" w14:paraId="2C4A67F4" w14:textId="2799CA12">
            <w:r>
              <w:rPr>
                <w:rFonts w:ascii="Calibri" w:hAnsi="Calibri" w:eastAsia="Calibri" w:cs="Calibri"/>
                <w:color w:val="000000" w:themeColor="text1"/>
                <w:sz w:val="22"/>
                <w:szCs w:val="22"/>
              </w:rPr>
              <w:t>Cambridge University Press</w:t>
            </w:r>
          </w:p>
        </w:tc>
      </w:tr>
      <w:tr w:rsidR="0037232F" w:rsidTr="00523122" w14:paraId="125B01AD"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21362922" w14:textId="580E00D4">
            <w:r w:rsidRPr="24967C94">
              <w:rPr>
                <w:rFonts w:ascii="Calibri" w:hAnsi="Calibri" w:eastAsia="Calibri" w:cs="Calibri"/>
                <w:color w:val="000000" w:themeColor="text1"/>
                <w:sz w:val="22"/>
                <w:szCs w:val="22"/>
              </w:rPr>
              <w:t>Media Studies</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70081742" w14:textId="608F7B8D">
            <w:r w:rsidRPr="24967C94">
              <w:rPr>
                <w:rFonts w:ascii="Calibri" w:hAnsi="Calibri" w:eastAsia="Calibri" w:cs="Calibri"/>
                <w:color w:val="000000" w:themeColor="text1"/>
                <w:sz w:val="22"/>
                <w:szCs w:val="22"/>
              </w:rPr>
              <w:t>AQA</w:t>
            </w:r>
          </w:p>
        </w:tc>
      </w:tr>
      <w:tr w:rsidR="0037232F" w:rsidTr="00523122" w14:paraId="41957843"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63357125" w14:textId="7E823D15">
            <w:r w:rsidRPr="24967C94">
              <w:rPr>
                <w:rFonts w:ascii="Calibri" w:hAnsi="Calibri" w:eastAsia="Calibri" w:cs="Calibri"/>
                <w:color w:val="000000" w:themeColor="text1"/>
                <w:sz w:val="22"/>
                <w:szCs w:val="22"/>
              </w:rPr>
              <w:t>Music</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2E2CF625" w14:textId="5151083B">
            <w:r w:rsidRPr="24967C94">
              <w:rPr>
                <w:rFonts w:ascii="Calibri" w:hAnsi="Calibri" w:eastAsia="Calibri" w:cs="Calibri"/>
                <w:color w:val="000000" w:themeColor="text1"/>
                <w:sz w:val="22"/>
                <w:szCs w:val="22"/>
              </w:rPr>
              <w:t>WJEC</w:t>
            </w:r>
          </w:p>
        </w:tc>
      </w:tr>
      <w:tr w:rsidR="0037232F" w:rsidTr="00523122" w14:paraId="589E6516"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1BDADFC5" w14:textId="5761780E">
            <w:r w:rsidRPr="24967C94">
              <w:rPr>
                <w:rFonts w:ascii="Calibri" w:hAnsi="Calibri" w:eastAsia="Calibri" w:cs="Calibri"/>
                <w:color w:val="000000" w:themeColor="text1"/>
                <w:sz w:val="22"/>
                <w:szCs w:val="22"/>
              </w:rPr>
              <w:t>P.E.</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4B5EBD" w14:paraId="6574412E" w14:textId="38B91C11">
            <w:r>
              <w:rPr>
                <w:rFonts w:ascii="Calibri" w:hAnsi="Calibri" w:eastAsia="Calibri" w:cs="Calibri"/>
                <w:color w:val="000000" w:themeColor="text1"/>
                <w:sz w:val="22"/>
                <w:szCs w:val="22"/>
              </w:rPr>
              <w:t>AQA</w:t>
            </w:r>
          </w:p>
        </w:tc>
      </w:tr>
      <w:tr w:rsidR="0037232F" w:rsidTr="00523122" w14:paraId="5D81EA89"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35267DAF" w14:textId="6E27A305">
            <w:r w:rsidRPr="24967C94">
              <w:rPr>
                <w:rFonts w:ascii="Calibri" w:hAnsi="Calibri" w:eastAsia="Calibri" w:cs="Calibri"/>
                <w:color w:val="000000" w:themeColor="text1"/>
                <w:sz w:val="22"/>
                <w:szCs w:val="22"/>
              </w:rPr>
              <w:t>Physics</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69E6271F" w14:textId="70E4DE9C">
            <w:r w:rsidRPr="24967C94">
              <w:rPr>
                <w:rFonts w:ascii="Calibri" w:hAnsi="Calibri" w:eastAsia="Calibri" w:cs="Calibri"/>
                <w:color w:val="000000" w:themeColor="text1"/>
                <w:sz w:val="22"/>
                <w:szCs w:val="22"/>
              </w:rPr>
              <w:t>OCR</w:t>
            </w:r>
          </w:p>
        </w:tc>
      </w:tr>
      <w:tr w:rsidR="0037232F" w:rsidTr="00523122" w14:paraId="76EEBD8F"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56C72DD7" w14:textId="412C58D0">
            <w:r w:rsidRPr="24967C94">
              <w:rPr>
                <w:rFonts w:ascii="Calibri" w:hAnsi="Calibri" w:eastAsia="Calibri" w:cs="Calibri"/>
                <w:color w:val="000000" w:themeColor="text1"/>
                <w:sz w:val="22"/>
                <w:szCs w:val="22"/>
              </w:rPr>
              <w:t>Politics</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4D4BE574" w14:textId="572062EE">
            <w:r w:rsidRPr="24967C94">
              <w:rPr>
                <w:rFonts w:ascii="Calibri" w:hAnsi="Calibri" w:eastAsia="Calibri" w:cs="Calibri"/>
                <w:color w:val="000000" w:themeColor="text1"/>
                <w:sz w:val="22"/>
                <w:szCs w:val="22"/>
              </w:rPr>
              <w:t>Edexcel</w:t>
            </w:r>
          </w:p>
        </w:tc>
      </w:tr>
      <w:tr w:rsidR="0037232F" w:rsidTr="00523122" w14:paraId="1AE5616B"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666A4BFD" w14:textId="5E5542C1">
            <w:r w:rsidRPr="24967C94">
              <w:rPr>
                <w:rFonts w:ascii="Calibri" w:hAnsi="Calibri" w:eastAsia="Calibri" w:cs="Calibri"/>
                <w:color w:val="000000" w:themeColor="text1"/>
                <w:sz w:val="22"/>
                <w:szCs w:val="22"/>
              </w:rPr>
              <w:t>Psychology</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451DBDB7" w14:textId="50C321D1">
            <w:r w:rsidRPr="24967C94">
              <w:rPr>
                <w:rFonts w:ascii="Calibri" w:hAnsi="Calibri" w:eastAsia="Calibri" w:cs="Calibri"/>
                <w:color w:val="000000" w:themeColor="text1"/>
                <w:sz w:val="22"/>
                <w:szCs w:val="22"/>
              </w:rPr>
              <w:t>AQA</w:t>
            </w:r>
          </w:p>
        </w:tc>
      </w:tr>
      <w:tr w:rsidR="0037232F" w:rsidTr="00523122" w14:paraId="3F67BFF9"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630368B8" w14:textId="52D02307">
            <w:r w:rsidRPr="24967C94">
              <w:rPr>
                <w:rFonts w:ascii="Calibri" w:hAnsi="Calibri" w:eastAsia="Calibri" w:cs="Calibri"/>
                <w:color w:val="000000" w:themeColor="text1"/>
                <w:sz w:val="22"/>
                <w:szCs w:val="22"/>
              </w:rPr>
              <w:t>Religious Studies</w:t>
            </w:r>
            <w:r>
              <w:rPr>
                <w:rFonts w:ascii="Calibri" w:hAnsi="Calibri" w:eastAsia="Calibri" w:cs="Calibri"/>
                <w:color w:val="000000" w:themeColor="text1"/>
                <w:sz w:val="22"/>
                <w:szCs w:val="22"/>
              </w:rPr>
              <w:t>/R.</w:t>
            </w:r>
            <w:proofErr w:type="gramStart"/>
            <w:r>
              <w:rPr>
                <w:rFonts w:ascii="Calibri" w:hAnsi="Calibri" w:eastAsia="Calibri" w:cs="Calibri"/>
                <w:color w:val="000000" w:themeColor="text1"/>
                <w:sz w:val="22"/>
                <w:szCs w:val="22"/>
              </w:rPr>
              <w:t>P.E</w:t>
            </w:r>
            <w:proofErr w:type="gramEnd"/>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7B1CFDD1" w14:textId="47181B53">
            <w:r>
              <w:rPr>
                <w:rFonts w:ascii="Calibri" w:hAnsi="Calibri" w:eastAsia="Calibri" w:cs="Calibri"/>
                <w:color w:val="000000" w:themeColor="text1"/>
                <w:sz w:val="22"/>
                <w:szCs w:val="22"/>
              </w:rPr>
              <w:t>OCR</w:t>
            </w:r>
          </w:p>
        </w:tc>
      </w:tr>
      <w:tr w:rsidR="0037232F" w:rsidTr="00523122" w14:paraId="4D50CF04"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7379EA6A" w14:textId="1AD74C9D">
            <w:r w:rsidRPr="24967C94">
              <w:rPr>
                <w:rFonts w:ascii="Calibri" w:hAnsi="Calibri" w:eastAsia="Calibri" w:cs="Calibri"/>
                <w:color w:val="000000" w:themeColor="text1"/>
                <w:sz w:val="22"/>
                <w:szCs w:val="22"/>
              </w:rPr>
              <w:t>Sport</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4B5EBD" w14:paraId="285F5F69" w14:textId="09B2F749">
            <w:r w:rsidRPr="24967C94">
              <w:rPr>
                <w:rFonts w:ascii="Calibri" w:hAnsi="Calibri" w:eastAsia="Calibri" w:cs="Calibri"/>
                <w:color w:val="000000" w:themeColor="text1"/>
                <w:sz w:val="22"/>
                <w:szCs w:val="22"/>
              </w:rPr>
              <w:t>Edexcel</w:t>
            </w:r>
            <w:r w:rsidRPr="24967C94" w:rsidR="0037232F">
              <w:rPr>
                <w:rFonts w:ascii="Calibri" w:hAnsi="Calibri" w:eastAsia="Calibri" w:cs="Calibri"/>
                <w:color w:val="000000" w:themeColor="text1"/>
                <w:sz w:val="22"/>
                <w:szCs w:val="22"/>
              </w:rPr>
              <w:t xml:space="preserve"> BTEC</w:t>
            </w:r>
          </w:p>
        </w:tc>
      </w:tr>
      <w:tr w:rsidR="0037232F" w:rsidTr="00523122" w14:paraId="0FEC6B66"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5C803A86" w14:textId="044E79E3">
            <w:r w:rsidRPr="24967C94">
              <w:rPr>
                <w:rFonts w:ascii="Calibri" w:hAnsi="Calibri" w:eastAsia="Calibri" w:cs="Calibri"/>
                <w:color w:val="000000" w:themeColor="text1"/>
                <w:sz w:val="22"/>
                <w:szCs w:val="22"/>
              </w:rPr>
              <w:t>Sociology</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0653ED84" w14:textId="27B02815">
            <w:r w:rsidRPr="24967C94">
              <w:rPr>
                <w:rFonts w:ascii="Calibri" w:hAnsi="Calibri" w:eastAsia="Calibri" w:cs="Calibri"/>
                <w:color w:val="000000" w:themeColor="text1"/>
                <w:sz w:val="22"/>
                <w:szCs w:val="22"/>
              </w:rPr>
              <w:t>AQA</w:t>
            </w:r>
          </w:p>
        </w:tc>
      </w:tr>
      <w:tr w:rsidR="0037232F" w:rsidTr="00523122" w14:paraId="3B39EAF3" w14:textId="77777777">
        <w:trPr>
          <w:trHeight w:val="279"/>
          <w:jc w:val="center"/>
        </w:trPr>
        <w:tc>
          <w:tcPr>
            <w:tcW w:w="2829"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24B01520" w14:textId="6BF294B0">
            <w:r w:rsidRPr="24967C94">
              <w:rPr>
                <w:rFonts w:ascii="Calibri" w:hAnsi="Calibri" w:eastAsia="Calibri" w:cs="Calibri"/>
                <w:color w:val="000000" w:themeColor="text1"/>
                <w:sz w:val="22"/>
                <w:szCs w:val="22"/>
              </w:rPr>
              <w:t>Spanish</w:t>
            </w:r>
          </w:p>
        </w:tc>
        <w:tc>
          <w:tcPr>
            <w:tcW w:w="2498"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bottom"/>
          </w:tcPr>
          <w:p w:rsidR="0037232F" w:rsidRDefault="0037232F" w14:paraId="10DAB6CB" w14:textId="3DC12AC0">
            <w:r w:rsidRPr="24967C94">
              <w:rPr>
                <w:rFonts w:ascii="Calibri" w:hAnsi="Calibri" w:eastAsia="Calibri" w:cs="Calibri"/>
                <w:color w:val="000000" w:themeColor="text1"/>
                <w:sz w:val="22"/>
                <w:szCs w:val="22"/>
              </w:rPr>
              <w:t>AQA</w:t>
            </w:r>
          </w:p>
        </w:tc>
      </w:tr>
    </w:tbl>
    <w:p w:rsidR="24967C94" w:rsidP="24967C94" w:rsidRDefault="24967C94" w14:paraId="777F71C6" w14:textId="215248D6">
      <w:pPr>
        <w:pStyle w:val="ListParagraph"/>
        <w:ind w:left="0"/>
        <w:rPr>
          <w:rFonts w:ascii="Calibri" w:hAnsi="Calibri" w:cs="Calibri"/>
          <w:sz w:val="22"/>
          <w:szCs w:val="22"/>
        </w:rPr>
      </w:pPr>
    </w:p>
    <w:p w:rsidR="00F1595E" w:rsidP="24967C94" w:rsidRDefault="00F1595E" w14:paraId="6CC11095" w14:textId="1D1FF945">
      <w:pPr>
        <w:pStyle w:val="ListParagraph"/>
        <w:ind w:left="0"/>
        <w:rPr>
          <w:rFonts w:ascii="Calibri" w:hAnsi="Calibri" w:cs="Calibri"/>
          <w:b/>
          <w:sz w:val="22"/>
          <w:szCs w:val="22"/>
        </w:rPr>
      </w:pPr>
      <w:r w:rsidRPr="004B5EBD">
        <w:rPr>
          <w:rFonts w:ascii="Calibri" w:hAnsi="Calibri" w:cs="Calibri"/>
          <w:b/>
          <w:sz w:val="22"/>
          <w:szCs w:val="22"/>
          <w:u w:val="single"/>
        </w:rPr>
        <w:t>Additional Post Result Services</w:t>
      </w:r>
      <w:r w:rsidRPr="008A3FAD">
        <w:rPr>
          <w:rFonts w:ascii="Calibri" w:hAnsi="Calibri" w:cs="Calibri"/>
          <w:b/>
          <w:sz w:val="22"/>
          <w:szCs w:val="22"/>
        </w:rPr>
        <w:t>:</w:t>
      </w:r>
    </w:p>
    <w:p w:rsidR="008A3FAD" w:rsidP="24967C94" w:rsidRDefault="008A3FAD" w14:paraId="6EAA8E27" w14:textId="201C4FF4">
      <w:pPr>
        <w:pStyle w:val="ListParagraph"/>
        <w:ind w:left="0"/>
        <w:rPr>
          <w:rFonts w:ascii="Calibri" w:hAnsi="Calibri" w:cs="Calibri"/>
          <w:b/>
          <w:sz w:val="22"/>
          <w:szCs w:val="22"/>
        </w:rPr>
      </w:pPr>
    </w:p>
    <w:p w:rsidR="008A3FAD" w:rsidP="24967C94" w:rsidRDefault="008A3FAD" w14:paraId="7D5FC63E" w14:textId="372860C5">
      <w:pPr>
        <w:pStyle w:val="ListParagraph"/>
        <w:ind w:left="0"/>
        <w:rPr>
          <w:rFonts w:ascii="Calibri" w:hAnsi="Calibri" w:cs="Calibri"/>
          <w:b/>
          <w:sz w:val="22"/>
          <w:szCs w:val="22"/>
          <w:u w:val="single"/>
        </w:rPr>
      </w:pPr>
      <w:r w:rsidRPr="008A3FAD">
        <w:rPr>
          <w:rFonts w:ascii="Calibri" w:hAnsi="Calibri" w:cs="Calibri"/>
          <w:b/>
          <w:sz w:val="22"/>
          <w:szCs w:val="22"/>
          <w:u w:val="single"/>
        </w:rPr>
        <w:t>Access to Scripts: £</w:t>
      </w:r>
      <w:r w:rsidR="004B5EBD">
        <w:rPr>
          <w:rFonts w:ascii="Calibri" w:hAnsi="Calibri" w:cs="Calibri"/>
          <w:b/>
          <w:sz w:val="22"/>
          <w:szCs w:val="22"/>
          <w:u w:val="single"/>
        </w:rPr>
        <w:t>10</w:t>
      </w:r>
      <w:r w:rsidRPr="008A3FAD">
        <w:rPr>
          <w:rFonts w:ascii="Calibri" w:hAnsi="Calibri" w:cs="Calibri"/>
          <w:b/>
          <w:sz w:val="22"/>
          <w:szCs w:val="22"/>
          <w:u w:val="single"/>
        </w:rPr>
        <w:t xml:space="preserve"> non-refundable admin fee</w:t>
      </w:r>
      <w:r w:rsidR="00746B36">
        <w:rPr>
          <w:rFonts w:ascii="Calibri" w:hAnsi="Calibri" w:cs="Calibri"/>
          <w:b/>
          <w:sz w:val="22"/>
          <w:szCs w:val="22"/>
          <w:u w:val="single"/>
        </w:rPr>
        <w:t xml:space="preserve"> per paper</w:t>
      </w:r>
    </w:p>
    <w:p w:rsidRPr="008A3FAD" w:rsidR="008A3FAD" w:rsidP="24967C94" w:rsidRDefault="008A3FAD" w14:paraId="007210D5" w14:textId="77777777">
      <w:pPr>
        <w:pStyle w:val="ListParagraph"/>
        <w:ind w:left="0"/>
        <w:rPr>
          <w:rFonts w:ascii="Calibri" w:hAnsi="Calibri" w:cs="Calibri"/>
          <w:b/>
          <w:sz w:val="22"/>
          <w:szCs w:val="22"/>
          <w:u w:val="single"/>
        </w:rPr>
      </w:pPr>
    </w:p>
    <w:p w:rsidR="008A3FAD" w:rsidP="414C065B" w:rsidRDefault="008A3FAD" w14:paraId="21925E40" w14:textId="360EA083">
      <w:pPr>
        <w:pStyle w:val="ListParagraph"/>
        <w:ind w:left="0"/>
        <w:rPr>
          <w:rFonts w:ascii="Calibri" w:hAnsi="Calibri" w:eastAsia="Times New Roman" w:cs="Calibri"/>
          <w:noProof w:val="0"/>
          <w:sz w:val="22"/>
          <w:szCs w:val="22"/>
          <w:lang w:val="en-GB"/>
        </w:rPr>
      </w:pPr>
      <w:r w:rsidRPr="414C065B" w:rsidR="008A3FAD">
        <w:rPr>
          <w:rFonts w:ascii="Calibri" w:hAnsi="Calibri" w:cs="Calibri"/>
          <w:b w:val="1"/>
          <w:bCs w:val="1"/>
          <w:sz w:val="22"/>
          <w:szCs w:val="22"/>
        </w:rPr>
        <w:t>Important:</w:t>
      </w:r>
      <w:r w:rsidRPr="414C065B" w:rsidR="008A3FAD">
        <w:rPr>
          <w:rFonts w:ascii="Calibri" w:hAnsi="Calibri" w:cs="Calibri"/>
          <w:sz w:val="22"/>
          <w:szCs w:val="22"/>
        </w:rPr>
        <w:t xml:space="preserve"> </w:t>
      </w:r>
      <w:r w:rsidRPr="414C065B" w:rsidR="008A3FAD">
        <w:rPr>
          <w:rFonts w:ascii="Calibri" w:hAnsi="Calibri" w:cs="Calibri"/>
          <w:sz w:val="22"/>
          <w:szCs w:val="22"/>
        </w:rPr>
        <w:t xml:space="preserve">Before a script request is sent to the exam board, the candidate will need to pay any administrative fees that apply. If script access is granted to a candidate, candidates must not share or post the script online, or electronically, and that they cannot make copies of it beyond an original printout. The script itself is the copyright of the exam board, and not adhering to these conditions may result in a malpractice investigation, disqualification from further Post Result Services for that subject, or potentially even copyright infringement proceedings, as </w:t>
      </w:r>
      <w:r w:rsidRPr="414C065B" w:rsidR="008A3FAD">
        <w:rPr>
          <w:rFonts w:ascii="Calibri" w:hAnsi="Calibri" w:cs="Calibri"/>
          <w:sz w:val="22"/>
          <w:szCs w:val="22"/>
        </w:rPr>
        <w:t>determined</w:t>
      </w:r>
      <w:r w:rsidRPr="414C065B" w:rsidR="008A3FAD">
        <w:rPr>
          <w:rFonts w:ascii="Calibri" w:hAnsi="Calibri" w:cs="Calibri"/>
          <w:sz w:val="22"/>
          <w:szCs w:val="22"/>
        </w:rPr>
        <w:t xml:space="preserve"> by the relevant exam board.</w:t>
      </w:r>
      <w:r w:rsidRPr="414C065B" w:rsidR="2B20ACBD">
        <w:rPr>
          <w:rFonts w:ascii="Calibri" w:hAnsi="Calibri" w:eastAsia="Times New Roman" w:cs="Calibri"/>
          <w:b w:val="0"/>
          <w:bCs w:val="0"/>
          <w:i w:val="0"/>
          <w:iCs w:val="0"/>
          <w:caps w:val="0"/>
          <w:smallCaps w:val="0"/>
          <w:noProof w:val="0"/>
          <w:color w:val="000000" w:themeColor="text1" w:themeTint="FF" w:themeShade="FF"/>
          <w:sz w:val="22"/>
          <w:szCs w:val="22"/>
          <w:lang w:val="en-GB"/>
        </w:rPr>
        <w:t xml:space="preserve"> Some exam boards charge per paper for ‘reviewed’ scripts, and in these instances additional fees (they vary significantly dependent upon exam board) will be required to be completed per papers on ParentPay in addition to the administrative charge.</w:t>
      </w:r>
    </w:p>
    <w:p w:rsidR="00746B36" w:rsidP="24967C94" w:rsidRDefault="00746B36" w14:paraId="7BE2177F" w14:textId="2BAC5A59">
      <w:pPr>
        <w:pStyle w:val="ListParagraph"/>
        <w:ind w:left="0"/>
        <w:rPr>
          <w:rFonts w:ascii="Calibri" w:hAnsi="Calibri" w:cs="Calibri"/>
          <w:sz w:val="22"/>
          <w:szCs w:val="22"/>
        </w:rPr>
      </w:pPr>
    </w:p>
    <w:p w:rsidR="00746B36" w:rsidP="414C065B" w:rsidRDefault="00746B36" w14:paraId="756AAB17" w14:textId="5AA48A4B">
      <w:pPr>
        <w:pStyle w:val="ListParagraph"/>
        <w:suppressLineNumbers w:val="0"/>
        <w:bidi w:val="0"/>
        <w:spacing w:before="0" w:beforeAutospacing="off" w:after="0" w:afterAutospacing="off" w:line="259" w:lineRule="auto"/>
        <w:ind w:left="0" w:right="0"/>
        <w:jc w:val="left"/>
        <w:rPr>
          <w:rFonts w:ascii="Calibri" w:hAnsi="Calibri" w:cs="Calibri"/>
          <w:b w:val="1"/>
          <w:bCs w:val="1"/>
          <w:sz w:val="22"/>
          <w:szCs w:val="22"/>
          <w:u w:val="single"/>
        </w:rPr>
      </w:pPr>
      <w:r w:rsidRPr="414C065B" w:rsidR="00746B36">
        <w:rPr>
          <w:rFonts w:ascii="Calibri" w:hAnsi="Calibri" w:cs="Calibri"/>
          <w:b w:val="1"/>
          <w:bCs w:val="1"/>
          <w:sz w:val="22"/>
          <w:szCs w:val="22"/>
          <w:u w:val="single"/>
        </w:rPr>
        <w:t>Clerical Recheck</w:t>
      </w:r>
      <w:r w:rsidRPr="414C065B" w:rsidR="004B5EBD">
        <w:rPr>
          <w:rFonts w:ascii="Calibri" w:hAnsi="Calibri" w:cs="Calibri"/>
          <w:b w:val="1"/>
          <w:bCs w:val="1"/>
          <w:sz w:val="22"/>
          <w:szCs w:val="22"/>
          <w:u w:val="single"/>
        </w:rPr>
        <w:t xml:space="preserve">: </w:t>
      </w:r>
      <w:r w:rsidRPr="414C065B" w:rsidR="1471D7CC">
        <w:rPr>
          <w:rFonts w:ascii="Calibri" w:hAnsi="Calibri" w:cs="Calibri"/>
          <w:b w:val="1"/>
          <w:bCs w:val="1"/>
          <w:sz w:val="22"/>
          <w:szCs w:val="22"/>
          <w:u w:val="single"/>
        </w:rPr>
        <w:t>£20 per paper</w:t>
      </w:r>
    </w:p>
    <w:p w:rsidRPr="00746B36" w:rsidR="00746B36" w:rsidP="00746B36" w:rsidRDefault="00746B36" w14:paraId="0C0BC9E2" w14:textId="70306D43">
      <w:pPr>
        <w:pStyle w:val="ListParagraph"/>
        <w:ind w:left="0"/>
        <w:rPr>
          <w:rFonts w:ascii="Calibri" w:hAnsi="Calibri" w:cs="Calibri"/>
          <w:sz w:val="22"/>
          <w:szCs w:val="22"/>
        </w:rPr>
      </w:pPr>
      <w:r w:rsidRPr="00746B36">
        <w:rPr>
          <w:rFonts w:ascii="Calibri" w:hAnsi="Calibri" w:cs="Calibri"/>
          <w:sz w:val="22"/>
          <w:szCs w:val="22"/>
        </w:rPr>
        <w:t>This is a re-checking of procedures leading up to the issue of a result, including the adding of marks and checking of grade boundaries.</w:t>
      </w:r>
    </w:p>
    <w:p w:rsidR="008A3FAD" w:rsidP="24967C94" w:rsidRDefault="008A3FAD" w14:paraId="537D4878" w14:textId="3DDB1FFE">
      <w:pPr>
        <w:pStyle w:val="ListParagraph"/>
        <w:ind w:left="0"/>
        <w:rPr>
          <w:rFonts w:ascii="Calibri" w:hAnsi="Calibri" w:cs="Calibri"/>
          <w:b/>
          <w:sz w:val="22"/>
          <w:szCs w:val="22"/>
        </w:rPr>
      </w:pPr>
    </w:p>
    <w:p w:rsidR="008A3FAD" w:rsidP="24967C94" w:rsidRDefault="008A3FAD" w14:paraId="1A671DD4" w14:textId="64414424">
      <w:pPr>
        <w:pStyle w:val="ListParagraph"/>
        <w:ind w:left="0"/>
        <w:rPr>
          <w:rFonts w:ascii="Calibri" w:hAnsi="Calibri" w:cs="Calibri"/>
          <w:b/>
          <w:sz w:val="22"/>
          <w:szCs w:val="22"/>
          <w:u w:val="single"/>
        </w:rPr>
      </w:pPr>
      <w:r w:rsidRPr="008A3FAD">
        <w:rPr>
          <w:rFonts w:ascii="Calibri" w:hAnsi="Calibri" w:cs="Calibri"/>
          <w:b/>
          <w:sz w:val="22"/>
          <w:szCs w:val="22"/>
          <w:u w:val="single"/>
        </w:rPr>
        <w:t>Review of Moderation: Moderated components (e.g. coursework).</w:t>
      </w:r>
    </w:p>
    <w:p w:rsidR="008A3FAD" w:rsidP="24967C94" w:rsidRDefault="004B5EBD" w14:paraId="7933F8C3" w14:textId="6B3224EC">
      <w:pPr>
        <w:pStyle w:val="ListParagraph"/>
        <w:ind w:left="0"/>
        <w:rPr>
          <w:rFonts w:ascii="Calibri" w:hAnsi="Calibri" w:cs="Calibri"/>
          <w:sz w:val="22"/>
          <w:szCs w:val="22"/>
        </w:rPr>
      </w:pPr>
      <w:r>
        <w:rPr>
          <w:rFonts w:ascii="Calibri" w:hAnsi="Calibri" w:cs="Calibri"/>
          <w:sz w:val="22"/>
          <w:szCs w:val="22"/>
        </w:rPr>
        <w:t>Candidates cann</w:t>
      </w:r>
      <w:r w:rsidR="00E042BD">
        <w:rPr>
          <w:rFonts w:ascii="Calibri" w:hAnsi="Calibri" w:cs="Calibri"/>
          <w:sz w:val="22"/>
          <w:szCs w:val="22"/>
        </w:rPr>
        <w:t xml:space="preserve">ot request a review of moderation: </w:t>
      </w:r>
      <w:r w:rsidRPr="008A3FAD" w:rsidR="008A3FAD">
        <w:rPr>
          <w:rFonts w:ascii="Calibri" w:hAnsi="Calibri" w:cs="Calibri"/>
          <w:sz w:val="22"/>
          <w:szCs w:val="22"/>
        </w:rPr>
        <w:t>The decision over whether to request a Review of Moderation resides with the head of centre</w:t>
      </w:r>
      <w:r w:rsidR="00E042BD">
        <w:rPr>
          <w:rFonts w:ascii="Calibri" w:hAnsi="Calibri" w:cs="Calibri"/>
          <w:sz w:val="22"/>
          <w:szCs w:val="22"/>
        </w:rPr>
        <w:t xml:space="preserve"> alone</w:t>
      </w:r>
      <w:r w:rsidRPr="008A3FAD" w:rsidR="008A3FAD">
        <w:rPr>
          <w:rFonts w:ascii="Calibri" w:hAnsi="Calibri" w:cs="Calibri"/>
          <w:sz w:val="22"/>
          <w:szCs w:val="22"/>
        </w:rPr>
        <w:t>. Candidates are not required to give consent for this Post Result Service</w:t>
      </w:r>
      <w:r w:rsidR="008A3FAD">
        <w:rPr>
          <w:rFonts w:ascii="Calibri" w:hAnsi="Calibri" w:cs="Calibri"/>
          <w:sz w:val="22"/>
          <w:szCs w:val="22"/>
        </w:rPr>
        <w:t>, but will be notified if it takes place</w:t>
      </w:r>
      <w:r w:rsidRPr="008A3FAD" w:rsidR="008A3FAD">
        <w:rPr>
          <w:rFonts w:ascii="Calibri" w:hAnsi="Calibri" w:cs="Calibri"/>
          <w:sz w:val="22"/>
          <w:szCs w:val="22"/>
        </w:rPr>
        <w:t>.</w:t>
      </w:r>
      <w:r w:rsidR="008A3FAD">
        <w:rPr>
          <w:rFonts w:ascii="Calibri" w:hAnsi="Calibri" w:cs="Calibri"/>
          <w:sz w:val="22"/>
          <w:szCs w:val="22"/>
        </w:rPr>
        <w:t xml:space="preserve"> </w:t>
      </w:r>
    </w:p>
    <w:p w:rsidR="008A3FAD" w:rsidP="24967C94" w:rsidRDefault="008A3FAD" w14:paraId="0D7F8313" w14:textId="6FD425C6">
      <w:pPr>
        <w:pStyle w:val="ListParagraph"/>
        <w:ind w:left="0"/>
        <w:rPr>
          <w:rFonts w:ascii="Calibri" w:hAnsi="Calibri" w:cs="Calibri"/>
          <w:sz w:val="22"/>
          <w:szCs w:val="22"/>
        </w:rPr>
      </w:pPr>
    </w:p>
    <w:p w:rsidRPr="00E042BD" w:rsidR="008A3FAD" w:rsidP="24967C94" w:rsidRDefault="008A3FAD" w14:paraId="38BA0DC6" w14:textId="3018CAD7">
      <w:pPr>
        <w:pStyle w:val="ListParagraph"/>
        <w:ind w:left="0"/>
        <w:rPr>
          <w:rFonts w:ascii="Calibri" w:hAnsi="Calibri" w:cs="Calibri"/>
          <w:b/>
          <w:sz w:val="22"/>
          <w:szCs w:val="22"/>
          <w:u w:val="single"/>
        </w:rPr>
      </w:pPr>
      <w:r w:rsidRPr="008A3FAD">
        <w:rPr>
          <w:rFonts w:ascii="Calibri" w:hAnsi="Calibri" w:cs="Calibri"/>
          <w:b/>
          <w:sz w:val="22"/>
          <w:szCs w:val="22"/>
          <w:u w:val="single"/>
        </w:rPr>
        <w:t>Appeals</w:t>
      </w:r>
      <w:r w:rsidR="00E042BD">
        <w:rPr>
          <w:rFonts w:ascii="Calibri" w:hAnsi="Calibri" w:cs="Calibri"/>
          <w:b/>
          <w:sz w:val="22"/>
          <w:szCs w:val="22"/>
          <w:u w:val="single"/>
        </w:rPr>
        <w:t>:</w:t>
      </w:r>
      <w:r w:rsidRPr="00E042BD" w:rsidR="00E042BD">
        <w:rPr>
          <w:rFonts w:ascii="Calibri" w:hAnsi="Calibri" w:cs="Calibri"/>
          <w:sz w:val="22"/>
          <w:szCs w:val="22"/>
        </w:rPr>
        <w:t xml:space="preserve"> </w:t>
      </w:r>
      <w:r w:rsidRPr="008A3FAD">
        <w:rPr>
          <w:rFonts w:ascii="Calibri" w:hAnsi="Calibri" w:cs="Calibri"/>
          <w:sz w:val="22"/>
          <w:szCs w:val="22"/>
        </w:rPr>
        <w:t>Following a Review of Results outcome, an external appeals process is available if the Head of Centre at The Charter School North Dulwich remains dissatisfied with the outcome and believes there are grounds for appeal.</w:t>
      </w:r>
      <w:r>
        <w:rPr>
          <w:rFonts w:ascii="Calibri" w:hAnsi="Calibri" w:cs="Calibri"/>
          <w:sz w:val="22"/>
          <w:szCs w:val="22"/>
        </w:rPr>
        <w:t xml:space="preserve"> Information, including pricing, is available upon request from the Exams Officer following a Review of Results outcome.</w:t>
      </w:r>
    </w:p>
    <w:sectPr w:rsidRPr="00E042BD" w:rsidR="008A3FAD">
      <w:headerReference w:type="default" r:id="rId17"/>
      <w:footerReference w:type="default" r:id="rId18"/>
      <w:pgSz w:w="11906" w:h="16838" w:orient="portrait"/>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978B5C" w16cex:dateUtc="2023-07-02T21:47:50.452Z"/>
  <w16cex:commentExtensible w16cex:durableId="4EF59310" w16cex:dateUtc="2023-06-30T11:43:40.419Z"/>
  <w16cex:commentExtensible w16cex:durableId="2B2E41B3" w16cex:dateUtc="2023-07-02T21:47:31.846Z"/>
  <w16cex:commentExtensible w16cex:durableId="4C72E22B" w16cex:dateUtc="2023-06-30T11:51:46.777Z"/>
  <w16cex:commentExtensible w16cex:durableId="4C1F2C65" w16cex:dateUtc="2023-06-30T11:52:40.789Z"/>
  <w16cex:commentExtensible w16cex:durableId="021F62D9" w16cex:dateUtc="2023-07-02T21:48:01.081Z"/>
  <w16cex:commentExtensible w16cex:durableId="29968FE1" w16cex:dateUtc="2023-07-13T10:52:56.56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6F9" w:rsidRDefault="00523122" w14:paraId="07459315" w14:textId="77777777">
      <w:r>
        <w:separator/>
      </w:r>
    </w:p>
  </w:endnote>
  <w:endnote w:type="continuationSeparator" w:id="0">
    <w:p w:rsidR="002606F9" w:rsidRDefault="00523122" w14:paraId="6537F2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6F9" w:rsidRDefault="002606F9" w14:paraId="5043CB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6F9" w:rsidRDefault="00523122" w14:paraId="6DFB9E20" w14:textId="77777777">
      <w:r>
        <w:separator/>
      </w:r>
    </w:p>
  </w:footnote>
  <w:footnote w:type="continuationSeparator" w:id="0">
    <w:p w:rsidR="002606F9" w:rsidRDefault="00523122" w14:paraId="70DF9E5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6F9" w:rsidRDefault="00523122" w14:paraId="122213F6" w14:textId="77777777">
    <w:pPr>
      <w:pStyle w:val="Header"/>
      <w:rPr>
        <w:rFonts w:ascii="Calibri" w:hAnsi="Calibri" w:cs="Calibri"/>
      </w:rPr>
    </w:pPr>
    <w:r>
      <w:rPr>
        <w:rFonts w:ascii="Calibri" w:hAnsi="Calibri" w:cs="Calibri"/>
      </w:rPr>
      <w:t>Centre Number:10871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9264F"/>
    <w:multiLevelType w:val="hybridMultilevel"/>
    <w:tmpl w:val="77DEE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C4132"/>
    <w:multiLevelType w:val="hybridMultilevel"/>
    <w:tmpl w:val="49CEB9EC"/>
    <w:lvl w:ilvl="0" w:tplc="1E028D0A">
      <w:start w:val="1"/>
      <w:numFmt w:val="bullet"/>
      <w:lvlText w:val="-"/>
      <w:lvlJc w:val="left"/>
      <w:pPr>
        <w:ind w:left="720" w:hanging="360"/>
      </w:pPr>
      <w:rPr>
        <w:rFonts w:hint="default" w:ascii="Calibri" w:hAnsi="Calibri"/>
      </w:rPr>
    </w:lvl>
    <w:lvl w:ilvl="1" w:tplc="1E7A7B7A">
      <w:start w:val="1"/>
      <w:numFmt w:val="bullet"/>
      <w:lvlText w:val="o"/>
      <w:lvlJc w:val="left"/>
      <w:pPr>
        <w:ind w:left="1440" w:hanging="360"/>
      </w:pPr>
      <w:rPr>
        <w:rFonts w:hint="default" w:ascii="Courier New" w:hAnsi="Courier New"/>
      </w:rPr>
    </w:lvl>
    <w:lvl w:ilvl="2" w:tplc="735E69B8">
      <w:start w:val="1"/>
      <w:numFmt w:val="bullet"/>
      <w:lvlText w:val=""/>
      <w:lvlJc w:val="left"/>
      <w:pPr>
        <w:ind w:left="2160" w:hanging="360"/>
      </w:pPr>
      <w:rPr>
        <w:rFonts w:hint="default" w:ascii="Wingdings" w:hAnsi="Wingdings"/>
      </w:rPr>
    </w:lvl>
    <w:lvl w:ilvl="3" w:tplc="37540C58">
      <w:start w:val="1"/>
      <w:numFmt w:val="bullet"/>
      <w:lvlText w:val=""/>
      <w:lvlJc w:val="left"/>
      <w:pPr>
        <w:ind w:left="2880" w:hanging="360"/>
      </w:pPr>
      <w:rPr>
        <w:rFonts w:hint="default" w:ascii="Symbol" w:hAnsi="Symbol"/>
      </w:rPr>
    </w:lvl>
    <w:lvl w:ilvl="4" w:tplc="F54ADE30">
      <w:start w:val="1"/>
      <w:numFmt w:val="bullet"/>
      <w:lvlText w:val="o"/>
      <w:lvlJc w:val="left"/>
      <w:pPr>
        <w:ind w:left="3600" w:hanging="360"/>
      </w:pPr>
      <w:rPr>
        <w:rFonts w:hint="default" w:ascii="Courier New" w:hAnsi="Courier New"/>
      </w:rPr>
    </w:lvl>
    <w:lvl w:ilvl="5" w:tplc="7688A1FA">
      <w:start w:val="1"/>
      <w:numFmt w:val="bullet"/>
      <w:lvlText w:val=""/>
      <w:lvlJc w:val="left"/>
      <w:pPr>
        <w:ind w:left="4320" w:hanging="360"/>
      </w:pPr>
      <w:rPr>
        <w:rFonts w:hint="default" w:ascii="Wingdings" w:hAnsi="Wingdings"/>
      </w:rPr>
    </w:lvl>
    <w:lvl w:ilvl="6" w:tplc="86E0BB02">
      <w:start w:val="1"/>
      <w:numFmt w:val="bullet"/>
      <w:lvlText w:val=""/>
      <w:lvlJc w:val="left"/>
      <w:pPr>
        <w:ind w:left="5040" w:hanging="360"/>
      </w:pPr>
      <w:rPr>
        <w:rFonts w:hint="default" w:ascii="Symbol" w:hAnsi="Symbol"/>
      </w:rPr>
    </w:lvl>
    <w:lvl w:ilvl="7" w:tplc="E74E26BA">
      <w:start w:val="1"/>
      <w:numFmt w:val="bullet"/>
      <w:lvlText w:val="o"/>
      <w:lvlJc w:val="left"/>
      <w:pPr>
        <w:ind w:left="5760" w:hanging="360"/>
      </w:pPr>
      <w:rPr>
        <w:rFonts w:hint="default" w:ascii="Courier New" w:hAnsi="Courier New"/>
      </w:rPr>
    </w:lvl>
    <w:lvl w:ilvl="8" w:tplc="3282F9EA">
      <w:start w:val="1"/>
      <w:numFmt w:val="bullet"/>
      <w:lvlText w:val=""/>
      <w:lvlJc w:val="left"/>
      <w:pPr>
        <w:ind w:left="6480" w:hanging="360"/>
      </w:pPr>
      <w:rPr>
        <w:rFonts w:hint="default" w:ascii="Wingdings" w:hAnsi="Wingdings"/>
      </w:rPr>
    </w:lvl>
  </w:abstractNum>
  <w:abstractNum w:abstractNumId="2" w15:restartNumberingAfterBreak="0">
    <w:nsid w:val="167C501E"/>
    <w:multiLevelType w:val="hybridMultilevel"/>
    <w:tmpl w:val="7E88AF0A"/>
    <w:lvl w:ilvl="0" w:tplc="827EC136">
      <w:start w:val="1"/>
      <w:numFmt w:val="bullet"/>
      <w:lvlText w:val="-"/>
      <w:lvlJc w:val="left"/>
      <w:pPr>
        <w:ind w:left="720" w:hanging="360"/>
      </w:pPr>
      <w:rPr>
        <w:rFonts w:hint="default" w:ascii="Calibri" w:hAnsi="Calibri"/>
      </w:rPr>
    </w:lvl>
    <w:lvl w:ilvl="1" w:tplc="E38863BA">
      <w:start w:val="1"/>
      <w:numFmt w:val="bullet"/>
      <w:lvlText w:val="o"/>
      <w:lvlJc w:val="left"/>
      <w:pPr>
        <w:ind w:left="1440" w:hanging="360"/>
      </w:pPr>
      <w:rPr>
        <w:rFonts w:hint="default" w:ascii="Courier New" w:hAnsi="Courier New"/>
      </w:rPr>
    </w:lvl>
    <w:lvl w:ilvl="2" w:tplc="2BAE2C20">
      <w:start w:val="1"/>
      <w:numFmt w:val="bullet"/>
      <w:lvlText w:val=""/>
      <w:lvlJc w:val="left"/>
      <w:pPr>
        <w:ind w:left="2160" w:hanging="360"/>
      </w:pPr>
      <w:rPr>
        <w:rFonts w:hint="default" w:ascii="Wingdings" w:hAnsi="Wingdings"/>
      </w:rPr>
    </w:lvl>
    <w:lvl w:ilvl="3" w:tplc="2CAC2232">
      <w:start w:val="1"/>
      <w:numFmt w:val="bullet"/>
      <w:lvlText w:val=""/>
      <w:lvlJc w:val="left"/>
      <w:pPr>
        <w:ind w:left="2880" w:hanging="360"/>
      </w:pPr>
      <w:rPr>
        <w:rFonts w:hint="default" w:ascii="Symbol" w:hAnsi="Symbol"/>
      </w:rPr>
    </w:lvl>
    <w:lvl w:ilvl="4" w:tplc="54EA0474">
      <w:start w:val="1"/>
      <w:numFmt w:val="bullet"/>
      <w:lvlText w:val="o"/>
      <w:lvlJc w:val="left"/>
      <w:pPr>
        <w:ind w:left="3600" w:hanging="360"/>
      </w:pPr>
      <w:rPr>
        <w:rFonts w:hint="default" w:ascii="Courier New" w:hAnsi="Courier New"/>
      </w:rPr>
    </w:lvl>
    <w:lvl w:ilvl="5" w:tplc="3DE4C878">
      <w:start w:val="1"/>
      <w:numFmt w:val="bullet"/>
      <w:lvlText w:val=""/>
      <w:lvlJc w:val="left"/>
      <w:pPr>
        <w:ind w:left="4320" w:hanging="360"/>
      </w:pPr>
      <w:rPr>
        <w:rFonts w:hint="default" w:ascii="Wingdings" w:hAnsi="Wingdings"/>
      </w:rPr>
    </w:lvl>
    <w:lvl w:ilvl="6" w:tplc="60620EFE">
      <w:start w:val="1"/>
      <w:numFmt w:val="bullet"/>
      <w:lvlText w:val=""/>
      <w:lvlJc w:val="left"/>
      <w:pPr>
        <w:ind w:left="5040" w:hanging="360"/>
      </w:pPr>
      <w:rPr>
        <w:rFonts w:hint="default" w:ascii="Symbol" w:hAnsi="Symbol"/>
      </w:rPr>
    </w:lvl>
    <w:lvl w:ilvl="7" w:tplc="7D5A6D08">
      <w:start w:val="1"/>
      <w:numFmt w:val="bullet"/>
      <w:lvlText w:val="o"/>
      <w:lvlJc w:val="left"/>
      <w:pPr>
        <w:ind w:left="5760" w:hanging="360"/>
      </w:pPr>
      <w:rPr>
        <w:rFonts w:hint="default" w:ascii="Courier New" w:hAnsi="Courier New"/>
      </w:rPr>
    </w:lvl>
    <w:lvl w:ilvl="8" w:tplc="3A54273C">
      <w:start w:val="1"/>
      <w:numFmt w:val="bullet"/>
      <w:lvlText w:val=""/>
      <w:lvlJc w:val="left"/>
      <w:pPr>
        <w:ind w:left="6480" w:hanging="360"/>
      </w:pPr>
      <w:rPr>
        <w:rFonts w:hint="default" w:ascii="Wingdings" w:hAnsi="Wingdings"/>
      </w:rPr>
    </w:lvl>
  </w:abstractNum>
  <w:abstractNum w:abstractNumId="3" w15:restartNumberingAfterBreak="0">
    <w:nsid w:val="2021D2A8"/>
    <w:multiLevelType w:val="hybridMultilevel"/>
    <w:tmpl w:val="55A4D0AC"/>
    <w:lvl w:ilvl="0" w:tplc="E92007D6">
      <w:start w:val="1"/>
      <w:numFmt w:val="bullet"/>
      <w:lvlText w:val="-"/>
      <w:lvlJc w:val="left"/>
      <w:pPr>
        <w:ind w:left="720" w:hanging="360"/>
      </w:pPr>
      <w:rPr>
        <w:rFonts w:hint="default" w:ascii="Calibri" w:hAnsi="Calibri"/>
      </w:rPr>
    </w:lvl>
    <w:lvl w:ilvl="1" w:tplc="1706C0BC">
      <w:start w:val="1"/>
      <w:numFmt w:val="bullet"/>
      <w:lvlText w:val="o"/>
      <w:lvlJc w:val="left"/>
      <w:pPr>
        <w:ind w:left="1440" w:hanging="360"/>
      </w:pPr>
      <w:rPr>
        <w:rFonts w:hint="default" w:ascii="Courier New" w:hAnsi="Courier New"/>
      </w:rPr>
    </w:lvl>
    <w:lvl w:ilvl="2" w:tplc="A4C22918">
      <w:start w:val="1"/>
      <w:numFmt w:val="bullet"/>
      <w:lvlText w:val=""/>
      <w:lvlJc w:val="left"/>
      <w:pPr>
        <w:ind w:left="2160" w:hanging="360"/>
      </w:pPr>
      <w:rPr>
        <w:rFonts w:hint="default" w:ascii="Wingdings" w:hAnsi="Wingdings"/>
      </w:rPr>
    </w:lvl>
    <w:lvl w:ilvl="3" w:tplc="C1EA9F60">
      <w:start w:val="1"/>
      <w:numFmt w:val="bullet"/>
      <w:lvlText w:val=""/>
      <w:lvlJc w:val="left"/>
      <w:pPr>
        <w:ind w:left="2880" w:hanging="360"/>
      </w:pPr>
      <w:rPr>
        <w:rFonts w:hint="default" w:ascii="Symbol" w:hAnsi="Symbol"/>
      </w:rPr>
    </w:lvl>
    <w:lvl w:ilvl="4" w:tplc="D57ECD8C">
      <w:start w:val="1"/>
      <w:numFmt w:val="bullet"/>
      <w:lvlText w:val="o"/>
      <w:lvlJc w:val="left"/>
      <w:pPr>
        <w:ind w:left="3600" w:hanging="360"/>
      </w:pPr>
      <w:rPr>
        <w:rFonts w:hint="default" w:ascii="Courier New" w:hAnsi="Courier New"/>
      </w:rPr>
    </w:lvl>
    <w:lvl w:ilvl="5" w:tplc="0FC2D73C">
      <w:start w:val="1"/>
      <w:numFmt w:val="bullet"/>
      <w:lvlText w:val=""/>
      <w:lvlJc w:val="left"/>
      <w:pPr>
        <w:ind w:left="4320" w:hanging="360"/>
      </w:pPr>
      <w:rPr>
        <w:rFonts w:hint="default" w:ascii="Wingdings" w:hAnsi="Wingdings"/>
      </w:rPr>
    </w:lvl>
    <w:lvl w:ilvl="6" w:tplc="D6CE5210">
      <w:start w:val="1"/>
      <w:numFmt w:val="bullet"/>
      <w:lvlText w:val=""/>
      <w:lvlJc w:val="left"/>
      <w:pPr>
        <w:ind w:left="5040" w:hanging="360"/>
      </w:pPr>
      <w:rPr>
        <w:rFonts w:hint="default" w:ascii="Symbol" w:hAnsi="Symbol"/>
      </w:rPr>
    </w:lvl>
    <w:lvl w:ilvl="7" w:tplc="93163210">
      <w:start w:val="1"/>
      <w:numFmt w:val="bullet"/>
      <w:lvlText w:val="o"/>
      <w:lvlJc w:val="left"/>
      <w:pPr>
        <w:ind w:left="5760" w:hanging="360"/>
      </w:pPr>
      <w:rPr>
        <w:rFonts w:hint="default" w:ascii="Courier New" w:hAnsi="Courier New"/>
      </w:rPr>
    </w:lvl>
    <w:lvl w:ilvl="8" w:tplc="ED86EDE6">
      <w:start w:val="1"/>
      <w:numFmt w:val="bullet"/>
      <w:lvlText w:val=""/>
      <w:lvlJc w:val="left"/>
      <w:pPr>
        <w:ind w:left="6480" w:hanging="360"/>
      </w:pPr>
      <w:rPr>
        <w:rFonts w:hint="default" w:ascii="Wingdings" w:hAnsi="Wingdings"/>
      </w:rPr>
    </w:lvl>
  </w:abstractNum>
  <w:abstractNum w:abstractNumId="4" w15:restartNumberingAfterBreak="0">
    <w:nsid w:val="28A0393F"/>
    <w:multiLevelType w:val="hybridMultilevel"/>
    <w:tmpl w:val="EBF6FA2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8957971"/>
    <w:multiLevelType w:val="hybridMultilevel"/>
    <w:tmpl w:val="F06A90BE"/>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DC44F01"/>
    <w:multiLevelType w:val="hybridMultilevel"/>
    <w:tmpl w:val="4B346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2B30718"/>
    <w:multiLevelType w:val="hybridMultilevel"/>
    <w:tmpl w:val="DFDEE53A"/>
    <w:lvl w:ilvl="0" w:tplc="9A0072C8">
      <w:start w:val="1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3B3CCF"/>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9" w15:restartNumberingAfterBreak="0">
    <w:nsid w:val="4D4FEA5D"/>
    <w:multiLevelType w:val="hybridMultilevel"/>
    <w:tmpl w:val="7DE419A6"/>
    <w:lvl w:ilvl="0" w:tplc="5EE4A57E">
      <w:start w:val="1"/>
      <w:numFmt w:val="bullet"/>
      <w:lvlText w:val="-"/>
      <w:lvlJc w:val="left"/>
      <w:pPr>
        <w:ind w:left="720" w:hanging="360"/>
      </w:pPr>
      <w:rPr>
        <w:rFonts w:hint="default" w:ascii="Calibri" w:hAnsi="Calibri"/>
      </w:rPr>
    </w:lvl>
    <w:lvl w:ilvl="1" w:tplc="6816A092">
      <w:start w:val="1"/>
      <w:numFmt w:val="bullet"/>
      <w:lvlText w:val="o"/>
      <w:lvlJc w:val="left"/>
      <w:pPr>
        <w:ind w:left="1440" w:hanging="360"/>
      </w:pPr>
      <w:rPr>
        <w:rFonts w:hint="default" w:ascii="Courier New" w:hAnsi="Courier New"/>
      </w:rPr>
    </w:lvl>
    <w:lvl w:ilvl="2" w:tplc="9DC03F56">
      <w:start w:val="1"/>
      <w:numFmt w:val="bullet"/>
      <w:lvlText w:val=""/>
      <w:lvlJc w:val="left"/>
      <w:pPr>
        <w:ind w:left="2160" w:hanging="360"/>
      </w:pPr>
      <w:rPr>
        <w:rFonts w:hint="default" w:ascii="Wingdings" w:hAnsi="Wingdings"/>
      </w:rPr>
    </w:lvl>
    <w:lvl w:ilvl="3" w:tplc="5860DD0A">
      <w:start w:val="1"/>
      <w:numFmt w:val="bullet"/>
      <w:lvlText w:val=""/>
      <w:lvlJc w:val="left"/>
      <w:pPr>
        <w:ind w:left="2880" w:hanging="360"/>
      </w:pPr>
      <w:rPr>
        <w:rFonts w:hint="default" w:ascii="Symbol" w:hAnsi="Symbol"/>
      </w:rPr>
    </w:lvl>
    <w:lvl w:ilvl="4" w:tplc="75CA2DE8">
      <w:start w:val="1"/>
      <w:numFmt w:val="bullet"/>
      <w:lvlText w:val="o"/>
      <w:lvlJc w:val="left"/>
      <w:pPr>
        <w:ind w:left="3600" w:hanging="360"/>
      </w:pPr>
      <w:rPr>
        <w:rFonts w:hint="default" w:ascii="Courier New" w:hAnsi="Courier New"/>
      </w:rPr>
    </w:lvl>
    <w:lvl w:ilvl="5" w:tplc="87DA4EF6">
      <w:start w:val="1"/>
      <w:numFmt w:val="bullet"/>
      <w:lvlText w:val=""/>
      <w:lvlJc w:val="left"/>
      <w:pPr>
        <w:ind w:left="4320" w:hanging="360"/>
      </w:pPr>
      <w:rPr>
        <w:rFonts w:hint="default" w:ascii="Wingdings" w:hAnsi="Wingdings"/>
      </w:rPr>
    </w:lvl>
    <w:lvl w:ilvl="6" w:tplc="A1C2126C">
      <w:start w:val="1"/>
      <w:numFmt w:val="bullet"/>
      <w:lvlText w:val=""/>
      <w:lvlJc w:val="left"/>
      <w:pPr>
        <w:ind w:left="5040" w:hanging="360"/>
      </w:pPr>
      <w:rPr>
        <w:rFonts w:hint="default" w:ascii="Symbol" w:hAnsi="Symbol"/>
      </w:rPr>
    </w:lvl>
    <w:lvl w:ilvl="7" w:tplc="39340768">
      <w:start w:val="1"/>
      <w:numFmt w:val="bullet"/>
      <w:lvlText w:val="o"/>
      <w:lvlJc w:val="left"/>
      <w:pPr>
        <w:ind w:left="5760" w:hanging="360"/>
      </w:pPr>
      <w:rPr>
        <w:rFonts w:hint="default" w:ascii="Courier New" w:hAnsi="Courier New"/>
      </w:rPr>
    </w:lvl>
    <w:lvl w:ilvl="8" w:tplc="6024A5F0">
      <w:start w:val="1"/>
      <w:numFmt w:val="bullet"/>
      <w:lvlText w:val=""/>
      <w:lvlJc w:val="left"/>
      <w:pPr>
        <w:ind w:left="6480" w:hanging="360"/>
      </w:pPr>
      <w:rPr>
        <w:rFonts w:hint="default" w:ascii="Wingdings" w:hAnsi="Wingdings"/>
      </w:rPr>
    </w:lvl>
  </w:abstractNum>
  <w:abstractNum w:abstractNumId="10" w15:restartNumberingAfterBreak="0">
    <w:nsid w:val="50840DF6"/>
    <w:multiLevelType w:val="hybridMultilevel"/>
    <w:tmpl w:val="21AC1C50"/>
    <w:lvl w:ilvl="0" w:tplc="CB6EE5F2">
      <w:numFmt w:val="bullet"/>
      <w:lvlText w:val="-"/>
      <w:lvlJc w:val="left"/>
      <w:pPr>
        <w:ind w:left="1080" w:hanging="360"/>
      </w:pPr>
      <w:rPr>
        <w:rFonts w:hint="default" w:ascii="Calibri Light" w:hAnsi="Calibri Light" w:eastAsia="Times New Roman" w:cs="Calibri Ligh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5FD66DBE"/>
    <w:multiLevelType w:val="multilevel"/>
    <w:tmpl w:val="B970B3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B296145"/>
    <w:multiLevelType w:val="hybridMultilevel"/>
    <w:tmpl w:val="39804BE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7ABF006B"/>
    <w:multiLevelType w:val="hybridMultilevel"/>
    <w:tmpl w:val="7C6E0AE2"/>
    <w:lvl w:ilvl="0" w:tplc="E65A9C4C">
      <w:start w:val="1"/>
      <w:numFmt w:val="bullet"/>
      <w:lvlText w:val="-"/>
      <w:lvlJc w:val="left"/>
      <w:pPr>
        <w:ind w:left="720" w:hanging="360"/>
      </w:pPr>
      <w:rPr>
        <w:rFonts w:hint="default" w:ascii="Calibri" w:hAnsi="Calibri"/>
      </w:rPr>
    </w:lvl>
    <w:lvl w:ilvl="1" w:tplc="7EE45492">
      <w:start w:val="1"/>
      <w:numFmt w:val="bullet"/>
      <w:lvlText w:val="o"/>
      <w:lvlJc w:val="left"/>
      <w:pPr>
        <w:ind w:left="1440" w:hanging="360"/>
      </w:pPr>
      <w:rPr>
        <w:rFonts w:hint="default" w:ascii="Courier New" w:hAnsi="Courier New"/>
      </w:rPr>
    </w:lvl>
    <w:lvl w:ilvl="2" w:tplc="E9E0C8AE">
      <w:start w:val="1"/>
      <w:numFmt w:val="bullet"/>
      <w:lvlText w:val=""/>
      <w:lvlJc w:val="left"/>
      <w:pPr>
        <w:ind w:left="2160" w:hanging="360"/>
      </w:pPr>
      <w:rPr>
        <w:rFonts w:hint="default" w:ascii="Wingdings" w:hAnsi="Wingdings"/>
      </w:rPr>
    </w:lvl>
    <w:lvl w:ilvl="3" w:tplc="7454315A">
      <w:start w:val="1"/>
      <w:numFmt w:val="bullet"/>
      <w:lvlText w:val=""/>
      <w:lvlJc w:val="left"/>
      <w:pPr>
        <w:ind w:left="2880" w:hanging="360"/>
      </w:pPr>
      <w:rPr>
        <w:rFonts w:hint="default" w:ascii="Symbol" w:hAnsi="Symbol"/>
      </w:rPr>
    </w:lvl>
    <w:lvl w:ilvl="4" w:tplc="B6A8C6AC">
      <w:start w:val="1"/>
      <w:numFmt w:val="bullet"/>
      <w:lvlText w:val="o"/>
      <w:lvlJc w:val="left"/>
      <w:pPr>
        <w:ind w:left="3600" w:hanging="360"/>
      </w:pPr>
      <w:rPr>
        <w:rFonts w:hint="default" w:ascii="Courier New" w:hAnsi="Courier New"/>
      </w:rPr>
    </w:lvl>
    <w:lvl w:ilvl="5" w:tplc="52DE95E2">
      <w:start w:val="1"/>
      <w:numFmt w:val="bullet"/>
      <w:lvlText w:val=""/>
      <w:lvlJc w:val="left"/>
      <w:pPr>
        <w:ind w:left="4320" w:hanging="360"/>
      </w:pPr>
      <w:rPr>
        <w:rFonts w:hint="default" w:ascii="Wingdings" w:hAnsi="Wingdings"/>
      </w:rPr>
    </w:lvl>
    <w:lvl w:ilvl="6" w:tplc="916E94E6">
      <w:start w:val="1"/>
      <w:numFmt w:val="bullet"/>
      <w:lvlText w:val=""/>
      <w:lvlJc w:val="left"/>
      <w:pPr>
        <w:ind w:left="5040" w:hanging="360"/>
      </w:pPr>
      <w:rPr>
        <w:rFonts w:hint="default" w:ascii="Symbol" w:hAnsi="Symbol"/>
      </w:rPr>
    </w:lvl>
    <w:lvl w:ilvl="7" w:tplc="AD447E2E">
      <w:start w:val="1"/>
      <w:numFmt w:val="bullet"/>
      <w:lvlText w:val="o"/>
      <w:lvlJc w:val="left"/>
      <w:pPr>
        <w:ind w:left="5760" w:hanging="360"/>
      </w:pPr>
      <w:rPr>
        <w:rFonts w:hint="default" w:ascii="Courier New" w:hAnsi="Courier New"/>
      </w:rPr>
    </w:lvl>
    <w:lvl w:ilvl="8" w:tplc="498E5216">
      <w:start w:val="1"/>
      <w:numFmt w:val="bullet"/>
      <w:lvlText w:val=""/>
      <w:lvlJc w:val="left"/>
      <w:pPr>
        <w:ind w:left="6480" w:hanging="360"/>
      </w:pPr>
      <w:rPr>
        <w:rFonts w:hint="default" w:ascii="Wingdings" w:hAnsi="Wingdings"/>
      </w:rPr>
    </w:lvl>
  </w:abstractNum>
  <w:num w:numId="1">
    <w:abstractNumId w:val="13"/>
  </w:num>
  <w:num w:numId="2">
    <w:abstractNumId w:val="2"/>
  </w:num>
  <w:num w:numId="3">
    <w:abstractNumId w:val="9"/>
  </w:num>
  <w:num w:numId="4">
    <w:abstractNumId w:val="3"/>
  </w:num>
  <w:num w:numId="5">
    <w:abstractNumId w:val="1"/>
  </w:num>
  <w:num w:numId="6">
    <w:abstractNumId w:val="0"/>
  </w:num>
  <w:num w:numId="7">
    <w:abstractNumId w:val="6"/>
  </w:num>
  <w:num w:numId="8">
    <w:abstractNumId w:val="10"/>
  </w:num>
  <w:num w:numId="9">
    <w:abstractNumId w:val="4"/>
  </w:num>
  <w:num w:numId="10">
    <w:abstractNumId w:val="12"/>
  </w:num>
  <w:num w:numId="11">
    <w:abstractNumId w:val="8"/>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1NTCzNDI2MDSyNDBS0lEKTi0uzszPAykwrAUAaIBJ1iwAAAA="/>
  </w:docVars>
  <w:rsids>
    <w:rsidRoot w:val="041AD657"/>
    <w:rsid w:val="000309BB"/>
    <w:rsid w:val="0011F446"/>
    <w:rsid w:val="00181B0E"/>
    <w:rsid w:val="0018262A"/>
    <w:rsid w:val="001F1AA0"/>
    <w:rsid w:val="00210762"/>
    <w:rsid w:val="002606F9"/>
    <w:rsid w:val="00308985"/>
    <w:rsid w:val="003117C9"/>
    <w:rsid w:val="0037232F"/>
    <w:rsid w:val="003C3D20"/>
    <w:rsid w:val="00412AEA"/>
    <w:rsid w:val="004769DE"/>
    <w:rsid w:val="0047A3B6"/>
    <w:rsid w:val="00485159"/>
    <w:rsid w:val="004B5EBD"/>
    <w:rsid w:val="004E4820"/>
    <w:rsid w:val="00523122"/>
    <w:rsid w:val="0054758A"/>
    <w:rsid w:val="00562350"/>
    <w:rsid w:val="00566D70"/>
    <w:rsid w:val="005D4C33"/>
    <w:rsid w:val="005F574C"/>
    <w:rsid w:val="0066B7A4"/>
    <w:rsid w:val="0066FF17"/>
    <w:rsid w:val="00746B36"/>
    <w:rsid w:val="00752DDD"/>
    <w:rsid w:val="008A3FAD"/>
    <w:rsid w:val="009A18D5"/>
    <w:rsid w:val="009F0149"/>
    <w:rsid w:val="00A41A23"/>
    <w:rsid w:val="00BD3DB7"/>
    <w:rsid w:val="00BF14EF"/>
    <w:rsid w:val="00C0788D"/>
    <w:rsid w:val="00C364EC"/>
    <w:rsid w:val="00C65796"/>
    <w:rsid w:val="00C871EA"/>
    <w:rsid w:val="00DF23C6"/>
    <w:rsid w:val="00E042BD"/>
    <w:rsid w:val="00E63358"/>
    <w:rsid w:val="00F1595E"/>
    <w:rsid w:val="01A931E8"/>
    <w:rsid w:val="025E4EE8"/>
    <w:rsid w:val="02D75D66"/>
    <w:rsid w:val="041AD657"/>
    <w:rsid w:val="042DC19A"/>
    <w:rsid w:val="04306D61"/>
    <w:rsid w:val="048C350B"/>
    <w:rsid w:val="0496AF6F"/>
    <w:rsid w:val="0504AE10"/>
    <w:rsid w:val="050611FD"/>
    <w:rsid w:val="05286155"/>
    <w:rsid w:val="057EF24C"/>
    <w:rsid w:val="05A20E3A"/>
    <w:rsid w:val="0697734B"/>
    <w:rsid w:val="06B6E53A"/>
    <w:rsid w:val="0742EDE7"/>
    <w:rsid w:val="0769E58F"/>
    <w:rsid w:val="0792C0AB"/>
    <w:rsid w:val="07E70133"/>
    <w:rsid w:val="080CC773"/>
    <w:rsid w:val="08611145"/>
    <w:rsid w:val="08919CD6"/>
    <w:rsid w:val="089C1067"/>
    <w:rsid w:val="0903DE84"/>
    <w:rsid w:val="09120858"/>
    <w:rsid w:val="093C7BE5"/>
    <w:rsid w:val="096985B4"/>
    <w:rsid w:val="099F5CD2"/>
    <w:rsid w:val="0A0B7B43"/>
    <w:rsid w:val="0AA97803"/>
    <w:rsid w:val="0B055615"/>
    <w:rsid w:val="0BE48244"/>
    <w:rsid w:val="0C0A9970"/>
    <w:rsid w:val="0D329F37"/>
    <w:rsid w:val="0E1EA589"/>
    <w:rsid w:val="0E3CF6D7"/>
    <w:rsid w:val="0EAF6CC0"/>
    <w:rsid w:val="0F782925"/>
    <w:rsid w:val="0F869C19"/>
    <w:rsid w:val="0F86D39C"/>
    <w:rsid w:val="0FAAA26A"/>
    <w:rsid w:val="0FEDDF85"/>
    <w:rsid w:val="1033BE5B"/>
    <w:rsid w:val="1037572A"/>
    <w:rsid w:val="10FAEE62"/>
    <w:rsid w:val="115D7F2B"/>
    <w:rsid w:val="11646C04"/>
    <w:rsid w:val="11CF8EBC"/>
    <w:rsid w:val="11F28C25"/>
    <w:rsid w:val="1254C6A1"/>
    <w:rsid w:val="132E4A3A"/>
    <w:rsid w:val="136B5F1D"/>
    <w:rsid w:val="13DED5E0"/>
    <w:rsid w:val="1471D7CC"/>
    <w:rsid w:val="14CB91D8"/>
    <w:rsid w:val="159AE345"/>
    <w:rsid w:val="162D0F78"/>
    <w:rsid w:val="165E1465"/>
    <w:rsid w:val="16C913DD"/>
    <w:rsid w:val="173FFF38"/>
    <w:rsid w:val="17F202F1"/>
    <w:rsid w:val="18FB4230"/>
    <w:rsid w:val="193040E6"/>
    <w:rsid w:val="198CF416"/>
    <w:rsid w:val="19BBC7D8"/>
    <w:rsid w:val="19FC1A30"/>
    <w:rsid w:val="1B29A3B3"/>
    <w:rsid w:val="1B56BDDB"/>
    <w:rsid w:val="1BE00E64"/>
    <w:rsid w:val="1BE8AE66"/>
    <w:rsid w:val="1BE99AC7"/>
    <w:rsid w:val="1CA545EB"/>
    <w:rsid w:val="1CC57414"/>
    <w:rsid w:val="1CFBF1B8"/>
    <w:rsid w:val="1D1F71B5"/>
    <w:rsid w:val="1E614475"/>
    <w:rsid w:val="1EB6B43D"/>
    <w:rsid w:val="1ECF0CD5"/>
    <w:rsid w:val="1EED5C67"/>
    <w:rsid w:val="1FE4FCA0"/>
    <w:rsid w:val="2005C3FC"/>
    <w:rsid w:val="20892CC8"/>
    <w:rsid w:val="22266EBA"/>
    <w:rsid w:val="230BDC4F"/>
    <w:rsid w:val="231FB91F"/>
    <w:rsid w:val="2323B6C5"/>
    <w:rsid w:val="232864E7"/>
    <w:rsid w:val="2394C0F9"/>
    <w:rsid w:val="24416D1C"/>
    <w:rsid w:val="245C1D7D"/>
    <w:rsid w:val="24967C94"/>
    <w:rsid w:val="24E7A0CF"/>
    <w:rsid w:val="2508BD7F"/>
    <w:rsid w:val="261C1D18"/>
    <w:rsid w:val="26A48DE0"/>
    <w:rsid w:val="26E69BFD"/>
    <w:rsid w:val="275900A8"/>
    <w:rsid w:val="278E383E"/>
    <w:rsid w:val="28405E41"/>
    <w:rsid w:val="28FD0625"/>
    <w:rsid w:val="2944CF2B"/>
    <w:rsid w:val="29B7E8E7"/>
    <w:rsid w:val="29CC1C4F"/>
    <w:rsid w:val="29E02F02"/>
    <w:rsid w:val="2A6259E7"/>
    <w:rsid w:val="2AA2F1C6"/>
    <w:rsid w:val="2B20ACBD"/>
    <w:rsid w:val="2B53B948"/>
    <w:rsid w:val="2B77FF03"/>
    <w:rsid w:val="2BEAB2E8"/>
    <w:rsid w:val="2BEBD0FA"/>
    <w:rsid w:val="2C20CC42"/>
    <w:rsid w:val="2C4F4D32"/>
    <w:rsid w:val="2CA41580"/>
    <w:rsid w:val="2CF745EA"/>
    <w:rsid w:val="2F0B6DB7"/>
    <w:rsid w:val="2F16B353"/>
    <w:rsid w:val="2F38DA78"/>
    <w:rsid w:val="2F3FCF43"/>
    <w:rsid w:val="2FC085D1"/>
    <w:rsid w:val="2FC8ED3E"/>
    <w:rsid w:val="2FD0C6CF"/>
    <w:rsid w:val="3081EFB8"/>
    <w:rsid w:val="30D4AAD9"/>
    <w:rsid w:val="30F3B065"/>
    <w:rsid w:val="313E7682"/>
    <w:rsid w:val="31B6C2BB"/>
    <w:rsid w:val="31C5187C"/>
    <w:rsid w:val="31C7320B"/>
    <w:rsid w:val="32430E79"/>
    <w:rsid w:val="328F80C6"/>
    <w:rsid w:val="32ECB8C2"/>
    <w:rsid w:val="3316C33B"/>
    <w:rsid w:val="33AA2F0B"/>
    <w:rsid w:val="33B9907A"/>
    <w:rsid w:val="341C7542"/>
    <w:rsid w:val="355560DB"/>
    <w:rsid w:val="35938B9D"/>
    <w:rsid w:val="35FE1DEB"/>
    <w:rsid w:val="3624920B"/>
    <w:rsid w:val="36E57D3A"/>
    <w:rsid w:val="370EA8BD"/>
    <w:rsid w:val="37167F9C"/>
    <w:rsid w:val="37623426"/>
    <w:rsid w:val="37918F88"/>
    <w:rsid w:val="37E36098"/>
    <w:rsid w:val="37EA345E"/>
    <w:rsid w:val="387746AC"/>
    <w:rsid w:val="38B24FFD"/>
    <w:rsid w:val="3968E9AC"/>
    <w:rsid w:val="398604BF"/>
    <w:rsid w:val="3ACD116F"/>
    <w:rsid w:val="3AD702D3"/>
    <w:rsid w:val="3AE97051"/>
    <w:rsid w:val="3AF7FAF2"/>
    <w:rsid w:val="3B4E8FA8"/>
    <w:rsid w:val="3B73BED4"/>
    <w:rsid w:val="3B979705"/>
    <w:rsid w:val="3BCE6B7D"/>
    <w:rsid w:val="3BFB475D"/>
    <w:rsid w:val="3C456740"/>
    <w:rsid w:val="3C8540B2"/>
    <w:rsid w:val="3D52D352"/>
    <w:rsid w:val="3E01773E"/>
    <w:rsid w:val="3E1306B9"/>
    <w:rsid w:val="3E19B606"/>
    <w:rsid w:val="3E72BB59"/>
    <w:rsid w:val="3EB17CFA"/>
    <w:rsid w:val="3F0ED064"/>
    <w:rsid w:val="3FB75B73"/>
    <w:rsid w:val="3FC0CEAE"/>
    <w:rsid w:val="40203CFF"/>
    <w:rsid w:val="4042C135"/>
    <w:rsid w:val="40D7B834"/>
    <w:rsid w:val="4117E8CB"/>
    <w:rsid w:val="4134B6A8"/>
    <w:rsid w:val="414C065B"/>
    <w:rsid w:val="41532BD4"/>
    <w:rsid w:val="4197F55F"/>
    <w:rsid w:val="434BD0DE"/>
    <w:rsid w:val="438C71AF"/>
    <w:rsid w:val="43A4D9D7"/>
    <w:rsid w:val="43F72826"/>
    <w:rsid w:val="4475DC67"/>
    <w:rsid w:val="44ED3FF0"/>
    <w:rsid w:val="45679C21"/>
    <w:rsid w:val="4570EE04"/>
    <w:rsid w:val="45DB664B"/>
    <w:rsid w:val="45E2EF26"/>
    <w:rsid w:val="45F2D1E0"/>
    <w:rsid w:val="460F9FA9"/>
    <w:rsid w:val="468D5862"/>
    <w:rsid w:val="46CAB2C8"/>
    <w:rsid w:val="46CDB51A"/>
    <w:rsid w:val="4783103F"/>
    <w:rsid w:val="47D36975"/>
    <w:rsid w:val="4917384C"/>
    <w:rsid w:val="498C424F"/>
    <w:rsid w:val="49A30E5D"/>
    <w:rsid w:val="4B0CD03E"/>
    <w:rsid w:val="4B53D654"/>
    <w:rsid w:val="4C058E1C"/>
    <w:rsid w:val="4C21287A"/>
    <w:rsid w:val="4D2F0FE5"/>
    <w:rsid w:val="4D58AE82"/>
    <w:rsid w:val="4D67374B"/>
    <w:rsid w:val="4DAE63E1"/>
    <w:rsid w:val="4E7362EA"/>
    <w:rsid w:val="4EE396B4"/>
    <w:rsid w:val="4FBE6F75"/>
    <w:rsid w:val="513FFD7B"/>
    <w:rsid w:val="515A3FD6"/>
    <w:rsid w:val="5228CB82"/>
    <w:rsid w:val="522EB45D"/>
    <w:rsid w:val="53048D3C"/>
    <w:rsid w:val="53707709"/>
    <w:rsid w:val="538A4973"/>
    <w:rsid w:val="53DFBA95"/>
    <w:rsid w:val="54787181"/>
    <w:rsid w:val="54AEA055"/>
    <w:rsid w:val="54E9F1C4"/>
    <w:rsid w:val="54F95B1A"/>
    <w:rsid w:val="5520ED7B"/>
    <w:rsid w:val="558086B9"/>
    <w:rsid w:val="55A98E57"/>
    <w:rsid w:val="564A70B6"/>
    <w:rsid w:val="569BE7B7"/>
    <w:rsid w:val="5725DD94"/>
    <w:rsid w:val="572A0CDE"/>
    <w:rsid w:val="5765F6F1"/>
    <w:rsid w:val="57A02761"/>
    <w:rsid w:val="57B6F437"/>
    <w:rsid w:val="57FD192C"/>
    <w:rsid w:val="5953722B"/>
    <w:rsid w:val="59EE8C6E"/>
    <w:rsid w:val="5A4DA7D9"/>
    <w:rsid w:val="5A919444"/>
    <w:rsid w:val="5AD0A450"/>
    <w:rsid w:val="5B135BDC"/>
    <w:rsid w:val="5B2054E9"/>
    <w:rsid w:val="5B7A6214"/>
    <w:rsid w:val="5B8A5CCF"/>
    <w:rsid w:val="5BD3CF2C"/>
    <w:rsid w:val="5BD8CE1B"/>
    <w:rsid w:val="5C0D2CBC"/>
    <w:rsid w:val="5C214C3B"/>
    <w:rsid w:val="5CB58DFA"/>
    <w:rsid w:val="5CD4E74F"/>
    <w:rsid w:val="5D36E2CF"/>
    <w:rsid w:val="5D88661C"/>
    <w:rsid w:val="5DF8B00D"/>
    <w:rsid w:val="5E04B0CC"/>
    <w:rsid w:val="5E084512"/>
    <w:rsid w:val="5EC7436D"/>
    <w:rsid w:val="5FADD2FE"/>
    <w:rsid w:val="60034234"/>
    <w:rsid w:val="609348D3"/>
    <w:rsid w:val="61441A72"/>
    <w:rsid w:val="618F966D"/>
    <w:rsid w:val="61ACB9D9"/>
    <w:rsid w:val="61F1D236"/>
    <w:rsid w:val="62BC9CFA"/>
    <w:rsid w:val="62DBB635"/>
    <w:rsid w:val="62E497BA"/>
    <w:rsid w:val="6340CF1C"/>
    <w:rsid w:val="638A9EDF"/>
    <w:rsid w:val="63956EB4"/>
    <w:rsid w:val="63DEA7A3"/>
    <w:rsid w:val="65313F15"/>
    <w:rsid w:val="657A539F"/>
    <w:rsid w:val="65EDFFEE"/>
    <w:rsid w:val="660F8DB9"/>
    <w:rsid w:val="664DB779"/>
    <w:rsid w:val="6693B18A"/>
    <w:rsid w:val="66A62F0B"/>
    <w:rsid w:val="66C23FA1"/>
    <w:rsid w:val="66EB573F"/>
    <w:rsid w:val="675D4E0A"/>
    <w:rsid w:val="67AB5E1A"/>
    <w:rsid w:val="67D43678"/>
    <w:rsid w:val="685A0876"/>
    <w:rsid w:val="685E1002"/>
    <w:rsid w:val="6868DFD7"/>
    <w:rsid w:val="68B87BB2"/>
    <w:rsid w:val="68C12B19"/>
    <w:rsid w:val="694B2E1E"/>
    <w:rsid w:val="695DEDDB"/>
    <w:rsid w:val="69678E12"/>
    <w:rsid w:val="69BAFE84"/>
    <w:rsid w:val="69FF7E94"/>
    <w:rsid w:val="6A11439B"/>
    <w:rsid w:val="6A837432"/>
    <w:rsid w:val="6AEF71BC"/>
    <w:rsid w:val="6BA08099"/>
    <w:rsid w:val="6BB1D8CC"/>
    <w:rsid w:val="6BEB9E53"/>
    <w:rsid w:val="6C1F4493"/>
    <w:rsid w:val="6CF29F46"/>
    <w:rsid w:val="6D899591"/>
    <w:rsid w:val="6DE19149"/>
    <w:rsid w:val="6EF3B3CA"/>
    <w:rsid w:val="6F3FF488"/>
    <w:rsid w:val="6F56E555"/>
    <w:rsid w:val="6FDDF406"/>
    <w:rsid w:val="70529F6B"/>
    <w:rsid w:val="7133885D"/>
    <w:rsid w:val="7199944A"/>
    <w:rsid w:val="7247F9A3"/>
    <w:rsid w:val="7285B700"/>
    <w:rsid w:val="72D89E93"/>
    <w:rsid w:val="731F4C9D"/>
    <w:rsid w:val="73532B11"/>
    <w:rsid w:val="74377DA5"/>
    <w:rsid w:val="746060AE"/>
    <w:rsid w:val="746EFE7B"/>
    <w:rsid w:val="756844F6"/>
    <w:rsid w:val="76293111"/>
    <w:rsid w:val="762E1420"/>
    <w:rsid w:val="7657D577"/>
    <w:rsid w:val="7804D5AA"/>
    <w:rsid w:val="781CE941"/>
    <w:rsid w:val="78269C34"/>
    <w:rsid w:val="7866BC9A"/>
    <w:rsid w:val="790E3A70"/>
    <w:rsid w:val="7947459C"/>
    <w:rsid w:val="79652C91"/>
    <w:rsid w:val="79B8B9A2"/>
    <w:rsid w:val="79C26C95"/>
    <w:rsid w:val="7A3BB619"/>
    <w:rsid w:val="7AF56E98"/>
    <w:rsid w:val="7B578F57"/>
    <w:rsid w:val="7C2BC730"/>
    <w:rsid w:val="7CBE9B37"/>
    <w:rsid w:val="7CD0E7A8"/>
    <w:rsid w:val="7CDEE224"/>
    <w:rsid w:val="7CF078BC"/>
    <w:rsid w:val="7E223F85"/>
    <w:rsid w:val="7E4B5D57"/>
    <w:rsid w:val="7E8E9015"/>
    <w:rsid w:val="7F29B9D8"/>
    <w:rsid w:val="7F3F1828"/>
    <w:rsid w:val="7F74D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9DB5176"/>
  <w15:chartTrackingRefBased/>
  <w15:docId w15:val="{3959EDC4-78B7-41BA-8B9A-F13C80C5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Default" w:customStyle="1">
    <w:name w:val="Default"/>
    <w:pPr>
      <w:autoSpaceDE w:val="0"/>
      <w:autoSpaceDN w:val="0"/>
      <w:adjustRightInd w:val="0"/>
    </w:pPr>
    <w:rPr>
      <w:rFonts w:ascii="Wingdings" w:hAnsi="Wingdings" w:cs="Wingdings"/>
      <w:color w:val="000000"/>
      <w:sz w:val="24"/>
      <w:szCs w:val="24"/>
    </w:rPr>
  </w:style>
  <w:style w:type="paragraph" w:styleId="ListParagraph">
    <w:name w:val="List Paragraph"/>
    <w:basedOn w:val="Normal"/>
    <w:uiPriority w:val="34"/>
    <w:qFormat/>
    <w:pPr>
      <w:ind w:left="720"/>
    </w:pPr>
  </w:style>
  <w:style w:type="character" w:styleId="UnresolvedMention">
    <w:name w:val="Unresolved Mention"/>
    <w:uiPriority w:val="99"/>
    <w:semiHidden/>
    <w:unhideWhenUsed/>
    <w:rPr>
      <w:color w:val="605E5C"/>
      <w:shd w:val="clear" w:color="auto" w:fill="E1DFDD"/>
    </w:rPr>
  </w:style>
  <w:style w:type="paragraph" w:styleId="xmsonormal" w:customStyle="1">
    <w:name w:val="x_msonormal"/>
    <w:basedOn w:val="Normal"/>
    <w:pPr>
      <w:spacing w:before="100" w:beforeAutospacing="1" w:after="100" w:afterAutospacing="1"/>
    </w:pPr>
  </w:style>
  <w:style w:type="character" w:styleId="FollowedHyperlink">
    <w:name w:val="FollowedHyperlink"/>
    <w:rPr>
      <w:color w:val="954F72"/>
      <w:u w:val="single"/>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C0788D"/>
    <w:rPr>
      <w:rFonts w:ascii="Segoe UI" w:hAnsi="Segoe UI" w:cs="Segoe UI"/>
      <w:sz w:val="18"/>
      <w:szCs w:val="18"/>
    </w:rPr>
  </w:style>
  <w:style w:type="character" w:styleId="BalloonTextChar" w:customStyle="1">
    <w:name w:val="Balloon Text Char"/>
    <w:basedOn w:val="DefaultParagraphFont"/>
    <w:link w:val="BalloonText"/>
    <w:rsid w:val="00C07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9229">
      <w:bodyDiv w:val="1"/>
      <w:marLeft w:val="0"/>
      <w:marRight w:val="0"/>
      <w:marTop w:val="0"/>
      <w:marBottom w:val="0"/>
      <w:divBdr>
        <w:top w:val="none" w:sz="0" w:space="0" w:color="auto"/>
        <w:left w:val="none" w:sz="0" w:space="0" w:color="auto"/>
        <w:bottom w:val="none" w:sz="0" w:space="0" w:color="auto"/>
        <w:right w:val="none" w:sz="0" w:space="0" w:color="auto"/>
      </w:divBdr>
    </w:div>
    <w:div w:id="306589660">
      <w:bodyDiv w:val="1"/>
      <w:marLeft w:val="0"/>
      <w:marRight w:val="0"/>
      <w:marTop w:val="0"/>
      <w:marBottom w:val="0"/>
      <w:divBdr>
        <w:top w:val="none" w:sz="0" w:space="0" w:color="auto"/>
        <w:left w:val="none" w:sz="0" w:space="0" w:color="auto"/>
        <w:bottom w:val="none" w:sz="0" w:space="0" w:color="auto"/>
        <w:right w:val="none" w:sz="0" w:space="0" w:color="auto"/>
      </w:divBdr>
    </w:div>
    <w:div w:id="392124837">
      <w:bodyDiv w:val="1"/>
      <w:marLeft w:val="0"/>
      <w:marRight w:val="0"/>
      <w:marTop w:val="0"/>
      <w:marBottom w:val="0"/>
      <w:divBdr>
        <w:top w:val="none" w:sz="0" w:space="0" w:color="auto"/>
        <w:left w:val="none" w:sz="0" w:space="0" w:color="auto"/>
        <w:bottom w:val="none" w:sz="0" w:space="0" w:color="auto"/>
        <w:right w:val="none" w:sz="0" w:space="0" w:color="auto"/>
      </w:divBdr>
    </w:div>
    <w:div w:id="1896624004">
      <w:bodyDiv w:val="1"/>
      <w:marLeft w:val="0"/>
      <w:marRight w:val="0"/>
      <w:marTop w:val="0"/>
      <w:marBottom w:val="0"/>
      <w:divBdr>
        <w:top w:val="none" w:sz="0" w:space="0" w:color="auto"/>
        <w:left w:val="none" w:sz="0" w:space="0" w:color="auto"/>
        <w:bottom w:val="none" w:sz="0" w:space="0" w:color="auto"/>
        <w:right w:val="none" w:sz="0" w:space="0" w:color="auto"/>
      </w:divBdr>
    </w:div>
    <w:div w:id="205422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harternorthdulwich.org.uk/curriculum-pages/exam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KS5postresults@charternorthdulwich.org.uk" TargetMode="External" Id="rId12" /><Relationship Type="http://schemas.openxmlformats.org/officeDocument/2006/relationships/header" Target="header1.xml" Id="rId17" /><Relationship Type="http://schemas.microsoft.com/office/2018/08/relationships/commentsExtensible" Target="commentsExtensible.xml" Id="Rbb2e542faf9e4511" /><Relationship Type="http://schemas.openxmlformats.org/officeDocument/2006/relationships/customXml" Target="../customXml/item2.xml" Id="rId2" /><Relationship Type="http://schemas.openxmlformats.org/officeDocument/2006/relationships/hyperlink" Target="mailto:KS5postresults@charternorthdulwich.org.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KS5postresults@charternorthdulwich.org.uk" TargetMode="External" Id="rId11" /><Relationship Type="http://schemas.openxmlformats.org/officeDocument/2006/relationships/numbering" Target="numbering.xml" Id="rId5" /><Relationship Type="http://schemas.openxmlformats.org/officeDocument/2006/relationships/hyperlink" Target="https://www.charternorthdulwich.org.uk/curriculum-pages/exam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S5postresults@charternorthdulwich.org.uk"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A96A1E825227488640D48874C610E1" ma:contentTypeVersion="20" ma:contentTypeDescription="Create a new document." ma:contentTypeScope="" ma:versionID="d7e728df46e01064d4ca38fb425d1c4e">
  <xsd:schema xmlns:xsd="http://www.w3.org/2001/XMLSchema" xmlns:xs="http://www.w3.org/2001/XMLSchema" xmlns:p="http://schemas.microsoft.com/office/2006/metadata/properties" xmlns:ns2="4131d010-0f62-4feb-a108-434208e26480" xmlns:ns3="b3d862d8-cfbe-466b-8f47-ca414bf925a8" targetNamespace="http://schemas.microsoft.com/office/2006/metadata/properties" ma:root="true" ma:fieldsID="5e6e656cb88039841fa05120d1654809" ns2:_="" ns3:_="">
    <xsd:import namespace="4131d010-0f62-4feb-a108-434208e26480"/>
    <xsd:import namespace="b3d862d8-cfbe-466b-8f47-ca414bf92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1d010-0f62-4feb-a108-434208e26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36211-2045-4348-a7f9-f2e7c3062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862d8-cfbe-466b-8f47-ca414bf925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c8d1d2-819d-4ec4-b18d-831e02c60700}" ma:internalName="TaxCatchAll" ma:showField="CatchAllData" ma:web="b3d862d8-cfbe-466b-8f47-ca414bf92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d862d8-cfbe-466b-8f47-ca414bf925a8" xsi:nil="true"/>
    <_Flow_SignoffStatus xmlns="4131d010-0f62-4feb-a108-434208e26480" xsi:nil="true"/>
    <lcf76f155ced4ddcb4097134ff3c332f xmlns="4131d010-0f62-4feb-a108-434208e264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1B71-C2B6-4AC1-8E27-E1678BA6F238}">
  <ds:schemaRefs>
    <ds:schemaRef ds:uri="http://schemas.microsoft.com/sharepoint/v3/contenttype/forms"/>
  </ds:schemaRefs>
</ds:datastoreItem>
</file>

<file path=customXml/itemProps2.xml><?xml version="1.0" encoding="utf-8"?>
<ds:datastoreItem xmlns:ds="http://schemas.openxmlformats.org/officeDocument/2006/customXml" ds:itemID="{99CD0105-4A23-4F68-BE3B-00F45F16D7C3}"/>
</file>

<file path=customXml/itemProps3.xml><?xml version="1.0" encoding="utf-8"?>
<ds:datastoreItem xmlns:ds="http://schemas.openxmlformats.org/officeDocument/2006/customXml" ds:itemID="{9561DB35-10EC-47A1-9AA4-F2B39F585B1D}">
  <ds:schemaRef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4131d010-0f62-4feb-a108-434208e26480"/>
    <ds:schemaRef ds:uri="http://www.w3.org/XML/1998/namespace"/>
    <ds:schemaRef ds:uri="b3d862d8-cfbe-466b-8f47-ca414bf925a8"/>
    <ds:schemaRef ds:uri="http://purl.org/dc/terms/"/>
  </ds:schemaRefs>
</ds:datastoreItem>
</file>

<file path=customXml/itemProps4.xml><?xml version="1.0" encoding="utf-8"?>
<ds:datastoreItem xmlns:ds="http://schemas.openxmlformats.org/officeDocument/2006/customXml" ds:itemID="{27581B62-21AE-4557-8387-95623CF85A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jbrennan</dc:creator>
  <keywords/>
  <dc:description/>
  <lastModifiedBy>Mr A Foley</lastModifiedBy>
  <revision>4</revision>
  <lastPrinted>2024-08-14T13:55:00.0000000Z</lastPrinted>
  <dcterms:created xsi:type="dcterms:W3CDTF">2025-07-17T14:57:00.0000000Z</dcterms:created>
  <dcterms:modified xsi:type="dcterms:W3CDTF">2025-07-18T10:36:47.4341577Z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0x01010094A96A1E825227488640D48874C610E1</vt:lpwstr>
  </property>
  <property fmtid="{D5CDD505-2E9C-101B-9397-08002B2CF9AE}" pid="3" name="MediaServiceImageTags">
    <vt:lpwstr/>
  </property>
</Properties>
</file>