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A GUIDE TO TRUE WORSHIP</w:t>
      </w:r>
    </w:p>
    <w:p w:rsidR="00000000" w:rsidDel="00000000" w:rsidP="00000000" w:rsidRDefault="00000000" w:rsidRPr="00000000" w14:paraId="00000002">
      <w:pPr>
        <w:shd w:fill="ffffff" w:val="clear"/>
        <w:jc w:val="center"/>
        <w:rPr>
          <w:rFonts w:ascii="Roboto" w:cs="Roboto" w:eastAsia="Roboto" w:hAnsi="Roboto"/>
          <w:b w:val="1"/>
          <w:bCs w:val="1"/>
          <w:color w:val="0a0a0a"/>
          <w:sz w:val="28"/>
          <w:szCs w:val="28"/>
          <w:u w:val="single"/>
        </w:rPr>
      </w:pPr>
      <w:r w:rsidDel="00000000" w:rsidR="00000000" w:rsidRPr="00000000">
        <w:rPr>
          <w:rtl w:val="0"/>
        </w:rPr>
      </w:r>
    </w:p>
    <w:p w:rsidR="00000000" w:rsidDel="00000000" w:rsidP="00000000" w:rsidRDefault="00000000" w:rsidRPr="00000000" w14:paraId="00000003">
      <w:pPr>
        <w:shd w:fill="ffffff" w:val="clear"/>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Pr>
        <w:drawing>
          <wp:inline distB="0" distT="0" distL="0" distR="0">
            <wp:extent cx="4421062" cy="4421062"/>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21062" cy="442106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rPr>
          <w:rFonts w:ascii="Roboto" w:cs="Roboto" w:eastAsia="Roboto" w:hAnsi="Roboto"/>
          <w:b w:val="1"/>
          <w:bCs w:val="1"/>
          <w:i w:val="1"/>
          <w:iCs w:val="1"/>
          <w:color w:val="0a0a0a"/>
          <w:sz w:val="30"/>
          <w:szCs w:val="30"/>
        </w:rPr>
      </w:pPr>
      <w:r w:rsidDel="00000000" w:rsidR="00000000" w:rsidRPr="00000000">
        <w:rPr>
          <w:rtl w:val="0"/>
        </w:rPr>
      </w:r>
    </w:p>
    <w:p w:rsidR="00000000" w:rsidDel="00000000" w:rsidP="00000000" w:rsidRDefault="00000000" w:rsidRPr="00000000" w14:paraId="00000005">
      <w:pPr>
        <w:shd w:fill="ffffff" w:val="clear"/>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i w:val="1"/>
          <w:iCs w:val="1"/>
          <w:color w:val="0a0a0a"/>
          <w:sz w:val="30"/>
          <w:szCs w:val="30"/>
          <w:rtl w:val="0"/>
        </w:rPr>
        <w:t xml:space="preserve">From the Betrothal Cup to the Wedding Garment</w:t>
      </w:r>
      <w:r w:rsidDel="00000000" w:rsidR="00000000" w:rsidRPr="00000000">
        <w:rPr>
          <w:rtl w:val="0"/>
        </w:rPr>
      </w:r>
    </w:p>
    <w:p w:rsidR="00000000" w:rsidDel="00000000" w:rsidP="00000000" w:rsidRDefault="00000000" w:rsidRPr="00000000" w14:paraId="00000006">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7">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8">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9">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A">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B">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C">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D">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E">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0F">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10">
      <w:pPr>
        <w:shd w:fill="ffffff" w:val="clear"/>
        <w:jc w:val="left"/>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11">
      <w:pPr>
        <w:shd w:fill="ffffff" w:val="clear"/>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Part I: The Proposal (The Invitation)</w:t>
      </w:r>
    </w:p>
    <w:p w:rsidR="00000000" w:rsidDel="00000000" w:rsidP="00000000" w:rsidRDefault="00000000" w:rsidRPr="00000000" w14:paraId="00000012">
      <w:pPr>
        <w:shd w:fill="ffffff" w:val="clear"/>
        <w:jc w:val="center"/>
        <w:rPr>
          <w:rFonts w:ascii="Roboto" w:cs="Roboto" w:eastAsia="Roboto" w:hAnsi="Roboto"/>
          <w:color w:val="0a0a0a"/>
        </w:rPr>
      </w:pPr>
      <w:r w:rsidDel="00000000" w:rsidR="00000000" w:rsidRPr="00000000">
        <w:rPr>
          <w:rtl w:val="0"/>
        </w:rPr>
      </w:r>
    </w:p>
    <w:p w:rsidR="00000000" w:rsidDel="00000000" w:rsidP="00000000" w:rsidRDefault="00000000" w:rsidRPr="00000000" w14:paraId="00000013">
      <w:pPr>
        <w:shd w:fill="ffffff" w:val="clear"/>
        <w:jc w:val="center"/>
        <w:rPr>
          <w:rFonts w:ascii="Roboto" w:cs="Roboto" w:eastAsia="Roboto" w:hAnsi="Roboto"/>
          <w:color w:val="0a0a0a"/>
        </w:rPr>
      </w:pPr>
      <w:r w:rsidDel="00000000" w:rsidR="00000000" w:rsidRPr="00000000">
        <w:rPr>
          <w:rFonts w:ascii="Roboto" w:cs="Roboto" w:eastAsia="Roboto" w:hAnsi="Roboto"/>
          <w:color w:val="0a0a0a"/>
          <w:rtl w:val="0"/>
        </w:rPr>
        <w:t xml:space="preserve">The Gospel is the King’s son seeking a bride among the "spiritually widowed" and "fatherless." This invitation is sealed by three divine provisions:</w:t>
      </w:r>
    </w:p>
    <w:p w:rsidR="00000000" w:rsidDel="00000000" w:rsidP="00000000" w:rsidRDefault="00000000" w:rsidRPr="00000000" w14:paraId="00000014">
      <w:pPr>
        <w:numPr>
          <w:ilvl w:val="0"/>
          <w:numId w:val="1"/>
        </w:numPr>
        <w:shd w:fill="ffffff" w:val="clear"/>
        <w:spacing w:after="180" w:lineRule="auto"/>
        <w:ind w:left="720" w:hanging="360"/>
        <w:jc w:val="center"/>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Mohar (The Bride Price):</w:t>
      </w:r>
      <w:r w:rsidDel="00000000" w:rsidR="00000000" w:rsidRPr="00000000">
        <w:rPr>
          <w:rFonts w:ascii="Roboto" w:cs="Roboto" w:eastAsia="Roboto" w:hAnsi="Roboto"/>
          <w:color w:val="0a0a0a"/>
          <w:rtl w:val="0"/>
        </w:rPr>
        <w:br w:type="textWrapping"/>
        <w:t xml:space="preserve">Your worth was established not by what you do, but by what He paid. He offered His life as the price to bring you out of your "spiritual widowhood" (desolation/separation) and into His household.</w:t>
      </w:r>
    </w:p>
    <w:p w:rsidR="00000000" w:rsidDel="00000000" w:rsidP="00000000" w:rsidRDefault="00000000" w:rsidRPr="00000000" w14:paraId="00000015">
      <w:pPr>
        <w:numPr>
          <w:ilvl w:val="0"/>
          <w:numId w:val="1"/>
        </w:numPr>
        <w:shd w:fill="ffffff" w:val="clear"/>
        <w:spacing w:after="180" w:lineRule="auto"/>
        <w:ind w:left="720" w:hanging="360"/>
        <w:jc w:val="center"/>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Cup of Redemption (Communion):</w:t>
      </w:r>
      <w:r w:rsidDel="00000000" w:rsidR="00000000" w:rsidRPr="00000000">
        <w:rPr>
          <w:rFonts w:ascii="Roboto" w:cs="Roboto" w:eastAsia="Roboto" w:hAnsi="Roboto"/>
          <w:color w:val="0a0a0a"/>
          <w:rtl w:val="0"/>
        </w:rPr>
        <w:br w:type="textWrapping"/>
        <w:t xml:space="preserve">At the table in the Passover meal, Jesus offers the </w:t>
      </w:r>
      <w:r w:rsidDel="00000000" w:rsidR="00000000" w:rsidRPr="00000000">
        <w:rPr>
          <w:rFonts w:ascii="Roboto" w:cs="Roboto" w:eastAsia="Roboto" w:hAnsi="Roboto"/>
          <w:b w:val="1"/>
          <w:bCs w:val="1"/>
          <w:color w:val="0a0a0a"/>
          <w:rtl w:val="0"/>
        </w:rPr>
        <w:t xml:space="preserve">Third Cup </w:t>
      </w:r>
      <w:r w:rsidDel="00000000" w:rsidR="00000000" w:rsidRPr="00000000">
        <w:rPr>
          <w:rFonts w:ascii="Roboto" w:cs="Roboto" w:eastAsia="Roboto" w:hAnsi="Roboto"/>
          <w:color w:val="0a0a0a"/>
          <w:rtl w:val="0"/>
        </w:rPr>
        <w:t xml:space="preserve">to his disciples but does not drink from it himself. In ancient Jewish custom, this was the Marriage Proposal. When you drink, you are saying, </w:t>
      </w:r>
      <w:r w:rsidDel="00000000" w:rsidR="00000000" w:rsidRPr="00000000">
        <w:rPr>
          <w:rFonts w:ascii="Roboto" w:cs="Roboto" w:eastAsia="Roboto" w:hAnsi="Roboto"/>
          <w:i w:val="1"/>
          <w:iCs w:val="1"/>
          <w:color w:val="0a0a0a"/>
          <w:rtl w:val="0"/>
        </w:rPr>
        <w:t xml:space="preserve">"I accept Your life, and I give You mine."</w:t>
      </w:r>
      <w:r w:rsidDel="00000000" w:rsidR="00000000" w:rsidRPr="00000000">
        <w:rPr>
          <w:rFonts w:ascii="Roboto" w:cs="Roboto" w:eastAsia="Roboto" w:hAnsi="Roboto"/>
          <w:color w:val="0a0a0a"/>
          <w:rtl w:val="0"/>
        </w:rPr>
        <w:t xml:space="preserve"> Jesus drinks this third cup through the offering up of his own life for us. The cup we drink when we celebrate Communion is representative of the third cup of redemption, or marriage cup, making it a time of </w:t>
      </w:r>
      <w:r w:rsidDel="00000000" w:rsidR="00000000" w:rsidRPr="00000000">
        <w:rPr>
          <w:rFonts w:ascii="Roboto" w:cs="Roboto" w:eastAsia="Roboto" w:hAnsi="Roboto"/>
          <w:b w:val="1"/>
          <w:bCs w:val="1"/>
          <w:color w:val="0a0a0a"/>
          <w:rtl w:val="0"/>
        </w:rPr>
        <w:t xml:space="preserve">renewal of these of our marriage vows in anticipation of the wedding feast at the marriage of the Lamb.</w:t>
      </w:r>
      <w:r w:rsidDel="00000000" w:rsidR="00000000" w:rsidRPr="00000000">
        <w:rPr>
          <w:rtl w:val="0"/>
        </w:rPr>
      </w:r>
    </w:p>
    <w:p w:rsidR="00000000" w:rsidDel="00000000" w:rsidP="00000000" w:rsidRDefault="00000000" w:rsidRPr="00000000" w14:paraId="00000016">
      <w:pPr>
        <w:numPr>
          <w:ilvl w:val="0"/>
          <w:numId w:val="1"/>
        </w:numPr>
        <w:shd w:fill="ffffff" w:val="clear"/>
        <w:spacing w:after="180" w:lineRule="auto"/>
        <w:ind w:left="720" w:hanging="360"/>
        <w:jc w:val="center"/>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Ketubah (The Marriage Contract):</w:t>
      </w:r>
      <w:r w:rsidDel="00000000" w:rsidR="00000000" w:rsidRPr="00000000">
        <w:rPr>
          <w:rFonts w:ascii="Roboto" w:cs="Roboto" w:eastAsia="Roboto" w:hAnsi="Roboto"/>
          <w:color w:val="0a0a0a"/>
          <w:rtl w:val="0"/>
        </w:rPr>
        <w:br w:type="textWrapping"/>
        <w:t xml:space="preserve">The New Covenant is our legal guarantee. It ensures that the Groom is committed to our protection, provision, and future.</w:t>
      </w:r>
    </w:p>
    <w:p w:rsidR="00000000" w:rsidDel="00000000" w:rsidP="00000000" w:rsidRDefault="00000000" w:rsidRPr="00000000" w14:paraId="00000017">
      <w:pPr>
        <w:shd w:fill="ffffff" w:val="clear"/>
        <w:jc w:val="center"/>
        <w:rPr>
          <w:rFonts w:ascii="Roboto" w:cs="Roboto" w:eastAsia="Roboto" w:hAnsi="Roboto"/>
          <w:b w:val="1"/>
          <w:bCs w:val="1"/>
          <w:color w:val="0a0a0a"/>
          <w:sz w:val="30"/>
          <w:szCs w:val="30"/>
        </w:rPr>
      </w:pPr>
      <w:r w:rsidDel="00000000" w:rsidR="00000000" w:rsidRPr="00000000">
        <w:rPr/>
        <mc:AlternateContent>
          <mc:Choice Requires="wps">
            <w:drawing>
              <wp:inline distB="0" distT="0" distL="114300" distR="114300">
                <wp:extent cx="5943600" cy="12700"/>
                <wp:effectExtent b="0" l="0" r="0" t="0"/>
                <wp:docPr id="2" name=""/>
                <a:graphic>
                  <a:graphicData uri="http://schemas.microsoft.com/office/word/2010/wordprocessingShape">
                    <wps:wsp>
                      <wps:cNvSpPr/>
                      <wps:cNvPr id="3" name="Shape 3"/>
                      <wps:spPr>
                        <a:xfrm>
                          <a:off x="2374200" y="3779683"/>
                          <a:ext cx="5943600" cy="63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943600" cy="12700"/>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43600" cy="12700"/>
                        </a:xfrm>
                        <a:prstGeom prst="rect"/>
                        <a:ln/>
                      </pic:spPr>
                    </pic:pic>
                  </a:graphicData>
                </a:graphic>
              </wp:inline>
            </w:drawing>
          </mc:Fallback>
        </mc:AlternateContent>
      </w:r>
      <w:r w:rsidDel="00000000" w:rsidR="00000000" w:rsidRPr="00000000">
        <w:rPr>
          <w:rFonts w:ascii="Roboto" w:cs="Roboto" w:eastAsia="Roboto" w:hAnsi="Roboto"/>
          <w:b w:val="1"/>
          <w:bCs w:val="1"/>
          <w:color w:val="0a0a0a"/>
          <w:sz w:val="30"/>
          <w:szCs w:val="30"/>
          <w:rtl w:val="0"/>
        </w:rPr>
        <w:t xml:space="preserve">Part II: The Daily Vows (Scriptural Worship)</w:t>
      </w:r>
    </w:p>
    <w:p w:rsidR="00000000" w:rsidDel="00000000" w:rsidP="00000000" w:rsidRDefault="00000000" w:rsidRPr="00000000" w14:paraId="00000018">
      <w:pPr>
        <w:shd w:fill="ffffff" w:val="clear"/>
        <w:rPr>
          <w:rFonts w:ascii="Roboto" w:cs="Roboto" w:eastAsia="Roboto" w:hAnsi="Roboto"/>
          <w:color w:val="0a0a0a"/>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color w:val="0a0a0a"/>
        </w:rPr>
      </w:pPr>
      <w:r w:rsidDel="00000000" w:rsidR="00000000" w:rsidRPr="00000000">
        <w:rPr>
          <w:rFonts w:ascii="Roboto" w:cs="Roboto" w:eastAsia="Roboto" w:hAnsi="Roboto"/>
          <w:color w:val="0a0a0a"/>
          <w:rtl w:val="0"/>
        </w:rPr>
        <w:t xml:space="preserve">In </w:t>
      </w:r>
      <w:r w:rsidDel="00000000" w:rsidR="00000000" w:rsidRPr="00000000">
        <w:rPr>
          <w:rFonts w:ascii="Roboto" w:cs="Roboto" w:eastAsia="Roboto" w:hAnsi="Roboto"/>
          <w:b w:val="1"/>
          <w:bCs w:val="1"/>
          <w:color w:val="0a0a0a"/>
          <w:rtl w:val="0"/>
        </w:rPr>
        <w:t xml:space="preserve">James 1:27</w:t>
      </w:r>
      <w:r w:rsidDel="00000000" w:rsidR="00000000" w:rsidRPr="00000000">
        <w:rPr>
          <w:rFonts w:ascii="Roboto" w:cs="Roboto" w:eastAsia="Roboto" w:hAnsi="Roboto"/>
          <w:color w:val="0a0a0a"/>
          <w:rtl w:val="0"/>
        </w:rPr>
        <w:t xml:space="preserve">, we find the definition of "Pure Religion" (</w:t>
      </w:r>
      <w:r w:rsidDel="00000000" w:rsidR="00000000" w:rsidRPr="00000000">
        <w:rPr>
          <w:rFonts w:ascii="Roboto" w:cs="Roboto" w:eastAsia="Roboto" w:hAnsi="Roboto"/>
          <w:i w:val="1"/>
          <w:iCs w:val="1"/>
          <w:color w:val="0a0a0a"/>
          <w:rtl w:val="0"/>
        </w:rPr>
        <w:t xml:space="preserve">Thrēskeia</w:t>
      </w:r>
      <w:r w:rsidDel="00000000" w:rsidR="00000000" w:rsidRPr="00000000">
        <w:rPr>
          <w:rFonts w:ascii="Roboto" w:cs="Roboto" w:eastAsia="Roboto" w:hAnsi="Roboto"/>
          <w:color w:val="0a0a0a"/>
          <w:rtl w:val="0"/>
        </w:rPr>
        <w:t xml:space="preserve">). While the Groom is away preparing a place, the Bride’s "worship" is her daily service in His name.</w:t>
      </w:r>
    </w:p>
    <w:tbl>
      <w:tblPr>
        <w:tblStyle w:val="Table1"/>
        <w:tblW w:w="9780.0" w:type="dxa"/>
        <w:jc w:val="left"/>
        <w:tblLayout w:type="fixed"/>
        <w:tblLook w:val="0400"/>
      </w:tblPr>
      <w:tblGrid>
        <w:gridCol w:w="2116"/>
        <w:gridCol w:w="2002"/>
        <w:gridCol w:w="5662"/>
        <w:tblGridChange w:id="0">
          <w:tblGrid>
            <w:gridCol w:w="2116"/>
            <w:gridCol w:w="2002"/>
            <w:gridCol w:w="5662"/>
          </w:tblGrid>
        </w:tblGridChange>
      </w:tblGrid>
      <w:tr>
        <w:trPr>
          <w:cantSplit w:val="0"/>
          <w:tblHeader w:val="0"/>
        </w:trPr>
        <w:tc>
          <w:tcPr>
            <w:tcBorders>
              <w:bottom w:color="dcdfe5" w:space="0" w:sz="6" w:val="single"/>
            </w:tcBorders>
            <w:tcMar>
              <w:top w:w="120.0" w:type="dxa"/>
              <w:left w:w="0.0" w:type="dxa"/>
              <w:bottom w:w="120.0" w:type="dxa"/>
              <w:right w:w="240.0" w:type="dxa"/>
            </w:tcMar>
          </w:tcPr>
          <w:p w:rsidR="00000000" w:rsidDel="00000000" w:rsidP="00000000" w:rsidRDefault="00000000" w:rsidRPr="00000000" w14:paraId="0000001A">
            <w:pPr>
              <w:rPr>
                <w:rFonts w:ascii="Roboto" w:cs="Roboto" w:eastAsia="Roboto" w:hAnsi="Roboto"/>
                <w:b w:val="1"/>
                <w:bCs w:val="1"/>
                <w:sz w:val="21"/>
                <w:szCs w:val="21"/>
              </w:rPr>
            </w:pPr>
            <w:r w:rsidDel="00000000" w:rsidR="00000000" w:rsidRPr="00000000">
              <w:rPr>
                <w:rFonts w:ascii="Roboto" w:cs="Roboto" w:eastAsia="Roboto" w:hAnsi="Roboto"/>
                <w:b w:val="1"/>
                <w:bCs w:val="1"/>
                <w:sz w:val="21"/>
                <w:szCs w:val="21"/>
                <w:rtl w:val="0"/>
              </w:rPr>
              <w:t xml:space="preserve">The Act of Worship</w:t>
            </w:r>
          </w:p>
        </w:tc>
        <w:tc>
          <w:tcPr>
            <w:tcBorders>
              <w:bottom w:color="dcdfe5" w:space="0" w:sz="6" w:val="single"/>
            </w:tcBorders>
            <w:tcMar>
              <w:top w:w="120.0" w:type="dxa"/>
              <w:left w:w="0.0" w:type="dxa"/>
              <w:bottom w:w="120.0" w:type="dxa"/>
              <w:right w:w="240.0" w:type="dxa"/>
            </w:tcMar>
          </w:tcPr>
          <w:p w:rsidR="00000000" w:rsidDel="00000000" w:rsidP="00000000" w:rsidRDefault="00000000" w:rsidRPr="00000000" w14:paraId="0000001B">
            <w:pPr>
              <w:rPr>
                <w:rFonts w:ascii="Roboto" w:cs="Roboto" w:eastAsia="Roboto" w:hAnsi="Roboto"/>
                <w:b w:val="1"/>
                <w:bCs w:val="1"/>
                <w:sz w:val="21"/>
                <w:szCs w:val="21"/>
              </w:rPr>
            </w:pPr>
            <w:r w:rsidDel="00000000" w:rsidR="00000000" w:rsidRPr="00000000">
              <w:rPr>
                <w:rFonts w:ascii="Roboto" w:cs="Roboto" w:eastAsia="Roboto" w:hAnsi="Roboto"/>
                <w:b w:val="1"/>
                <w:bCs w:val="1"/>
                <w:sz w:val="21"/>
                <w:szCs w:val="21"/>
                <w:rtl w:val="0"/>
              </w:rPr>
              <w:t xml:space="preserve">The "Assumed" View (Ritual)</w:t>
            </w:r>
          </w:p>
        </w:tc>
        <w:tc>
          <w:tcPr>
            <w:tcBorders>
              <w:bottom w:color="dcdfe5" w:space="0" w:sz="6" w:val="single"/>
            </w:tcBorders>
            <w:tcMar>
              <w:top w:w="120.0" w:type="dxa"/>
              <w:left w:w="0.0" w:type="dxa"/>
              <w:bottom w:w="120.0" w:type="dxa"/>
              <w:right w:w="0.0" w:type="dxa"/>
            </w:tcMar>
          </w:tcPr>
          <w:p w:rsidR="00000000" w:rsidDel="00000000" w:rsidP="00000000" w:rsidRDefault="00000000" w:rsidRPr="00000000" w14:paraId="0000001C">
            <w:pPr>
              <w:rPr>
                <w:rFonts w:ascii="Roboto" w:cs="Roboto" w:eastAsia="Roboto" w:hAnsi="Roboto"/>
                <w:b w:val="1"/>
                <w:bCs w:val="1"/>
                <w:sz w:val="21"/>
                <w:szCs w:val="21"/>
              </w:rPr>
            </w:pPr>
            <w:r w:rsidDel="00000000" w:rsidR="00000000" w:rsidRPr="00000000">
              <w:rPr>
                <w:rFonts w:ascii="Roboto" w:cs="Roboto" w:eastAsia="Roboto" w:hAnsi="Roboto"/>
                <w:b w:val="1"/>
                <w:bCs w:val="1"/>
                <w:sz w:val="21"/>
                <w:szCs w:val="21"/>
                <w:rtl w:val="0"/>
              </w:rPr>
              <w:t xml:space="preserve">The "Scriptural" View (Covenantal)</w:t>
            </w:r>
          </w:p>
        </w:tc>
      </w:tr>
      <w:tr>
        <w:trPr>
          <w:cantSplit w:val="0"/>
          <w:tblHeader w:val="0"/>
        </w:trPr>
        <w:tc>
          <w:tcPr>
            <w:tcBorders>
              <w:bottom w:color="dcdfe5" w:space="0" w:sz="6" w:val="single"/>
            </w:tcBorders>
            <w:tcMar>
              <w:top w:w="180.0" w:type="dxa"/>
              <w:left w:w="0.0" w:type="dxa"/>
              <w:bottom w:w="180.0" w:type="dxa"/>
              <w:right w:w="240.0" w:type="dxa"/>
            </w:tcMar>
          </w:tcPr>
          <w:p w:rsidR="00000000" w:rsidDel="00000000" w:rsidP="00000000" w:rsidRDefault="00000000" w:rsidRPr="00000000" w14:paraId="0000001D">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"To Visit" (</w:t>
            </w:r>
            <w:r w:rsidDel="00000000" w:rsidR="00000000" w:rsidRPr="00000000">
              <w:rPr>
                <w:rFonts w:ascii="Roboto" w:cs="Roboto" w:eastAsia="Roboto" w:hAnsi="Roboto"/>
                <w:b w:val="1"/>
                <w:bCs w:val="1"/>
                <w:i w:val="1"/>
                <w:iCs w:val="1"/>
                <w:color w:val="0a0a0a"/>
                <w:sz w:val="21"/>
                <w:szCs w:val="21"/>
                <w:rtl w:val="0"/>
              </w:rPr>
              <w:t xml:space="preserve">Episkeptomai</w:t>
            </w:r>
            <w:r w:rsidDel="00000000" w:rsidR="00000000" w:rsidRPr="00000000">
              <w:rPr>
                <w:rFonts w:ascii="Roboto" w:cs="Roboto" w:eastAsia="Roboto" w:hAnsi="Roboto"/>
                <w:b w:val="1"/>
                <w:bCs w:val="1"/>
                <w:color w:val="0a0a0a"/>
                <w:sz w:val="21"/>
                <w:szCs w:val="21"/>
                <w:rtl w:val="0"/>
              </w:rPr>
              <w:t xml:space="preserve">)</w:t>
            </w:r>
            <w:r w:rsidDel="00000000" w:rsidR="00000000" w:rsidRPr="00000000">
              <w:rPr>
                <w:rtl w:val="0"/>
              </w:rPr>
            </w:r>
          </w:p>
        </w:tc>
        <w:tc>
          <w:tcPr>
            <w:tcBorders>
              <w:bottom w:color="dcdfe5" w:space="0" w:sz="6" w:val="single"/>
            </w:tcBorders>
            <w:tcMar>
              <w:top w:w="180.0" w:type="dxa"/>
              <w:left w:w="0.0" w:type="dxa"/>
              <w:bottom w:w="180.0" w:type="dxa"/>
              <w:right w:w="240.0" w:type="dxa"/>
            </w:tcMar>
          </w:tcPr>
          <w:p w:rsidR="00000000" w:rsidDel="00000000" w:rsidP="00000000" w:rsidRDefault="00000000" w:rsidRPr="00000000" w14:paraId="0000001E">
            <w:pPr>
              <w:rPr>
                <w:rFonts w:ascii="Roboto" w:cs="Roboto" w:eastAsia="Roboto" w:hAnsi="Roboto"/>
                <w:color w:val="0a0a0a"/>
                <w:sz w:val="21"/>
                <w:szCs w:val="21"/>
              </w:rPr>
            </w:pPr>
            <w:r w:rsidDel="00000000" w:rsidR="00000000" w:rsidRPr="00000000">
              <w:rPr>
                <w:rFonts w:ascii="Roboto" w:cs="Roboto" w:eastAsia="Roboto" w:hAnsi="Roboto"/>
                <w:color w:val="0a0a0a"/>
                <w:sz w:val="21"/>
                <w:szCs w:val="21"/>
                <w:rtl w:val="0"/>
              </w:rPr>
              <w:t xml:space="preserve">A social call or checking in.</w:t>
            </w:r>
          </w:p>
        </w:tc>
        <w:tc>
          <w:tcPr>
            <w:tcBorders>
              <w:bottom w:color="dcdfe5" w:space="0" w:sz="6" w:val="single"/>
            </w:tcBorders>
            <w:tcMar>
              <w:top w:w="180.0" w:type="dxa"/>
              <w:left w:w="0.0" w:type="dxa"/>
              <w:bottom w:w="180.0" w:type="dxa"/>
              <w:right w:w="0.0" w:type="dxa"/>
            </w:tcMar>
          </w:tcPr>
          <w:p w:rsidR="00000000" w:rsidDel="00000000" w:rsidP="00000000" w:rsidRDefault="00000000" w:rsidRPr="00000000" w14:paraId="0000001F">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To Inspect and Relieve:</w:t>
            </w:r>
            <w:r w:rsidDel="00000000" w:rsidR="00000000" w:rsidRPr="00000000">
              <w:rPr>
                <w:rFonts w:ascii="Roboto" w:cs="Roboto" w:eastAsia="Roboto" w:hAnsi="Roboto"/>
                <w:color w:val="0a0a0a"/>
                <w:sz w:val="21"/>
                <w:szCs w:val="21"/>
                <w:rtl w:val="0"/>
              </w:rPr>
              <w:t xml:space="preserve"> Like a priest inspecting the temple to ensure the "bereft" are provided for.</w:t>
            </w:r>
          </w:p>
        </w:tc>
      </w:tr>
      <w:tr>
        <w:trPr>
          <w:cantSplit w:val="0"/>
          <w:tblHeader w:val="0"/>
        </w:trPr>
        <w:tc>
          <w:tcPr>
            <w:tcBorders>
              <w:bottom w:color="dcdfe5" w:space="0" w:sz="6" w:val="single"/>
            </w:tcBorders>
            <w:tcMar>
              <w:top w:w="180.0" w:type="dxa"/>
              <w:left w:w="0.0" w:type="dxa"/>
              <w:bottom w:w="180.0" w:type="dxa"/>
              <w:right w:w="240.0" w:type="dxa"/>
            </w:tcMar>
          </w:tcPr>
          <w:p w:rsidR="00000000" w:rsidDel="00000000" w:rsidP="00000000" w:rsidRDefault="00000000" w:rsidRPr="00000000" w14:paraId="00000020">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"The Fatherless &amp; Widows"</w:t>
            </w:r>
            <w:r w:rsidDel="00000000" w:rsidR="00000000" w:rsidRPr="00000000">
              <w:rPr>
                <w:rtl w:val="0"/>
              </w:rPr>
            </w:r>
          </w:p>
        </w:tc>
        <w:tc>
          <w:tcPr>
            <w:tcBorders>
              <w:bottom w:color="dcdfe5" w:space="0" w:sz="6" w:val="single"/>
            </w:tcBorders>
            <w:tcMar>
              <w:top w:w="180.0" w:type="dxa"/>
              <w:left w:w="0.0" w:type="dxa"/>
              <w:bottom w:w="180.0" w:type="dxa"/>
              <w:right w:w="240.0" w:type="dxa"/>
            </w:tcMar>
          </w:tcPr>
          <w:p w:rsidR="00000000" w:rsidDel="00000000" w:rsidP="00000000" w:rsidRDefault="00000000" w:rsidRPr="00000000" w14:paraId="00000021">
            <w:pPr>
              <w:rPr>
                <w:rFonts w:ascii="Roboto" w:cs="Roboto" w:eastAsia="Roboto" w:hAnsi="Roboto"/>
                <w:color w:val="0a0a0a"/>
                <w:sz w:val="21"/>
                <w:szCs w:val="21"/>
              </w:rPr>
            </w:pPr>
            <w:r w:rsidDel="00000000" w:rsidR="00000000" w:rsidRPr="00000000">
              <w:rPr>
                <w:rFonts w:ascii="Roboto" w:cs="Roboto" w:eastAsia="Roboto" w:hAnsi="Roboto"/>
                <w:color w:val="0a0a0a"/>
                <w:sz w:val="21"/>
                <w:szCs w:val="21"/>
                <w:rtl w:val="0"/>
              </w:rPr>
              <w:t xml:space="preserve">A generic category for charity.</w:t>
            </w:r>
          </w:p>
        </w:tc>
        <w:tc>
          <w:tcPr>
            <w:tcBorders>
              <w:bottom w:color="dcdfe5" w:space="0" w:sz="6" w:val="single"/>
            </w:tcBorders>
            <w:tcMar>
              <w:top w:w="180.0" w:type="dxa"/>
              <w:left w:w="0.0" w:type="dxa"/>
              <w:bottom w:w="180.0" w:type="dxa"/>
              <w:right w:w="0.0" w:type="dxa"/>
            </w:tcMar>
          </w:tcPr>
          <w:p w:rsidR="00000000" w:rsidDel="00000000" w:rsidP="00000000" w:rsidRDefault="00000000" w:rsidRPr="00000000" w14:paraId="00000022">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Our Former Condition:</w:t>
            </w:r>
            <w:r w:rsidDel="00000000" w:rsidR="00000000" w:rsidRPr="00000000">
              <w:rPr>
                <w:rFonts w:ascii="Roboto" w:cs="Roboto" w:eastAsia="Roboto" w:hAnsi="Roboto"/>
                <w:color w:val="0a0a0a"/>
                <w:sz w:val="21"/>
                <w:szCs w:val="21"/>
                <w:rtl w:val="0"/>
              </w:rPr>
              <w:t xml:space="preserve"> We care for them because we were once spiritually widowed and fatherless until the Groom found us.</w:t>
            </w:r>
          </w:p>
        </w:tc>
      </w:tr>
      <w:tr>
        <w:trPr>
          <w:cantSplit w:val="0"/>
          <w:tblHeader w:val="0"/>
        </w:trPr>
        <w:tc>
          <w:tcPr>
            <w:tcBorders>
              <w:bottom w:color="000000" w:space="0" w:sz="0" w:val="nil"/>
            </w:tcBorders>
            <w:tcMar>
              <w:top w:w="180.0" w:type="dxa"/>
              <w:left w:w="0.0" w:type="dxa"/>
              <w:bottom w:w="180.0" w:type="dxa"/>
              <w:right w:w="240.0" w:type="dxa"/>
            </w:tcMar>
          </w:tcPr>
          <w:p w:rsidR="00000000" w:rsidDel="00000000" w:rsidP="00000000" w:rsidRDefault="00000000" w:rsidRPr="00000000" w14:paraId="00000023">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"Unstained from the World"</w:t>
            </w:r>
            <w:r w:rsidDel="00000000" w:rsidR="00000000" w:rsidRPr="00000000">
              <w:rPr>
                <w:rtl w:val="0"/>
              </w:rPr>
            </w:r>
          </w:p>
        </w:tc>
        <w:tc>
          <w:tcPr>
            <w:tcBorders>
              <w:bottom w:color="000000" w:space="0" w:sz="0" w:val="nil"/>
            </w:tcBorders>
            <w:tcMar>
              <w:top w:w="180.0" w:type="dxa"/>
              <w:left w:w="0.0" w:type="dxa"/>
              <w:bottom w:w="180.0" w:type="dxa"/>
              <w:right w:w="240.0" w:type="dxa"/>
            </w:tcMar>
          </w:tcPr>
          <w:p w:rsidR="00000000" w:rsidDel="00000000" w:rsidP="00000000" w:rsidRDefault="00000000" w:rsidRPr="00000000" w14:paraId="00000024">
            <w:pPr>
              <w:rPr>
                <w:rFonts w:ascii="Roboto" w:cs="Roboto" w:eastAsia="Roboto" w:hAnsi="Roboto"/>
                <w:color w:val="0a0a0a"/>
                <w:sz w:val="21"/>
                <w:szCs w:val="21"/>
              </w:rPr>
            </w:pPr>
            <w:r w:rsidDel="00000000" w:rsidR="00000000" w:rsidRPr="00000000">
              <w:rPr>
                <w:rFonts w:ascii="Roboto" w:cs="Roboto" w:eastAsia="Roboto" w:hAnsi="Roboto"/>
                <w:color w:val="0a0a0a"/>
                <w:sz w:val="21"/>
                <w:szCs w:val="21"/>
                <w:rtl w:val="0"/>
              </w:rPr>
              <w:t xml:space="preserve">Private morality or rules.</w:t>
            </w:r>
          </w:p>
        </w:tc>
        <w:tc>
          <w:tcPr>
            <w:tcBorders>
              <w:bottom w:color="000000" w:space="0" w:sz="0" w:val="nil"/>
            </w:tcBorders>
            <w:tcMar>
              <w:top w:w="180.0" w:type="dxa"/>
              <w:left w:w="0.0" w:type="dxa"/>
              <w:bottom w:w="180.0" w:type="dxa"/>
              <w:right w:w="0.0" w:type="dxa"/>
            </w:tcMar>
          </w:tcPr>
          <w:p w:rsidR="00000000" w:rsidDel="00000000" w:rsidP="00000000" w:rsidRDefault="00000000" w:rsidRPr="00000000" w14:paraId="00000025">
            <w:pPr>
              <w:rPr>
                <w:rFonts w:ascii="Roboto" w:cs="Roboto" w:eastAsia="Roboto" w:hAnsi="Roboto"/>
                <w:color w:val="0a0a0a"/>
                <w:sz w:val="21"/>
                <w:szCs w:val="21"/>
              </w:rPr>
            </w:pPr>
            <w:r w:rsidDel="00000000" w:rsidR="00000000" w:rsidRPr="00000000">
              <w:rPr>
                <w:rFonts w:ascii="Roboto" w:cs="Roboto" w:eastAsia="Roboto" w:hAnsi="Roboto"/>
                <w:b w:val="1"/>
                <w:bCs w:val="1"/>
                <w:color w:val="0a0a0a"/>
                <w:sz w:val="21"/>
                <w:szCs w:val="21"/>
                <w:rtl w:val="0"/>
              </w:rPr>
              <w:t xml:space="preserve">Bridal Purity:</w:t>
            </w:r>
            <w:r w:rsidDel="00000000" w:rsidR="00000000" w:rsidRPr="00000000">
              <w:rPr>
                <w:rFonts w:ascii="Roboto" w:cs="Roboto" w:eastAsia="Roboto" w:hAnsi="Roboto"/>
                <w:color w:val="0a0a0a"/>
                <w:sz w:val="21"/>
                <w:szCs w:val="21"/>
                <w:rtl w:val="0"/>
              </w:rPr>
              <w:t xml:space="preserve"> Keeping our "wedding garments" white by refusing to worship the self or the world's systems.</w:t>
            </w:r>
          </w:p>
        </w:tc>
      </w:tr>
    </w:tbl>
    <w:p w:rsidR="00000000" w:rsidDel="00000000" w:rsidP="00000000" w:rsidRDefault="00000000" w:rsidRPr="00000000" w14:paraId="00000026">
      <w:pPr>
        <w:shd w:fill="ffffff" w:val="clear"/>
        <w:rPr>
          <w:rFonts w:ascii="Roboto" w:cs="Roboto" w:eastAsia="Roboto" w:hAnsi="Roboto"/>
          <w:color w:val="0a0a0a"/>
          <w:sz w:val="21"/>
          <w:szCs w:val="21"/>
        </w:rPr>
      </w:pPr>
      <w:r w:rsidDel="00000000" w:rsidR="00000000" w:rsidRPr="00000000">
        <w:rPr/>
        <mc:AlternateContent>
          <mc:Choice Requires="wps">
            <w:drawing>
              <wp:inline distB="0" distT="0" distL="114300" distR="114300">
                <wp:extent cx="5943600" cy="12700"/>
                <wp:effectExtent b="0" l="0" r="0" t="0"/>
                <wp:docPr id="1" name=""/>
                <a:graphic>
                  <a:graphicData uri="http://schemas.microsoft.com/office/word/2010/wordprocessingShape">
                    <wps:wsp>
                      <wps:cNvSpPr/>
                      <wps:cNvPr id="2" name="Shape 2"/>
                      <wps:spPr>
                        <a:xfrm>
                          <a:off x="2374200" y="3779683"/>
                          <a:ext cx="5943600" cy="63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943600" cy="12700"/>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8">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9">
      <w:pPr>
        <w:shd w:fill="ffffff" w:val="clear"/>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A">
      <w:pPr>
        <w:shd w:fill="ffffff" w:val="clear"/>
        <w:jc w:val="left"/>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B">
      <w:pPr>
        <w:shd w:fill="ffffff" w:val="clear"/>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Part III: The Evidence (The Wedding Garment)</w:t>
      </w:r>
    </w:p>
    <w:p w:rsidR="00000000" w:rsidDel="00000000" w:rsidP="00000000" w:rsidRDefault="00000000" w:rsidRPr="00000000" w14:paraId="0000002C">
      <w:pPr>
        <w:shd w:fill="ffffff" w:val="clear"/>
        <w:rPr>
          <w:rFonts w:ascii="Roboto" w:cs="Roboto" w:eastAsia="Roboto" w:hAnsi="Roboto"/>
          <w:color w:val="0a0a0a"/>
        </w:rPr>
      </w:pPr>
      <w:r w:rsidDel="00000000" w:rsidR="00000000" w:rsidRPr="00000000">
        <w:rPr>
          <w:rtl w:val="0"/>
        </w:rPr>
      </w:r>
    </w:p>
    <w:p w:rsidR="00000000" w:rsidDel="00000000" w:rsidP="00000000" w:rsidRDefault="00000000" w:rsidRPr="00000000" w14:paraId="0000002D">
      <w:pPr>
        <w:shd w:fill="ffffff" w:val="clear"/>
        <w:rPr>
          <w:rFonts w:ascii="Roboto" w:cs="Roboto" w:eastAsia="Roboto" w:hAnsi="Roboto"/>
          <w:color w:val="0a0a0a"/>
        </w:rPr>
      </w:pPr>
      <w:r w:rsidDel="00000000" w:rsidR="00000000" w:rsidRPr="00000000">
        <w:rPr>
          <w:rFonts w:ascii="Roboto" w:cs="Roboto" w:eastAsia="Roboto" w:hAnsi="Roboto"/>
          <w:color w:val="0a0a0a"/>
          <w:rtl w:val="0"/>
        </w:rPr>
        <w:t xml:space="preserve">In the Marriage Narrative, the "Bride has made herself ready" by clothing herself in </w:t>
      </w:r>
      <w:r w:rsidDel="00000000" w:rsidR="00000000" w:rsidRPr="00000000">
        <w:rPr>
          <w:rFonts w:ascii="Roboto" w:cs="Roboto" w:eastAsia="Roboto" w:hAnsi="Roboto"/>
          <w:b w:val="1"/>
          <w:bCs w:val="1"/>
          <w:color w:val="0a0a0a"/>
          <w:rtl w:val="0"/>
        </w:rPr>
        <w:t xml:space="preserve">fine linen</w:t>
      </w:r>
      <w:r w:rsidDel="00000000" w:rsidR="00000000" w:rsidRPr="00000000">
        <w:rPr>
          <w:rFonts w:ascii="Roboto" w:cs="Roboto" w:eastAsia="Roboto" w:hAnsi="Roboto"/>
          <w:color w:val="0a0a0a"/>
          <w:rtl w:val="0"/>
        </w:rPr>
        <w:t xml:space="preserve"> (Revelation 19:8).</w:t>
      </w:r>
    </w:p>
    <w:p w:rsidR="00000000" w:rsidDel="00000000" w:rsidP="00000000" w:rsidRDefault="00000000" w:rsidRPr="00000000" w14:paraId="0000002E">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Gift:</w:t>
      </w:r>
      <w:r w:rsidDel="00000000" w:rsidR="00000000" w:rsidRPr="00000000">
        <w:rPr>
          <w:rFonts w:ascii="Roboto" w:cs="Roboto" w:eastAsia="Roboto" w:hAnsi="Roboto"/>
          <w:color w:val="0a0a0a"/>
          <w:rtl w:val="0"/>
        </w:rPr>
        <w:t xml:space="preserve"> Positional righteousness is given by the Groom.</w:t>
      </w:r>
    </w:p>
    <w:p w:rsidR="00000000" w:rsidDel="00000000" w:rsidP="00000000" w:rsidRDefault="00000000" w:rsidRPr="00000000" w14:paraId="0000002F">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Deeds:</w:t>
      </w:r>
      <w:r w:rsidDel="00000000" w:rsidR="00000000" w:rsidRPr="00000000">
        <w:rPr>
          <w:rFonts w:ascii="Roboto" w:cs="Roboto" w:eastAsia="Roboto" w:hAnsi="Roboto"/>
          <w:color w:val="0a0a0a"/>
          <w:rtl w:val="0"/>
        </w:rPr>
        <w:t xml:space="preserve"> The “fine linen” is explicitly defined as the </w:t>
      </w:r>
      <w:r w:rsidDel="00000000" w:rsidR="00000000" w:rsidRPr="00000000">
        <w:rPr>
          <w:rFonts w:ascii="Roboto" w:cs="Roboto" w:eastAsia="Roboto" w:hAnsi="Roboto"/>
          <w:b w:val="1"/>
          <w:bCs w:val="1"/>
          <w:color w:val="0a0a0a"/>
          <w:rtl w:val="0"/>
        </w:rPr>
        <w:t xml:space="preserve">righteous acts of the saints</w:t>
      </w:r>
      <w:r w:rsidDel="00000000" w:rsidR="00000000" w:rsidRPr="00000000">
        <w:rPr>
          <w:rFonts w:ascii="Roboto" w:cs="Roboto" w:eastAsia="Roboto" w:hAnsi="Roboto"/>
          <w:color w:val="0a0a0a"/>
          <w:rtl w:val="0"/>
        </w:rPr>
        <w:t xml:space="preserve">.</w:t>
      </w:r>
    </w:p>
    <w:p w:rsidR="00000000" w:rsidDel="00000000" w:rsidP="00000000" w:rsidRDefault="00000000" w:rsidRPr="00000000" w14:paraId="00000030">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Worship:</w:t>
      </w:r>
      <w:r w:rsidDel="00000000" w:rsidR="00000000" w:rsidRPr="00000000">
        <w:rPr>
          <w:rFonts w:ascii="Roboto" w:cs="Roboto" w:eastAsia="Roboto" w:hAnsi="Roboto"/>
          <w:color w:val="0a0a0a"/>
          <w:rtl w:val="0"/>
        </w:rPr>
        <w:t xml:space="preserve"> When we “visit” the fatherless, we are literally weaving our wedding garment. Each act of “Pure Religion” is a stitch in the dress we will wear when we see Him face-to-face.</w:t>
      </w:r>
    </w:p>
    <w:p w:rsidR="00000000" w:rsidDel="00000000" w:rsidP="00000000" w:rsidRDefault="00000000" w:rsidRPr="00000000" w14:paraId="00000031">
      <w:pPr>
        <w:shd w:fill="ffffff" w:val="clear"/>
        <w:rPr>
          <w:rFonts w:ascii="Roboto" w:cs="Roboto" w:eastAsia="Roboto" w:hAnsi="Roboto"/>
          <w:color w:val="0a0a0a"/>
          <w:sz w:val="21"/>
          <w:szCs w:val="21"/>
        </w:rPr>
      </w:pPr>
      <w:r w:rsidDel="00000000" w:rsidR="00000000" w:rsidRPr="00000000">
        <w:rPr/>
        <mc:AlternateContent>
          <mc:Choice Requires="wps">
            <w:drawing>
              <wp:inline distB="0" distT="0" distL="114300" distR="114300">
                <wp:extent cx="5943600" cy="12700"/>
                <wp:effectExtent b="0" l="0" r="0" t="0"/>
                <wp:docPr id="4" name=""/>
                <a:graphic>
                  <a:graphicData uri="http://schemas.microsoft.com/office/word/2010/wordprocessingShape">
                    <wps:wsp>
                      <wps:cNvSpPr/>
                      <wps:cNvPr id="5" name="Shape 5"/>
                      <wps:spPr>
                        <a:xfrm>
                          <a:off x="2374200" y="3779683"/>
                          <a:ext cx="5943600" cy="63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943600" cy="12700"/>
                <wp:effectExtent b="0" l="0" r="0" 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9436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33">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34">
      <w:pPr>
        <w:shd w:fill="ffffff" w:val="clear"/>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Final Word</w:t>
      </w:r>
    </w:p>
    <w:p w:rsidR="00000000" w:rsidDel="00000000" w:rsidP="00000000" w:rsidRDefault="00000000" w:rsidRPr="00000000" w14:paraId="00000035">
      <w:pPr>
        <w:shd w:fill="ffffff" w:val="clear"/>
        <w:rPr>
          <w:rFonts w:ascii="Roboto" w:cs="Roboto" w:eastAsia="Roboto" w:hAnsi="Roboto"/>
          <w:color w:val="0a0a0a"/>
        </w:rPr>
      </w:pPr>
      <w:r w:rsidDel="00000000" w:rsidR="00000000" w:rsidRPr="00000000">
        <w:rPr>
          <w:rtl w:val="0"/>
        </w:rPr>
      </w:r>
    </w:p>
    <w:p w:rsidR="00000000" w:rsidDel="00000000" w:rsidP="00000000" w:rsidRDefault="00000000" w:rsidRPr="00000000" w14:paraId="00000036">
      <w:pPr>
        <w:shd w:fill="ffffff" w:val="clear"/>
        <w:rPr>
          <w:rFonts w:ascii="Roboto" w:cs="Roboto" w:eastAsia="Roboto" w:hAnsi="Roboto"/>
          <w:color w:val="0a0a0a"/>
        </w:rPr>
      </w:pPr>
      <w:r w:rsidDel="00000000" w:rsidR="00000000" w:rsidRPr="00000000">
        <w:rPr>
          <w:rFonts w:ascii="Roboto" w:cs="Roboto" w:eastAsia="Roboto" w:hAnsi="Roboto"/>
          <w:color w:val="0a0a0a"/>
          <w:rtl w:val="0"/>
        </w:rPr>
        <w:t xml:space="preserve">True worship is not a song we sing </w:t>
      </w:r>
      <w:r w:rsidDel="00000000" w:rsidR="00000000" w:rsidRPr="00000000">
        <w:rPr>
          <w:rFonts w:ascii="Roboto" w:cs="Roboto" w:eastAsia="Roboto" w:hAnsi="Roboto"/>
          <w:i w:val="1"/>
          <w:iCs w:val="1"/>
          <w:color w:val="0a0a0a"/>
          <w:rtl w:val="0"/>
        </w:rPr>
        <w:t xml:space="preserve">to</w:t>
      </w:r>
      <w:r w:rsidDel="00000000" w:rsidR="00000000" w:rsidRPr="00000000">
        <w:rPr>
          <w:rFonts w:ascii="Roboto" w:cs="Roboto" w:eastAsia="Roboto" w:hAnsi="Roboto"/>
          <w:color w:val="0a0a0a"/>
          <w:rtl w:val="0"/>
        </w:rPr>
        <w:t xml:space="preserve"> God; it is the </w:t>
      </w:r>
      <w:r w:rsidDel="00000000" w:rsidR="00000000" w:rsidRPr="00000000">
        <w:rPr>
          <w:rFonts w:ascii="Roboto" w:cs="Roboto" w:eastAsia="Roboto" w:hAnsi="Roboto"/>
          <w:b w:val="1"/>
          <w:bCs w:val="1"/>
          <w:color w:val="0a0a0a"/>
          <w:rtl w:val="0"/>
        </w:rPr>
        <w:t xml:space="preserve">Household of God</w:t>
      </w:r>
      <w:r w:rsidDel="00000000" w:rsidR="00000000" w:rsidRPr="00000000">
        <w:rPr>
          <w:rFonts w:ascii="Roboto" w:cs="Roboto" w:eastAsia="Roboto" w:hAnsi="Roboto"/>
          <w:color w:val="0a0a0a"/>
          <w:rtl w:val="0"/>
        </w:rPr>
        <w:t xml:space="preserve"> functioning as it should. When the Church (the Bride) protects the widow and the fatherless, she is proving that the </w:t>
      </w:r>
      <w:r w:rsidDel="00000000" w:rsidR="00000000" w:rsidRPr="00000000">
        <w:rPr>
          <w:rFonts w:ascii="Roboto" w:cs="Roboto" w:eastAsia="Roboto" w:hAnsi="Roboto"/>
          <w:b w:val="1"/>
          <w:bCs w:val="1"/>
          <w:color w:val="0a0a0a"/>
          <w:rtl w:val="0"/>
        </w:rPr>
        <w:t xml:space="preserve">Marriage Proposal</w:t>
      </w:r>
      <w:r w:rsidDel="00000000" w:rsidR="00000000" w:rsidRPr="00000000">
        <w:rPr>
          <w:rFonts w:ascii="Roboto" w:cs="Roboto" w:eastAsia="Roboto" w:hAnsi="Roboto"/>
          <w:color w:val="0a0a0a"/>
          <w:rtl w:val="0"/>
        </w:rPr>
        <w:t xml:space="preserve"> was real and that she is ready for the </w:t>
      </w:r>
      <w:r w:rsidDel="00000000" w:rsidR="00000000" w:rsidRPr="00000000">
        <w:rPr>
          <w:rFonts w:ascii="Roboto" w:cs="Roboto" w:eastAsia="Roboto" w:hAnsi="Roboto"/>
          <w:b w:val="1"/>
          <w:bCs w:val="1"/>
          <w:color w:val="0a0a0a"/>
          <w:rtl w:val="0"/>
        </w:rPr>
        <w:t xml:space="preserve">Home-taking.</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SCRIPTURE APPENDIX: THE NUPTIAL NARRATIVE</w:t>
      </w:r>
    </w:p>
    <w:p w:rsidR="00000000" w:rsidDel="00000000" w:rsidP="00000000" w:rsidRDefault="00000000" w:rsidRPr="00000000" w14:paraId="00000039">
      <w:pPr>
        <w:pStyle w:val="Heading2"/>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I. The Condition: Widowhood and Fatherlessness</w:t>
      </w:r>
    </w:p>
    <w:p w:rsidR="00000000" w:rsidDel="00000000" w:rsidP="00000000" w:rsidRDefault="00000000" w:rsidRPr="00000000" w14:paraId="0000003B">
      <w:pPr>
        <w:shd w:fill="ffffff" w:val="clea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3C">
      <w:pPr>
        <w:numPr>
          <w:ilvl w:val="0"/>
          <w:numId w:val="3"/>
        </w:numPr>
        <w:shd w:fill="ffffff" w:val="clear"/>
        <w:spacing w:after="180" w:lineRule="auto"/>
        <w:ind w:left="720" w:hanging="360"/>
        <w:rPr>
          <w:rFonts w:ascii="Roboto" w:cs="Roboto" w:eastAsia="Roboto" w:hAnsi="Roboto"/>
          <w:b w:val="1"/>
          <w:bCs w:val="1"/>
          <w:color w:val="0a0a0a"/>
        </w:rPr>
      </w:pPr>
      <w:r w:rsidDel="00000000" w:rsidR="00000000" w:rsidRPr="00000000">
        <w:rPr>
          <w:rFonts w:ascii="Roboto" w:cs="Roboto" w:eastAsia="Roboto" w:hAnsi="Roboto"/>
          <w:b w:val="1"/>
          <w:bCs w:val="1"/>
          <w:color w:val="0a0a0a"/>
          <w:rtl w:val="0"/>
        </w:rPr>
        <w:t xml:space="preserve">Psalm 68:5-6</w:t>
      </w:r>
    </w:p>
    <w:p w:rsidR="00000000" w:rsidDel="00000000" w:rsidP="00000000" w:rsidRDefault="00000000" w:rsidRPr="00000000" w14:paraId="0000003D">
      <w:pPr>
        <w:numPr>
          <w:ilvl w:val="0"/>
          <w:numId w:val="3"/>
        </w:numPr>
        <w:shd w:fill="ffffff" w:val="clear"/>
        <w:spacing w:after="180" w:lineRule="auto"/>
        <w:ind w:left="720" w:hanging="360"/>
        <w:rPr>
          <w:rFonts w:ascii="Roboto" w:cs="Roboto" w:eastAsia="Roboto" w:hAnsi="Roboto"/>
          <w:b w:val="1"/>
          <w:bCs w:val="1"/>
          <w:color w:val="0a0a0a"/>
        </w:rPr>
      </w:pPr>
      <w:r w:rsidDel="00000000" w:rsidR="00000000" w:rsidRPr="00000000">
        <w:rPr>
          <w:rFonts w:ascii="Roboto" w:cs="Roboto" w:eastAsia="Roboto" w:hAnsi="Roboto"/>
          <w:b w:val="1"/>
          <w:bCs w:val="1"/>
          <w:color w:val="0a0a0a"/>
          <w:rtl w:val="0"/>
        </w:rPr>
        <w:t xml:space="preserve">:</w:t>
      </w:r>
      <w:r w:rsidDel="00000000" w:rsidR="00000000" w:rsidRPr="00000000">
        <w:rPr>
          <w:rFonts w:ascii="Roboto" w:cs="Roboto" w:eastAsia="Roboto" w:hAnsi="Roboto"/>
          <w:color w:val="0a0a0a"/>
          <w:rtl w:val="0"/>
        </w:rPr>
        <w:t xml:space="preserve"> God’s core identity as the </w:t>
      </w:r>
      <w:r w:rsidDel="00000000" w:rsidR="00000000" w:rsidRPr="00000000">
        <w:rPr>
          <w:rFonts w:ascii="Roboto" w:cs="Roboto" w:eastAsia="Roboto" w:hAnsi="Roboto"/>
          <w:b w:val="1"/>
          <w:bCs w:val="1"/>
          <w:color w:val="0a0a0a"/>
          <w:rtl w:val="0"/>
        </w:rPr>
        <w:t xml:space="preserve">"Father to the fatherless"</w:t>
      </w:r>
      <w:r w:rsidDel="00000000" w:rsidR="00000000" w:rsidRPr="00000000">
        <w:rPr>
          <w:rFonts w:ascii="Roboto" w:cs="Roboto" w:eastAsia="Roboto" w:hAnsi="Roboto"/>
          <w:color w:val="0a0a0a"/>
          <w:rtl w:val="0"/>
        </w:rPr>
        <w:t xml:space="preserve"> and </w:t>
      </w:r>
      <w:r w:rsidDel="00000000" w:rsidR="00000000" w:rsidRPr="00000000">
        <w:rPr>
          <w:rFonts w:ascii="Roboto" w:cs="Roboto" w:eastAsia="Roboto" w:hAnsi="Roboto"/>
          <w:b w:val="1"/>
          <w:bCs w:val="1"/>
          <w:color w:val="0a0a0a"/>
          <w:rtl w:val="0"/>
        </w:rPr>
        <w:t xml:space="preserve">"Protector of widows."</w:t>
      </w:r>
      <w:r w:rsidDel="00000000" w:rsidR="00000000" w:rsidRPr="00000000">
        <w:rPr>
          <w:rFonts w:ascii="Roboto" w:cs="Roboto" w:eastAsia="Roboto" w:hAnsi="Roboto"/>
          <w:color w:val="0a0a0a"/>
          <w:rtl w:val="0"/>
        </w:rPr>
        <w:t xml:space="preserve"> He does not just pity the lonely; He </w:t>
      </w:r>
      <w:r w:rsidDel="00000000" w:rsidR="00000000" w:rsidRPr="00000000">
        <w:rPr>
          <w:rFonts w:ascii="Roboto" w:cs="Roboto" w:eastAsia="Roboto" w:hAnsi="Roboto"/>
          <w:b w:val="1"/>
          <w:bCs w:val="1"/>
          <w:color w:val="0a0a0a"/>
          <w:rtl w:val="0"/>
        </w:rPr>
        <w:t xml:space="preserve">"sets the solitary in families."</w:t>
      </w:r>
    </w:p>
    <w:p w:rsidR="00000000" w:rsidDel="00000000" w:rsidP="00000000" w:rsidRDefault="00000000" w:rsidRPr="00000000" w14:paraId="0000003E">
      <w:pPr>
        <w:numPr>
          <w:ilvl w:val="0"/>
          <w:numId w:val="3"/>
        </w:numPr>
        <w:shd w:fill="ffffff" w:val="clear"/>
        <w:spacing w:after="180" w:lineRule="auto"/>
        <w:ind w:left="720" w:hanging="360"/>
        <w:rPr>
          <w:rFonts w:ascii="Roboto" w:cs="Roboto" w:eastAsia="Roboto" w:hAnsi="Roboto"/>
          <w:b w:val="1"/>
          <w:bCs w:val="1"/>
          <w:color w:val="0a0a0a"/>
        </w:rPr>
      </w:pPr>
      <w:r w:rsidDel="00000000" w:rsidR="00000000" w:rsidRPr="00000000">
        <w:rPr>
          <w:rFonts w:ascii="Roboto" w:cs="Roboto" w:eastAsia="Roboto" w:hAnsi="Roboto"/>
          <w:b w:val="1"/>
          <w:bCs w:val="1"/>
          <w:color w:val="0a0a0a"/>
          <w:rtl w:val="0"/>
        </w:rPr>
        <w:t xml:space="preserve">Lamentations 1:1</w:t>
      </w:r>
    </w:p>
    <w:p w:rsidR="00000000" w:rsidDel="00000000" w:rsidP="00000000" w:rsidRDefault="00000000" w:rsidRPr="00000000" w14:paraId="0000003F">
      <w:pPr>
        <w:shd w:fill="ffffff" w:val="clear"/>
        <w:spacing w:after="180" w:lineRule="auto"/>
        <w:ind w:left="720" w:firstLine="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w:t>
      </w:r>
      <w:r w:rsidDel="00000000" w:rsidR="00000000" w:rsidRPr="00000000">
        <w:rPr>
          <w:rFonts w:ascii="Roboto" w:cs="Roboto" w:eastAsia="Roboto" w:hAnsi="Roboto"/>
          <w:color w:val="0a0a0a"/>
          <w:rtl w:val="0"/>
        </w:rPr>
        <w:t xml:space="preserve"> Jerusalem is described as a </w:t>
      </w:r>
      <w:r w:rsidDel="00000000" w:rsidR="00000000" w:rsidRPr="00000000">
        <w:rPr>
          <w:rFonts w:ascii="Roboto" w:cs="Roboto" w:eastAsia="Roboto" w:hAnsi="Roboto"/>
          <w:b w:val="1"/>
          <w:bCs w:val="1"/>
          <w:color w:val="0a0a0a"/>
          <w:rtl w:val="0"/>
        </w:rPr>
        <w:t xml:space="preserve">"widow"</w:t>
      </w:r>
      <w:r w:rsidDel="00000000" w:rsidR="00000000" w:rsidRPr="00000000">
        <w:rPr>
          <w:rFonts w:ascii="Roboto" w:cs="Roboto" w:eastAsia="Roboto" w:hAnsi="Roboto"/>
          <w:color w:val="0a0a0a"/>
          <w:rtl w:val="0"/>
        </w:rPr>
        <w:t xml:space="preserve">—not because God died, but because she is desolate, silent, and bereft of her King’s protection.</w:t>
      </w:r>
    </w:p>
    <w:p w:rsidR="00000000" w:rsidDel="00000000" w:rsidP="00000000" w:rsidRDefault="00000000" w:rsidRPr="00000000" w14:paraId="00000040">
      <w:pPr>
        <w:numPr>
          <w:ilvl w:val="0"/>
          <w:numId w:val="3"/>
        </w:numPr>
        <w:shd w:fill="ffffff" w:val="clear"/>
        <w:spacing w:after="180" w:lineRule="auto"/>
        <w:ind w:left="720" w:hanging="360"/>
        <w:rPr>
          <w:rFonts w:ascii="Roboto" w:cs="Roboto" w:eastAsia="Roboto" w:hAnsi="Roboto"/>
          <w:b w:val="1"/>
          <w:bCs w:val="1"/>
          <w:color w:val="0a0a0a"/>
        </w:rPr>
      </w:pPr>
      <w:r w:rsidDel="00000000" w:rsidR="00000000" w:rsidRPr="00000000">
        <w:rPr>
          <w:rFonts w:ascii="Roboto" w:cs="Roboto" w:eastAsia="Roboto" w:hAnsi="Roboto"/>
          <w:b w:val="1"/>
          <w:bCs w:val="1"/>
          <w:color w:val="0a0a0a"/>
          <w:rtl w:val="0"/>
        </w:rPr>
        <w:t xml:space="preserve">Exodus 22:22-24</w:t>
      </w:r>
    </w:p>
    <w:p w:rsidR="00000000" w:rsidDel="00000000" w:rsidP="00000000" w:rsidRDefault="00000000" w:rsidRPr="00000000" w14:paraId="00000041">
      <w:pPr>
        <w:shd w:fill="ffffff" w:val="clear"/>
        <w:spacing w:after="180" w:lineRule="auto"/>
        <w:ind w:left="720" w:firstLine="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w:t>
      </w:r>
      <w:r w:rsidDel="00000000" w:rsidR="00000000" w:rsidRPr="00000000">
        <w:rPr>
          <w:rFonts w:ascii="Roboto" w:cs="Roboto" w:eastAsia="Roboto" w:hAnsi="Roboto"/>
          <w:color w:val="0a0a0a"/>
          <w:rtl w:val="0"/>
        </w:rPr>
        <w:t xml:space="preserve"> A divine warning that mistreating the widow or orphan triggers God's personal intervention as their Advocate.</w:t>
      </w:r>
    </w:p>
    <w:p w:rsidR="00000000" w:rsidDel="00000000" w:rsidP="00000000" w:rsidRDefault="00000000" w:rsidRPr="00000000" w14:paraId="00000042">
      <w:pPr>
        <w:numPr>
          <w:ilvl w:val="0"/>
          <w:numId w:val="3"/>
        </w:numPr>
        <w:shd w:fill="ffffff" w:val="clear"/>
        <w:spacing w:after="180" w:lineRule="auto"/>
        <w:ind w:left="720" w:hanging="360"/>
        <w:rPr>
          <w:rFonts w:ascii="Roboto" w:cs="Roboto" w:eastAsia="Roboto" w:hAnsi="Roboto"/>
          <w:b w:val="1"/>
          <w:bCs w:val="1"/>
          <w:color w:val="0a0a0a"/>
        </w:rPr>
      </w:pPr>
      <w:r w:rsidDel="00000000" w:rsidR="00000000" w:rsidRPr="00000000">
        <w:rPr>
          <w:rFonts w:ascii="Roboto" w:cs="Roboto" w:eastAsia="Roboto" w:hAnsi="Roboto"/>
          <w:b w:val="1"/>
          <w:bCs w:val="1"/>
          <w:color w:val="0a0a0a"/>
          <w:rtl w:val="0"/>
        </w:rPr>
        <w:t xml:space="preserve">John 14:18</w:t>
      </w:r>
    </w:p>
    <w:p w:rsidR="00000000" w:rsidDel="00000000" w:rsidP="00000000" w:rsidRDefault="00000000" w:rsidRPr="00000000" w14:paraId="00000043">
      <w:pPr>
        <w:shd w:fill="ffffff" w:val="clear"/>
        <w:spacing w:after="180" w:lineRule="auto"/>
        <w:ind w:left="720" w:firstLine="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w:t>
      </w:r>
      <w:r w:rsidDel="00000000" w:rsidR="00000000" w:rsidRPr="00000000">
        <w:rPr>
          <w:rFonts w:ascii="Roboto" w:cs="Roboto" w:eastAsia="Roboto" w:hAnsi="Roboto"/>
          <w:color w:val="0a0a0a"/>
          <w:rtl w:val="0"/>
        </w:rPr>
        <w:t xml:space="preserve"> Jesus’ promise: </w:t>
      </w:r>
      <w:r w:rsidDel="00000000" w:rsidR="00000000" w:rsidRPr="00000000">
        <w:rPr>
          <w:rFonts w:ascii="Roboto" w:cs="Roboto" w:eastAsia="Roboto" w:hAnsi="Roboto"/>
          <w:b w:val="1"/>
          <w:bCs w:val="1"/>
          <w:color w:val="0a0a0a"/>
          <w:rtl w:val="0"/>
        </w:rPr>
        <w:t xml:space="preserve">"I will not leave you as orphans; I will come to you."</w:t>
      </w:r>
      <w:r w:rsidDel="00000000" w:rsidR="00000000" w:rsidRPr="00000000">
        <w:rPr>
          <w:rFonts w:ascii="Roboto" w:cs="Roboto" w:eastAsia="Roboto" w:hAnsi="Roboto"/>
          <w:color w:val="0a0a0a"/>
          <w:rtl w:val="0"/>
        </w:rPr>
        <w:t xml:space="preserve"> He identifies the human condition without Him as one of fatherless abandonment. </w:t>
      </w:r>
    </w:p>
    <w:p w:rsidR="00000000" w:rsidDel="00000000" w:rsidP="00000000" w:rsidRDefault="00000000" w:rsidRPr="00000000" w14:paraId="00000044">
      <w:pPr>
        <w:shd w:fill="ffffff" w:val="clear"/>
        <w:spacing w:after="180" w:lineRule="auto"/>
        <w:ind w:left="720" w:firstLine="0"/>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II. The Price: The Mohar (Bride Price)</w:t>
      </w:r>
    </w:p>
    <w:p w:rsidR="00000000" w:rsidDel="00000000" w:rsidP="00000000" w:rsidRDefault="00000000" w:rsidRPr="00000000" w14:paraId="00000045">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Genesis 34:12 &amp; Exodus 22:16-17:</w:t>
      </w:r>
      <w:r w:rsidDel="00000000" w:rsidR="00000000" w:rsidRPr="00000000">
        <w:rPr>
          <w:rFonts w:ascii="Roboto" w:cs="Roboto" w:eastAsia="Roboto" w:hAnsi="Roboto"/>
          <w:color w:val="0a0a0a"/>
          <w:rtl w:val="0"/>
        </w:rPr>
        <w:t xml:space="preserve"> Historical mandates for the </w:t>
      </w:r>
      <w:r w:rsidDel="00000000" w:rsidR="00000000" w:rsidRPr="00000000">
        <w:rPr>
          <w:rFonts w:ascii="Roboto" w:cs="Roboto" w:eastAsia="Roboto" w:hAnsi="Roboto"/>
          <w:i w:val="1"/>
          <w:iCs w:val="1"/>
          <w:color w:val="0a0a0a"/>
          <w:rtl w:val="0"/>
        </w:rPr>
        <w:t xml:space="preserve">Mohar</w:t>
      </w:r>
      <w:r w:rsidDel="00000000" w:rsidR="00000000" w:rsidRPr="00000000">
        <w:rPr>
          <w:rFonts w:ascii="Roboto" w:cs="Roboto" w:eastAsia="Roboto" w:hAnsi="Roboto"/>
          <w:color w:val="0a0a0a"/>
          <w:rtl w:val="0"/>
        </w:rPr>
        <w:t xml:space="preserve">—a costly gift paid by the groom to secure the bride and honor her family.</w:t>
      </w:r>
    </w:p>
    <w:p w:rsidR="00000000" w:rsidDel="00000000" w:rsidP="00000000" w:rsidRDefault="00000000" w:rsidRPr="00000000" w14:paraId="00000046">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1 Peter 1:18-19:</w:t>
      </w:r>
      <w:r w:rsidDel="00000000" w:rsidR="00000000" w:rsidRPr="00000000">
        <w:rPr>
          <w:rFonts w:ascii="Roboto" w:cs="Roboto" w:eastAsia="Roboto" w:hAnsi="Roboto"/>
          <w:color w:val="0a0a0a"/>
          <w:rtl w:val="0"/>
        </w:rPr>
        <w:t xml:space="preserve"> Explicitly states we were not redeemed with "perishable things like silver or gold" (standard </w:t>
      </w:r>
      <w:r w:rsidDel="00000000" w:rsidR="00000000" w:rsidRPr="00000000">
        <w:rPr>
          <w:rFonts w:ascii="Roboto" w:cs="Roboto" w:eastAsia="Roboto" w:hAnsi="Roboto"/>
          <w:i w:val="1"/>
          <w:iCs w:val="1"/>
          <w:color w:val="0a0a0a"/>
          <w:rtl w:val="0"/>
        </w:rPr>
        <w:t xml:space="preserve">mohar</w:t>
      </w:r>
      <w:r w:rsidDel="00000000" w:rsidR="00000000" w:rsidRPr="00000000">
        <w:rPr>
          <w:rFonts w:ascii="Roboto" w:cs="Roboto" w:eastAsia="Roboto" w:hAnsi="Roboto"/>
          <w:color w:val="0a0a0a"/>
          <w:rtl w:val="0"/>
        </w:rPr>
        <w:t xml:space="preserve">), but with the </w:t>
      </w:r>
      <w:r w:rsidDel="00000000" w:rsidR="00000000" w:rsidRPr="00000000">
        <w:rPr>
          <w:rFonts w:ascii="Roboto" w:cs="Roboto" w:eastAsia="Roboto" w:hAnsi="Roboto"/>
          <w:b w:val="1"/>
          <w:bCs w:val="1"/>
          <w:color w:val="0a0a0a"/>
          <w:rtl w:val="0"/>
        </w:rPr>
        <w:t xml:space="preserve">"precious blood of Christ."</w:t>
      </w:r>
      <w:r w:rsidDel="00000000" w:rsidR="00000000" w:rsidRPr="00000000">
        <w:rPr>
          <w:rtl w:val="0"/>
        </w:rPr>
      </w:r>
    </w:p>
    <w:p w:rsidR="00000000" w:rsidDel="00000000" w:rsidP="00000000" w:rsidRDefault="00000000" w:rsidRPr="00000000" w14:paraId="00000047">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1 Corinthians 6:20:</w:t>
      </w:r>
      <w:r w:rsidDel="00000000" w:rsidR="00000000" w:rsidRPr="00000000">
        <w:rPr>
          <w:rFonts w:ascii="Roboto" w:cs="Roboto" w:eastAsia="Roboto" w:hAnsi="Roboto"/>
          <w:color w:val="0a0a0a"/>
          <w:rtl w:val="0"/>
        </w:rPr>
        <w:t xml:space="preserve"> </w:t>
      </w:r>
      <w:r w:rsidDel="00000000" w:rsidR="00000000" w:rsidRPr="00000000">
        <w:rPr>
          <w:rFonts w:ascii="Roboto" w:cs="Roboto" w:eastAsia="Roboto" w:hAnsi="Roboto"/>
          <w:b w:val="1"/>
          <w:bCs w:val="1"/>
          <w:color w:val="0a0a0a"/>
          <w:rtl w:val="0"/>
        </w:rPr>
        <w:t xml:space="preserve">"You were bought at a price."</w:t>
      </w:r>
      <w:r w:rsidDel="00000000" w:rsidR="00000000" w:rsidRPr="00000000">
        <w:rPr>
          <w:rFonts w:ascii="Roboto" w:cs="Roboto" w:eastAsia="Roboto" w:hAnsi="Roboto"/>
          <w:color w:val="0a0a0a"/>
          <w:rtl w:val="0"/>
        </w:rPr>
        <w:t xml:space="preserve"> This is the legal language of the </w:t>
      </w:r>
      <w:r w:rsidDel="00000000" w:rsidR="00000000" w:rsidRPr="00000000">
        <w:rPr>
          <w:rFonts w:ascii="Roboto" w:cs="Roboto" w:eastAsia="Roboto" w:hAnsi="Roboto"/>
          <w:i w:val="1"/>
          <w:iCs w:val="1"/>
          <w:color w:val="0a0a0a"/>
          <w:rtl w:val="0"/>
        </w:rPr>
        <w:t xml:space="preserve">Mohar</w:t>
      </w:r>
      <w:r w:rsidDel="00000000" w:rsidR="00000000" w:rsidRPr="00000000">
        <w:rPr>
          <w:rFonts w:ascii="Roboto" w:cs="Roboto" w:eastAsia="Roboto" w:hAnsi="Roboto"/>
          <w:color w:val="0a0a0a"/>
          <w:rtl w:val="0"/>
        </w:rPr>
        <w:t xml:space="preserve"> applied to the Cross.</w:t>
      </w:r>
    </w:p>
    <w:p w:rsidR="00000000" w:rsidDel="00000000" w:rsidP="00000000" w:rsidRDefault="00000000" w:rsidRPr="00000000" w14:paraId="00000048">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John 19:30:</w:t>
      </w:r>
      <w:r w:rsidDel="00000000" w:rsidR="00000000" w:rsidRPr="00000000">
        <w:rPr>
          <w:rFonts w:ascii="Roboto" w:cs="Roboto" w:eastAsia="Roboto" w:hAnsi="Roboto"/>
          <w:color w:val="0a0a0a"/>
          <w:rtl w:val="0"/>
        </w:rPr>
        <w:t xml:space="preserve"> Jesus’ final cry, </w:t>
      </w:r>
      <w:r w:rsidDel="00000000" w:rsidR="00000000" w:rsidRPr="00000000">
        <w:rPr>
          <w:rFonts w:ascii="Roboto" w:cs="Roboto" w:eastAsia="Roboto" w:hAnsi="Roboto"/>
          <w:b w:val="1"/>
          <w:bCs w:val="1"/>
          <w:color w:val="0a0a0a"/>
          <w:rtl w:val="0"/>
        </w:rPr>
        <w:t xml:space="preserve">"It is finished"</w:t>
      </w:r>
      <w:r w:rsidDel="00000000" w:rsidR="00000000" w:rsidRPr="00000000">
        <w:rPr>
          <w:rFonts w:ascii="Roboto" w:cs="Roboto" w:eastAsia="Roboto" w:hAnsi="Roboto"/>
          <w:color w:val="0a0a0a"/>
          <w:rtl w:val="0"/>
        </w:rPr>
        <w:t xml:space="preserve"> (</w:t>
      </w:r>
      <w:r w:rsidDel="00000000" w:rsidR="00000000" w:rsidRPr="00000000">
        <w:rPr>
          <w:rFonts w:ascii="Roboto" w:cs="Roboto" w:eastAsia="Roboto" w:hAnsi="Roboto"/>
          <w:i w:val="1"/>
          <w:iCs w:val="1"/>
          <w:color w:val="0a0a0a"/>
          <w:rtl w:val="0"/>
        </w:rPr>
        <w:t xml:space="preserve">Tetelestai</w:t>
      </w:r>
      <w:r w:rsidDel="00000000" w:rsidR="00000000" w:rsidRPr="00000000">
        <w:rPr>
          <w:rFonts w:ascii="Roboto" w:cs="Roboto" w:eastAsia="Roboto" w:hAnsi="Roboto"/>
          <w:color w:val="0a0a0a"/>
          <w:rtl w:val="0"/>
        </w:rPr>
        <w:t xml:space="preserve">), was a business term meaning </w:t>
      </w:r>
      <w:r w:rsidDel="00000000" w:rsidR="00000000" w:rsidRPr="00000000">
        <w:rPr>
          <w:rFonts w:ascii="Roboto" w:cs="Roboto" w:eastAsia="Roboto" w:hAnsi="Roboto"/>
          <w:b w:val="1"/>
          <w:bCs w:val="1"/>
          <w:color w:val="0a0a0a"/>
          <w:rtl w:val="0"/>
        </w:rPr>
        <w:t xml:space="preserve">"Paid in Full."</w:t>
      </w:r>
      <w:r w:rsidDel="00000000" w:rsidR="00000000" w:rsidRPr="00000000">
        <w:rPr>
          <w:rFonts w:ascii="Roboto" w:cs="Roboto" w:eastAsia="Roboto" w:hAnsi="Roboto"/>
          <w:color w:val="0a0a0a"/>
          <w:rtl w:val="0"/>
        </w:rPr>
        <w:t xml:space="preserve"> The </w:t>
      </w:r>
      <w:r w:rsidDel="00000000" w:rsidR="00000000" w:rsidRPr="00000000">
        <w:rPr>
          <w:rFonts w:ascii="Roboto" w:cs="Roboto" w:eastAsia="Roboto" w:hAnsi="Roboto"/>
          <w:i w:val="1"/>
          <w:iCs w:val="1"/>
          <w:color w:val="0a0a0a"/>
          <w:rtl w:val="0"/>
        </w:rPr>
        <w:t xml:space="preserve">Mohar</w:t>
      </w:r>
      <w:r w:rsidDel="00000000" w:rsidR="00000000" w:rsidRPr="00000000">
        <w:rPr>
          <w:rFonts w:ascii="Roboto" w:cs="Roboto" w:eastAsia="Roboto" w:hAnsi="Roboto"/>
          <w:color w:val="0a0a0a"/>
          <w:rtl w:val="0"/>
        </w:rPr>
        <w:t xml:space="preserve"> was finalized. </w:t>
      </w:r>
    </w:p>
    <w:p w:rsidR="00000000" w:rsidDel="00000000" w:rsidP="00000000" w:rsidRDefault="00000000" w:rsidRPr="00000000" w14:paraId="00000049">
      <w:pPr>
        <w:shd w:fill="ffffff" w:val="clear"/>
        <w:spacing w:after="180" w:lineRule="auto"/>
        <w:rPr>
          <w:rFonts w:ascii="Roboto" w:cs="Roboto" w:eastAsia="Roboto" w:hAnsi="Roboto"/>
          <w:color w:val="0a0a0a"/>
        </w:rPr>
      </w:pPr>
      <w:r w:rsidDel="00000000" w:rsidR="00000000" w:rsidRPr="00000000">
        <w:rPr>
          <w:rFonts w:ascii="Roboto" w:cs="Roboto" w:eastAsia="Roboto" w:hAnsi="Roboto"/>
          <w:b w:val="1"/>
          <w:bCs w:val="1"/>
          <w:color w:val="0a0a0a"/>
          <w:sz w:val="30"/>
          <w:szCs w:val="30"/>
          <w:rtl w:val="0"/>
        </w:rPr>
        <w:t xml:space="preserve">III. The Cup: The Marriage Proposal</w:t>
      </w:r>
      <w:r w:rsidDel="00000000" w:rsidR="00000000" w:rsidRPr="00000000">
        <w:rPr>
          <w:rtl w:val="0"/>
        </w:rPr>
      </w:r>
    </w:p>
    <w:p w:rsidR="00000000" w:rsidDel="00000000" w:rsidP="00000000" w:rsidRDefault="00000000" w:rsidRPr="00000000" w14:paraId="0000004A">
      <w:pPr>
        <w:numPr>
          <w:ilvl w:val="0"/>
          <w:numId w:val="5"/>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Luke 22:20:</w:t>
      </w:r>
      <w:r w:rsidDel="00000000" w:rsidR="00000000" w:rsidRPr="00000000">
        <w:rPr>
          <w:rFonts w:ascii="Roboto" w:cs="Roboto" w:eastAsia="Roboto" w:hAnsi="Roboto"/>
          <w:color w:val="0a0a0a"/>
          <w:rtl w:val="0"/>
        </w:rPr>
        <w:t xml:space="preserve"> Jesus takes the </w:t>
      </w:r>
      <w:r w:rsidDel="00000000" w:rsidR="00000000" w:rsidRPr="00000000">
        <w:rPr>
          <w:rFonts w:ascii="Roboto" w:cs="Roboto" w:eastAsia="Roboto" w:hAnsi="Roboto"/>
          <w:b w:val="1"/>
          <w:bCs w:val="1"/>
          <w:color w:val="0a0a0a"/>
          <w:rtl w:val="0"/>
        </w:rPr>
        <w:t xml:space="preserve">Third Cup</w:t>
      </w:r>
      <w:r w:rsidDel="00000000" w:rsidR="00000000" w:rsidRPr="00000000">
        <w:rPr>
          <w:rFonts w:ascii="Roboto" w:cs="Roboto" w:eastAsia="Roboto" w:hAnsi="Roboto"/>
          <w:color w:val="0a0a0a"/>
          <w:rtl w:val="0"/>
        </w:rPr>
        <w:t xml:space="preserve"> of the Passover (the </w:t>
      </w:r>
      <w:r w:rsidDel="00000000" w:rsidR="00000000" w:rsidRPr="00000000">
        <w:rPr>
          <w:rFonts w:ascii="Roboto" w:cs="Roboto" w:eastAsia="Roboto" w:hAnsi="Roboto"/>
          <w:b w:val="1"/>
          <w:bCs w:val="1"/>
          <w:color w:val="0a0a0a"/>
          <w:rtl w:val="0"/>
        </w:rPr>
        <w:t xml:space="preserve">Cup of Redemption</w:t>
      </w:r>
      <w:r w:rsidDel="00000000" w:rsidR="00000000" w:rsidRPr="00000000">
        <w:rPr>
          <w:rFonts w:ascii="Roboto" w:cs="Roboto" w:eastAsia="Roboto" w:hAnsi="Roboto"/>
          <w:color w:val="0a0a0a"/>
          <w:rtl w:val="0"/>
        </w:rPr>
        <w:t xml:space="preserve">) and declares it the "New Covenant in my blood." In Jewish custom, this was the "Proposal Cup."</w:t>
      </w:r>
    </w:p>
    <w:p w:rsidR="00000000" w:rsidDel="00000000" w:rsidP="00000000" w:rsidRDefault="00000000" w:rsidRPr="00000000" w14:paraId="0000004B">
      <w:pPr>
        <w:numPr>
          <w:ilvl w:val="0"/>
          <w:numId w:val="5"/>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Jeremiah 31:31-32:</w:t>
      </w:r>
      <w:r w:rsidDel="00000000" w:rsidR="00000000" w:rsidRPr="00000000">
        <w:rPr>
          <w:rFonts w:ascii="Roboto" w:cs="Roboto" w:eastAsia="Roboto" w:hAnsi="Roboto"/>
          <w:color w:val="0a0a0a"/>
          <w:rtl w:val="0"/>
        </w:rPr>
        <w:t xml:space="preserve"> The promise of a </w:t>
      </w:r>
      <w:r w:rsidDel="00000000" w:rsidR="00000000" w:rsidRPr="00000000">
        <w:rPr>
          <w:rFonts w:ascii="Roboto" w:cs="Roboto" w:eastAsia="Roboto" w:hAnsi="Roboto"/>
          <w:b w:val="1"/>
          <w:bCs w:val="1"/>
          <w:color w:val="0a0a0a"/>
          <w:rtl w:val="0"/>
        </w:rPr>
        <w:t xml:space="preserve">New Ketubah</w:t>
      </w:r>
      <w:r w:rsidDel="00000000" w:rsidR="00000000" w:rsidRPr="00000000">
        <w:rPr>
          <w:rFonts w:ascii="Roboto" w:cs="Roboto" w:eastAsia="Roboto" w:hAnsi="Roboto"/>
          <w:color w:val="0a0a0a"/>
          <w:rtl w:val="0"/>
        </w:rPr>
        <w:t xml:space="preserve"> (contract) because the first marriage covenant was broken by spiritual adultery.</w:t>
      </w:r>
    </w:p>
    <w:p w:rsidR="00000000" w:rsidDel="00000000" w:rsidP="00000000" w:rsidRDefault="00000000" w:rsidRPr="00000000" w14:paraId="0000004C">
      <w:pPr>
        <w:numPr>
          <w:ilvl w:val="0"/>
          <w:numId w:val="5"/>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Matthew 26:39:</w:t>
      </w:r>
      <w:r w:rsidDel="00000000" w:rsidR="00000000" w:rsidRPr="00000000">
        <w:rPr>
          <w:rFonts w:ascii="Roboto" w:cs="Roboto" w:eastAsia="Roboto" w:hAnsi="Roboto"/>
          <w:color w:val="0a0a0a"/>
          <w:rtl w:val="0"/>
        </w:rPr>
        <w:t xml:space="preserve"> In Gethsemane, Jesus faces the </w:t>
      </w:r>
      <w:r w:rsidDel="00000000" w:rsidR="00000000" w:rsidRPr="00000000">
        <w:rPr>
          <w:rFonts w:ascii="Roboto" w:cs="Roboto" w:eastAsia="Roboto" w:hAnsi="Roboto"/>
          <w:b w:val="1"/>
          <w:bCs w:val="1"/>
          <w:color w:val="0a0a0a"/>
          <w:rtl w:val="0"/>
        </w:rPr>
        <w:t xml:space="preserve">"Cup of Wrath"</w:t>
      </w:r>
      <w:r w:rsidDel="00000000" w:rsidR="00000000" w:rsidRPr="00000000">
        <w:rPr>
          <w:rFonts w:ascii="Roboto" w:cs="Roboto" w:eastAsia="Roboto" w:hAnsi="Roboto"/>
          <w:color w:val="0a0a0a"/>
          <w:rtl w:val="0"/>
        </w:rPr>
        <w:t xml:space="preserve"> (the price of our adultery) so that He can offer us the </w:t>
      </w:r>
      <w:r w:rsidDel="00000000" w:rsidR="00000000" w:rsidRPr="00000000">
        <w:rPr>
          <w:rFonts w:ascii="Roboto" w:cs="Roboto" w:eastAsia="Roboto" w:hAnsi="Roboto"/>
          <w:b w:val="1"/>
          <w:bCs w:val="1"/>
          <w:color w:val="0a0a0a"/>
          <w:rtl w:val="0"/>
        </w:rPr>
        <w:t xml:space="preserve">"Cup of Blessing."</w:t>
      </w:r>
      <w:r w:rsidDel="00000000" w:rsidR="00000000" w:rsidRPr="00000000">
        <w:rPr>
          <w:rFonts w:ascii="Roboto" w:cs="Roboto" w:eastAsia="Roboto" w:hAnsi="Roboto"/>
          <w:color w:val="0a0a0a"/>
          <w:rtl w:val="0"/>
        </w:rPr>
        <w:t xml:space="preserve"> </w:t>
      </w:r>
    </w:p>
    <w:p w:rsidR="00000000" w:rsidDel="00000000" w:rsidP="00000000" w:rsidRDefault="00000000" w:rsidRPr="00000000" w14:paraId="0000004D">
      <w:pPr>
        <w:shd w:fill="ffffff" w:val="clea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IV. The Worship: James 1:27 and the Wedding Garment</w:t>
      </w:r>
    </w:p>
    <w:p w:rsidR="00000000" w:rsidDel="00000000" w:rsidP="00000000" w:rsidRDefault="00000000" w:rsidRPr="00000000" w14:paraId="0000004E">
      <w:pPr>
        <w:numPr>
          <w:ilvl w:val="0"/>
          <w:numId w:val="6"/>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James 1:27:</w:t>
      </w:r>
      <w:r w:rsidDel="00000000" w:rsidR="00000000" w:rsidRPr="00000000">
        <w:rPr>
          <w:rFonts w:ascii="Roboto" w:cs="Roboto" w:eastAsia="Roboto" w:hAnsi="Roboto"/>
          <w:color w:val="0a0a0a"/>
          <w:rtl w:val="0"/>
        </w:rPr>
        <w:t xml:space="preserve"> Defines </w:t>
      </w:r>
      <w:r w:rsidDel="00000000" w:rsidR="00000000" w:rsidRPr="00000000">
        <w:rPr>
          <w:rFonts w:ascii="Roboto" w:cs="Roboto" w:eastAsia="Roboto" w:hAnsi="Roboto"/>
          <w:b w:val="1"/>
          <w:bCs w:val="1"/>
          <w:color w:val="0a0a0a"/>
          <w:rtl w:val="0"/>
        </w:rPr>
        <w:t xml:space="preserve">"Pure Religion"</w:t>
      </w:r>
      <w:r w:rsidDel="00000000" w:rsidR="00000000" w:rsidRPr="00000000">
        <w:rPr>
          <w:rFonts w:ascii="Roboto" w:cs="Roboto" w:eastAsia="Roboto" w:hAnsi="Roboto"/>
          <w:color w:val="0a0a0a"/>
          <w:rtl w:val="0"/>
        </w:rPr>
        <w:t xml:space="preserve"> as </w:t>
      </w:r>
      <w:r w:rsidDel="00000000" w:rsidR="00000000" w:rsidRPr="00000000">
        <w:rPr>
          <w:rFonts w:ascii="Roboto" w:cs="Roboto" w:eastAsia="Roboto" w:hAnsi="Roboto"/>
          <w:i w:val="1"/>
          <w:iCs w:val="1"/>
          <w:color w:val="0a0a0a"/>
          <w:rtl w:val="0"/>
        </w:rPr>
        <w:t xml:space="preserve">visiting</w:t>
      </w:r>
      <w:r w:rsidDel="00000000" w:rsidR="00000000" w:rsidRPr="00000000">
        <w:rPr>
          <w:rFonts w:ascii="Roboto" w:cs="Roboto" w:eastAsia="Roboto" w:hAnsi="Roboto"/>
          <w:color w:val="0a0a0a"/>
          <w:rtl w:val="0"/>
        </w:rPr>
        <w:t xml:space="preserve"> (inspecting and relieving) widows and orphans. This is the Bride maintaining the Groom’s household.</w:t>
      </w:r>
    </w:p>
    <w:p w:rsidR="00000000" w:rsidDel="00000000" w:rsidP="00000000" w:rsidRDefault="00000000" w:rsidRPr="00000000" w14:paraId="0000004F">
      <w:pPr>
        <w:numPr>
          <w:ilvl w:val="0"/>
          <w:numId w:val="6"/>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Revelation 19:7-8:</w:t>
      </w:r>
      <w:r w:rsidDel="00000000" w:rsidR="00000000" w:rsidRPr="00000000">
        <w:rPr>
          <w:rFonts w:ascii="Roboto" w:cs="Roboto" w:eastAsia="Roboto" w:hAnsi="Roboto"/>
          <w:color w:val="0a0a0a"/>
          <w:rtl w:val="0"/>
        </w:rPr>
        <w:t xml:space="preserve"> The Bride is arrayed in </w:t>
      </w:r>
      <w:r w:rsidDel="00000000" w:rsidR="00000000" w:rsidRPr="00000000">
        <w:rPr>
          <w:rFonts w:ascii="Roboto" w:cs="Roboto" w:eastAsia="Roboto" w:hAnsi="Roboto"/>
          <w:b w:val="1"/>
          <w:bCs w:val="1"/>
          <w:color w:val="0a0a0a"/>
          <w:rtl w:val="0"/>
        </w:rPr>
        <w:t xml:space="preserve">"fine linen, bright and clean,"</w:t>
      </w:r>
      <w:r w:rsidDel="00000000" w:rsidR="00000000" w:rsidRPr="00000000">
        <w:rPr>
          <w:rFonts w:ascii="Roboto" w:cs="Roboto" w:eastAsia="Roboto" w:hAnsi="Roboto"/>
          <w:color w:val="0a0a0a"/>
          <w:rtl w:val="0"/>
        </w:rPr>
        <w:t xml:space="preserve"> which is explicitly defined as the </w:t>
      </w:r>
      <w:r w:rsidDel="00000000" w:rsidR="00000000" w:rsidRPr="00000000">
        <w:rPr>
          <w:rFonts w:ascii="Roboto" w:cs="Roboto" w:eastAsia="Roboto" w:hAnsi="Roboto"/>
          <w:b w:val="1"/>
          <w:bCs w:val="1"/>
          <w:color w:val="0a0a0a"/>
          <w:rtl w:val="0"/>
        </w:rPr>
        <w:t xml:space="preserve">"righteous acts of the saints."</w:t>
      </w:r>
      <w:r w:rsidDel="00000000" w:rsidR="00000000" w:rsidRPr="00000000">
        <w:rPr>
          <w:rtl w:val="0"/>
        </w:rPr>
      </w:r>
    </w:p>
    <w:p w:rsidR="00000000" w:rsidDel="00000000" w:rsidP="00000000" w:rsidRDefault="00000000" w:rsidRPr="00000000" w14:paraId="00000050">
      <w:pPr>
        <w:numPr>
          <w:ilvl w:val="0"/>
          <w:numId w:val="6"/>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Isaiah 61:10:</w:t>
      </w:r>
      <w:r w:rsidDel="00000000" w:rsidR="00000000" w:rsidRPr="00000000">
        <w:rPr>
          <w:rFonts w:ascii="Roboto" w:cs="Roboto" w:eastAsia="Roboto" w:hAnsi="Roboto"/>
          <w:color w:val="0a0a0a"/>
          <w:rtl w:val="0"/>
        </w:rPr>
        <w:t xml:space="preserve"> The joy of being </w:t>
      </w:r>
      <w:r w:rsidDel="00000000" w:rsidR="00000000" w:rsidRPr="00000000">
        <w:rPr>
          <w:rFonts w:ascii="Roboto" w:cs="Roboto" w:eastAsia="Roboto" w:hAnsi="Roboto"/>
          <w:b w:val="1"/>
          <w:bCs w:val="1"/>
          <w:color w:val="0a0a0a"/>
          <w:rtl w:val="0"/>
        </w:rPr>
        <w:t xml:space="preserve">"clothed with garments of salvation"</w:t>
      </w:r>
      <w:r w:rsidDel="00000000" w:rsidR="00000000" w:rsidRPr="00000000">
        <w:rPr>
          <w:rFonts w:ascii="Roboto" w:cs="Roboto" w:eastAsia="Roboto" w:hAnsi="Roboto"/>
          <w:color w:val="0a0a0a"/>
          <w:rtl w:val="0"/>
        </w:rPr>
        <w:t xml:space="preserve"> and </w:t>
      </w:r>
      <w:r w:rsidDel="00000000" w:rsidR="00000000" w:rsidRPr="00000000">
        <w:rPr>
          <w:rFonts w:ascii="Roboto" w:cs="Roboto" w:eastAsia="Roboto" w:hAnsi="Roboto"/>
          <w:b w:val="1"/>
          <w:bCs w:val="1"/>
          <w:color w:val="0a0a0a"/>
          <w:rtl w:val="0"/>
        </w:rPr>
        <w:t xml:space="preserve">"wrapped in a robe of righteousness"</w:t>
      </w:r>
      <w:r w:rsidDel="00000000" w:rsidR="00000000" w:rsidRPr="00000000">
        <w:rPr>
          <w:rFonts w:ascii="Roboto" w:cs="Roboto" w:eastAsia="Roboto" w:hAnsi="Roboto"/>
          <w:color w:val="0a0a0a"/>
          <w:rtl w:val="0"/>
        </w:rPr>
        <w:t xml:space="preserve"> as a bride adorns herself for her husband.</w:t>
      </w:r>
    </w:p>
    <w:p w:rsidR="00000000" w:rsidDel="00000000" w:rsidP="00000000" w:rsidRDefault="00000000" w:rsidRPr="00000000" w14:paraId="00000051">
      <w:pPr>
        <w:numPr>
          <w:ilvl w:val="0"/>
          <w:numId w:val="6"/>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Ephesians 5:25-27:</w:t>
      </w:r>
      <w:r w:rsidDel="00000000" w:rsidR="00000000" w:rsidRPr="00000000">
        <w:rPr>
          <w:rFonts w:ascii="Roboto" w:cs="Roboto" w:eastAsia="Roboto" w:hAnsi="Roboto"/>
          <w:color w:val="0a0a0a"/>
          <w:rtl w:val="0"/>
        </w:rPr>
        <w:t xml:space="preserve"> Christ’s work of </w:t>
      </w:r>
      <w:r w:rsidDel="00000000" w:rsidR="00000000" w:rsidRPr="00000000">
        <w:rPr>
          <w:rFonts w:ascii="Roboto" w:cs="Roboto" w:eastAsia="Roboto" w:hAnsi="Roboto"/>
          <w:b w:val="1"/>
          <w:bCs w:val="1"/>
          <w:color w:val="0a0a0a"/>
          <w:rtl w:val="0"/>
        </w:rPr>
        <w:t xml:space="preserve">"cleansing"</w:t>
      </w:r>
      <w:r w:rsidDel="00000000" w:rsidR="00000000" w:rsidRPr="00000000">
        <w:rPr>
          <w:rFonts w:ascii="Roboto" w:cs="Roboto" w:eastAsia="Roboto" w:hAnsi="Roboto"/>
          <w:color w:val="0a0a0a"/>
          <w:rtl w:val="0"/>
        </w:rPr>
        <w:t xml:space="preserve"> His Bride through the Word so she might be presented in "splendor, without spot or wrinkle." </w:t>
      </w:r>
    </w:p>
    <w:p w:rsidR="00000000" w:rsidDel="00000000" w:rsidP="00000000" w:rsidRDefault="00000000" w:rsidRPr="00000000" w14:paraId="00000052">
      <w:pPr>
        <w:shd w:fill="ffffff" w:val="clea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V. The Consummation: The Invitation</w:t>
      </w:r>
    </w:p>
    <w:p w:rsidR="00000000" w:rsidDel="00000000" w:rsidP="00000000" w:rsidRDefault="00000000" w:rsidRPr="00000000" w14:paraId="00000053">
      <w:pPr>
        <w:numPr>
          <w:ilvl w:val="0"/>
          <w:numId w:val="7"/>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Revelation 22:17:</w:t>
      </w:r>
      <w:r w:rsidDel="00000000" w:rsidR="00000000" w:rsidRPr="00000000">
        <w:rPr>
          <w:rFonts w:ascii="Roboto" w:cs="Roboto" w:eastAsia="Roboto" w:hAnsi="Roboto"/>
          <w:color w:val="0a0a0a"/>
          <w:rtl w:val="0"/>
        </w:rPr>
        <w:t xml:space="preserve"> The final invitation of the Bible: </w:t>
      </w:r>
      <w:r w:rsidDel="00000000" w:rsidR="00000000" w:rsidRPr="00000000">
        <w:rPr>
          <w:rFonts w:ascii="Roboto" w:cs="Roboto" w:eastAsia="Roboto" w:hAnsi="Roboto"/>
          <w:b w:val="1"/>
          <w:bCs w:val="1"/>
          <w:color w:val="0a0a0a"/>
          <w:rtl w:val="0"/>
        </w:rPr>
        <w:t xml:space="preserve">"The Spirit and the Bride say, 'Come!'"</w:t>
      </w:r>
      <w:r w:rsidDel="00000000" w:rsidR="00000000" w:rsidRPr="00000000">
        <w:rPr>
          <w:rFonts w:ascii="Roboto" w:cs="Roboto" w:eastAsia="Roboto" w:hAnsi="Roboto"/>
          <w:color w:val="0a0a0a"/>
          <w:rtl w:val="0"/>
        </w:rPr>
        <w:t xml:space="preserve"> The invitation is a call to a wedding.</w:t>
      </w:r>
    </w:p>
    <w:p w:rsidR="00000000" w:rsidDel="00000000" w:rsidP="00000000" w:rsidRDefault="00000000" w:rsidRPr="00000000" w14:paraId="00000054">
      <w:pPr>
        <w:numPr>
          <w:ilvl w:val="0"/>
          <w:numId w:val="7"/>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Revelation 19:9:</w:t>
      </w:r>
      <w:r w:rsidDel="00000000" w:rsidR="00000000" w:rsidRPr="00000000">
        <w:rPr>
          <w:rFonts w:ascii="Roboto" w:cs="Roboto" w:eastAsia="Roboto" w:hAnsi="Roboto"/>
          <w:color w:val="0a0a0a"/>
          <w:rtl w:val="0"/>
        </w:rPr>
        <w:t xml:space="preserve"> </w:t>
      </w:r>
      <w:r w:rsidDel="00000000" w:rsidR="00000000" w:rsidRPr="00000000">
        <w:rPr>
          <w:rFonts w:ascii="Roboto" w:cs="Roboto" w:eastAsia="Roboto" w:hAnsi="Roboto"/>
          <w:b w:val="1"/>
          <w:bCs w:val="1"/>
          <w:color w:val="0a0a0a"/>
          <w:rtl w:val="0"/>
        </w:rPr>
        <w:t xml:space="preserve">"Blessed are those who are invited to the marriage supper of the Lamb."</w:t>
      </w:r>
      <w:r w:rsidDel="00000000" w:rsidR="00000000" w:rsidRPr="00000000">
        <w:rPr>
          <w:rFonts w:ascii="Roboto" w:cs="Roboto" w:eastAsia="Roboto" w:hAnsi="Roboto"/>
          <w:color w:val="0a0a0a"/>
          <w:rtl w:val="0"/>
        </w:rPr>
        <w:t xml:space="preserve"> </w:t>
      </w:r>
    </w:p>
    <w:p w:rsidR="00000000" w:rsidDel="00000000" w:rsidP="00000000" w:rsidRDefault="00000000" w:rsidRPr="00000000" w14:paraId="00000055">
      <w:pPr>
        <w:shd w:fill="ffffff" w:val="clear"/>
        <w:rPr>
          <w:rFonts w:ascii="Roboto" w:cs="Roboto" w:eastAsia="Roboto" w:hAnsi="Roboto"/>
          <w:color w:val="0a0a0a"/>
          <w:sz w:val="21"/>
          <w:szCs w:val="21"/>
        </w:rPr>
      </w:pPr>
      <w:r w:rsidDel="00000000" w:rsidR="00000000" w:rsidRPr="00000000">
        <w:rPr/>
        <mc:AlternateContent>
          <mc:Choice Requires="wps">
            <w:drawing>
              <wp:inline distB="0" distT="0" distL="114300" distR="114300">
                <wp:extent cx="5943600" cy="12700"/>
                <wp:effectExtent b="0" l="0" r="0" t="0"/>
                <wp:docPr id="3" name=""/>
                <a:graphic>
                  <a:graphicData uri="http://schemas.microsoft.com/office/word/2010/wordprocessingShape">
                    <wps:wsp>
                      <wps:cNvSpPr/>
                      <wps:cNvPr id="4" name="Shape 4"/>
                      <wps:spPr>
                        <a:xfrm>
                          <a:off x="2374200" y="3779683"/>
                          <a:ext cx="5943600" cy="63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943600" cy="12700"/>
                <wp:effectExtent b="0" l="0" r="0" t="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9436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6">
      <w:pPr>
        <w:shd w:fill="ffffff" w:val="clear"/>
        <w:rPr>
          <w:rFonts w:ascii="Roboto" w:cs="Roboto" w:eastAsia="Roboto" w:hAnsi="Roboto"/>
          <w:color w:val="0a0a0a"/>
        </w:rPr>
      </w:pPr>
      <w:r w:rsidDel="00000000" w:rsidR="00000000" w:rsidRPr="00000000">
        <w:rPr>
          <w:rFonts w:ascii="Roboto" w:cs="Roboto" w:eastAsia="Roboto" w:hAnsi="Roboto"/>
          <w:color w:val="0a0a0a"/>
          <w:rtl w:val="0"/>
        </w:rPr>
        <w:t xml:space="preserve">By presenting these scriptures together, it reveals that </w:t>
      </w:r>
      <w:r w:rsidDel="00000000" w:rsidR="00000000" w:rsidRPr="00000000">
        <w:rPr>
          <w:rFonts w:ascii="Roboto" w:cs="Roboto" w:eastAsia="Roboto" w:hAnsi="Roboto"/>
          <w:b w:val="1"/>
          <w:bCs w:val="1"/>
          <w:color w:val="0a0a0a"/>
          <w:rtl w:val="0"/>
        </w:rPr>
        <w:t xml:space="preserve">Communion</w:t>
      </w:r>
      <w:r w:rsidDel="00000000" w:rsidR="00000000" w:rsidRPr="00000000">
        <w:rPr>
          <w:rFonts w:ascii="Roboto" w:cs="Roboto" w:eastAsia="Roboto" w:hAnsi="Roboto"/>
          <w:color w:val="0a0a0a"/>
          <w:rtl w:val="0"/>
        </w:rPr>
        <w:t xml:space="preserve"> is a vow, </w:t>
      </w:r>
      <w:r w:rsidDel="00000000" w:rsidR="00000000" w:rsidRPr="00000000">
        <w:rPr>
          <w:rFonts w:ascii="Roboto" w:cs="Roboto" w:eastAsia="Roboto" w:hAnsi="Roboto"/>
          <w:b w:val="1"/>
          <w:bCs w:val="1"/>
          <w:color w:val="0a0a0a"/>
          <w:rtl w:val="0"/>
        </w:rPr>
        <w:t xml:space="preserve">Service</w:t>
      </w:r>
      <w:r w:rsidDel="00000000" w:rsidR="00000000" w:rsidRPr="00000000">
        <w:rPr>
          <w:rFonts w:ascii="Roboto" w:cs="Roboto" w:eastAsia="Roboto" w:hAnsi="Roboto"/>
          <w:color w:val="0a0a0a"/>
          <w:rtl w:val="0"/>
        </w:rPr>
        <w:t xml:space="preserve"> is a liturgy, and </w:t>
      </w:r>
      <w:r w:rsidDel="00000000" w:rsidR="00000000" w:rsidRPr="00000000">
        <w:rPr>
          <w:rFonts w:ascii="Roboto" w:cs="Roboto" w:eastAsia="Roboto" w:hAnsi="Roboto"/>
          <w:b w:val="1"/>
          <w:bCs w:val="1"/>
          <w:color w:val="0a0a0a"/>
          <w:rtl w:val="0"/>
        </w:rPr>
        <w:t xml:space="preserve">Redemption</w:t>
      </w:r>
      <w:r w:rsidDel="00000000" w:rsidR="00000000" w:rsidRPr="00000000">
        <w:rPr>
          <w:rFonts w:ascii="Roboto" w:cs="Roboto" w:eastAsia="Roboto" w:hAnsi="Roboto"/>
          <w:color w:val="0a0a0a"/>
          <w:rtl w:val="0"/>
        </w:rPr>
        <w:t xml:space="preserve"> is a homecoming.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3OGx3aGnWuavGXSGuBIags/qw==">CgMxLjA4AHIhMVdVb2JZN1VLeWNkaU1HdW9jVEhxVGpoc0w0bnFPckJm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