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5616" w14:textId="77777777" w:rsidR="00657775" w:rsidRDefault="00657775">
      <w:pPr>
        <w:pStyle w:val="Default"/>
        <w:jc w:val="both"/>
        <w:rPr>
          <w:b/>
        </w:rPr>
      </w:pPr>
    </w:p>
    <w:p w14:paraId="3E7D5479" w14:textId="77777777" w:rsidR="00657775" w:rsidRDefault="00000000">
      <w:pPr>
        <w:pStyle w:val="Bezodstpw"/>
        <w:jc w:val="center"/>
        <w:rPr>
          <w:rFonts w:ascii="Times New Roman" w:hAnsi="Times New Roman"/>
          <w:b/>
          <w:bCs/>
          <w:sz w:val="32"/>
          <w:szCs w:val="32"/>
        </w:rPr>
      </w:pPr>
      <w:r>
        <w:rPr>
          <w:rFonts w:ascii="Times New Roman" w:hAnsi="Times New Roman"/>
          <w:b/>
          <w:bCs/>
          <w:sz w:val="32"/>
          <w:szCs w:val="32"/>
        </w:rPr>
        <w:t xml:space="preserve">Regulamin Projektu „Asystent osobisty osoby z niepełnosprawnością dla Organizacji Pozarządowych – edycja 2026 </w:t>
      </w:r>
    </w:p>
    <w:p w14:paraId="691E6E8F" w14:textId="77777777" w:rsidR="00657775" w:rsidRDefault="00657775">
      <w:pPr>
        <w:pStyle w:val="Bezodstpw"/>
        <w:jc w:val="center"/>
        <w:rPr>
          <w:rFonts w:ascii="Times New Roman" w:hAnsi="Times New Roman"/>
          <w:b/>
          <w:bCs/>
          <w:sz w:val="32"/>
          <w:szCs w:val="32"/>
        </w:rPr>
      </w:pPr>
    </w:p>
    <w:p w14:paraId="4F846487" w14:textId="77777777" w:rsidR="00657775" w:rsidRDefault="00657775">
      <w:pPr>
        <w:pStyle w:val="Bezodstpw"/>
        <w:jc w:val="center"/>
        <w:rPr>
          <w:rFonts w:ascii="Times New Roman" w:hAnsi="Times New Roman"/>
          <w:b/>
          <w:bCs/>
        </w:rPr>
      </w:pPr>
    </w:p>
    <w:p w14:paraId="25115D32" w14:textId="77777777" w:rsidR="00657775" w:rsidRDefault="00000000">
      <w:pPr>
        <w:pStyle w:val="Default"/>
        <w:numPr>
          <w:ilvl w:val="0"/>
          <w:numId w:val="8"/>
        </w:numPr>
        <w:spacing w:after="292"/>
        <w:jc w:val="both"/>
        <w:rPr>
          <w:rFonts w:ascii="Times New Roman" w:hAnsi="Times New Roman" w:cs="Times New Roman"/>
          <w:b/>
          <w:bCs/>
        </w:rPr>
      </w:pPr>
      <w:r>
        <w:rPr>
          <w:rFonts w:ascii="Times New Roman" w:hAnsi="Times New Roman" w:cs="Times New Roman"/>
          <w:b/>
          <w:bCs/>
        </w:rPr>
        <w:t>Zasady ogólne</w:t>
      </w:r>
    </w:p>
    <w:p w14:paraId="26310BF3" w14:textId="77777777" w:rsidR="00657775" w:rsidRDefault="00657775">
      <w:pPr>
        <w:pStyle w:val="Default"/>
        <w:spacing w:after="292"/>
        <w:ind w:left="1080"/>
        <w:jc w:val="both"/>
        <w:rPr>
          <w:rFonts w:ascii="Times New Roman" w:hAnsi="Times New Roman" w:cs="Times New Roman"/>
        </w:rPr>
      </w:pPr>
    </w:p>
    <w:p w14:paraId="42A43960" w14:textId="77777777" w:rsidR="00657775" w:rsidRDefault="00000000">
      <w:pPr>
        <w:pStyle w:val="Default"/>
        <w:numPr>
          <w:ilvl w:val="0"/>
          <w:numId w:val="3"/>
        </w:numPr>
        <w:spacing w:line="360" w:lineRule="auto"/>
        <w:ind w:left="0"/>
        <w:jc w:val="both"/>
        <w:rPr>
          <w:rFonts w:ascii="Times New Roman" w:hAnsi="Times New Roman" w:cs="Times New Roman"/>
        </w:rPr>
      </w:pPr>
      <w:r>
        <w:rPr>
          <w:rFonts w:ascii="Times New Roman" w:hAnsi="Times New Roman" w:cs="Times New Roman"/>
        </w:rPr>
        <w:t>Regulamin określa zasady uczestnictwa w Projekcie Asystent osoby z niepełnosprawnością dla organizacji Pozarządowych.</w:t>
      </w:r>
    </w:p>
    <w:p w14:paraId="3139F862" w14:textId="77777777" w:rsidR="00657775" w:rsidRDefault="00000000">
      <w:pPr>
        <w:pStyle w:val="Default"/>
        <w:numPr>
          <w:ilvl w:val="0"/>
          <w:numId w:val="3"/>
        </w:numPr>
        <w:spacing w:line="360" w:lineRule="auto"/>
        <w:ind w:left="0"/>
        <w:jc w:val="both"/>
        <w:rPr>
          <w:rFonts w:ascii="Times New Roman" w:hAnsi="Times New Roman" w:cs="Times New Roman"/>
        </w:rPr>
      </w:pPr>
      <w:r>
        <w:rPr>
          <w:rFonts w:ascii="Times New Roman" w:hAnsi="Times New Roman" w:cs="Times New Roman"/>
        </w:rPr>
        <w:t>Odbiorcami usług są osoby z niepełnosprawnościami w tym:</w:t>
      </w:r>
    </w:p>
    <w:p w14:paraId="17FA9FA5"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osoby pełnoletnie, z niepełnosprawnościami posiadające aktualne orzeczenie o umiarkowanym lub znacznym/ znacznym sprzężonym stopniu niepełnosprawności, wydane na podstawie ustawy z dnia 27 sierpnia 1997 r. o rehabilitacji zawodowej i społecznej oraz zatrudnianiu osób niepełnosprawnych (t. j. Dz. Z 2019 r. poz. 1172 z </w:t>
      </w:r>
      <w:proofErr w:type="spellStart"/>
      <w:r>
        <w:rPr>
          <w:rFonts w:ascii="Times New Roman" w:hAnsi="Times New Roman" w:cs="Times New Roman"/>
        </w:rPr>
        <w:t>późn</w:t>
      </w:r>
      <w:proofErr w:type="spellEnd"/>
      <w:r>
        <w:rPr>
          <w:rFonts w:ascii="Times New Roman" w:hAnsi="Times New Roman" w:cs="Times New Roman"/>
        </w:rPr>
        <w:t>. zm.) albo orzeczenie równoznaczne do wyżej wymienionych.</w:t>
      </w:r>
    </w:p>
    <w:p w14:paraId="04CB40D5" w14:textId="77777777" w:rsidR="00657775" w:rsidRDefault="00000000">
      <w:pPr>
        <w:pStyle w:val="Default"/>
        <w:numPr>
          <w:ilvl w:val="0"/>
          <w:numId w:val="3"/>
        </w:numPr>
        <w:spacing w:line="360" w:lineRule="auto"/>
        <w:ind w:left="0"/>
        <w:jc w:val="both"/>
        <w:rPr>
          <w:rFonts w:ascii="Times New Roman" w:hAnsi="Times New Roman" w:cs="Times New Roman"/>
        </w:rPr>
      </w:pPr>
      <w:r>
        <w:rPr>
          <w:rFonts w:ascii="Times New Roman" w:hAnsi="Times New Roman" w:cs="Times New Roman"/>
        </w:rPr>
        <w:t xml:space="preserve">Realizatorem usług jest Fundacja Różyczka, ul. Zwycięstwa 1, 44-100 Gliwice. </w:t>
      </w:r>
    </w:p>
    <w:p w14:paraId="0482CE39" w14:textId="77777777" w:rsidR="00657775" w:rsidRDefault="00000000">
      <w:pPr>
        <w:pStyle w:val="Default"/>
        <w:numPr>
          <w:ilvl w:val="0"/>
          <w:numId w:val="3"/>
        </w:numPr>
        <w:spacing w:line="360" w:lineRule="auto"/>
        <w:ind w:left="0"/>
        <w:jc w:val="both"/>
        <w:rPr>
          <w:rFonts w:ascii="Times New Roman" w:hAnsi="Times New Roman" w:cs="Times New Roman"/>
        </w:rPr>
      </w:pPr>
      <w:r>
        <w:rPr>
          <w:rFonts w:ascii="Times New Roman" w:hAnsi="Times New Roman" w:cs="Times New Roman"/>
        </w:rPr>
        <w:t>Usługi realizowane są przez pełnoletnich asystentów osób niepełnosprawnych zwanych dalej „asystentami”, zatrudnionymi przez Fundację Różyczka w Gliwicach:</w:t>
      </w:r>
    </w:p>
    <w:p w14:paraId="292E25F1"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a) posiadającymi dokument potwierdzający uzyskane kwalifikacje w następujących zawodach                   i specjalnościach: asystent osoby niepełnosprawnej, opiekun osoby starszej, opiekun medyczny, pedagog, psycholog, terapeuta zajęciowy, pielęgniarka, siostra PCK, fizjoterapeuta lub, za zgodą realizatora Programu, w innych zawodach i specjalnościach o charakterze medycznym lub opiekuńczym;</w:t>
      </w:r>
    </w:p>
    <w:p w14:paraId="6A726218"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b) posiadającymi przynajmniej 6-miesięczne, udokumentowane doświadczenie w udzielaniu bezpośredniej pomocy osobom z niepełnosprawnościami;</w:t>
      </w:r>
    </w:p>
    <w:p w14:paraId="412A20DD" w14:textId="77777777" w:rsidR="00657775" w:rsidRDefault="00000000">
      <w:pPr>
        <w:pStyle w:val="Default"/>
        <w:spacing w:line="360" w:lineRule="auto"/>
        <w:rPr>
          <w:rFonts w:ascii="Times New Roman" w:hAnsi="Times New Roman" w:cs="Times New Roman"/>
        </w:rPr>
      </w:pPr>
      <w:r>
        <w:rPr>
          <w:rFonts w:ascii="Times New Roman" w:hAnsi="Times New Roman" w:cs="Times New Roman"/>
        </w:rPr>
        <w:t xml:space="preserve">c)wskazanych w karcie zgłoszenia do Programu przez uczestnika programu/opiekuna prawnego (w przypadku osoby ubezwłasnowolnionej) niebędącym członkiem rodziny uczestnika/opiekuna prawnego albo osobom faktycznie zamieszkującą razem z uczestnikiem. </w:t>
      </w:r>
    </w:p>
    <w:p w14:paraId="083B9894" w14:textId="77777777" w:rsidR="00657775" w:rsidRDefault="00000000">
      <w:pPr>
        <w:pStyle w:val="Default"/>
        <w:spacing w:line="360" w:lineRule="auto"/>
        <w:ind w:left="-284"/>
        <w:jc w:val="both"/>
        <w:rPr>
          <w:rFonts w:ascii="Times New Roman" w:hAnsi="Times New Roman" w:cs="Times New Roman"/>
        </w:rPr>
      </w:pPr>
      <w:r>
        <w:rPr>
          <w:rFonts w:ascii="Times New Roman" w:hAnsi="Times New Roman" w:cs="Times New Roman"/>
        </w:rPr>
        <w:t>5. Projekt realizowany jest w okresie od 01.01.2026 do 31.12.2026 r.</w:t>
      </w:r>
    </w:p>
    <w:p w14:paraId="71591485" w14:textId="77777777" w:rsidR="00657775" w:rsidRDefault="00000000">
      <w:pPr>
        <w:pStyle w:val="Default"/>
        <w:spacing w:line="360" w:lineRule="auto"/>
        <w:ind w:left="-284"/>
        <w:jc w:val="both"/>
        <w:rPr>
          <w:rFonts w:ascii="Times New Roman" w:hAnsi="Times New Roman" w:cs="Times New Roman"/>
        </w:rPr>
      </w:pPr>
      <w:r>
        <w:rPr>
          <w:rFonts w:ascii="Times New Roman" w:hAnsi="Times New Roman" w:cs="Times New Roman"/>
        </w:rPr>
        <w:t xml:space="preserve">6. Fundacja  Różyczka  nie  ponosi  odpowiedzialności  za  ewentualne szkody powstałe podczas  świadczenia usług, wynikające z działania osób innych niż asystenci. </w:t>
      </w:r>
    </w:p>
    <w:p w14:paraId="01751959" w14:textId="77777777" w:rsidR="00657775" w:rsidRDefault="00000000">
      <w:pPr>
        <w:pStyle w:val="Default"/>
        <w:spacing w:line="360" w:lineRule="auto"/>
        <w:ind w:left="-284"/>
        <w:jc w:val="both"/>
        <w:rPr>
          <w:rFonts w:ascii="Times New Roman" w:hAnsi="Times New Roman" w:cs="Times New Roman"/>
        </w:rPr>
      </w:pPr>
      <w:r>
        <w:rPr>
          <w:rFonts w:ascii="Times New Roman" w:hAnsi="Times New Roman" w:cs="Times New Roman"/>
        </w:rPr>
        <w:t>7. Udział w Projekcie jest bezpłatny.</w:t>
      </w:r>
    </w:p>
    <w:p w14:paraId="045A1585" w14:textId="77777777" w:rsidR="00657775" w:rsidRDefault="00657775">
      <w:pPr>
        <w:pStyle w:val="Default"/>
        <w:spacing w:line="360" w:lineRule="auto"/>
        <w:ind w:left="-284"/>
        <w:jc w:val="both"/>
        <w:rPr>
          <w:rFonts w:ascii="Times New Roman" w:hAnsi="Times New Roman" w:cs="Times New Roman"/>
        </w:rPr>
      </w:pPr>
    </w:p>
    <w:p w14:paraId="0EF84CE9" w14:textId="77777777" w:rsidR="00657775" w:rsidRDefault="00657775">
      <w:pPr>
        <w:pStyle w:val="Default"/>
        <w:spacing w:line="360" w:lineRule="auto"/>
        <w:ind w:left="-284"/>
        <w:jc w:val="both"/>
        <w:rPr>
          <w:rFonts w:ascii="Times New Roman" w:hAnsi="Times New Roman" w:cs="Times New Roman"/>
        </w:rPr>
      </w:pPr>
    </w:p>
    <w:p w14:paraId="66AB5174" w14:textId="77777777" w:rsidR="00657775" w:rsidRDefault="00657775">
      <w:pPr>
        <w:pStyle w:val="Default"/>
        <w:spacing w:line="360" w:lineRule="auto"/>
        <w:ind w:left="-284"/>
        <w:jc w:val="both"/>
        <w:rPr>
          <w:rFonts w:ascii="Times New Roman" w:hAnsi="Times New Roman" w:cs="Times New Roman"/>
        </w:rPr>
      </w:pPr>
    </w:p>
    <w:p w14:paraId="5560C2A9" w14:textId="77777777" w:rsidR="00657775" w:rsidRDefault="00657775">
      <w:pPr>
        <w:pStyle w:val="Default"/>
        <w:spacing w:line="360" w:lineRule="auto"/>
        <w:jc w:val="both"/>
        <w:rPr>
          <w:rFonts w:ascii="Times New Roman" w:hAnsi="Times New Roman" w:cs="Times New Roman"/>
        </w:rPr>
      </w:pPr>
    </w:p>
    <w:p w14:paraId="7C18B28B" w14:textId="77777777" w:rsidR="00657775" w:rsidRDefault="00000000">
      <w:pPr>
        <w:pStyle w:val="Default"/>
        <w:spacing w:line="360" w:lineRule="auto"/>
        <w:ind w:left="-284"/>
        <w:jc w:val="both"/>
        <w:rPr>
          <w:rFonts w:ascii="Times New Roman" w:hAnsi="Times New Roman" w:cs="Times New Roman"/>
          <w:b/>
          <w:bCs/>
        </w:rPr>
      </w:pPr>
      <w:r>
        <w:rPr>
          <w:rFonts w:ascii="Times New Roman" w:hAnsi="Times New Roman" w:cs="Times New Roman"/>
          <w:b/>
          <w:bCs/>
        </w:rPr>
        <w:t>II. Rekrutacja do Projektu</w:t>
      </w:r>
    </w:p>
    <w:p w14:paraId="5A8686F0" w14:textId="77777777" w:rsidR="00657775" w:rsidRDefault="00657775">
      <w:pPr>
        <w:pStyle w:val="Default"/>
        <w:spacing w:line="360" w:lineRule="auto"/>
        <w:ind w:left="-284"/>
        <w:jc w:val="both"/>
        <w:rPr>
          <w:rFonts w:ascii="Times New Roman" w:hAnsi="Times New Roman" w:cs="Times New Roman"/>
          <w:b/>
          <w:bCs/>
        </w:rPr>
      </w:pPr>
    </w:p>
    <w:p w14:paraId="75F39C8C" w14:textId="77777777" w:rsidR="00657775" w:rsidRDefault="00000000">
      <w:pPr>
        <w:pStyle w:val="Default"/>
        <w:numPr>
          <w:ilvl w:val="0"/>
          <w:numId w:val="5"/>
        </w:numPr>
        <w:spacing w:line="360" w:lineRule="auto"/>
        <w:jc w:val="both"/>
        <w:rPr>
          <w:rFonts w:ascii="Times New Roman" w:hAnsi="Times New Roman" w:cs="Times New Roman"/>
        </w:rPr>
      </w:pPr>
      <w:r>
        <w:rPr>
          <w:rFonts w:ascii="Times New Roman" w:hAnsi="Times New Roman" w:cs="Times New Roman"/>
        </w:rPr>
        <w:t>Termin na składanie zgłoszeń do Programu został określony w ogłoszeniu o naborze. Rekrutacja prowadzona jest na terenie województwa śląskiego w tym na obszarze minimum 3 gmin – Gliwice, Świerklany, Zabrze.</w:t>
      </w:r>
    </w:p>
    <w:p w14:paraId="1DC98E43" w14:textId="77777777" w:rsidR="00657775" w:rsidRDefault="00000000">
      <w:pPr>
        <w:pStyle w:val="Default"/>
        <w:numPr>
          <w:ilvl w:val="0"/>
          <w:numId w:val="5"/>
        </w:numPr>
        <w:spacing w:line="360" w:lineRule="auto"/>
        <w:rPr>
          <w:rFonts w:ascii="Times New Roman" w:hAnsi="Times New Roman" w:cs="Times New Roman"/>
        </w:rPr>
      </w:pPr>
      <w:r>
        <w:rPr>
          <w:rFonts w:ascii="Times New Roman" w:hAnsi="Times New Roman" w:cs="Times New Roman"/>
        </w:rPr>
        <w:t>Rekrutacja jest prowadzona w sposób ciągły, przez cały okres trwania projektu, zgodnie z zasadą równości szans i niedyskryminacji.</w:t>
      </w:r>
    </w:p>
    <w:p w14:paraId="58636D4A" w14:textId="77777777" w:rsidR="00657775" w:rsidRDefault="00000000">
      <w:pPr>
        <w:pStyle w:val="Default"/>
        <w:numPr>
          <w:ilvl w:val="0"/>
          <w:numId w:val="5"/>
        </w:numPr>
        <w:spacing w:line="360" w:lineRule="auto"/>
        <w:jc w:val="both"/>
        <w:rPr>
          <w:rFonts w:ascii="Times New Roman" w:hAnsi="Times New Roman" w:cs="Times New Roman"/>
        </w:rPr>
      </w:pPr>
      <w:r>
        <w:rPr>
          <w:rFonts w:ascii="Times New Roman" w:hAnsi="Times New Roman" w:cs="Times New Roman"/>
        </w:rPr>
        <w:t>Rekrutacja prowadzona jest zgodnie z przepisami dotyczącymi ochrony danych osobowych.</w:t>
      </w:r>
    </w:p>
    <w:p w14:paraId="79649EA0" w14:textId="77777777" w:rsidR="00657775" w:rsidRDefault="00000000">
      <w:pPr>
        <w:pStyle w:val="Default"/>
        <w:numPr>
          <w:ilvl w:val="0"/>
          <w:numId w:val="5"/>
        </w:numPr>
        <w:spacing w:line="360" w:lineRule="auto"/>
        <w:jc w:val="both"/>
        <w:rPr>
          <w:rFonts w:ascii="Times New Roman" w:hAnsi="Times New Roman" w:cs="Times New Roman"/>
        </w:rPr>
      </w:pPr>
      <w:r>
        <w:rPr>
          <w:rFonts w:ascii="Times New Roman" w:hAnsi="Times New Roman" w:cs="Times New Roman"/>
        </w:rPr>
        <w:t>Do udziału w Projekcie mogą przystąpić osoby które:</w:t>
      </w:r>
    </w:p>
    <w:p w14:paraId="24264BCD" w14:textId="77777777" w:rsidR="00657775" w:rsidRDefault="00000000">
      <w:pPr>
        <w:pStyle w:val="Default"/>
        <w:numPr>
          <w:ilvl w:val="0"/>
          <w:numId w:val="6"/>
        </w:numPr>
        <w:spacing w:line="360" w:lineRule="auto"/>
        <w:jc w:val="both"/>
        <w:rPr>
          <w:rFonts w:ascii="Times New Roman" w:hAnsi="Times New Roman" w:cs="Times New Roman"/>
        </w:rPr>
      </w:pPr>
      <w:r>
        <w:rPr>
          <w:rFonts w:ascii="Times New Roman" w:hAnsi="Times New Roman" w:cs="Times New Roman"/>
        </w:rPr>
        <w:t>Mają miejsce zamieszkania na terenie województwa Śląskiego.</w:t>
      </w:r>
    </w:p>
    <w:p w14:paraId="6C36ABB2" w14:textId="77777777" w:rsidR="00657775" w:rsidRDefault="00000000">
      <w:pPr>
        <w:pStyle w:val="Default"/>
        <w:numPr>
          <w:ilvl w:val="0"/>
          <w:numId w:val="6"/>
        </w:numPr>
        <w:spacing w:line="360" w:lineRule="auto"/>
        <w:jc w:val="both"/>
        <w:rPr>
          <w:rFonts w:ascii="Times New Roman" w:hAnsi="Times New Roman" w:cs="Times New Roman"/>
        </w:rPr>
      </w:pPr>
      <w:r>
        <w:rPr>
          <w:rFonts w:ascii="Times New Roman" w:hAnsi="Times New Roman" w:cs="Times New Roman"/>
        </w:rPr>
        <w:t>Posiadają orzeczenie o znacznym sprzężonym, znacznym lub umiarkowanym stopniu niepełnosprawności.</w:t>
      </w:r>
    </w:p>
    <w:p w14:paraId="0865BCA9" w14:textId="77777777" w:rsidR="00657775" w:rsidRDefault="00000000">
      <w:pPr>
        <w:pStyle w:val="Default"/>
        <w:numPr>
          <w:ilvl w:val="0"/>
          <w:numId w:val="6"/>
        </w:numPr>
        <w:spacing w:line="360" w:lineRule="auto"/>
        <w:jc w:val="both"/>
        <w:rPr>
          <w:rFonts w:ascii="Times New Roman" w:hAnsi="Times New Roman" w:cs="Times New Roman"/>
        </w:rPr>
      </w:pPr>
      <w:r>
        <w:rPr>
          <w:rFonts w:ascii="Times New Roman" w:hAnsi="Times New Roman" w:cs="Times New Roman"/>
        </w:rPr>
        <w:t>Złożyły komplet wymaganych dokumentów w tym: kartę zgłoszenia do programu, kserokopię orzeczenia o stopniu niepełnosprawności, podpisany powyższy regulamin.</w:t>
      </w:r>
    </w:p>
    <w:p w14:paraId="42034F93" w14:textId="77777777" w:rsidR="00657775" w:rsidRDefault="00000000">
      <w:pPr>
        <w:pStyle w:val="Default"/>
        <w:numPr>
          <w:ilvl w:val="0"/>
          <w:numId w:val="5"/>
        </w:numPr>
        <w:spacing w:line="360" w:lineRule="auto"/>
        <w:jc w:val="both"/>
        <w:rPr>
          <w:rFonts w:ascii="Times New Roman" w:hAnsi="Times New Roman" w:cs="Times New Roman"/>
        </w:rPr>
      </w:pPr>
      <w:r>
        <w:rPr>
          <w:rFonts w:ascii="Times New Roman" w:hAnsi="Times New Roman" w:cs="Times New Roman"/>
        </w:rPr>
        <w:t>Złożenie kompletu dokumentów nie jest równoznaczne z zakwalifikowaniem się do Projektu.</w:t>
      </w:r>
    </w:p>
    <w:p w14:paraId="14108C60" w14:textId="77777777" w:rsidR="00657775" w:rsidRDefault="00000000">
      <w:pPr>
        <w:pStyle w:val="Default"/>
        <w:numPr>
          <w:ilvl w:val="0"/>
          <w:numId w:val="5"/>
        </w:numPr>
        <w:spacing w:line="360" w:lineRule="auto"/>
        <w:jc w:val="both"/>
        <w:rPr>
          <w:rFonts w:ascii="Times New Roman" w:hAnsi="Times New Roman" w:cs="Times New Roman"/>
        </w:rPr>
      </w:pPr>
      <w:r>
        <w:rPr>
          <w:rFonts w:ascii="Times New Roman" w:hAnsi="Times New Roman" w:cs="Times New Roman"/>
        </w:rPr>
        <w:t xml:space="preserve">Każdy z uczestników, który złoży komplet dokumentów zostanie poinformowany w formie pisemnej o przyznaniu usług asystencji oraz o wymiarze przyznanych godzin, o wpisaniu na listę rezerwową albo poinformowany o odmowie przyznania usług asystencji osobistej wraz z uzasadnieniem. </w:t>
      </w:r>
    </w:p>
    <w:p w14:paraId="59E60DC6" w14:textId="77777777" w:rsidR="00657775" w:rsidRDefault="00657775">
      <w:pPr>
        <w:pStyle w:val="Default"/>
        <w:spacing w:line="360" w:lineRule="auto"/>
        <w:ind w:left="-284"/>
        <w:jc w:val="both"/>
        <w:rPr>
          <w:rFonts w:ascii="Times New Roman" w:hAnsi="Times New Roman" w:cs="Times New Roman"/>
        </w:rPr>
      </w:pPr>
    </w:p>
    <w:p w14:paraId="69AB4908" w14:textId="77777777" w:rsidR="00657775" w:rsidRDefault="00000000">
      <w:pPr>
        <w:pStyle w:val="Default"/>
        <w:spacing w:after="190" w:line="360" w:lineRule="auto"/>
        <w:jc w:val="both"/>
        <w:rPr>
          <w:rFonts w:ascii="Times New Roman" w:hAnsi="Times New Roman" w:cs="Times New Roman"/>
          <w:b/>
          <w:bCs/>
        </w:rPr>
      </w:pPr>
      <w:r>
        <w:rPr>
          <w:rFonts w:ascii="Times New Roman" w:hAnsi="Times New Roman" w:cs="Times New Roman"/>
          <w:b/>
          <w:bCs/>
        </w:rPr>
        <w:t>III. Zakres usług asystenckich</w:t>
      </w:r>
    </w:p>
    <w:p w14:paraId="6B1DAB85" w14:textId="77777777" w:rsidR="00657775" w:rsidRDefault="00000000">
      <w:pPr>
        <w:pStyle w:val="Default"/>
        <w:numPr>
          <w:ilvl w:val="0"/>
          <w:numId w:val="1"/>
        </w:numPr>
        <w:spacing w:line="360" w:lineRule="auto"/>
        <w:ind w:left="0"/>
        <w:jc w:val="both"/>
        <w:rPr>
          <w:rFonts w:ascii="Times New Roman" w:hAnsi="Times New Roman" w:cs="Times New Roman"/>
        </w:rPr>
      </w:pPr>
      <w:r>
        <w:rPr>
          <w:rFonts w:ascii="Times New Roman" w:hAnsi="Times New Roman" w:cs="Times New Roman"/>
        </w:rPr>
        <w:t xml:space="preserve">Nadrzędnym cele Projektu jest wprowadzenie usług asystencji osobistej jako formy ogólnodostępnego wsparcia. Jak i dążenie do poprawy funkcjonowania osoby z niepełnosprawnością w jej środowisku, zwiększenie możliwości zaspokajania jej potrzeb oraz włączenia w życie społeczne.  </w:t>
      </w:r>
    </w:p>
    <w:p w14:paraId="6C49F191" w14:textId="77777777" w:rsidR="00657775" w:rsidRDefault="00000000">
      <w:pPr>
        <w:pStyle w:val="Default"/>
        <w:numPr>
          <w:ilvl w:val="0"/>
          <w:numId w:val="7"/>
        </w:numPr>
        <w:spacing w:line="360" w:lineRule="auto"/>
        <w:jc w:val="both"/>
        <w:rPr>
          <w:rFonts w:ascii="Times New Roman" w:hAnsi="Times New Roman" w:cs="Times New Roman"/>
        </w:rPr>
      </w:pPr>
      <w:r>
        <w:rPr>
          <w:rFonts w:ascii="Times New Roman" w:hAnsi="Times New Roman" w:cs="Times New Roman"/>
        </w:rPr>
        <w:t>Wsparcie uczestnika w czynnościach samoobsługowych, w tym utrzymaniu higieny osobistej,</w:t>
      </w:r>
    </w:p>
    <w:p w14:paraId="6BC54960" w14:textId="77777777" w:rsidR="00657775" w:rsidRDefault="00000000">
      <w:pPr>
        <w:pStyle w:val="Default"/>
        <w:numPr>
          <w:ilvl w:val="0"/>
          <w:numId w:val="7"/>
        </w:numPr>
        <w:spacing w:line="360" w:lineRule="auto"/>
        <w:jc w:val="both"/>
        <w:rPr>
          <w:rFonts w:ascii="Times New Roman" w:hAnsi="Times New Roman" w:cs="Times New Roman"/>
        </w:rPr>
      </w:pPr>
      <w:r>
        <w:rPr>
          <w:rFonts w:ascii="Times New Roman" w:hAnsi="Times New Roman" w:cs="Times New Roman"/>
        </w:rPr>
        <w:t>Wsparcie uczestnika w prowadzeniu gospodarstwa domowego i wypełnianiu ról                        w rodzinie,</w:t>
      </w:r>
    </w:p>
    <w:p w14:paraId="0A9CD1E7" w14:textId="77777777" w:rsidR="00657775" w:rsidRDefault="00000000">
      <w:pPr>
        <w:pStyle w:val="Default"/>
        <w:numPr>
          <w:ilvl w:val="0"/>
          <w:numId w:val="7"/>
        </w:numPr>
        <w:spacing w:line="360" w:lineRule="auto"/>
        <w:jc w:val="both"/>
        <w:rPr>
          <w:rFonts w:ascii="Times New Roman" w:hAnsi="Times New Roman" w:cs="Times New Roman"/>
        </w:rPr>
      </w:pPr>
      <w:r>
        <w:rPr>
          <w:rFonts w:ascii="Times New Roman" w:hAnsi="Times New Roman" w:cs="Times New Roman"/>
        </w:rPr>
        <w:t>Wsparcie uczestnika w przemieszczaniu się poza miejscem zamieszkania,</w:t>
      </w:r>
    </w:p>
    <w:p w14:paraId="3D2D3F4B" w14:textId="77777777" w:rsidR="00657775" w:rsidRDefault="00000000">
      <w:pPr>
        <w:pStyle w:val="Default"/>
        <w:numPr>
          <w:ilvl w:val="0"/>
          <w:numId w:val="7"/>
        </w:numPr>
        <w:spacing w:line="360" w:lineRule="auto"/>
        <w:jc w:val="both"/>
        <w:rPr>
          <w:rFonts w:ascii="Times New Roman" w:hAnsi="Times New Roman" w:cs="Times New Roman"/>
        </w:rPr>
      </w:pPr>
      <w:r>
        <w:rPr>
          <w:rFonts w:ascii="Times New Roman" w:hAnsi="Times New Roman" w:cs="Times New Roman"/>
        </w:rPr>
        <w:t>Wsparcie uczestnika w podejmowaniu aktywności życiowej i komunikowaniu się                           z otoczeniem.</w:t>
      </w:r>
    </w:p>
    <w:p w14:paraId="0BE1F8D1" w14:textId="77777777" w:rsidR="00657775" w:rsidRDefault="00000000">
      <w:pPr>
        <w:pStyle w:val="Default"/>
        <w:numPr>
          <w:ilvl w:val="0"/>
          <w:numId w:val="1"/>
        </w:numPr>
        <w:spacing w:line="360" w:lineRule="auto"/>
        <w:ind w:left="0"/>
        <w:jc w:val="both"/>
        <w:rPr>
          <w:rFonts w:ascii="Times New Roman" w:hAnsi="Times New Roman" w:cs="Times New Roman"/>
          <w:bCs/>
        </w:rPr>
      </w:pPr>
      <w:r>
        <w:rPr>
          <w:rFonts w:ascii="Times New Roman" w:hAnsi="Times New Roman" w:cs="Times New Roman"/>
          <w:bCs/>
        </w:rPr>
        <w:t xml:space="preserve">Usługi asystenckie wspierające aktywność beneficjenta realizowane są w pierwszej kolejności. </w:t>
      </w:r>
    </w:p>
    <w:p w14:paraId="771311DC" w14:textId="77777777" w:rsidR="00657775" w:rsidRDefault="00000000">
      <w:pPr>
        <w:pStyle w:val="Default"/>
        <w:numPr>
          <w:ilvl w:val="0"/>
          <w:numId w:val="1"/>
        </w:numPr>
        <w:spacing w:line="360" w:lineRule="auto"/>
        <w:ind w:left="0"/>
        <w:jc w:val="both"/>
        <w:rPr>
          <w:rFonts w:ascii="Times New Roman" w:hAnsi="Times New Roman" w:cs="Times New Roman"/>
          <w:bCs/>
        </w:rPr>
      </w:pPr>
      <w:r>
        <w:rPr>
          <w:rFonts w:ascii="Times New Roman" w:hAnsi="Times New Roman" w:cs="Times New Roman"/>
          <w:bCs/>
        </w:rPr>
        <w:lastRenderedPageBreak/>
        <w:t xml:space="preserve">Asystent realizuje usługi wyłącznie na rzecz osoby z niepełnosprawnością, na podstawie jej decyzji lub decyzji opiekuna prawnego, a nie dla osób trzecich, w tym członków rodziny. </w:t>
      </w:r>
    </w:p>
    <w:p w14:paraId="31A11E02" w14:textId="77777777" w:rsidR="00657775" w:rsidRDefault="00000000">
      <w:pPr>
        <w:pStyle w:val="Default"/>
        <w:numPr>
          <w:ilvl w:val="0"/>
          <w:numId w:val="1"/>
        </w:numPr>
        <w:spacing w:line="360" w:lineRule="auto"/>
        <w:ind w:left="0"/>
        <w:jc w:val="both"/>
        <w:rPr>
          <w:rFonts w:ascii="Times New Roman" w:hAnsi="Times New Roman" w:cs="Times New Roman"/>
          <w:bCs/>
        </w:rPr>
      </w:pPr>
      <w:r>
        <w:rPr>
          <w:rFonts w:ascii="Times New Roman" w:hAnsi="Times New Roman" w:cs="Times New Roman"/>
          <w:bCs/>
        </w:rPr>
        <w:t xml:space="preserve">Asystent nie podejmuje decyzji za osobę z niepełnosprawnością, lecz udziela jej wsparcia. </w:t>
      </w:r>
    </w:p>
    <w:p w14:paraId="0D08FA96" w14:textId="77777777" w:rsidR="00657775" w:rsidRDefault="00000000">
      <w:pPr>
        <w:pStyle w:val="Default"/>
        <w:numPr>
          <w:ilvl w:val="0"/>
          <w:numId w:val="1"/>
        </w:numPr>
        <w:spacing w:after="66" w:line="360" w:lineRule="auto"/>
        <w:ind w:left="0"/>
        <w:jc w:val="both"/>
        <w:rPr>
          <w:rFonts w:ascii="Times New Roman" w:eastAsia="Times New Roman" w:hAnsi="Times New Roman" w:cs="Times New Roman"/>
          <w:bCs/>
        </w:rPr>
      </w:pPr>
      <w:r>
        <w:rPr>
          <w:rFonts w:ascii="Times New Roman" w:hAnsi="Times New Roman" w:cs="Times New Roman"/>
          <w:bCs/>
        </w:rPr>
        <w:t xml:space="preserve">W ramach Programu Asystent Osoby Niepełnosprawnej nie są prowadzone usługi opiekuńcze,    </w:t>
      </w:r>
    </w:p>
    <w:p w14:paraId="2C820763" w14:textId="77777777" w:rsidR="00657775" w:rsidRDefault="00000000">
      <w:pPr>
        <w:pStyle w:val="Default"/>
        <w:spacing w:line="360"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hAnsi="Times New Roman" w:cs="Times New Roman"/>
          <w:bCs/>
        </w:rPr>
        <w:t xml:space="preserve">specjalistyczne usługi opiekuńcze, o których mowa w ustawie z dnia 12 marca 2004 r. o pomocy   </w:t>
      </w:r>
    </w:p>
    <w:p w14:paraId="136231F7" w14:textId="77777777" w:rsidR="00657775" w:rsidRDefault="00000000">
      <w:pPr>
        <w:pStyle w:val="Default"/>
        <w:spacing w:line="360"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hAnsi="Times New Roman" w:cs="Times New Roman"/>
          <w:bCs/>
        </w:rPr>
        <w:t xml:space="preserve">społecznej (Dz. U. z 2019 r. poz. 1507, z </w:t>
      </w:r>
      <w:proofErr w:type="spellStart"/>
      <w:r>
        <w:rPr>
          <w:rFonts w:ascii="Times New Roman" w:hAnsi="Times New Roman" w:cs="Times New Roman"/>
          <w:bCs/>
        </w:rPr>
        <w:t>póżn</w:t>
      </w:r>
      <w:proofErr w:type="spellEnd"/>
      <w:r>
        <w:rPr>
          <w:rFonts w:ascii="Times New Roman" w:hAnsi="Times New Roman" w:cs="Times New Roman"/>
          <w:bCs/>
        </w:rPr>
        <w:t xml:space="preserve">. zm.). a także usługi o których mowa w Programie </w:t>
      </w:r>
    </w:p>
    <w:p w14:paraId="392391C5" w14:textId="77777777" w:rsidR="00657775" w:rsidRDefault="00000000">
      <w:pPr>
        <w:pStyle w:val="Default"/>
        <w:spacing w:line="360"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hAnsi="Times New Roman" w:cs="Times New Roman"/>
          <w:bCs/>
        </w:rPr>
        <w:t xml:space="preserve">Ministerstwa Rodziny, Pracy i Polityki Społecznej pn. „Opieka </w:t>
      </w:r>
      <w:proofErr w:type="spellStart"/>
      <w:r>
        <w:rPr>
          <w:rFonts w:ascii="Times New Roman" w:hAnsi="Times New Roman" w:cs="Times New Roman"/>
          <w:bCs/>
        </w:rPr>
        <w:t>wytchnieniowa</w:t>
      </w:r>
      <w:proofErr w:type="spellEnd"/>
      <w:r>
        <w:rPr>
          <w:rFonts w:ascii="Times New Roman" w:hAnsi="Times New Roman" w:cs="Times New Roman"/>
          <w:bCs/>
        </w:rPr>
        <w:t xml:space="preserve">” oraz „Usługi </w:t>
      </w:r>
    </w:p>
    <w:p w14:paraId="249BFF85" w14:textId="77777777" w:rsidR="00657775" w:rsidRDefault="00000000">
      <w:pPr>
        <w:pStyle w:val="Default"/>
        <w:spacing w:line="360" w:lineRule="auto"/>
        <w:ind w:left="-284"/>
        <w:jc w:val="both"/>
        <w:rPr>
          <w:rFonts w:ascii="Times New Roman" w:hAnsi="Times New Roman" w:cs="Times New Roman"/>
          <w:bCs/>
        </w:rPr>
      </w:pPr>
      <w:r>
        <w:rPr>
          <w:rFonts w:ascii="Times New Roman" w:eastAsia="Times New Roman" w:hAnsi="Times New Roman" w:cs="Times New Roman"/>
          <w:bCs/>
        </w:rPr>
        <w:t xml:space="preserve">    </w:t>
      </w:r>
      <w:r>
        <w:rPr>
          <w:rFonts w:ascii="Times New Roman" w:hAnsi="Times New Roman" w:cs="Times New Roman"/>
          <w:bCs/>
        </w:rPr>
        <w:t xml:space="preserve">opiekuńcze dla osób niepełnosprawnych” </w:t>
      </w:r>
    </w:p>
    <w:p w14:paraId="0FA659B3" w14:textId="77777777" w:rsidR="00657775" w:rsidRDefault="00000000">
      <w:pPr>
        <w:pStyle w:val="Default"/>
        <w:spacing w:line="360" w:lineRule="auto"/>
        <w:ind w:left="-284"/>
        <w:jc w:val="both"/>
        <w:rPr>
          <w:rFonts w:ascii="Times New Roman" w:hAnsi="Times New Roman" w:cs="Times New Roman"/>
          <w:bCs/>
        </w:rPr>
      </w:pPr>
      <w:r>
        <w:rPr>
          <w:rFonts w:ascii="Times New Roman" w:hAnsi="Times New Roman" w:cs="Times New Roman"/>
          <w:bCs/>
        </w:rPr>
        <w:t>6. Liczba godzin usług asystenckich świadczonych na rzecz poszczególnych Odbiorców Programu jak i zakres usług określają ramy rzeczowo-finansowe Projektu.</w:t>
      </w:r>
    </w:p>
    <w:p w14:paraId="7BCBED55" w14:textId="77777777" w:rsidR="00657775" w:rsidRDefault="00657775">
      <w:pPr>
        <w:pStyle w:val="Default"/>
        <w:spacing w:line="360" w:lineRule="auto"/>
        <w:jc w:val="both"/>
        <w:rPr>
          <w:rFonts w:ascii="Times New Roman" w:hAnsi="Times New Roman" w:cs="Times New Roman"/>
          <w:u w:val="single"/>
        </w:rPr>
      </w:pPr>
    </w:p>
    <w:p w14:paraId="595CD6C1" w14:textId="77777777" w:rsidR="00657775" w:rsidRDefault="00657775">
      <w:pPr>
        <w:pStyle w:val="Default"/>
        <w:spacing w:line="360" w:lineRule="auto"/>
        <w:jc w:val="both"/>
        <w:rPr>
          <w:rFonts w:ascii="Times New Roman" w:hAnsi="Times New Roman" w:cs="Times New Roman"/>
        </w:rPr>
      </w:pPr>
    </w:p>
    <w:p w14:paraId="59A79423" w14:textId="77777777" w:rsidR="00657775" w:rsidRDefault="00000000">
      <w:pPr>
        <w:pStyle w:val="Default"/>
        <w:spacing w:after="296" w:line="360" w:lineRule="auto"/>
        <w:jc w:val="both"/>
        <w:rPr>
          <w:rFonts w:ascii="Times New Roman" w:hAnsi="Times New Roman" w:cs="Times New Roman"/>
        </w:rPr>
      </w:pPr>
      <w:r>
        <w:rPr>
          <w:rFonts w:ascii="Times New Roman" w:hAnsi="Times New Roman" w:cs="Times New Roman"/>
          <w:b/>
          <w:bCs/>
        </w:rPr>
        <w:t>IV. Ramy czasowe zgłaszanie i realizacji usług asystenckich</w:t>
      </w:r>
    </w:p>
    <w:p w14:paraId="0CEADD62" w14:textId="77777777" w:rsidR="00657775" w:rsidRDefault="00000000">
      <w:pPr>
        <w:pStyle w:val="Default"/>
        <w:numPr>
          <w:ilvl w:val="0"/>
          <w:numId w:val="4"/>
        </w:numPr>
        <w:spacing w:line="360" w:lineRule="auto"/>
        <w:ind w:left="284" w:hanging="426"/>
        <w:jc w:val="both"/>
        <w:rPr>
          <w:rFonts w:ascii="Times New Roman" w:hAnsi="Times New Roman" w:cs="Times New Roman"/>
        </w:rPr>
      </w:pPr>
      <w:r>
        <w:rPr>
          <w:rFonts w:ascii="Times New Roman" w:hAnsi="Times New Roman" w:cs="Times New Roman"/>
        </w:rPr>
        <w:t>Usługi asystenckie realizowane są przez 7 dni w tygodniu przez 24 godziny na dobę, przy czym przez tego samego asystenta maksymalnie do 12 godzin na dobę.</w:t>
      </w:r>
    </w:p>
    <w:p w14:paraId="293BA3D6" w14:textId="77777777" w:rsidR="00657775" w:rsidRDefault="00000000">
      <w:pPr>
        <w:pStyle w:val="Default"/>
        <w:numPr>
          <w:ilvl w:val="0"/>
          <w:numId w:val="4"/>
        </w:numPr>
        <w:spacing w:line="360" w:lineRule="auto"/>
        <w:ind w:left="284" w:hanging="426"/>
        <w:jc w:val="both"/>
        <w:rPr>
          <w:rFonts w:ascii="Times New Roman" w:hAnsi="Times New Roman" w:cs="Times New Roman"/>
        </w:rPr>
      </w:pPr>
      <w:r>
        <w:rPr>
          <w:rFonts w:ascii="Times New Roman" w:hAnsi="Times New Roman" w:cs="Times New Roman"/>
        </w:rPr>
        <w:t xml:space="preserve">Do czasu realizacji usług asystenckich nie wlicza się czasu dojazdu do i od uczestnika programu. Natomiast wlicza się czas oczekiwania/gotowości na świadczenie usług nie dłuższy niż 90 minut.                </w:t>
      </w:r>
    </w:p>
    <w:p w14:paraId="70091B29" w14:textId="77777777" w:rsidR="00657775" w:rsidRDefault="00000000">
      <w:pPr>
        <w:pStyle w:val="Default"/>
        <w:numPr>
          <w:ilvl w:val="0"/>
          <w:numId w:val="4"/>
        </w:numPr>
        <w:spacing w:line="360" w:lineRule="auto"/>
        <w:ind w:left="284" w:hanging="426"/>
        <w:jc w:val="both"/>
        <w:rPr>
          <w:rFonts w:ascii="Times New Roman" w:hAnsi="Times New Roman" w:cs="Times New Roman"/>
        </w:rPr>
      </w:pPr>
      <w:r>
        <w:rPr>
          <w:rFonts w:ascii="Times New Roman" w:hAnsi="Times New Roman" w:cs="Times New Roman"/>
        </w:rPr>
        <w:t>Zakres usług asystencji osobistej oraz zakres godzinowy jest uzależniony od indywidualnej sytuacji osoby z niepełnosprawnością, z uwzględnieniem stopnia i rodzaju niepełnosprawności oraz z zastrzeżeniami ujętymi w Programie Asystent osobisty osoby z niepełnosprawnością dla Organizacji Pozarządowych – edycja 2026.</w:t>
      </w:r>
    </w:p>
    <w:p w14:paraId="2863EC9B" w14:textId="77777777" w:rsidR="00657775" w:rsidRDefault="00000000">
      <w:pPr>
        <w:pStyle w:val="Default"/>
        <w:numPr>
          <w:ilvl w:val="0"/>
          <w:numId w:val="4"/>
        </w:numPr>
        <w:spacing w:line="360" w:lineRule="auto"/>
        <w:ind w:left="284" w:hanging="426"/>
        <w:jc w:val="both"/>
        <w:rPr>
          <w:rFonts w:ascii="Times New Roman" w:hAnsi="Times New Roman" w:cs="Times New Roman"/>
        </w:rPr>
      </w:pPr>
      <w:r>
        <w:rPr>
          <w:rFonts w:ascii="Times New Roman" w:hAnsi="Times New Roman" w:cs="Times New Roman"/>
        </w:rPr>
        <w:t>Zgłoszenia od osób niepełnosprawnych bądź opiekunów osób niepełnosprawnych przyjmowane są telefonicznie u Koordynatora Programu Pani Hanna Narkiewicz-</w:t>
      </w:r>
      <w:proofErr w:type="spellStart"/>
      <w:r>
        <w:rPr>
          <w:rFonts w:ascii="Times New Roman" w:hAnsi="Times New Roman" w:cs="Times New Roman"/>
        </w:rPr>
        <w:t>Berwid</w:t>
      </w:r>
      <w:proofErr w:type="spellEnd"/>
      <w:r>
        <w:rPr>
          <w:rFonts w:ascii="Times New Roman" w:hAnsi="Times New Roman" w:cs="Times New Roman"/>
        </w:rPr>
        <w:t xml:space="preserve"> pod numerem telefonu 502-659-370 oraz pisemnie za pomocą poczty elektronicznej na adres</w:t>
      </w:r>
      <w:r>
        <w:t xml:space="preserve"> </w:t>
      </w:r>
      <w:hyperlink r:id="rId5">
        <w:r>
          <w:rPr>
            <w:rStyle w:val="Hipercze"/>
          </w:rPr>
          <w:t>asystent.fundacjarozyczka@gmail.com</w:t>
        </w:r>
      </w:hyperlink>
      <w:r>
        <w:rPr>
          <w:rFonts w:ascii="Times New Roman" w:hAnsi="Times New Roman" w:cs="Times New Roman"/>
        </w:rPr>
        <w:t xml:space="preserve">. </w:t>
      </w:r>
    </w:p>
    <w:p w14:paraId="1C78C1C4" w14:textId="4C15DF5F"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5. Biuro Projektu jest dostępne dla asystentów, kandydatów i uczestników w czwartki od godziny </w:t>
      </w:r>
      <w:r w:rsidR="00637103">
        <w:rPr>
          <w:rFonts w:ascii="Times New Roman" w:hAnsi="Times New Roman" w:cs="Times New Roman"/>
        </w:rPr>
        <w:t xml:space="preserve">15.00 do 17.00 </w:t>
      </w:r>
      <w:r>
        <w:rPr>
          <w:rFonts w:ascii="Times New Roman" w:hAnsi="Times New Roman" w:cs="Times New Roman"/>
        </w:rPr>
        <w:t xml:space="preserve">pod adresem Gliwice ul. </w:t>
      </w:r>
      <w:r w:rsidR="00637103">
        <w:rPr>
          <w:rFonts w:ascii="Times New Roman" w:hAnsi="Times New Roman" w:cs="Times New Roman"/>
        </w:rPr>
        <w:t>Studzienna 6.</w:t>
      </w:r>
      <w:r>
        <w:rPr>
          <w:rFonts w:ascii="Times New Roman" w:hAnsi="Times New Roman" w:cs="Times New Roman"/>
        </w:rPr>
        <w:t xml:space="preserve"> Godziny i dni dostępności biura mogą ulec zmianie w trakcie realizacji Projektu.</w:t>
      </w:r>
    </w:p>
    <w:p w14:paraId="5FAE2C4E"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6. Podstawą wykonania usługi asystenckiej jest </w:t>
      </w:r>
      <w:bookmarkStart w:id="0" w:name="_Hlk27733667"/>
      <w:r>
        <w:rPr>
          <w:rFonts w:ascii="Times New Roman" w:hAnsi="Times New Roman" w:cs="Times New Roman"/>
        </w:rPr>
        <w:t xml:space="preserve">KARTA REALIZACJI USŁUG ASYSTENCJI OSOBISTEJ w ramach Programu „Asystent osobisty osoby niepełnosprawnej dla Organizacji Pozarządowych- edycja 2026”. </w:t>
      </w:r>
      <w:bookmarkEnd w:id="0"/>
    </w:p>
    <w:p w14:paraId="37E69DB4"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7. Usługi asystencji osobistej w ramach Programu dla uczestnika są bezpłatne.</w:t>
      </w:r>
    </w:p>
    <w:p w14:paraId="253CD56A"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lastRenderedPageBreak/>
        <w:t>8. Fundacja Różyczka w ramach niniejszego Programu Asystent osobisty osoby z niepełnosprawnością dla Organizacji Pozarządowych edycja 2026 nie ponosi kosztów zakupu biletów wstępu na wydarzenia kulturalne, rozrywkowe, sportowe lub społeczne itp. dla asystenta towarzyszącego uczestnikowi oraz nie ponosi kosztów zakupu biletów komunikacji publicznej/prywatnej towarzyszącego uczestnikowi oraz koszt przejazdów asystentów własnym/udostępnionym/ innym środkiem transportu.</w:t>
      </w:r>
    </w:p>
    <w:p w14:paraId="29D400E0" w14:textId="77777777" w:rsidR="00657775" w:rsidRDefault="00657775">
      <w:pPr>
        <w:pStyle w:val="Default"/>
        <w:spacing w:line="360" w:lineRule="auto"/>
        <w:jc w:val="both"/>
        <w:rPr>
          <w:rFonts w:ascii="Times New Roman" w:hAnsi="Times New Roman" w:cs="Times New Roman"/>
        </w:rPr>
      </w:pPr>
    </w:p>
    <w:p w14:paraId="45326226" w14:textId="77777777" w:rsidR="00657775" w:rsidRDefault="00000000">
      <w:pPr>
        <w:pStyle w:val="Default"/>
        <w:spacing w:after="296" w:line="360" w:lineRule="auto"/>
        <w:jc w:val="both"/>
        <w:rPr>
          <w:rFonts w:ascii="Times New Roman" w:hAnsi="Times New Roman" w:cs="Times New Roman"/>
          <w:b/>
          <w:bCs/>
        </w:rPr>
      </w:pPr>
      <w:r>
        <w:rPr>
          <w:rFonts w:ascii="Times New Roman" w:hAnsi="Times New Roman" w:cs="Times New Roman"/>
          <w:b/>
          <w:bCs/>
        </w:rPr>
        <w:t>V. Obowiązki Uczestnika Programu</w:t>
      </w:r>
    </w:p>
    <w:p w14:paraId="38EC1E4D" w14:textId="77777777" w:rsidR="00657775" w:rsidRDefault="00000000">
      <w:pPr>
        <w:pStyle w:val="Default"/>
        <w:spacing w:after="296" w:line="360" w:lineRule="auto"/>
        <w:jc w:val="both"/>
        <w:rPr>
          <w:rFonts w:ascii="Times New Roman" w:hAnsi="Times New Roman" w:cs="Times New Roman"/>
        </w:rPr>
      </w:pPr>
      <w:r>
        <w:rPr>
          <w:rFonts w:ascii="Times New Roman" w:hAnsi="Times New Roman" w:cs="Times New Roman"/>
        </w:rPr>
        <w:t xml:space="preserve">1. Uczestnik projektu przestrzega Regulaminu. </w:t>
      </w:r>
    </w:p>
    <w:p w14:paraId="55534949" w14:textId="77777777" w:rsidR="00657775" w:rsidRDefault="00000000">
      <w:pPr>
        <w:pStyle w:val="Default"/>
        <w:spacing w:after="296" w:line="360" w:lineRule="auto"/>
        <w:jc w:val="both"/>
        <w:rPr>
          <w:rFonts w:ascii="Times New Roman" w:hAnsi="Times New Roman" w:cs="Times New Roman"/>
        </w:rPr>
      </w:pPr>
      <w:r>
        <w:rPr>
          <w:rFonts w:ascii="Times New Roman" w:hAnsi="Times New Roman" w:cs="Times New Roman"/>
        </w:rPr>
        <w:t>2. Uczestnik projektu zobowiązany jest do punktualnego stawiania się na uzgodnioną formę wsparcia oraz wcześniejszego informowania o rezygnacji z ustalonego terminu.</w:t>
      </w:r>
    </w:p>
    <w:p w14:paraId="772F6323" w14:textId="77777777" w:rsidR="00657775" w:rsidRDefault="00000000">
      <w:pPr>
        <w:pStyle w:val="Default"/>
        <w:spacing w:after="296" w:line="360" w:lineRule="auto"/>
        <w:jc w:val="both"/>
        <w:rPr>
          <w:rFonts w:ascii="Times New Roman" w:hAnsi="Times New Roman" w:cs="Times New Roman"/>
        </w:rPr>
      </w:pPr>
      <w:r>
        <w:rPr>
          <w:rFonts w:ascii="Times New Roman" w:hAnsi="Times New Roman" w:cs="Times New Roman"/>
        </w:rPr>
        <w:t>3. Rzetelnego i terminowego wypełniania niezbędnych dokumentów związanych z Projektem                   w tym dokumentów  monitoringowych  dostarczonych przez Organizatora Projektu.</w:t>
      </w:r>
    </w:p>
    <w:p w14:paraId="6FFB2BF3" w14:textId="77777777" w:rsidR="00657775" w:rsidRDefault="00000000">
      <w:pPr>
        <w:pStyle w:val="Default"/>
        <w:spacing w:after="296" w:line="360" w:lineRule="auto"/>
        <w:jc w:val="both"/>
        <w:rPr>
          <w:rFonts w:ascii="Times New Roman" w:hAnsi="Times New Roman" w:cs="Times New Roman"/>
        </w:rPr>
      </w:pPr>
      <w:r>
        <w:rPr>
          <w:rFonts w:ascii="Times New Roman" w:hAnsi="Times New Roman" w:cs="Times New Roman"/>
        </w:rPr>
        <w:t>4. Informowania Koordynatora programu o wszelkich zdarzeniach mogących zakłócić/uniemożliwić dalszy udział w Projekcie, oraz o wszelkich zmianach danych osobowych/kontaktowych/miejsca zamieszkania itp.</w:t>
      </w:r>
    </w:p>
    <w:p w14:paraId="11D1FB65" w14:textId="77777777" w:rsidR="00657775" w:rsidRDefault="00000000">
      <w:pPr>
        <w:pStyle w:val="Default"/>
        <w:spacing w:after="296" w:line="360" w:lineRule="auto"/>
        <w:jc w:val="both"/>
        <w:rPr>
          <w:rFonts w:ascii="Times New Roman" w:hAnsi="Times New Roman" w:cs="Times New Roman"/>
        </w:rPr>
      </w:pPr>
      <w:r>
        <w:rPr>
          <w:rFonts w:ascii="Times New Roman" w:hAnsi="Times New Roman" w:cs="Times New Roman"/>
        </w:rPr>
        <w:t>5.Wszelkie zapytania dotyczące wsparcia, pracy asystentów i innych kwestii należy kierować do koordynatora projektu telefonicznie, mailowo lub podczas pracy Biura Projektu.</w:t>
      </w:r>
    </w:p>
    <w:p w14:paraId="3FA61DBE" w14:textId="77777777" w:rsidR="00657775" w:rsidRDefault="00000000">
      <w:pPr>
        <w:pStyle w:val="Default"/>
        <w:spacing w:after="296" w:line="360" w:lineRule="auto"/>
        <w:jc w:val="both"/>
        <w:rPr>
          <w:rFonts w:ascii="Times New Roman" w:hAnsi="Times New Roman" w:cs="Times New Roman"/>
        </w:rPr>
      </w:pPr>
      <w:r>
        <w:rPr>
          <w:rFonts w:ascii="Times New Roman" w:hAnsi="Times New Roman" w:cs="Times New Roman"/>
        </w:rPr>
        <w:t>6. Fundacja Różyczka zastrzega sobie prawo do możliwości skreślenia Uczestnika Projektu                     z listy w sytuacji naruszenia Regulaminu lub zasad współżycia społecznego.</w:t>
      </w:r>
    </w:p>
    <w:p w14:paraId="62CFE9DF" w14:textId="77777777" w:rsidR="00657775" w:rsidRDefault="00657775">
      <w:pPr>
        <w:pStyle w:val="Default"/>
        <w:spacing w:after="296" w:line="360" w:lineRule="auto"/>
        <w:jc w:val="both"/>
        <w:rPr>
          <w:rFonts w:ascii="Times New Roman" w:hAnsi="Times New Roman" w:cs="Times New Roman"/>
        </w:rPr>
      </w:pPr>
    </w:p>
    <w:p w14:paraId="5D4C06C6" w14:textId="77777777" w:rsidR="00657775" w:rsidRDefault="00000000">
      <w:pPr>
        <w:pStyle w:val="Default"/>
        <w:spacing w:after="190" w:line="360" w:lineRule="auto"/>
        <w:jc w:val="both"/>
        <w:rPr>
          <w:rFonts w:ascii="Times New Roman" w:hAnsi="Times New Roman" w:cs="Times New Roman"/>
          <w:b/>
          <w:bCs/>
        </w:rPr>
      </w:pPr>
      <w:r>
        <w:rPr>
          <w:rFonts w:ascii="Times New Roman" w:hAnsi="Times New Roman" w:cs="Times New Roman"/>
          <w:b/>
          <w:bCs/>
        </w:rPr>
        <w:t>VI. Pozostałe zasady realizacji usług asystenckich</w:t>
      </w:r>
    </w:p>
    <w:p w14:paraId="48ACAFF2" w14:textId="77777777" w:rsidR="00657775" w:rsidRDefault="00000000">
      <w:pPr>
        <w:pStyle w:val="Default"/>
        <w:spacing w:line="360" w:lineRule="auto"/>
        <w:ind w:left="-284"/>
        <w:jc w:val="both"/>
        <w:rPr>
          <w:rFonts w:ascii="Times New Roman" w:hAnsi="Times New Roman" w:cs="Times New Roman"/>
        </w:rPr>
      </w:pPr>
      <w:r>
        <w:rPr>
          <w:rFonts w:ascii="Times New Roman" w:hAnsi="Times New Roman" w:cs="Times New Roman"/>
        </w:rPr>
        <w:t xml:space="preserve">1. Fundacja Różyczka ma prawo odmówić zrealizowania usług: </w:t>
      </w:r>
    </w:p>
    <w:p w14:paraId="23E6C4D6"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a) w sytuacjach zagrażających życiu lub zdrowiu beneficjentów, asystentów, stażystów, praktykantów, wolontariuszy lub osób trzecich; </w:t>
      </w:r>
    </w:p>
    <w:p w14:paraId="671A0B20"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b) w przypadkach, w których okoliczności wskazują na możliwość wyrządzenia szkody osobom trzecim lub łamania przepisów prawa; </w:t>
      </w:r>
    </w:p>
    <w:p w14:paraId="6D29AC1B" w14:textId="77777777" w:rsidR="00657775" w:rsidRDefault="00000000">
      <w:pPr>
        <w:pStyle w:val="Default"/>
        <w:spacing w:line="360" w:lineRule="auto"/>
        <w:jc w:val="both"/>
        <w:rPr>
          <w:rFonts w:ascii="Times New Roman" w:hAnsi="Times New Roman" w:cs="Times New Roman"/>
          <w:bCs/>
        </w:rPr>
      </w:pPr>
      <w:r>
        <w:rPr>
          <w:rFonts w:ascii="Times New Roman" w:hAnsi="Times New Roman" w:cs="Times New Roman"/>
        </w:rPr>
        <w:lastRenderedPageBreak/>
        <w:t xml:space="preserve">c) w przypadku braku możliwości zrealizowania zgłoszenia ze względu na brak wolnego asystenta. </w:t>
      </w:r>
    </w:p>
    <w:p w14:paraId="72BC6DB5"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2. Po wcześniejszej konsultacji z koordynatorem asystent przerywa realizację usługi jeżeli: </w:t>
      </w:r>
    </w:p>
    <w:p w14:paraId="41C9BA28" w14:textId="77777777" w:rsidR="00657775" w:rsidRDefault="00000000">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 xml:space="preserve">zastana sytuacja bądź wykonanie danego zadania zagraża zdrowiu lub życiu asystenta, beneficjenta, osób trzecich; </w:t>
      </w:r>
    </w:p>
    <w:p w14:paraId="72F75EAE" w14:textId="77777777" w:rsidR="00657775" w:rsidRDefault="00000000">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 xml:space="preserve">agresywne zachowanie lub oczekiwania beneficjenta nie pozwalają na kontynuowanie usługi, zgodnie z zasadami Regulaminu; </w:t>
      </w:r>
    </w:p>
    <w:p w14:paraId="16F8245C" w14:textId="77777777" w:rsidR="00657775" w:rsidRDefault="00000000">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 xml:space="preserve">zachodzi podejrzenie, że działania podejmowane przez beneficjenta zmierzają                       do łamania prawa; </w:t>
      </w:r>
    </w:p>
    <w:p w14:paraId="4897ADAB" w14:textId="77777777" w:rsidR="00657775" w:rsidRDefault="00000000">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 xml:space="preserve">pomoc i potrzeby beneficjenta zostają zabezpieczone przez inne służby. </w:t>
      </w:r>
    </w:p>
    <w:p w14:paraId="7DEE6790"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3. W uzasadnionych przypadkach asystent przerywa usługę w trybie natychmiastowym, informując niezwłocznie koordynatora. </w:t>
      </w:r>
    </w:p>
    <w:p w14:paraId="3E07F57A"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4. W sytuacjach bezpośredniego zagrożenia życia lub zdrowia zarówno asystent jak                           i beneficjent zobowiązani są w miarę możliwości do niezwłocznego powiadomienia odpowiednich służb i koordynatora Programu. </w:t>
      </w:r>
    </w:p>
    <w:p w14:paraId="52610E07"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5. Korzystanie z usług asystenckich oznacza jednoczesne wyrażenie zgody przez beneficjenta lub osoby upoważnionej na udzielanie Fundacji Różyczka w Gliwicach informacji służących kontroli i monitorowaniu jakości usług. </w:t>
      </w:r>
    </w:p>
    <w:p w14:paraId="70641209" w14:textId="77777777" w:rsidR="00657775" w:rsidRDefault="00000000">
      <w:pPr>
        <w:pStyle w:val="Default"/>
        <w:spacing w:line="360" w:lineRule="auto"/>
        <w:jc w:val="both"/>
        <w:rPr>
          <w:rFonts w:ascii="Times New Roman" w:hAnsi="Times New Roman" w:cs="Times New Roman"/>
        </w:rPr>
      </w:pPr>
      <w:r>
        <w:rPr>
          <w:rFonts w:ascii="Times New Roman" w:hAnsi="Times New Roman" w:cs="Times New Roman"/>
        </w:rPr>
        <w:t xml:space="preserve">6. Beneficjent lub osoba upoważniona ma prawo zgłaszać swoje uwagi, dotyczące zakresu               i jakości usługi do koordynatora Programu. </w:t>
      </w:r>
    </w:p>
    <w:p w14:paraId="4A14C7E6" w14:textId="77777777" w:rsidR="00657775" w:rsidRDefault="00000000">
      <w:pPr>
        <w:pStyle w:val="Default"/>
        <w:spacing w:line="360" w:lineRule="auto"/>
        <w:jc w:val="both"/>
        <w:rPr>
          <w:rFonts w:ascii="Times New Roman" w:hAnsi="Times New Roman" w:cs="Times New Roman"/>
          <w:i/>
          <w:iCs/>
        </w:rPr>
      </w:pPr>
      <w:r>
        <w:rPr>
          <w:rFonts w:ascii="Times New Roman" w:hAnsi="Times New Roman" w:cs="Times New Roman"/>
        </w:rPr>
        <w:t xml:space="preserve">7. Osoba niepełnosprawna przystępując do Programu, wyraża jednocześnie zgodę                             na przetwarzanie swoich danych osobowych zawartych, dla potrzeb niezbędnych do realizacji Programu Asystent Osoby Niepełnosprawnej (zgodnie z Ustawą z dn. 29.08.1997 o Ochronie Danych Osobowych Dz. U. nr 133 poz. 883). </w:t>
      </w:r>
    </w:p>
    <w:p w14:paraId="1A459A4C" w14:textId="77777777" w:rsidR="00657775" w:rsidRDefault="00657775">
      <w:pPr>
        <w:pStyle w:val="Default"/>
        <w:spacing w:line="360" w:lineRule="auto"/>
        <w:jc w:val="both"/>
        <w:rPr>
          <w:rFonts w:ascii="Times New Roman" w:hAnsi="Times New Roman" w:cs="Times New Roman"/>
          <w:i/>
          <w:iCs/>
        </w:rPr>
      </w:pPr>
    </w:p>
    <w:p w14:paraId="7B3D23FB" w14:textId="77777777" w:rsidR="00657775" w:rsidRDefault="00000000">
      <w:pPr>
        <w:pStyle w:val="Textbody"/>
        <w:jc w:val="both"/>
        <w:rPr>
          <w:rFonts w:cs="Times New Roman"/>
        </w:rPr>
      </w:pPr>
      <w:r>
        <w:rPr>
          <w:rFonts w:cs="Times New Roman"/>
        </w:rPr>
        <w:t>Realizując obowiązek informacyjny wynikający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niniejszym informujemy:</w:t>
      </w:r>
    </w:p>
    <w:p w14:paraId="739A543C" w14:textId="77777777" w:rsidR="00657775" w:rsidRDefault="00000000">
      <w:pPr>
        <w:pStyle w:val="Textbody"/>
        <w:jc w:val="both"/>
        <w:rPr>
          <w:rFonts w:cs="Times New Roman"/>
        </w:rPr>
      </w:pPr>
      <w:r>
        <w:rPr>
          <w:rFonts w:cs="Times New Roman"/>
        </w:rPr>
        <w:t>1. Administratorem Pani/Pana danych osobowych jest Fundacja Różyczka z siedzibą                              w Gliwicach, przy ul. Zwycięstwa 1, 44-100 Gliwice, („Administrator”).</w:t>
      </w:r>
    </w:p>
    <w:p w14:paraId="029E6BF9" w14:textId="77777777" w:rsidR="00657775" w:rsidRDefault="00657775">
      <w:pPr>
        <w:pStyle w:val="Textbody"/>
        <w:jc w:val="both"/>
        <w:rPr>
          <w:rFonts w:cs="Times New Roman"/>
        </w:rPr>
      </w:pPr>
    </w:p>
    <w:p w14:paraId="12A0F1C6" w14:textId="77777777" w:rsidR="00657775" w:rsidRDefault="00000000">
      <w:pPr>
        <w:pStyle w:val="Textbody"/>
        <w:jc w:val="both"/>
        <w:rPr>
          <w:rFonts w:cs="Times New Roman"/>
        </w:rPr>
      </w:pPr>
      <w:r>
        <w:rPr>
          <w:rFonts w:cs="Times New Roman"/>
        </w:rPr>
        <w:t xml:space="preserve">2. Pani/Pana dane osobowe są przetwarzane w związku z: </w:t>
      </w:r>
      <w:r>
        <w:rPr>
          <w:rFonts w:cs="Times New Roman"/>
        </w:rPr>
        <w:br/>
        <w:t xml:space="preserve">- wykonaniem umowy zawartej pomiędzy Panią/Panem a Administratorem (art. 6 ust. 1 lit. b RODO); - realizacji przez Administratora obowiązków wynikających z przepisów prawa w tym np. przepisów prawa podatkowego (art. 6 ust. 1 lit. c RODO); </w:t>
      </w:r>
      <w:r>
        <w:rPr>
          <w:rFonts w:cs="Times New Roman"/>
        </w:rPr>
        <w:br/>
        <w:t xml:space="preserve">- realizacja prawnie uzasadnionych interesów realizowanych przez Administratora,                                    </w:t>
      </w:r>
      <w:r>
        <w:rPr>
          <w:rFonts w:cs="Times New Roman"/>
        </w:rPr>
        <w:lastRenderedPageBreak/>
        <w:t>w tym dochodzenie ewentualnych roszczeń (art. 6 ust. 1 lit. f RODO).</w:t>
      </w:r>
    </w:p>
    <w:p w14:paraId="4367E2E4" w14:textId="77777777" w:rsidR="00657775" w:rsidRDefault="00000000">
      <w:pPr>
        <w:pStyle w:val="Textbody"/>
        <w:jc w:val="both"/>
        <w:rPr>
          <w:rFonts w:cs="Times New Roman"/>
        </w:rPr>
      </w:pPr>
      <w:r>
        <w:rPr>
          <w:rFonts w:cs="Times New Roman"/>
        </w:rPr>
        <w:t xml:space="preserve">3. Odbiorcą Pani/Pana danych osobowych mogą być podmioty dostarczające i utrzymujące </w:t>
      </w:r>
      <w:r>
        <w:rPr>
          <w:rFonts w:cs="Times New Roman"/>
        </w:rPr>
        <w:br/>
        <w:t xml:space="preserve">infrastrukturę IT, oraz podwykonawcy Administratora wykonujący usługi na jego rzecz. </w:t>
      </w:r>
    </w:p>
    <w:p w14:paraId="03782AE2" w14:textId="77777777" w:rsidR="00657775" w:rsidRDefault="00000000">
      <w:pPr>
        <w:pStyle w:val="Textbody"/>
        <w:jc w:val="both"/>
        <w:rPr>
          <w:rFonts w:cs="Times New Roman"/>
        </w:rPr>
      </w:pPr>
      <w:r>
        <w:rPr>
          <w:rFonts w:cs="Times New Roman"/>
        </w:rPr>
        <w:t xml:space="preserve">4. Pani / Pana dane osobowe będą przechowywane przez okres wykonania umowy, a po jej </w:t>
      </w:r>
      <w:r>
        <w:rPr>
          <w:rFonts w:cs="Times New Roman"/>
        </w:rPr>
        <w:br/>
        <w:t xml:space="preserve">zakończeniu będą przechowywane przez okres wynikający ze szczególnych przepisów prawa </w:t>
      </w:r>
      <w:r>
        <w:rPr>
          <w:rFonts w:cs="Times New Roman"/>
        </w:rPr>
        <w:br/>
        <w:t xml:space="preserve">(m.in. prawa podatkowego). </w:t>
      </w:r>
    </w:p>
    <w:p w14:paraId="3411E2B7" w14:textId="77777777" w:rsidR="00657775" w:rsidRDefault="00000000">
      <w:pPr>
        <w:pStyle w:val="Textbody"/>
        <w:jc w:val="both"/>
        <w:rPr>
          <w:rFonts w:cs="Times New Roman"/>
        </w:rPr>
      </w:pPr>
      <w:r>
        <w:rPr>
          <w:rFonts w:cs="Times New Roman"/>
        </w:rPr>
        <w:t xml:space="preserve">5. Ma Pani / Pan prawo żądania dostępu do Pani / Pana danych osobowych, żądania ich </w:t>
      </w:r>
      <w:r>
        <w:rPr>
          <w:rFonts w:cs="Times New Roman"/>
        </w:rPr>
        <w:br/>
        <w:t xml:space="preserve">sprostowania, żądania ich usunięcia, żądania ograniczenia ich przetwarzania oraz przeniesienia </w:t>
      </w:r>
      <w:r>
        <w:rPr>
          <w:rFonts w:cs="Times New Roman"/>
        </w:rPr>
        <w:br/>
        <w:t xml:space="preserve">danych. </w:t>
      </w:r>
    </w:p>
    <w:p w14:paraId="2D334C51" w14:textId="77777777" w:rsidR="00657775" w:rsidRDefault="00000000">
      <w:pPr>
        <w:pStyle w:val="Textbody"/>
        <w:jc w:val="both"/>
        <w:rPr>
          <w:rFonts w:cs="Times New Roman"/>
        </w:rPr>
      </w:pPr>
      <w:r>
        <w:rPr>
          <w:rFonts w:cs="Times New Roman"/>
        </w:rPr>
        <w:t xml:space="preserve">6. Przysługuje Pani/Panu prawo do wniesienia skargi do organu nadzorczego właściwego dla </w:t>
      </w:r>
      <w:r>
        <w:rPr>
          <w:rFonts w:cs="Times New Roman"/>
        </w:rPr>
        <w:br/>
        <w:t>ochrony danych osobowych.</w:t>
      </w:r>
    </w:p>
    <w:p w14:paraId="24037DFE" w14:textId="77777777" w:rsidR="00657775" w:rsidRDefault="00000000">
      <w:pPr>
        <w:pStyle w:val="Textbody"/>
        <w:rPr>
          <w:rFonts w:cs="Times New Roman"/>
        </w:rPr>
      </w:pPr>
      <w:r>
        <w:rPr>
          <w:rFonts w:cs="Times New Roman"/>
        </w:rPr>
        <w:t xml:space="preserve">7. Podanie danych osobowych jest dobrowolne, aczkolwiek niepodanie danych skutkować będzie </w:t>
      </w:r>
      <w:r>
        <w:rPr>
          <w:rFonts w:cs="Times New Roman"/>
        </w:rPr>
        <w:br/>
        <w:t>brakiem możliwości zawarcia umowy z Administratorem.</w:t>
      </w:r>
      <w:r>
        <w:rPr>
          <w:rFonts w:cs="Times New Roman"/>
        </w:rPr>
        <w:br/>
      </w:r>
      <w:r>
        <w:rPr>
          <w:rFonts w:cs="Times New Roman"/>
        </w:rPr>
        <w:br/>
      </w:r>
      <w:r>
        <w:rPr>
          <w:rFonts w:cs="Times New Roman"/>
        </w:rPr>
        <w:br/>
      </w:r>
    </w:p>
    <w:p w14:paraId="35054673" w14:textId="77777777" w:rsidR="00657775" w:rsidRDefault="00657775">
      <w:pPr>
        <w:pStyle w:val="Textbody"/>
        <w:jc w:val="both"/>
        <w:rPr>
          <w:rFonts w:cs="Times New Roman"/>
        </w:rPr>
      </w:pPr>
    </w:p>
    <w:p w14:paraId="266C8711" w14:textId="77777777" w:rsidR="00657775" w:rsidRDefault="00000000">
      <w:pPr>
        <w:pStyle w:val="Textbody"/>
        <w:jc w:val="both"/>
        <w:rPr>
          <w:rFonts w:cs="Times New Roman"/>
        </w:rPr>
      </w:pPr>
      <w:r>
        <w:rPr>
          <w:rFonts w:cs="Times New Roman"/>
        </w:rPr>
        <w:br/>
      </w:r>
    </w:p>
    <w:p w14:paraId="2C86501F" w14:textId="77777777" w:rsidR="00657775" w:rsidRDefault="00657775">
      <w:pPr>
        <w:pStyle w:val="Textbody"/>
        <w:jc w:val="both"/>
        <w:rPr>
          <w:rFonts w:cs="Times New Roman"/>
        </w:rPr>
      </w:pPr>
    </w:p>
    <w:p w14:paraId="37BC90E6" w14:textId="77777777" w:rsidR="00657775" w:rsidRDefault="00000000">
      <w:pPr>
        <w:pStyle w:val="Textbody"/>
        <w:tabs>
          <w:tab w:val="right" w:pos="9663"/>
        </w:tabs>
        <w:jc w:val="both"/>
        <w:rPr>
          <w:rFonts w:cs="Times New Roman"/>
          <w:sz w:val="20"/>
          <w:szCs w:val="20"/>
        </w:rPr>
      </w:pPr>
      <w:bookmarkStart w:id="1" w:name="_Hlk27734989"/>
      <w:bookmarkEnd w:id="1"/>
      <w:r>
        <w:rPr>
          <w:rFonts w:cs="Times New Roman"/>
        </w:rPr>
        <w:t>…..........................................................................</w:t>
      </w:r>
      <w:r>
        <w:rPr>
          <w:rFonts w:cs="Times New Roman"/>
        </w:rPr>
        <w:tab/>
        <w:t>…...................................................................</w:t>
      </w:r>
    </w:p>
    <w:p w14:paraId="580FA703" w14:textId="77777777" w:rsidR="00657775" w:rsidRDefault="00000000">
      <w:pPr>
        <w:pStyle w:val="Textbody"/>
        <w:tabs>
          <w:tab w:val="right" w:pos="9663"/>
        </w:tabs>
        <w:jc w:val="both"/>
        <w:rPr>
          <w:rFonts w:cs="Times New Roman"/>
          <w:i/>
          <w:iCs/>
          <w:sz w:val="20"/>
          <w:szCs w:val="20"/>
        </w:rPr>
      </w:pPr>
      <w:r>
        <w:rPr>
          <w:rFonts w:cs="Times New Roman"/>
          <w:sz w:val="20"/>
          <w:szCs w:val="20"/>
        </w:rPr>
        <w:t>Data i Podpis Beneficjenta lub wskazanego reprezentanta                               Fundacja, pieczęć, data, podpis</w:t>
      </w:r>
    </w:p>
    <w:p w14:paraId="6B8707A9" w14:textId="77777777" w:rsidR="00657775" w:rsidRDefault="00657775">
      <w:pPr>
        <w:pStyle w:val="Default"/>
        <w:spacing w:line="360" w:lineRule="auto"/>
        <w:jc w:val="both"/>
        <w:rPr>
          <w:rFonts w:ascii="Times New Roman" w:hAnsi="Times New Roman" w:cs="Times New Roman"/>
          <w:i/>
          <w:iCs/>
          <w:sz w:val="20"/>
          <w:szCs w:val="20"/>
        </w:rPr>
      </w:pPr>
      <w:bookmarkStart w:id="2" w:name="_Hlk27734989_kopia_1"/>
      <w:bookmarkEnd w:id="2"/>
    </w:p>
    <w:p w14:paraId="363DDBFA" w14:textId="77777777" w:rsidR="00657775" w:rsidRDefault="00657775">
      <w:pPr>
        <w:pStyle w:val="Default"/>
        <w:spacing w:line="360" w:lineRule="auto"/>
        <w:jc w:val="both"/>
        <w:rPr>
          <w:rFonts w:ascii="Times New Roman" w:hAnsi="Times New Roman" w:cs="Times New Roman"/>
          <w:i/>
          <w:iCs/>
        </w:rPr>
      </w:pPr>
    </w:p>
    <w:p w14:paraId="7E2CC9C7" w14:textId="77777777" w:rsidR="00657775" w:rsidRDefault="00657775">
      <w:pPr>
        <w:pStyle w:val="Default"/>
        <w:spacing w:line="360" w:lineRule="auto"/>
        <w:jc w:val="both"/>
        <w:rPr>
          <w:rFonts w:ascii="Times New Roman" w:hAnsi="Times New Roman" w:cs="Times New Roman"/>
          <w:i/>
          <w:iCs/>
        </w:rPr>
      </w:pPr>
    </w:p>
    <w:p w14:paraId="1745CDD5" w14:textId="77777777" w:rsidR="00657775" w:rsidRDefault="00657775">
      <w:pPr>
        <w:pStyle w:val="Default"/>
        <w:spacing w:line="360" w:lineRule="auto"/>
        <w:jc w:val="both"/>
        <w:rPr>
          <w:rFonts w:ascii="Times New Roman" w:hAnsi="Times New Roman" w:cs="Times New Roman"/>
          <w:i/>
          <w:iCs/>
        </w:rPr>
      </w:pPr>
    </w:p>
    <w:p w14:paraId="6BF625A4" w14:textId="77777777" w:rsidR="00657775" w:rsidRDefault="00657775">
      <w:pPr>
        <w:pStyle w:val="Default"/>
        <w:spacing w:line="360" w:lineRule="auto"/>
        <w:jc w:val="both"/>
        <w:rPr>
          <w:rFonts w:ascii="Times New Roman" w:hAnsi="Times New Roman" w:cs="Times New Roman"/>
          <w:i/>
          <w:iCs/>
        </w:rPr>
      </w:pPr>
    </w:p>
    <w:p w14:paraId="5D0EE66F" w14:textId="77777777" w:rsidR="00657775" w:rsidRDefault="00000000">
      <w:pPr>
        <w:pStyle w:val="Default"/>
        <w:spacing w:line="360" w:lineRule="auto"/>
        <w:jc w:val="both"/>
        <w:rPr>
          <w:rFonts w:ascii="Times New Roman" w:hAnsi="Times New Roman" w:cs="Times New Roman"/>
          <w:i/>
          <w:iCs/>
        </w:rPr>
      </w:pPr>
      <w:r>
        <w:rPr>
          <w:rFonts w:ascii="Times New Roman" w:hAnsi="Times New Roman" w:cs="Times New Roman"/>
          <w:i/>
          <w:iCs/>
        </w:rPr>
        <w:t>Zapoznałem / łam się z Regulaminem Świadczenia Usług Asystenckich i akceptuję  jego postanowienia.</w:t>
      </w:r>
    </w:p>
    <w:p w14:paraId="1FAB12DB" w14:textId="77777777" w:rsidR="00657775" w:rsidRDefault="00657775">
      <w:pPr>
        <w:pStyle w:val="Default"/>
        <w:spacing w:line="360" w:lineRule="auto"/>
        <w:jc w:val="both"/>
        <w:rPr>
          <w:rFonts w:ascii="Times New Roman" w:hAnsi="Times New Roman" w:cs="Times New Roman"/>
          <w:i/>
          <w:iCs/>
        </w:rPr>
      </w:pPr>
    </w:p>
    <w:p w14:paraId="00FF2FEF" w14:textId="77777777" w:rsidR="00657775" w:rsidRDefault="00000000">
      <w:pPr>
        <w:pStyle w:val="Textbody"/>
        <w:tabs>
          <w:tab w:val="right" w:pos="9663"/>
        </w:tabs>
        <w:jc w:val="both"/>
        <w:rPr>
          <w:rFonts w:cs="Times New Roman"/>
          <w:sz w:val="20"/>
          <w:szCs w:val="20"/>
        </w:rPr>
      </w:pPr>
      <w:r>
        <w:rPr>
          <w:rFonts w:cs="Times New Roman"/>
        </w:rPr>
        <w:t>….........................................................................</w:t>
      </w:r>
    </w:p>
    <w:p w14:paraId="58DE852B" w14:textId="77777777" w:rsidR="00657775" w:rsidRDefault="00000000">
      <w:pPr>
        <w:pStyle w:val="Textbody"/>
        <w:tabs>
          <w:tab w:val="right" w:pos="9663"/>
        </w:tabs>
        <w:jc w:val="both"/>
        <w:rPr>
          <w:rFonts w:cs="Times New Roman"/>
          <w:i/>
          <w:iCs/>
          <w:sz w:val="20"/>
          <w:szCs w:val="20"/>
        </w:rPr>
      </w:pPr>
      <w:r>
        <w:rPr>
          <w:rFonts w:cs="Times New Roman"/>
          <w:sz w:val="20"/>
          <w:szCs w:val="20"/>
        </w:rPr>
        <w:t xml:space="preserve">Data i Podpis Beneficjenta lub wskazanego reprezentanta                              </w:t>
      </w:r>
    </w:p>
    <w:p w14:paraId="6BA795F1" w14:textId="77777777" w:rsidR="00657775" w:rsidRDefault="00657775">
      <w:pPr>
        <w:pStyle w:val="Default"/>
        <w:spacing w:line="360" w:lineRule="auto"/>
        <w:jc w:val="both"/>
        <w:rPr>
          <w:rFonts w:ascii="Times New Roman" w:hAnsi="Times New Roman" w:cs="Times New Roman"/>
          <w:i/>
          <w:iCs/>
          <w:sz w:val="20"/>
          <w:szCs w:val="20"/>
        </w:rPr>
      </w:pPr>
    </w:p>
    <w:p w14:paraId="17302342" w14:textId="77777777" w:rsidR="00657775" w:rsidRDefault="00657775">
      <w:pPr>
        <w:pStyle w:val="Default"/>
        <w:spacing w:line="360" w:lineRule="auto"/>
        <w:jc w:val="both"/>
        <w:rPr>
          <w:rFonts w:ascii="Times New Roman" w:hAnsi="Times New Roman" w:cs="Times New Roman"/>
          <w:i/>
          <w:iCs/>
        </w:rPr>
      </w:pPr>
    </w:p>
    <w:p w14:paraId="2CC55340" w14:textId="77777777" w:rsidR="00657775" w:rsidRDefault="00657775">
      <w:pPr>
        <w:pStyle w:val="Default"/>
        <w:spacing w:line="360" w:lineRule="auto"/>
        <w:jc w:val="both"/>
        <w:rPr>
          <w:rFonts w:ascii="Times New Roman" w:hAnsi="Times New Roman" w:cs="Times New Roman"/>
          <w:i/>
          <w:iCs/>
        </w:rPr>
      </w:pPr>
    </w:p>
    <w:p w14:paraId="2917818A" w14:textId="77777777" w:rsidR="00657775" w:rsidRDefault="00657775">
      <w:pPr>
        <w:pStyle w:val="Default"/>
        <w:spacing w:line="360" w:lineRule="auto"/>
        <w:jc w:val="both"/>
        <w:rPr>
          <w:rFonts w:ascii="Times New Roman" w:hAnsi="Times New Roman" w:cs="Times New Roman"/>
          <w:i/>
          <w:iCs/>
        </w:rPr>
      </w:pPr>
    </w:p>
    <w:p w14:paraId="05D142F5" w14:textId="77777777" w:rsidR="00657775" w:rsidRDefault="00657775">
      <w:pPr>
        <w:pStyle w:val="Default"/>
        <w:spacing w:line="360" w:lineRule="auto"/>
        <w:jc w:val="both"/>
        <w:rPr>
          <w:rFonts w:ascii="Times New Roman" w:hAnsi="Times New Roman" w:cs="Times New Roman"/>
          <w:i/>
          <w:iCs/>
        </w:rPr>
      </w:pPr>
    </w:p>
    <w:p w14:paraId="480270D8" w14:textId="77777777" w:rsidR="00657775" w:rsidRDefault="00657775">
      <w:pPr>
        <w:pStyle w:val="Default"/>
        <w:spacing w:line="360" w:lineRule="auto"/>
        <w:jc w:val="both"/>
        <w:rPr>
          <w:rFonts w:ascii="Times New Roman" w:hAnsi="Times New Roman" w:cs="Times New Roman"/>
          <w:i/>
          <w:iCs/>
        </w:rPr>
      </w:pPr>
    </w:p>
    <w:sectPr w:rsidR="00657775">
      <w:pgSz w:w="11906" w:h="17338"/>
      <w:pgMar w:top="1304" w:right="1247" w:bottom="1729" w:left="1247" w:header="0" w:footer="0" w:gutter="0"/>
      <w:cols w:space="708"/>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027"/>
    <w:multiLevelType w:val="multilevel"/>
    <w:tmpl w:val="4E6E60B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7F21699"/>
    <w:multiLevelType w:val="multilevel"/>
    <w:tmpl w:val="5B7AEC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6F3292"/>
    <w:multiLevelType w:val="multilevel"/>
    <w:tmpl w:val="A09AE3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45089E"/>
    <w:multiLevelType w:val="multilevel"/>
    <w:tmpl w:val="72DCF436"/>
    <w:lvl w:ilvl="0">
      <w:start w:val="1"/>
      <w:numFmt w:val="lowerLetter"/>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80735D7"/>
    <w:multiLevelType w:val="multilevel"/>
    <w:tmpl w:val="7786E09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E271D63"/>
    <w:multiLevelType w:val="multilevel"/>
    <w:tmpl w:val="1704577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7E21451"/>
    <w:multiLevelType w:val="multilevel"/>
    <w:tmpl w:val="23FE2EA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881419"/>
    <w:multiLevelType w:val="multilevel"/>
    <w:tmpl w:val="791A6178"/>
    <w:lvl w:ilvl="0">
      <w:start w:val="1"/>
      <w:numFmt w:val="lowerLetter"/>
      <w:lvlText w:val="%1)"/>
      <w:lvlJc w:val="left"/>
      <w:pPr>
        <w:tabs>
          <w:tab w:val="num" w:pos="0"/>
        </w:tabs>
        <w:ind w:left="436" w:hanging="360"/>
      </w:p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8" w15:restartNumberingAfterBreak="0">
    <w:nsid w:val="79AB70FF"/>
    <w:multiLevelType w:val="multilevel"/>
    <w:tmpl w:val="84A088F8"/>
    <w:lvl w:ilvl="0">
      <w:start w:val="1"/>
      <w:numFmt w:val="decimal"/>
      <w:lvlText w:val="%1."/>
      <w:lvlJc w:val="left"/>
      <w:pPr>
        <w:tabs>
          <w:tab w:val="num" w:pos="0"/>
        </w:tabs>
        <w:ind w:left="76" w:hanging="360"/>
      </w:pPr>
    </w:lvl>
    <w:lvl w:ilvl="1">
      <w:start w:val="1"/>
      <w:numFmt w:val="lowerLetter"/>
      <w:lvlText w:val="%2."/>
      <w:lvlJc w:val="left"/>
      <w:pPr>
        <w:tabs>
          <w:tab w:val="num" w:pos="0"/>
        </w:tabs>
        <w:ind w:left="796" w:hanging="360"/>
      </w:pPr>
    </w:lvl>
    <w:lvl w:ilvl="2">
      <w:start w:val="1"/>
      <w:numFmt w:val="lowerRoman"/>
      <w:lvlText w:val="%3."/>
      <w:lvlJc w:val="right"/>
      <w:pPr>
        <w:tabs>
          <w:tab w:val="num" w:pos="0"/>
        </w:tabs>
        <w:ind w:left="1516" w:hanging="180"/>
      </w:pPr>
    </w:lvl>
    <w:lvl w:ilvl="3">
      <w:start w:val="1"/>
      <w:numFmt w:val="decimal"/>
      <w:lvlText w:val="%4."/>
      <w:lvlJc w:val="left"/>
      <w:pPr>
        <w:tabs>
          <w:tab w:val="num" w:pos="0"/>
        </w:tabs>
        <w:ind w:left="2236" w:hanging="360"/>
      </w:pPr>
    </w:lvl>
    <w:lvl w:ilvl="4">
      <w:start w:val="1"/>
      <w:numFmt w:val="lowerLetter"/>
      <w:lvlText w:val="%5."/>
      <w:lvlJc w:val="left"/>
      <w:pPr>
        <w:tabs>
          <w:tab w:val="num" w:pos="0"/>
        </w:tabs>
        <w:ind w:left="2956" w:hanging="360"/>
      </w:pPr>
    </w:lvl>
    <w:lvl w:ilvl="5">
      <w:start w:val="1"/>
      <w:numFmt w:val="lowerRoman"/>
      <w:lvlText w:val="%6."/>
      <w:lvlJc w:val="right"/>
      <w:pPr>
        <w:tabs>
          <w:tab w:val="num" w:pos="0"/>
        </w:tabs>
        <w:ind w:left="3676" w:hanging="180"/>
      </w:pPr>
    </w:lvl>
    <w:lvl w:ilvl="6">
      <w:start w:val="1"/>
      <w:numFmt w:val="decimal"/>
      <w:lvlText w:val="%7."/>
      <w:lvlJc w:val="left"/>
      <w:pPr>
        <w:tabs>
          <w:tab w:val="num" w:pos="0"/>
        </w:tabs>
        <w:ind w:left="4396" w:hanging="360"/>
      </w:pPr>
    </w:lvl>
    <w:lvl w:ilvl="7">
      <w:start w:val="1"/>
      <w:numFmt w:val="lowerLetter"/>
      <w:lvlText w:val="%8."/>
      <w:lvlJc w:val="left"/>
      <w:pPr>
        <w:tabs>
          <w:tab w:val="num" w:pos="0"/>
        </w:tabs>
        <w:ind w:left="5116" w:hanging="360"/>
      </w:pPr>
    </w:lvl>
    <w:lvl w:ilvl="8">
      <w:start w:val="1"/>
      <w:numFmt w:val="lowerRoman"/>
      <w:lvlText w:val="%9."/>
      <w:lvlJc w:val="right"/>
      <w:pPr>
        <w:tabs>
          <w:tab w:val="num" w:pos="0"/>
        </w:tabs>
        <w:ind w:left="5836" w:hanging="180"/>
      </w:pPr>
    </w:lvl>
  </w:abstractNum>
  <w:num w:numId="1" w16cid:durableId="1390610232">
    <w:abstractNumId w:val="5"/>
  </w:num>
  <w:num w:numId="2" w16cid:durableId="1357929586">
    <w:abstractNumId w:val="3"/>
  </w:num>
  <w:num w:numId="3" w16cid:durableId="1225216312">
    <w:abstractNumId w:val="4"/>
  </w:num>
  <w:num w:numId="4" w16cid:durableId="1521777643">
    <w:abstractNumId w:val="6"/>
  </w:num>
  <w:num w:numId="5" w16cid:durableId="1867526702">
    <w:abstractNumId w:val="8"/>
  </w:num>
  <w:num w:numId="6" w16cid:durableId="213735100">
    <w:abstractNumId w:val="7"/>
  </w:num>
  <w:num w:numId="7" w16cid:durableId="1851093196">
    <w:abstractNumId w:val="2"/>
  </w:num>
  <w:num w:numId="8" w16cid:durableId="2125078287">
    <w:abstractNumId w:val="0"/>
  </w:num>
  <w:num w:numId="9" w16cid:durableId="163725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75"/>
    <w:rsid w:val="003B79FE"/>
    <w:rsid w:val="00637103"/>
    <w:rsid w:val="0065777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A3FF"/>
  <w15:docId w15:val="{F01C725A-ECCD-4459-ADFE-2F067C2F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Calibri" w:hAnsi="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qFormat/>
    <w:rPr>
      <w:b w:val="0"/>
    </w:rPr>
  </w:style>
  <w:style w:type="character" w:customStyle="1" w:styleId="WW8Num5z0">
    <w:name w:val="WW8Num5z0"/>
    <w:qFormat/>
    <w:rPr>
      <w:b w:val="0"/>
    </w:rPr>
  </w:style>
  <w:style w:type="character" w:customStyle="1" w:styleId="Domylnaczcionkaakapitu1">
    <w:name w:val="Domyślna czcionka akapitu1"/>
    <w:qFormat/>
  </w:style>
  <w:style w:type="character" w:styleId="Hipercze">
    <w:name w:val="Hyperlink"/>
    <w:rPr>
      <w:color w:val="0000FF"/>
      <w:u w:val="single"/>
    </w:rPr>
  </w:style>
  <w:style w:type="character" w:customStyle="1" w:styleId="NagwekZnak">
    <w:name w:val="Nagłówek Znak"/>
    <w:basedOn w:val="Domylnaczcionkaakapitu1"/>
    <w:qFormat/>
  </w:style>
  <w:style w:type="character" w:customStyle="1" w:styleId="StopkaZnak">
    <w:name w:val="Stopka Znak"/>
    <w:basedOn w:val="Domylnaczcionkaakapitu1"/>
    <w:qFormat/>
  </w:style>
  <w:style w:type="character" w:customStyle="1" w:styleId="TekstdymkaZnak">
    <w:name w:val="Tekst dymka Znak"/>
    <w:qFormat/>
    <w:rPr>
      <w:rFonts w:ascii="Segoe UI" w:hAnsi="Segoe UI" w:cs="Segoe UI"/>
      <w:sz w:val="18"/>
      <w:szCs w:val="18"/>
    </w:rPr>
  </w:style>
  <w:style w:type="character" w:styleId="Nierozpoznanawzmianka">
    <w:name w:val="Unresolved Mention"/>
    <w:qFormat/>
    <w:rPr>
      <w:color w:val="605E5C"/>
      <w:shd w:val="clear" w:color="auto" w:fill="E1DFDD"/>
    </w:rPr>
  </w:style>
  <w:style w:type="paragraph" w:styleId="Nagwek">
    <w:name w:val="header"/>
    <w:basedOn w:val="Normalny"/>
    <w:next w:val="Tekstpodstawowy"/>
    <w:pPr>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caption1">
    <w:name w:val="caption1"/>
    <w:basedOn w:val="Normalny"/>
    <w:qFormat/>
    <w:pPr>
      <w:suppressLineNumbers/>
      <w:spacing w:before="120" w:after="120"/>
    </w:pPr>
    <w:rPr>
      <w:rFonts w:cs="Lucida Sans"/>
      <w:i/>
      <w:iCs/>
      <w:sz w:val="24"/>
      <w:szCs w:val="24"/>
    </w:rPr>
  </w:style>
  <w:style w:type="paragraph" w:customStyle="1" w:styleId="Default">
    <w:name w:val="Default"/>
    <w:qFormat/>
    <w:rPr>
      <w:rFonts w:ascii="Calibri" w:eastAsia="Calibri" w:hAnsi="Calibri" w:cs="Calibri"/>
      <w:color w:val="000000"/>
      <w:sz w:val="24"/>
      <w:szCs w:val="24"/>
      <w:lang w:eastAsia="zh-CN"/>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spacing w:after="0" w:line="240" w:lineRule="auto"/>
    </w:pPr>
  </w:style>
  <w:style w:type="paragraph" w:customStyle="1" w:styleId="Textbody">
    <w:name w:val="Text body"/>
    <w:basedOn w:val="Normalny"/>
    <w:qFormat/>
    <w:pPr>
      <w:widowControl w:val="0"/>
      <w:spacing w:after="120" w:line="240" w:lineRule="auto"/>
      <w:textAlignment w:val="baseline"/>
    </w:pPr>
    <w:rPr>
      <w:rFonts w:ascii="Times New Roman" w:eastAsia="SimSun" w:hAnsi="Times New Roman" w:cs="Mangal"/>
      <w:kern w:val="2"/>
      <w:sz w:val="24"/>
      <w:szCs w:val="24"/>
      <w:lang w:bidi="hi-IN"/>
    </w:rPr>
  </w:style>
  <w:style w:type="paragraph" w:styleId="Tekstdymka">
    <w:name w:val="Balloon Text"/>
    <w:basedOn w:val="Normalny"/>
    <w:qFormat/>
    <w:pPr>
      <w:spacing w:after="0" w:line="240" w:lineRule="auto"/>
    </w:pPr>
    <w:rPr>
      <w:rFonts w:ascii="Segoe UI" w:hAnsi="Segoe UI" w:cs="Segoe UI"/>
      <w:sz w:val="18"/>
      <w:szCs w:val="18"/>
    </w:rPr>
  </w:style>
  <w:style w:type="paragraph" w:styleId="Bezodstpw">
    <w:name w:val="No Spacing"/>
    <w:qFormat/>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ystent.fundacjarozycz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1758</Words>
  <Characters>10550</Characters>
  <Application>Microsoft Office Word</Application>
  <DocSecurity>0</DocSecurity>
  <Lines>87</Lines>
  <Paragraphs>24</Paragraphs>
  <ScaleCrop>false</ScaleCrop>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Dorcia</dc:creator>
  <dc:description/>
  <cp:lastModifiedBy>Dorota Soilam</cp:lastModifiedBy>
  <cp:revision>9</cp:revision>
  <cp:lastPrinted>2020-02-25T13:15:00Z</cp:lastPrinted>
  <dcterms:created xsi:type="dcterms:W3CDTF">2025-02-07T11:57:00Z</dcterms:created>
  <dcterms:modified xsi:type="dcterms:W3CDTF">2026-01-11T20:59:00Z</dcterms:modified>
  <dc:language>pl-PL</dc:language>
</cp:coreProperties>
</file>