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EE9E5" w14:textId="00B1F957" w:rsidR="00183088" w:rsidRPr="00552D48" w:rsidRDefault="00AC4A53" w:rsidP="0064223C">
      <w:pPr>
        <w:jc w:val="center"/>
        <w:rPr>
          <w:rFonts w:ascii="Avenir Next" w:hAnsi="Avenir Next"/>
          <w:b/>
          <w:bCs/>
          <w:smallCaps/>
          <w:sz w:val="22"/>
          <w:szCs w:val="22"/>
          <w:lang w:val="en-GB"/>
        </w:rPr>
      </w:pPr>
      <w:r w:rsidRPr="00552D48">
        <w:rPr>
          <w:rFonts w:ascii="Avenir Next" w:hAnsi="Avenir Next"/>
          <w:b/>
          <w:bCs/>
          <w:smallCaps/>
          <w:sz w:val="22"/>
          <w:szCs w:val="22"/>
          <w:lang w:val="en-GB"/>
        </w:rPr>
        <w:t>Paul</w:t>
      </w:r>
      <w:r w:rsidR="000A0A80" w:rsidRPr="00552D48">
        <w:rPr>
          <w:rFonts w:ascii="Avenir Next" w:hAnsi="Avenir Next"/>
          <w:b/>
          <w:bCs/>
          <w:smallCaps/>
          <w:sz w:val="22"/>
          <w:szCs w:val="22"/>
          <w:lang w:val="en-GB"/>
        </w:rPr>
        <w:t xml:space="preserve"> </w:t>
      </w:r>
      <w:r w:rsidRPr="00552D48">
        <w:rPr>
          <w:rFonts w:ascii="Avenir Next" w:hAnsi="Avenir Next"/>
          <w:b/>
          <w:bCs/>
          <w:smallCaps/>
          <w:sz w:val="22"/>
          <w:szCs w:val="22"/>
          <w:lang w:val="en-GB"/>
        </w:rPr>
        <w:t>Phumchumphol</w:t>
      </w:r>
    </w:p>
    <w:p w14:paraId="1D46B8C8" w14:textId="293445DF" w:rsidR="00897F22" w:rsidRPr="0051725B" w:rsidRDefault="00897F22" w:rsidP="0064223C">
      <w:pPr>
        <w:jc w:val="center"/>
        <w:rPr>
          <w:rFonts w:ascii="Avenir Next" w:hAnsi="Avenir Next"/>
          <w:sz w:val="16"/>
          <w:szCs w:val="16"/>
          <w:lang w:val="en-GB"/>
        </w:rPr>
      </w:pPr>
      <w:hyperlink r:id="rId7" w:history="1">
        <w:r w:rsidRPr="0051725B">
          <w:rPr>
            <w:rStyle w:val="Hyperlink"/>
            <w:rFonts w:ascii="Avenir Next" w:hAnsi="Avenir Next"/>
            <w:sz w:val="16"/>
            <w:szCs w:val="16"/>
            <w:lang w:val="en-GB"/>
          </w:rPr>
          <w:t>paulphumchumphol@gmail.com</w:t>
        </w:r>
      </w:hyperlink>
      <w:r w:rsidRPr="0051725B">
        <w:rPr>
          <w:rFonts w:ascii="Avenir Next" w:hAnsi="Avenir Next"/>
          <w:sz w:val="16"/>
          <w:szCs w:val="16"/>
          <w:lang w:val="en-GB"/>
        </w:rPr>
        <w:t xml:space="preserve"> </w:t>
      </w:r>
      <w:r w:rsidR="008467DA" w:rsidRPr="0051725B">
        <w:rPr>
          <w:rFonts w:ascii="Avenir Next" w:hAnsi="Avenir Next"/>
          <w:sz w:val="16"/>
          <w:szCs w:val="16"/>
          <w:lang w:val="en-GB"/>
        </w:rPr>
        <w:t>| (+</w:t>
      </w:r>
      <w:r w:rsidR="00AC4A53" w:rsidRPr="0051725B">
        <w:rPr>
          <w:rFonts w:ascii="Avenir Next" w:hAnsi="Avenir Next"/>
          <w:sz w:val="16"/>
          <w:szCs w:val="16"/>
          <w:lang w:val="en-GB"/>
        </w:rPr>
        <w:t>44</w:t>
      </w:r>
      <w:r w:rsidR="008467DA" w:rsidRPr="0051725B">
        <w:rPr>
          <w:rFonts w:ascii="Avenir Next" w:hAnsi="Avenir Next"/>
          <w:sz w:val="16"/>
          <w:szCs w:val="16"/>
          <w:lang w:val="en-GB"/>
        </w:rPr>
        <w:t xml:space="preserve">) </w:t>
      </w:r>
      <w:r w:rsidR="00AC4A53" w:rsidRPr="0051725B">
        <w:rPr>
          <w:rFonts w:ascii="Avenir Next" w:hAnsi="Avenir Next"/>
          <w:sz w:val="16"/>
          <w:szCs w:val="16"/>
          <w:lang w:val="en-GB"/>
        </w:rPr>
        <w:t>7-464801-580</w:t>
      </w:r>
    </w:p>
    <w:p w14:paraId="1CE9D850" w14:textId="7D81EF63" w:rsidR="00E17011" w:rsidRPr="0051725B" w:rsidRDefault="00AC4A53" w:rsidP="0064223C">
      <w:pPr>
        <w:jc w:val="center"/>
        <w:rPr>
          <w:rFonts w:ascii="Avenir Next" w:hAnsi="Avenir Next"/>
          <w:sz w:val="16"/>
          <w:szCs w:val="16"/>
          <w:lang w:val="en-GB"/>
        </w:rPr>
      </w:pPr>
      <w:r w:rsidRPr="0051725B">
        <w:rPr>
          <w:rFonts w:ascii="Avenir Next" w:hAnsi="Avenir Next"/>
          <w:sz w:val="16"/>
          <w:szCs w:val="16"/>
          <w:lang w:val="en-GB"/>
        </w:rPr>
        <w:t xml:space="preserve">Portfolio: </w:t>
      </w:r>
      <w:hyperlink r:id="rId8" w:history="1">
        <w:r w:rsidR="002B35F7" w:rsidRPr="0051725B">
          <w:rPr>
            <w:rStyle w:val="Hyperlink"/>
            <w:rFonts w:ascii="Avenir Next" w:hAnsi="Avenir Next"/>
            <w:sz w:val="16"/>
            <w:szCs w:val="16"/>
            <w:lang w:val="en-GB"/>
          </w:rPr>
          <w:t>https://www.paul-plu.work</w:t>
        </w:r>
      </w:hyperlink>
      <w:r w:rsidR="00897F22" w:rsidRPr="0051725B">
        <w:rPr>
          <w:sz w:val="16"/>
          <w:szCs w:val="16"/>
          <w:lang w:val="en-GB"/>
        </w:rPr>
        <w:t xml:space="preserve"> </w:t>
      </w:r>
      <w:r w:rsidR="00897F22" w:rsidRPr="0051725B">
        <w:rPr>
          <w:rFonts w:ascii="Avenir Next" w:hAnsi="Avenir Next"/>
          <w:sz w:val="16"/>
          <w:szCs w:val="16"/>
          <w:lang w:val="en-GB"/>
        </w:rPr>
        <w:t xml:space="preserve">| password: </w:t>
      </w:r>
      <w:proofErr w:type="spellStart"/>
      <w:r w:rsidR="00897F22" w:rsidRPr="0051725B">
        <w:rPr>
          <w:rFonts w:ascii="Avenir Next" w:hAnsi="Avenir Next"/>
          <w:sz w:val="16"/>
          <w:szCs w:val="16"/>
          <w:lang w:val="en-GB"/>
        </w:rPr>
        <w:t>plupluplu</w:t>
      </w:r>
      <w:proofErr w:type="spellEnd"/>
    </w:p>
    <w:p w14:paraId="63D08162" w14:textId="32CC2ADB" w:rsidR="004777CA" w:rsidRPr="0051725B" w:rsidRDefault="0051725B" w:rsidP="0051725B">
      <w:pPr>
        <w:pBdr>
          <w:bottom w:val="single" w:sz="4" w:space="1" w:color="auto"/>
        </w:pBdr>
        <w:spacing w:before="120"/>
        <w:jc w:val="both"/>
        <w:rPr>
          <w:rFonts w:ascii="Avenir Next" w:hAnsi="Avenir Next"/>
          <w:b/>
          <w:bCs/>
          <w:color w:val="000000" w:themeColor="text1"/>
          <w:sz w:val="18"/>
          <w:szCs w:val="18"/>
          <w:lang w:val="en-GB" w:bidi="th-TH"/>
        </w:rPr>
      </w:pPr>
      <w:r>
        <w:rPr>
          <w:rFonts w:ascii="Avenir Next" w:hAnsi="Avenir Next"/>
          <w:b/>
          <w:bCs/>
          <w:color w:val="000000" w:themeColor="text1"/>
          <w:sz w:val="18"/>
          <w:szCs w:val="18"/>
          <w:lang w:val="en-GB"/>
        </w:rPr>
        <w:t>SUMMARY</w:t>
      </w:r>
    </w:p>
    <w:p w14:paraId="293438AD" w14:textId="363C3313" w:rsidR="00552D48" w:rsidRPr="00552D48" w:rsidRDefault="00552D48" w:rsidP="00552D48">
      <w:pPr>
        <w:pBdr>
          <w:between w:val="single" w:sz="4" w:space="1" w:color="auto"/>
        </w:pBdr>
        <w:spacing w:before="120"/>
        <w:jc w:val="both"/>
        <w:rPr>
          <w:rFonts w:ascii="Avenir Next" w:hAnsi="Avenir Next"/>
          <w:color w:val="000000" w:themeColor="text1"/>
          <w:sz w:val="16"/>
          <w:szCs w:val="16"/>
          <w:lang w:val="en-GB"/>
        </w:rPr>
      </w:pPr>
      <w:r w:rsidRPr="00552D48">
        <w:rPr>
          <w:rFonts w:ascii="Avenir Next" w:hAnsi="Avenir Next"/>
          <w:color w:val="000000" w:themeColor="text1"/>
          <w:sz w:val="16"/>
          <w:szCs w:val="16"/>
          <w:lang w:val="en-GB"/>
        </w:rPr>
        <w:t>Service designer with over six years of experience delivering innovation across corporate, public, and civic sectors. I specialise in turning complex challenges into user-centred, systems-</w:t>
      </w:r>
      <w:r w:rsidR="00D9776A">
        <w:rPr>
          <w:rFonts w:ascii="Avenir Next" w:hAnsi="Avenir Next"/>
          <w:color w:val="000000" w:themeColor="text1"/>
          <w:sz w:val="16"/>
          <w:szCs w:val="16"/>
          <w:lang w:val="en-GB"/>
        </w:rPr>
        <w:t>level</w:t>
      </w:r>
      <w:r w:rsidRPr="00552D48">
        <w:rPr>
          <w:rFonts w:ascii="Avenir Next" w:hAnsi="Avenir Next"/>
          <w:color w:val="000000" w:themeColor="text1"/>
          <w:sz w:val="16"/>
          <w:szCs w:val="16"/>
          <w:lang w:val="en-GB"/>
        </w:rPr>
        <w:t xml:space="preserve"> solutions through co-design, strategic research, and speculative design. My work spans digital platforms, policy innovation, and digital transformation.  I have led multidisciplinary teams, influenced executive decision-making, and built design capability within organisations. With a background in design and innovation, I bring a cross-sector perspective and a strong commitment to social impact. I thrive in fast-paced, collaborative environments where design drives meaningful and measurable change.</w:t>
      </w:r>
    </w:p>
    <w:p w14:paraId="5495DEA5" w14:textId="77777777" w:rsidR="00552D48" w:rsidRDefault="00552D48" w:rsidP="0078073D">
      <w:pPr>
        <w:pBdr>
          <w:bottom w:val="single" w:sz="4" w:space="1" w:color="auto"/>
        </w:pBdr>
        <w:jc w:val="both"/>
        <w:rPr>
          <w:rFonts w:ascii="Avenir Next" w:hAnsi="Avenir Next"/>
          <w:b/>
          <w:bCs/>
          <w:sz w:val="18"/>
          <w:szCs w:val="18"/>
          <w:lang w:val="en-GB"/>
        </w:rPr>
      </w:pPr>
    </w:p>
    <w:p w14:paraId="02062276" w14:textId="417C31F8" w:rsidR="00463534" w:rsidRPr="0051725B" w:rsidRDefault="00463534" w:rsidP="0078073D">
      <w:pPr>
        <w:pBdr>
          <w:bottom w:val="single" w:sz="4" w:space="1" w:color="auto"/>
        </w:pBdr>
        <w:jc w:val="both"/>
        <w:rPr>
          <w:rFonts w:ascii="Avenir Next" w:hAnsi="Avenir Next"/>
          <w:b/>
          <w:bCs/>
          <w:sz w:val="18"/>
          <w:szCs w:val="18"/>
          <w:lang w:val="en-GB"/>
        </w:rPr>
      </w:pPr>
      <w:r w:rsidRPr="0051725B">
        <w:rPr>
          <w:rFonts w:ascii="Avenir Next" w:hAnsi="Avenir Next"/>
          <w:b/>
          <w:bCs/>
          <w:sz w:val="18"/>
          <w:szCs w:val="18"/>
          <w:lang w:val="en-GB"/>
        </w:rPr>
        <w:t>EDUCATIO</w:t>
      </w:r>
      <w:r w:rsidR="008557F8" w:rsidRPr="0051725B">
        <w:rPr>
          <w:rFonts w:ascii="Avenir Next" w:hAnsi="Avenir Next"/>
          <w:b/>
          <w:bCs/>
          <w:sz w:val="18"/>
          <w:szCs w:val="18"/>
          <w:lang w:val="en-GB"/>
        </w:rPr>
        <w:t>N</w:t>
      </w:r>
    </w:p>
    <w:p w14:paraId="4064C436" w14:textId="3722DCB8" w:rsidR="00463534" w:rsidRPr="0051725B" w:rsidRDefault="00463534" w:rsidP="0078073D">
      <w:pPr>
        <w:tabs>
          <w:tab w:val="right" w:pos="10080"/>
        </w:tabs>
        <w:spacing w:before="120"/>
        <w:jc w:val="both"/>
        <w:rPr>
          <w:rFonts w:ascii="Avenir Next" w:hAnsi="Avenir Next"/>
          <w:sz w:val="16"/>
          <w:szCs w:val="16"/>
          <w:lang w:val="en-GB"/>
        </w:rPr>
      </w:pPr>
      <w:r w:rsidRPr="0051725B">
        <w:rPr>
          <w:rFonts w:ascii="Avenir Next" w:hAnsi="Avenir Next"/>
          <w:b/>
          <w:bCs/>
          <w:sz w:val="16"/>
          <w:szCs w:val="16"/>
          <w:lang w:val="en-GB"/>
        </w:rPr>
        <w:t>Royal College of Art</w:t>
      </w:r>
      <w:r w:rsidRPr="0051725B">
        <w:rPr>
          <w:rFonts w:ascii="Avenir Next" w:hAnsi="Avenir Next"/>
          <w:sz w:val="16"/>
          <w:szCs w:val="16"/>
          <w:lang w:val="en-GB"/>
        </w:rPr>
        <w:t xml:space="preserve">, </w:t>
      </w:r>
      <w:r w:rsidRPr="0051725B">
        <w:rPr>
          <w:rFonts w:ascii="Avenir Next" w:hAnsi="Avenir Next" w:cs="Angsana New"/>
          <w:sz w:val="16"/>
          <w:szCs w:val="16"/>
          <w:lang w:val="en-GB" w:bidi="th-TH"/>
        </w:rPr>
        <w:t>QS World’s No.1 in Design for 10 consecutive years</w:t>
      </w:r>
      <w:r w:rsidRPr="0051725B">
        <w:rPr>
          <w:rFonts w:ascii="Avenir Next" w:hAnsi="Avenir Next"/>
          <w:sz w:val="16"/>
          <w:szCs w:val="16"/>
          <w:lang w:val="en-GB"/>
        </w:rPr>
        <w:t>, United Kingdom</w:t>
      </w:r>
      <w:r w:rsidR="008557F8" w:rsidRPr="0051725B">
        <w:rPr>
          <w:rFonts w:ascii="Avenir Next" w:hAnsi="Avenir Next"/>
          <w:sz w:val="16"/>
          <w:szCs w:val="16"/>
          <w:lang w:val="en-GB"/>
        </w:rPr>
        <w:t xml:space="preserve"> </w:t>
      </w:r>
      <w:r w:rsidR="0064223C" w:rsidRPr="0051725B">
        <w:rPr>
          <w:rFonts w:ascii="Avenir Next" w:hAnsi="Avenir Next"/>
          <w:sz w:val="16"/>
          <w:szCs w:val="16"/>
          <w:lang w:val="en-GB"/>
        </w:rPr>
        <w:tab/>
      </w:r>
      <w:r w:rsidRPr="0051725B">
        <w:rPr>
          <w:rFonts w:ascii="Avenir Next" w:hAnsi="Avenir Next"/>
          <w:sz w:val="16"/>
          <w:szCs w:val="16"/>
          <w:lang w:val="en-GB"/>
        </w:rPr>
        <w:t>Sep 2024 – Aug 2025</w:t>
      </w:r>
    </w:p>
    <w:p w14:paraId="18C72070" w14:textId="31515615" w:rsidR="002B35F7" w:rsidRPr="0051725B" w:rsidRDefault="00463534" w:rsidP="0078073D">
      <w:pPr>
        <w:tabs>
          <w:tab w:val="right" w:pos="10080"/>
        </w:tabs>
        <w:jc w:val="both"/>
        <w:rPr>
          <w:rFonts w:ascii="Avenir Next" w:hAnsi="Avenir Next"/>
          <w:sz w:val="16"/>
          <w:szCs w:val="16"/>
          <w:lang w:val="en-GB"/>
        </w:rPr>
      </w:pPr>
      <w:r w:rsidRPr="0051725B">
        <w:rPr>
          <w:rFonts w:ascii="Avenir Next" w:hAnsi="Avenir Next"/>
          <w:sz w:val="16"/>
          <w:szCs w:val="16"/>
          <w:lang w:val="en-GB"/>
        </w:rPr>
        <w:t>M</w:t>
      </w:r>
      <w:r w:rsidR="0005154E" w:rsidRPr="0051725B">
        <w:rPr>
          <w:rFonts w:ascii="Avenir Next" w:hAnsi="Avenir Next"/>
          <w:sz w:val="16"/>
          <w:szCs w:val="16"/>
          <w:lang w:val="en-GB"/>
        </w:rPr>
        <w:t xml:space="preserve">aster of </w:t>
      </w:r>
      <w:r w:rsidRPr="0051725B">
        <w:rPr>
          <w:rFonts w:ascii="Avenir Next" w:hAnsi="Avenir Next"/>
          <w:sz w:val="16"/>
          <w:szCs w:val="16"/>
          <w:lang w:val="en-GB"/>
        </w:rPr>
        <w:t>Service Design; Awarded Full Scholarship by Logitech Scholarship for Art &amp; Design.</w:t>
      </w:r>
    </w:p>
    <w:p w14:paraId="718E4AA4" w14:textId="754B2367" w:rsidR="00395BD6" w:rsidRPr="0051725B" w:rsidRDefault="002B35F7" w:rsidP="0078073D">
      <w:pPr>
        <w:pStyle w:val="ListParagraph"/>
        <w:numPr>
          <w:ilvl w:val="0"/>
          <w:numId w:val="29"/>
        </w:numPr>
        <w:ind w:left="426" w:hanging="294"/>
        <w:jc w:val="both"/>
        <w:rPr>
          <w:rFonts w:ascii="Avenir Next" w:hAnsi="Avenir Next"/>
          <w:color w:val="000000" w:themeColor="text1"/>
          <w:sz w:val="16"/>
          <w:szCs w:val="16"/>
          <w:lang w:val="en-GB"/>
        </w:rPr>
      </w:pPr>
      <w:r w:rsidRPr="0051725B">
        <w:rPr>
          <w:rFonts w:ascii="Avenir Next" w:hAnsi="Avenir Next"/>
          <w:color w:val="000000" w:themeColor="text1"/>
          <w:sz w:val="16"/>
          <w:szCs w:val="16"/>
          <w:lang w:val="en-GB"/>
        </w:rPr>
        <w:t xml:space="preserve">Dissertation: </w:t>
      </w:r>
      <w:r w:rsidR="0005154E" w:rsidRPr="0051725B">
        <w:rPr>
          <w:rFonts w:ascii="Avenir Next" w:hAnsi="Avenir Next"/>
          <w:color w:val="000000" w:themeColor="text1"/>
          <w:sz w:val="16"/>
          <w:szCs w:val="16"/>
          <w:lang w:val="en-GB"/>
        </w:rPr>
        <w:t xml:space="preserve">Designed a transition strategy </w:t>
      </w:r>
      <w:r w:rsidR="00AB67EA" w:rsidRPr="0051725B">
        <w:rPr>
          <w:rFonts w:ascii="Avenir Next" w:hAnsi="Avenir Next"/>
          <w:color w:val="000000" w:themeColor="text1"/>
          <w:sz w:val="16"/>
          <w:szCs w:val="16"/>
          <w:lang w:val="en-GB"/>
        </w:rPr>
        <w:t>and portfolio of 12 innovations to create</w:t>
      </w:r>
      <w:r w:rsidR="00D9776A">
        <w:rPr>
          <w:rFonts w:ascii="Avenir Next" w:hAnsi="Avenir Next"/>
          <w:color w:val="000000" w:themeColor="text1"/>
          <w:sz w:val="16"/>
          <w:szCs w:val="16"/>
          <w:lang w:val="en-GB"/>
        </w:rPr>
        <w:t xml:space="preserve"> a</w:t>
      </w:r>
      <w:r w:rsidR="00AB67EA" w:rsidRPr="0051725B">
        <w:rPr>
          <w:rFonts w:ascii="Avenir Next" w:hAnsi="Avenir Next"/>
          <w:color w:val="000000" w:themeColor="text1"/>
          <w:sz w:val="16"/>
          <w:szCs w:val="16"/>
          <w:lang w:val="en-GB"/>
        </w:rPr>
        <w:t xml:space="preserve"> shift </w:t>
      </w:r>
      <w:r w:rsidR="0005154E" w:rsidRPr="0051725B">
        <w:rPr>
          <w:rFonts w:ascii="Avenir Next" w:hAnsi="Avenir Next"/>
          <w:color w:val="000000" w:themeColor="text1"/>
          <w:sz w:val="16"/>
          <w:szCs w:val="16"/>
          <w:lang w:val="en-GB"/>
        </w:rPr>
        <w:t>toward a collaborative consumption model in future food retail</w:t>
      </w:r>
      <w:r w:rsidR="00D052C6">
        <w:rPr>
          <w:rFonts w:ascii="Avenir Next" w:hAnsi="Avenir Next"/>
          <w:color w:val="000000" w:themeColor="text1"/>
          <w:sz w:val="16"/>
          <w:szCs w:val="16"/>
          <w:lang w:val="en-GB"/>
        </w:rPr>
        <w:t xml:space="preserve">, </w:t>
      </w:r>
      <w:r w:rsidR="0005154E" w:rsidRPr="0051725B">
        <w:rPr>
          <w:rFonts w:ascii="Avenir Next" w:hAnsi="Avenir Next"/>
          <w:color w:val="000000" w:themeColor="text1"/>
          <w:sz w:val="16"/>
          <w:szCs w:val="16"/>
          <w:lang w:val="en-GB"/>
        </w:rPr>
        <w:t xml:space="preserve">applying </w:t>
      </w:r>
      <w:r w:rsidR="00395BD6" w:rsidRPr="0051725B">
        <w:rPr>
          <w:rFonts w:ascii="Avenir Next" w:hAnsi="Avenir Next"/>
          <w:color w:val="000000" w:themeColor="text1"/>
          <w:sz w:val="16"/>
          <w:szCs w:val="16"/>
          <w:lang w:val="en-GB"/>
        </w:rPr>
        <w:t>Transition Design and Speculative Service Design.</w:t>
      </w:r>
    </w:p>
    <w:p w14:paraId="0318FA59" w14:textId="5CB15125" w:rsidR="00395BD6" w:rsidRPr="0051725B" w:rsidRDefault="00395BD6" w:rsidP="0078073D">
      <w:pPr>
        <w:pStyle w:val="ListParagraph"/>
        <w:numPr>
          <w:ilvl w:val="0"/>
          <w:numId w:val="29"/>
        </w:numPr>
        <w:ind w:left="426" w:hanging="294"/>
        <w:jc w:val="both"/>
        <w:rPr>
          <w:rFonts w:ascii="Avenir Next" w:hAnsi="Avenir Next"/>
          <w:color w:val="000000" w:themeColor="text1"/>
          <w:sz w:val="16"/>
          <w:szCs w:val="16"/>
          <w:lang w:val="en-GB"/>
        </w:rPr>
      </w:pPr>
      <w:r w:rsidRPr="0051725B">
        <w:rPr>
          <w:rFonts w:ascii="Avenir Next" w:hAnsi="Avenir Next"/>
          <w:color w:val="000000" w:themeColor="text1"/>
          <w:sz w:val="16"/>
          <w:szCs w:val="16"/>
          <w:lang w:val="en-GB"/>
        </w:rPr>
        <w:t>Co-designed a career discovery service using exit-to-community strategy</w:t>
      </w:r>
      <w:r w:rsidR="00D052C6">
        <w:rPr>
          <w:rFonts w:ascii="Avenir Next" w:hAnsi="Avenir Next"/>
          <w:color w:val="000000" w:themeColor="text1"/>
          <w:sz w:val="16"/>
          <w:szCs w:val="16"/>
          <w:lang w:val="en-GB"/>
        </w:rPr>
        <w:t xml:space="preserve"> to create community-driven venture</w:t>
      </w:r>
      <w:r w:rsidRPr="0051725B">
        <w:rPr>
          <w:rFonts w:ascii="Avenir Next" w:hAnsi="Avenir Next"/>
          <w:color w:val="000000" w:themeColor="text1"/>
          <w:sz w:val="16"/>
          <w:szCs w:val="16"/>
          <w:lang w:val="en-GB"/>
        </w:rPr>
        <w:t>, helping students align their goals and education pathways, in partnership with Design for Good.</w:t>
      </w:r>
    </w:p>
    <w:p w14:paraId="4029CAF3" w14:textId="77777777" w:rsidR="00395BD6" w:rsidRPr="0051725B" w:rsidRDefault="00395BD6" w:rsidP="0078073D">
      <w:pPr>
        <w:pStyle w:val="ListParagraph"/>
        <w:numPr>
          <w:ilvl w:val="0"/>
          <w:numId w:val="29"/>
        </w:numPr>
        <w:ind w:left="426" w:hanging="294"/>
        <w:jc w:val="both"/>
        <w:rPr>
          <w:rFonts w:ascii="Avenir Next" w:hAnsi="Avenir Next"/>
          <w:color w:val="000000" w:themeColor="text1"/>
          <w:sz w:val="16"/>
          <w:szCs w:val="16"/>
          <w:lang w:val="en-GB"/>
        </w:rPr>
      </w:pPr>
      <w:r w:rsidRPr="0051725B">
        <w:rPr>
          <w:rFonts w:ascii="Avenir Next" w:hAnsi="Avenir Next"/>
          <w:color w:val="000000" w:themeColor="text1"/>
          <w:sz w:val="16"/>
          <w:szCs w:val="16"/>
          <w:lang w:val="en-GB"/>
        </w:rPr>
        <w:t>Collaborated with the UK Ministry of Justice to design future rehabilitation strategies for youth offenders in 2040, using foresight and service design methods.</w:t>
      </w:r>
    </w:p>
    <w:p w14:paraId="42A8789D" w14:textId="4ED5EDDF" w:rsidR="00395BD6" w:rsidRPr="0051725B" w:rsidRDefault="00395BD6" w:rsidP="0078073D">
      <w:pPr>
        <w:pStyle w:val="ListParagraph"/>
        <w:numPr>
          <w:ilvl w:val="0"/>
          <w:numId w:val="29"/>
        </w:numPr>
        <w:ind w:left="426" w:hanging="294"/>
        <w:jc w:val="both"/>
        <w:rPr>
          <w:rFonts w:ascii="Avenir Next" w:hAnsi="Avenir Next"/>
          <w:color w:val="000000" w:themeColor="text1"/>
          <w:sz w:val="16"/>
          <w:szCs w:val="16"/>
          <w:lang w:val="en-GB"/>
        </w:rPr>
      </w:pPr>
      <w:r w:rsidRPr="0051725B">
        <w:rPr>
          <w:rFonts w:ascii="Avenir Next" w:hAnsi="Avenir Next"/>
          <w:color w:val="000000" w:themeColor="text1"/>
          <w:sz w:val="16"/>
          <w:szCs w:val="16"/>
          <w:lang w:val="en-GB"/>
        </w:rPr>
        <w:t>Led a sprint in Design-led Innovation Module for London Business School MBA students to design a play-based learning system for rural children in India; selected as one of 15 RCA students to join the program.</w:t>
      </w:r>
    </w:p>
    <w:p w14:paraId="3A1A538B" w14:textId="09DD2AE8" w:rsidR="00463534" w:rsidRPr="0051725B" w:rsidRDefault="00463534" w:rsidP="0051725B">
      <w:pPr>
        <w:tabs>
          <w:tab w:val="right" w:pos="9740"/>
        </w:tabs>
        <w:spacing w:before="120"/>
        <w:ind w:right="1520"/>
        <w:jc w:val="both"/>
        <w:rPr>
          <w:rFonts w:ascii="Avenir Next" w:hAnsi="Avenir Next"/>
          <w:color w:val="000000" w:themeColor="text1"/>
          <w:sz w:val="16"/>
          <w:szCs w:val="16"/>
          <w:lang w:val="en-GB"/>
        </w:rPr>
      </w:pPr>
      <w:r w:rsidRPr="0051725B">
        <w:rPr>
          <w:rFonts w:ascii="Avenir Next" w:hAnsi="Avenir Next"/>
          <w:b/>
          <w:bCs/>
          <w:sz w:val="16"/>
          <w:szCs w:val="16"/>
          <w:lang w:val="en-GB"/>
        </w:rPr>
        <w:t>Imperial College London</w:t>
      </w:r>
      <w:r w:rsidRPr="0051725B">
        <w:rPr>
          <w:rFonts w:ascii="Avenir Next" w:hAnsi="Avenir Next"/>
          <w:sz w:val="16"/>
          <w:szCs w:val="16"/>
          <w:lang w:val="en-GB"/>
        </w:rPr>
        <w:t>, United Kingdom</w:t>
      </w:r>
      <w:r w:rsidR="003223E6" w:rsidRPr="0051725B">
        <w:rPr>
          <w:rFonts w:ascii="Avenir Next" w:hAnsi="Avenir Next"/>
          <w:sz w:val="16"/>
          <w:szCs w:val="16"/>
          <w:lang w:val="en-GB"/>
        </w:rPr>
        <w:t xml:space="preserve"> </w:t>
      </w:r>
      <w:r w:rsidR="00194235" w:rsidRPr="0051725B">
        <w:rPr>
          <w:rFonts w:ascii="Avenir Next" w:hAnsi="Avenir Next"/>
          <w:sz w:val="16"/>
          <w:szCs w:val="16"/>
          <w:lang w:val="en-GB"/>
        </w:rPr>
        <w:tab/>
      </w:r>
      <w:r w:rsidRPr="0051725B">
        <w:rPr>
          <w:rFonts w:ascii="Avenir Next" w:hAnsi="Avenir Next"/>
          <w:sz w:val="16"/>
          <w:szCs w:val="16"/>
          <w:lang w:val="en-GB"/>
        </w:rPr>
        <w:t>Dec 2024 – Jun 2025</w:t>
      </w:r>
    </w:p>
    <w:p w14:paraId="1F03C933" w14:textId="35CE0E1A" w:rsidR="00463534" w:rsidRPr="0051725B" w:rsidRDefault="002B35F7" w:rsidP="0078073D">
      <w:pPr>
        <w:jc w:val="both"/>
        <w:rPr>
          <w:rFonts w:ascii="Avenir Next" w:hAnsi="Avenir Next"/>
          <w:sz w:val="16"/>
          <w:szCs w:val="16"/>
          <w:lang w:val="en-GB" w:bidi="th-TH"/>
        </w:rPr>
      </w:pPr>
      <w:r w:rsidRPr="0051725B">
        <w:rPr>
          <w:rFonts w:ascii="Avenir Next" w:hAnsi="Avenir Next"/>
          <w:sz w:val="16"/>
          <w:szCs w:val="16"/>
          <w:lang w:val="en-GB"/>
        </w:rPr>
        <w:t>Elective</w:t>
      </w:r>
      <w:r w:rsidR="00463534" w:rsidRPr="0051725B">
        <w:rPr>
          <w:rFonts w:ascii="Avenir Next" w:hAnsi="Avenir Next"/>
          <w:sz w:val="16"/>
          <w:szCs w:val="16"/>
          <w:lang w:val="en-GB"/>
        </w:rPr>
        <w:t xml:space="preserve"> module, </w:t>
      </w:r>
      <w:r w:rsidRPr="0051725B">
        <w:rPr>
          <w:rFonts w:ascii="Avenir Next" w:hAnsi="Avenir Next"/>
          <w:sz w:val="16"/>
          <w:szCs w:val="16"/>
          <w:lang w:val="en-GB"/>
        </w:rPr>
        <w:t xml:space="preserve">Imperial College’s MBA </w:t>
      </w:r>
      <w:r w:rsidR="00395BD6" w:rsidRPr="0051725B">
        <w:rPr>
          <w:rFonts w:ascii="Avenir Next" w:hAnsi="Avenir Next"/>
          <w:sz w:val="16"/>
          <w:szCs w:val="16"/>
          <w:lang w:val="en-GB"/>
        </w:rPr>
        <w:t>x</w:t>
      </w:r>
      <w:r w:rsidR="00463534" w:rsidRPr="0051725B">
        <w:rPr>
          <w:rFonts w:ascii="Avenir Next" w:hAnsi="Avenir Next"/>
          <w:sz w:val="16"/>
          <w:szCs w:val="16"/>
          <w:lang w:val="en-GB"/>
        </w:rPr>
        <w:t xml:space="preserve"> RCA, Entrepreneurial Journey</w:t>
      </w:r>
      <w:r w:rsidR="00395BD6" w:rsidRPr="0051725B">
        <w:rPr>
          <w:rFonts w:ascii="Avenir Next" w:hAnsi="Avenir Next"/>
          <w:sz w:val="16"/>
          <w:szCs w:val="16"/>
          <w:lang w:val="en-GB"/>
        </w:rPr>
        <w:t xml:space="preserve"> Module</w:t>
      </w:r>
    </w:p>
    <w:p w14:paraId="6F4A6ADD" w14:textId="771CB739" w:rsidR="00463534" w:rsidRPr="0051725B" w:rsidRDefault="00395BD6" w:rsidP="0078073D">
      <w:pPr>
        <w:pStyle w:val="ListParagraph"/>
        <w:numPr>
          <w:ilvl w:val="0"/>
          <w:numId w:val="29"/>
        </w:numPr>
        <w:ind w:left="426" w:hanging="294"/>
        <w:jc w:val="both"/>
        <w:rPr>
          <w:rFonts w:ascii="Avenir Next" w:hAnsi="Avenir Next"/>
          <w:sz w:val="16"/>
          <w:szCs w:val="16"/>
          <w:lang w:val="en-GB"/>
        </w:rPr>
      </w:pPr>
      <w:r w:rsidRPr="0051725B">
        <w:rPr>
          <w:rFonts w:ascii="Avenir Next" w:hAnsi="Avenir Next"/>
          <w:color w:val="000000" w:themeColor="text1"/>
          <w:sz w:val="16"/>
          <w:szCs w:val="16"/>
          <w:lang w:val="en-GB"/>
        </w:rPr>
        <w:t>Developed an EdTech venture supporting international students in the UK, helping them navigate academic, social, and daily life through a virtual campus model</w:t>
      </w:r>
      <w:r w:rsidR="00463534" w:rsidRPr="0051725B">
        <w:rPr>
          <w:rFonts w:ascii="Avenir Next" w:hAnsi="Avenir Next"/>
          <w:color w:val="000000" w:themeColor="text1"/>
          <w:sz w:val="16"/>
          <w:szCs w:val="16"/>
          <w:lang w:val="en-GB"/>
        </w:rPr>
        <w:t>.</w:t>
      </w:r>
    </w:p>
    <w:p w14:paraId="29CFFA00" w14:textId="5C7CB46F" w:rsidR="002B35F7" w:rsidRPr="0051725B" w:rsidRDefault="002B35F7" w:rsidP="0078073D">
      <w:pPr>
        <w:jc w:val="both"/>
        <w:rPr>
          <w:rFonts w:ascii="Avenir Next" w:hAnsi="Avenir Next"/>
          <w:sz w:val="16"/>
          <w:szCs w:val="16"/>
          <w:lang w:val="en-GB"/>
        </w:rPr>
      </w:pPr>
      <w:r w:rsidRPr="0051725B">
        <w:rPr>
          <w:rFonts w:ascii="Avenir Next" w:hAnsi="Avenir Next"/>
          <w:sz w:val="16"/>
          <w:szCs w:val="16"/>
          <w:lang w:val="en-GB"/>
        </w:rPr>
        <w:t xml:space="preserve">Elective module, </w:t>
      </w:r>
      <w:r w:rsidR="00395BD6" w:rsidRPr="0051725B">
        <w:rPr>
          <w:rFonts w:ascii="Avenir Next" w:hAnsi="Avenir Next"/>
          <w:sz w:val="16"/>
          <w:szCs w:val="16"/>
          <w:lang w:val="en-GB"/>
        </w:rPr>
        <w:t xml:space="preserve">Imperial Business School x RCA, </w:t>
      </w:r>
      <w:r w:rsidRPr="0051725B">
        <w:rPr>
          <w:rFonts w:ascii="Avenir Next" w:hAnsi="Avenir Next"/>
          <w:sz w:val="16"/>
          <w:szCs w:val="16"/>
          <w:lang w:val="en-GB"/>
        </w:rPr>
        <w:t>Wicked Acceleration Module</w:t>
      </w:r>
      <w:r w:rsidR="0064223C" w:rsidRPr="0051725B">
        <w:rPr>
          <w:rFonts w:ascii="Avenir Next" w:hAnsi="Avenir Next"/>
          <w:sz w:val="16"/>
          <w:szCs w:val="16"/>
          <w:lang w:val="en-GB"/>
        </w:rPr>
        <w:t xml:space="preserve"> (</w:t>
      </w:r>
      <w:r w:rsidR="0064223C" w:rsidRPr="0051725B">
        <w:rPr>
          <w:rFonts w:ascii="Avenir Next" w:hAnsi="Avenir Next"/>
          <w:color w:val="000000" w:themeColor="text1"/>
          <w:sz w:val="16"/>
          <w:szCs w:val="16"/>
          <w:lang w:val="en-GB"/>
        </w:rPr>
        <w:t>selected as one of 9 RCA students)</w:t>
      </w:r>
    </w:p>
    <w:p w14:paraId="480B9EE8" w14:textId="51690B55" w:rsidR="00AB67EA" w:rsidRPr="0051725B" w:rsidRDefault="00AB67EA" w:rsidP="0078073D">
      <w:pPr>
        <w:pStyle w:val="ListParagraph"/>
        <w:numPr>
          <w:ilvl w:val="0"/>
          <w:numId w:val="29"/>
        </w:numPr>
        <w:ind w:left="426" w:hanging="294"/>
        <w:jc w:val="both"/>
        <w:rPr>
          <w:rFonts w:ascii="Avenir Next" w:hAnsi="Avenir Next"/>
          <w:sz w:val="16"/>
          <w:szCs w:val="16"/>
          <w:lang w:val="en-GB"/>
        </w:rPr>
      </w:pPr>
      <w:r w:rsidRPr="0051725B">
        <w:rPr>
          <w:rFonts w:ascii="Avenir Next" w:hAnsi="Avenir Next"/>
          <w:color w:val="000000" w:themeColor="text1"/>
          <w:sz w:val="16"/>
          <w:szCs w:val="16"/>
          <w:lang w:val="en-GB"/>
        </w:rPr>
        <w:t>Designed a new designation method for Marine Protected Areas (MPAs) in the UK, integrating local knowledge to improve community participation and policy adoption; collaborated with the Monterey Bay Aquarium Research Institute.</w:t>
      </w:r>
    </w:p>
    <w:p w14:paraId="14F2891D" w14:textId="6942FF8D" w:rsidR="00463534" w:rsidRPr="0051725B" w:rsidRDefault="00463534" w:rsidP="0051725B">
      <w:pPr>
        <w:tabs>
          <w:tab w:val="right" w:pos="9741"/>
        </w:tabs>
        <w:spacing w:before="120"/>
        <w:jc w:val="both"/>
        <w:rPr>
          <w:rFonts w:ascii="Avenir Next" w:hAnsi="Avenir Next"/>
          <w:sz w:val="16"/>
          <w:szCs w:val="16"/>
          <w:lang w:val="en-GB"/>
        </w:rPr>
      </w:pPr>
      <w:r w:rsidRPr="0051725B">
        <w:rPr>
          <w:rFonts w:ascii="Avenir Next" w:hAnsi="Avenir Next"/>
          <w:b/>
          <w:bCs/>
          <w:sz w:val="16"/>
          <w:szCs w:val="16"/>
          <w:lang w:val="en-GB"/>
        </w:rPr>
        <w:t>King Mongkut’s Institute of Technology Ladkrabang</w:t>
      </w:r>
      <w:r w:rsidRPr="0051725B">
        <w:rPr>
          <w:rFonts w:ascii="Avenir Next" w:hAnsi="Avenir Next"/>
          <w:sz w:val="16"/>
          <w:szCs w:val="16"/>
          <w:lang w:val="en-GB"/>
        </w:rPr>
        <w:t>, Thailand</w:t>
      </w:r>
      <w:r w:rsidR="00194235" w:rsidRPr="0051725B">
        <w:rPr>
          <w:rFonts w:ascii="Avenir Next" w:hAnsi="Avenir Next"/>
          <w:sz w:val="16"/>
          <w:szCs w:val="16"/>
          <w:lang w:val="en-GB"/>
        </w:rPr>
        <w:t xml:space="preserve"> </w:t>
      </w:r>
      <w:r w:rsidR="00194235" w:rsidRPr="0051725B">
        <w:rPr>
          <w:rFonts w:ascii="Avenir Next" w:hAnsi="Avenir Next"/>
          <w:sz w:val="16"/>
          <w:szCs w:val="16"/>
          <w:lang w:val="en-GB"/>
        </w:rPr>
        <w:tab/>
      </w:r>
      <w:r w:rsidRPr="0051725B">
        <w:rPr>
          <w:rFonts w:ascii="Avenir Next" w:hAnsi="Avenir Next" w:cs="Angsana New"/>
          <w:sz w:val="16"/>
          <w:szCs w:val="16"/>
          <w:lang w:val="en-GB" w:bidi="th-TH"/>
        </w:rPr>
        <w:t xml:space="preserve">Aug </w:t>
      </w:r>
      <w:r w:rsidRPr="0051725B">
        <w:rPr>
          <w:rFonts w:ascii="Avenir Next" w:hAnsi="Avenir Next"/>
          <w:sz w:val="16"/>
          <w:szCs w:val="16"/>
          <w:lang w:val="en-GB"/>
        </w:rPr>
        <w:t>2015 – Jun 2019</w:t>
      </w:r>
    </w:p>
    <w:p w14:paraId="3782D582" w14:textId="05C6A916" w:rsidR="00463534" w:rsidRPr="0051725B" w:rsidRDefault="00AB67EA" w:rsidP="0078073D">
      <w:pPr>
        <w:jc w:val="both"/>
        <w:rPr>
          <w:rFonts w:ascii="Avenir Next" w:hAnsi="Avenir Next"/>
          <w:sz w:val="16"/>
          <w:szCs w:val="16"/>
          <w:lang w:val="en-GB"/>
        </w:rPr>
      </w:pPr>
      <w:r w:rsidRPr="0051725B">
        <w:rPr>
          <w:rFonts w:ascii="Avenir Next" w:hAnsi="Avenir Next"/>
          <w:sz w:val="16"/>
          <w:szCs w:val="16"/>
          <w:lang w:val="en-GB"/>
        </w:rPr>
        <w:t>Bachelor</w:t>
      </w:r>
      <w:r w:rsidR="00463534" w:rsidRPr="0051725B">
        <w:rPr>
          <w:rFonts w:ascii="Avenir Next" w:hAnsi="Avenir Next"/>
          <w:sz w:val="16"/>
          <w:szCs w:val="16"/>
          <w:lang w:val="en-GB"/>
        </w:rPr>
        <w:t xml:space="preserve"> </w:t>
      </w:r>
      <w:r w:rsidRPr="0051725B">
        <w:rPr>
          <w:rFonts w:ascii="Avenir Next" w:hAnsi="Avenir Next"/>
          <w:sz w:val="16"/>
          <w:szCs w:val="16"/>
          <w:lang w:val="en-GB"/>
        </w:rPr>
        <w:t>of</w:t>
      </w:r>
      <w:r w:rsidR="00463534" w:rsidRPr="0051725B">
        <w:rPr>
          <w:rFonts w:ascii="Avenir Next" w:hAnsi="Avenir Next"/>
          <w:sz w:val="16"/>
          <w:szCs w:val="16"/>
          <w:lang w:val="en-GB"/>
        </w:rPr>
        <w:t xml:space="preserve"> Industrial Design, major in Strategic Design &amp; Innovation</w:t>
      </w:r>
    </w:p>
    <w:p w14:paraId="4A0F3C6E" w14:textId="24DBFB12" w:rsidR="007E53EE" w:rsidRPr="0051725B" w:rsidRDefault="00463534" w:rsidP="0078073D">
      <w:pPr>
        <w:pStyle w:val="ListParagraph"/>
        <w:numPr>
          <w:ilvl w:val="0"/>
          <w:numId w:val="29"/>
        </w:numPr>
        <w:ind w:left="426" w:hanging="294"/>
        <w:jc w:val="both"/>
        <w:rPr>
          <w:rFonts w:ascii="Avenir Next" w:hAnsi="Avenir Next"/>
          <w:sz w:val="16"/>
          <w:szCs w:val="16"/>
          <w:lang w:val="en-GB" w:bidi="th-TH"/>
        </w:rPr>
      </w:pPr>
      <w:r w:rsidRPr="0051725B">
        <w:rPr>
          <w:rFonts w:ascii="Avenir Next" w:hAnsi="Avenir Next"/>
          <w:color w:val="000000" w:themeColor="text1"/>
          <w:sz w:val="16"/>
          <w:szCs w:val="16"/>
          <w:lang w:val="en-GB"/>
        </w:rPr>
        <w:t>Thesis: Designed a multi-level furniture craftsmanship course in prisons, aimed at skill development and reducing reoffending rates. The program enabled both rehabilitation and income generation, Collaborated with Ministry of Justice, Thailand</w:t>
      </w:r>
    </w:p>
    <w:p w14:paraId="585D3A47" w14:textId="544F02FB" w:rsidR="00395BD6" w:rsidRPr="0051725B" w:rsidRDefault="00395BD6" w:rsidP="0078073D">
      <w:pPr>
        <w:pBdr>
          <w:between w:val="single" w:sz="4" w:space="1" w:color="auto"/>
        </w:pBdr>
        <w:jc w:val="both"/>
        <w:rPr>
          <w:rFonts w:ascii="Avenir Next" w:hAnsi="Avenir Next" w:cs="Angsana New"/>
          <w:sz w:val="16"/>
          <w:szCs w:val="16"/>
          <w:lang w:val="en-GB" w:bidi="th-TH"/>
        </w:rPr>
      </w:pPr>
    </w:p>
    <w:p w14:paraId="31E32070" w14:textId="78083398" w:rsidR="00DD4DC0" w:rsidRPr="0051725B" w:rsidRDefault="000D17C5" w:rsidP="0078073D">
      <w:pPr>
        <w:pBdr>
          <w:bottom w:val="single" w:sz="4" w:space="1" w:color="auto"/>
        </w:pBdr>
        <w:jc w:val="both"/>
        <w:rPr>
          <w:rFonts w:ascii="Avenir Next" w:hAnsi="Avenir Next"/>
          <w:b/>
          <w:bCs/>
          <w:color w:val="000000" w:themeColor="text1"/>
          <w:sz w:val="18"/>
          <w:szCs w:val="18"/>
          <w:lang w:val="en-GB" w:bidi="th-TH"/>
        </w:rPr>
      </w:pPr>
      <w:r w:rsidRPr="0051725B">
        <w:rPr>
          <w:rFonts w:ascii="Avenir Next" w:hAnsi="Avenir Next"/>
          <w:b/>
          <w:bCs/>
          <w:color w:val="000000" w:themeColor="text1"/>
          <w:sz w:val="18"/>
          <w:szCs w:val="18"/>
          <w:lang w:val="en-GB"/>
        </w:rPr>
        <w:t>PROFESSIONAL EXPERIENCE</w:t>
      </w:r>
    </w:p>
    <w:p w14:paraId="2776AFC4" w14:textId="18EA683C" w:rsidR="003223E6" w:rsidRPr="0051725B" w:rsidRDefault="0051725B" w:rsidP="00644520">
      <w:pPr>
        <w:tabs>
          <w:tab w:val="right" w:pos="9741"/>
        </w:tabs>
        <w:spacing w:before="120"/>
        <w:jc w:val="both"/>
        <w:rPr>
          <w:rFonts w:ascii="Avenir Next" w:hAnsi="Avenir Next"/>
          <w:color w:val="000000" w:themeColor="text1"/>
          <w:sz w:val="16"/>
          <w:szCs w:val="16"/>
          <w:lang w:val="en-GB"/>
        </w:rPr>
      </w:pPr>
      <w:r w:rsidRPr="0051725B">
        <w:rPr>
          <w:rFonts w:ascii="Avenir Next" w:hAnsi="Avenir Next"/>
          <w:b/>
          <w:bCs/>
          <w:color w:val="000000" w:themeColor="text1"/>
          <w:sz w:val="16"/>
          <w:szCs w:val="16"/>
          <w:lang w:val="en-GB"/>
        </w:rPr>
        <w:t>Youth Social Innovator</w:t>
      </w:r>
      <w:r w:rsidR="003223E6" w:rsidRPr="0051725B">
        <w:rPr>
          <w:rFonts w:ascii="Avenir Next" w:hAnsi="Avenir Next"/>
          <w:b/>
          <w:bCs/>
          <w:color w:val="000000" w:themeColor="text1"/>
          <w:sz w:val="16"/>
          <w:szCs w:val="16"/>
          <w:lang w:val="en-GB"/>
        </w:rPr>
        <w:t xml:space="preserve"> </w:t>
      </w:r>
      <w:r w:rsidR="003223E6" w:rsidRPr="0051725B">
        <w:rPr>
          <w:rFonts w:ascii="Avenir Next" w:hAnsi="Avenir Next"/>
          <w:color w:val="000000" w:themeColor="text1"/>
          <w:sz w:val="16"/>
          <w:szCs w:val="16"/>
          <w:lang w:val="en-GB"/>
        </w:rPr>
        <w:t>at</w:t>
      </w:r>
      <w:r w:rsidR="003223E6" w:rsidRPr="0051725B">
        <w:rPr>
          <w:rFonts w:ascii="Avenir Next" w:hAnsi="Avenir Next"/>
          <w:b/>
          <w:bCs/>
          <w:color w:val="000000" w:themeColor="text1"/>
          <w:sz w:val="16"/>
          <w:szCs w:val="16"/>
          <w:lang w:val="en-GB"/>
        </w:rPr>
        <w:t xml:space="preserve"> </w:t>
      </w:r>
      <w:r w:rsidRPr="0051725B">
        <w:rPr>
          <w:rFonts w:ascii="Avenir Next" w:hAnsi="Avenir Next"/>
          <w:b/>
          <w:bCs/>
          <w:color w:val="000000" w:themeColor="text1"/>
          <w:sz w:val="16"/>
          <w:szCs w:val="16"/>
          <w:lang w:val="en-GB"/>
        </w:rPr>
        <w:t xml:space="preserve">Schwab Foundation for Social </w:t>
      </w:r>
      <w:r w:rsidR="00D9776A" w:rsidRPr="00D9776A">
        <w:rPr>
          <w:rFonts w:ascii="Avenir Next" w:hAnsi="Avenir Next"/>
          <w:b/>
          <w:bCs/>
          <w:color w:val="000000" w:themeColor="text1"/>
          <w:sz w:val="16"/>
          <w:szCs w:val="16"/>
          <w:lang w:val="en-GB"/>
        </w:rPr>
        <w:t>Entrepreneurship</w:t>
      </w:r>
      <w:r w:rsidR="00644520" w:rsidRPr="0051725B">
        <w:rPr>
          <w:rFonts w:ascii="Avenir Next" w:hAnsi="Avenir Next"/>
          <w:color w:val="000000" w:themeColor="text1"/>
          <w:sz w:val="16"/>
          <w:szCs w:val="16"/>
          <w:lang w:val="en-GB"/>
        </w:rPr>
        <w:tab/>
      </w:r>
      <w:r w:rsidRPr="0051725B">
        <w:rPr>
          <w:rFonts w:ascii="Avenir Next" w:hAnsi="Avenir Next"/>
          <w:color w:val="000000" w:themeColor="text1"/>
          <w:sz w:val="16"/>
          <w:szCs w:val="16"/>
          <w:lang w:val="en-GB"/>
        </w:rPr>
        <w:t xml:space="preserve">Jun 2025 </w:t>
      </w:r>
      <w:r w:rsidR="003223E6" w:rsidRPr="0051725B">
        <w:rPr>
          <w:rFonts w:ascii="Avenir Next" w:hAnsi="Avenir Next"/>
          <w:color w:val="000000" w:themeColor="text1"/>
          <w:sz w:val="16"/>
          <w:szCs w:val="16"/>
          <w:lang w:val="en-GB"/>
        </w:rPr>
        <w:t xml:space="preserve">– </w:t>
      </w:r>
      <w:r w:rsidRPr="0051725B">
        <w:rPr>
          <w:rFonts w:ascii="Avenir Next" w:hAnsi="Avenir Next"/>
          <w:color w:val="000000" w:themeColor="text1"/>
          <w:sz w:val="16"/>
          <w:szCs w:val="16"/>
          <w:lang w:val="en-GB"/>
        </w:rPr>
        <w:t>Present</w:t>
      </w:r>
    </w:p>
    <w:p w14:paraId="65B447EA" w14:textId="09E47C13" w:rsidR="003223E6" w:rsidRPr="0051725B" w:rsidRDefault="0051725B" w:rsidP="0051725B">
      <w:pPr>
        <w:jc w:val="both"/>
        <w:rPr>
          <w:rFonts w:ascii="Avenir Next" w:hAnsi="Avenir Next"/>
          <w:color w:val="000000" w:themeColor="text1"/>
          <w:sz w:val="16"/>
          <w:szCs w:val="16"/>
          <w:lang w:val="en-GB"/>
        </w:rPr>
      </w:pPr>
      <w:r w:rsidRPr="0051725B">
        <w:rPr>
          <w:rFonts w:ascii="Avenir Next" w:hAnsi="Avenir Next"/>
          <w:color w:val="000000" w:themeColor="text1"/>
          <w:sz w:val="16"/>
          <w:szCs w:val="16"/>
          <w:lang w:val="en-GB"/>
        </w:rPr>
        <w:t>Selected as 1 of 14 Global Shapers worldwide for the Youth &amp; Social Innovation Initiative, a collaboration between the Schwab Foundation, Global Shapers Community, and World Economic Forum.</w:t>
      </w:r>
    </w:p>
    <w:p w14:paraId="153658E0" w14:textId="1B6F3747" w:rsidR="0051725B" w:rsidRPr="0051725B" w:rsidRDefault="0051725B" w:rsidP="003223E6">
      <w:pPr>
        <w:pStyle w:val="ListParagraph"/>
        <w:numPr>
          <w:ilvl w:val="0"/>
          <w:numId w:val="29"/>
        </w:numPr>
        <w:ind w:left="426" w:hanging="294"/>
        <w:jc w:val="both"/>
        <w:rPr>
          <w:rFonts w:ascii="Avenir Next" w:hAnsi="Avenir Next"/>
          <w:color w:val="000000" w:themeColor="text1"/>
          <w:sz w:val="16"/>
          <w:szCs w:val="16"/>
          <w:lang w:val="en-GB"/>
        </w:rPr>
      </w:pPr>
      <w:r w:rsidRPr="0051725B">
        <w:rPr>
          <w:rFonts w:ascii="Avenir Next" w:hAnsi="Avenir Next"/>
          <w:color w:val="000000" w:themeColor="text1"/>
          <w:sz w:val="16"/>
          <w:szCs w:val="16"/>
          <w:lang w:val="en-GB"/>
        </w:rPr>
        <w:t xml:space="preserve">Collaborating internationally to develop a global playbook for youth-focused social innovation support schemes. </w:t>
      </w:r>
    </w:p>
    <w:p w14:paraId="37C67E3D" w14:textId="605A4C60" w:rsidR="0051725B" w:rsidRPr="0051725B" w:rsidRDefault="0051725B" w:rsidP="0051725B">
      <w:pPr>
        <w:pStyle w:val="ListParagraph"/>
        <w:numPr>
          <w:ilvl w:val="0"/>
          <w:numId w:val="29"/>
        </w:numPr>
        <w:ind w:left="426" w:hanging="294"/>
        <w:jc w:val="both"/>
        <w:rPr>
          <w:rFonts w:ascii="Avenir Next" w:hAnsi="Avenir Next"/>
          <w:color w:val="000000" w:themeColor="text1"/>
          <w:sz w:val="16"/>
          <w:szCs w:val="16"/>
          <w:lang w:val="en-GB"/>
        </w:rPr>
      </w:pPr>
      <w:r w:rsidRPr="0051725B">
        <w:rPr>
          <w:rFonts w:ascii="Avenir Next" w:hAnsi="Avenir Next"/>
          <w:color w:val="000000" w:themeColor="text1"/>
          <w:sz w:val="16"/>
          <w:szCs w:val="16"/>
          <w:lang w:val="en-GB"/>
        </w:rPr>
        <w:t>Led insight</w:t>
      </w:r>
      <w:r w:rsidR="00D9776A">
        <w:rPr>
          <w:rFonts w:ascii="Avenir Next" w:hAnsi="Avenir Next"/>
          <w:color w:val="000000" w:themeColor="text1"/>
          <w:sz w:val="16"/>
          <w:szCs w:val="16"/>
          <w:lang w:val="en-GB"/>
        </w:rPr>
        <w:t>-</w:t>
      </w:r>
      <w:r w:rsidRPr="0051725B">
        <w:rPr>
          <w:rFonts w:ascii="Avenir Next" w:hAnsi="Avenir Next"/>
          <w:color w:val="000000" w:themeColor="text1"/>
          <w:sz w:val="16"/>
          <w:szCs w:val="16"/>
          <w:lang w:val="en-GB"/>
        </w:rPr>
        <w:t>gathering through workshops and roundtables at the 2025 Schwab Foundation Summit in Seoul, Korea, engaging stakeholders including entrepreneurs, investors, and philanthropic leaders.</w:t>
      </w:r>
    </w:p>
    <w:p w14:paraId="083658FD" w14:textId="0C8E2692" w:rsidR="003223E6" w:rsidRPr="0051725B" w:rsidRDefault="003223E6" w:rsidP="00644520">
      <w:pPr>
        <w:tabs>
          <w:tab w:val="right" w:pos="9741"/>
        </w:tabs>
        <w:spacing w:before="120"/>
        <w:jc w:val="both"/>
        <w:rPr>
          <w:rFonts w:ascii="Avenir Next" w:hAnsi="Avenir Next"/>
          <w:color w:val="000000" w:themeColor="text1"/>
          <w:sz w:val="16"/>
          <w:szCs w:val="16"/>
          <w:lang w:val="en-GB"/>
        </w:rPr>
      </w:pPr>
      <w:r w:rsidRPr="0051725B">
        <w:rPr>
          <w:rFonts w:ascii="Avenir Next" w:hAnsi="Avenir Next"/>
          <w:b/>
          <w:bCs/>
          <w:color w:val="000000" w:themeColor="text1"/>
          <w:sz w:val="16"/>
          <w:szCs w:val="16"/>
          <w:lang w:val="en-GB"/>
        </w:rPr>
        <w:t xml:space="preserve">Service Designer (CEO Office) </w:t>
      </w:r>
      <w:r w:rsidRPr="0051725B">
        <w:rPr>
          <w:rFonts w:ascii="Avenir Next" w:hAnsi="Avenir Next"/>
          <w:color w:val="000000" w:themeColor="text1"/>
          <w:sz w:val="16"/>
          <w:szCs w:val="16"/>
          <w:lang w:val="en-GB"/>
        </w:rPr>
        <w:t>at</w:t>
      </w:r>
      <w:r w:rsidRPr="0051725B">
        <w:rPr>
          <w:rFonts w:ascii="Avenir Next" w:hAnsi="Avenir Next"/>
          <w:b/>
          <w:bCs/>
          <w:color w:val="000000" w:themeColor="text1"/>
          <w:sz w:val="16"/>
          <w:szCs w:val="16"/>
          <w:lang w:val="en-GB"/>
        </w:rPr>
        <w:t xml:space="preserve"> CJ MORE Company Limited</w:t>
      </w:r>
      <w:r w:rsidRPr="0051725B">
        <w:rPr>
          <w:rFonts w:ascii="Avenir Next" w:hAnsi="Avenir Next"/>
          <w:color w:val="000000" w:themeColor="text1"/>
          <w:sz w:val="16"/>
          <w:szCs w:val="16"/>
          <w:lang w:val="en-GB"/>
        </w:rPr>
        <w:t>, Bangkok, Thailand</w:t>
      </w:r>
      <w:r w:rsidR="00194235" w:rsidRPr="0051725B">
        <w:rPr>
          <w:rFonts w:ascii="Avenir Next" w:hAnsi="Avenir Next"/>
          <w:color w:val="000000" w:themeColor="text1"/>
          <w:sz w:val="16"/>
          <w:szCs w:val="16"/>
          <w:lang w:val="en-GB"/>
        </w:rPr>
        <w:tab/>
      </w:r>
      <w:r w:rsidRPr="0051725B">
        <w:rPr>
          <w:rFonts w:ascii="Avenir Next" w:hAnsi="Avenir Next"/>
          <w:color w:val="000000" w:themeColor="text1"/>
          <w:sz w:val="16"/>
          <w:szCs w:val="16"/>
          <w:lang w:val="en-GB"/>
        </w:rPr>
        <w:t>Oct 2023– Aug 2024</w:t>
      </w:r>
    </w:p>
    <w:p w14:paraId="2800A6EC" w14:textId="77777777" w:rsidR="003223E6" w:rsidRPr="0051725B" w:rsidRDefault="003223E6" w:rsidP="003223E6">
      <w:pPr>
        <w:jc w:val="both"/>
        <w:rPr>
          <w:rFonts w:ascii="Avenir Next" w:hAnsi="Avenir Next"/>
          <w:color w:val="000000" w:themeColor="text1"/>
          <w:sz w:val="16"/>
          <w:szCs w:val="16"/>
          <w:lang w:val="en-GB"/>
        </w:rPr>
      </w:pPr>
      <w:r w:rsidRPr="0051725B">
        <w:rPr>
          <w:rFonts w:ascii="Avenir Next" w:hAnsi="Avenir Next"/>
          <w:color w:val="000000" w:themeColor="text1"/>
          <w:sz w:val="16"/>
          <w:szCs w:val="16"/>
          <w:lang w:val="en-GB"/>
        </w:rPr>
        <w:t>Part of Carabao Group (global energy drink brand), CJ MORE is a fast-growing convenience store that had 282% growth in 2023</w:t>
      </w:r>
    </w:p>
    <w:p w14:paraId="3C106A60" w14:textId="77777777" w:rsidR="003223E6" w:rsidRPr="0051725B" w:rsidRDefault="003223E6" w:rsidP="003223E6">
      <w:pPr>
        <w:pStyle w:val="ListParagraph"/>
        <w:numPr>
          <w:ilvl w:val="0"/>
          <w:numId w:val="29"/>
        </w:numPr>
        <w:ind w:left="426" w:hanging="294"/>
        <w:jc w:val="both"/>
        <w:rPr>
          <w:rFonts w:ascii="Avenir Next" w:hAnsi="Avenir Next"/>
          <w:color w:val="000000" w:themeColor="text1"/>
          <w:sz w:val="16"/>
          <w:szCs w:val="16"/>
          <w:lang w:val="en-GB"/>
        </w:rPr>
      </w:pPr>
      <w:r w:rsidRPr="0051725B">
        <w:rPr>
          <w:rFonts w:ascii="Avenir Next" w:hAnsi="Avenir Next"/>
          <w:color w:val="000000" w:themeColor="text1"/>
          <w:sz w:val="16"/>
          <w:szCs w:val="16"/>
          <w:lang w:val="en-GB"/>
        </w:rPr>
        <w:t>First service designer in the organisation and supervised two junior service designers, supporting the CEO to translate strategic vision into human-centred retail innovations.</w:t>
      </w:r>
    </w:p>
    <w:p w14:paraId="5CCDB905" w14:textId="77777777" w:rsidR="003223E6" w:rsidRPr="0051725B" w:rsidRDefault="003223E6" w:rsidP="003223E6">
      <w:pPr>
        <w:pStyle w:val="ListParagraph"/>
        <w:numPr>
          <w:ilvl w:val="0"/>
          <w:numId w:val="29"/>
        </w:numPr>
        <w:ind w:left="426" w:hanging="294"/>
        <w:jc w:val="both"/>
        <w:rPr>
          <w:rFonts w:ascii="Avenir Next" w:hAnsi="Avenir Next"/>
          <w:color w:val="000000" w:themeColor="text1"/>
          <w:sz w:val="16"/>
          <w:szCs w:val="16"/>
          <w:lang w:val="en-GB"/>
        </w:rPr>
      </w:pPr>
      <w:r w:rsidRPr="0051725B">
        <w:rPr>
          <w:rFonts w:ascii="Avenir Next" w:hAnsi="Avenir Next"/>
          <w:color w:val="000000" w:themeColor="text1"/>
          <w:sz w:val="16"/>
          <w:szCs w:val="16"/>
          <w:lang w:val="en-GB"/>
        </w:rPr>
        <w:t>Led the end-to-end design and delivery of CJ MORE’s first quick commerce service for low digital literacy users in rural Thailand, collaborating across five departments to implement a chat-based commerce model tailored to local behaviours.</w:t>
      </w:r>
    </w:p>
    <w:p w14:paraId="5B3FCDFB" w14:textId="77777777" w:rsidR="003223E6" w:rsidRPr="0051725B" w:rsidRDefault="003223E6" w:rsidP="003223E6">
      <w:pPr>
        <w:pStyle w:val="ListParagraph"/>
        <w:numPr>
          <w:ilvl w:val="0"/>
          <w:numId w:val="29"/>
        </w:numPr>
        <w:ind w:left="426" w:hanging="294"/>
        <w:jc w:val="both"/>
        <w:rPr>
          <w:rFonts w:ascii="Avenir Next" w:hAnsi="Avenir Next"/>
          <w:color w:val="000000" w:themeColor="text1"/>
          <w:sz w:val="16"/>
          <w:szCs w:val="16"/>
          <w:lang w:val="en-GB"/>
        </w:rPr>
      </w:pPr>
      <w:r w:rsidRPr="0051725B">
        <w:rPr>
          <w:rFonts w:ascii="Avenir Next" w:hAnsi="Avenir Next"/>
          <w:color w:val="000000" w:themeColor="text1"/>
          <w:sz w:val="16"/>
          <w:szCs w:val="16"/>
          <w:lang w:val="en-GB"/>
        </w:rPr>
        <w:t>Conducted extensive customer discovery through ethnographic fieldwork and store immersion, alongside a 1,000+ respondent survey to capture rural consumer needs and insights that informed C-suite decisions and began breaking down silos across business units.</w:t>
      </w:r>
    </w:p>
    <w:p w14:paraId="39CDF5DE" w14:textId="34FB2389" w:rsidR="003223E6" w:rsidRPr="0051725B" w:rsidRDefault="003223E6" w:rsidP="003223E6">
      <w:pPr>
        <w:pStyle w:val="ListParagraph"/>
        <w:numPr>
          <w:ilvl w:val="0"/>
          <w:numId w:val="29"/>
        </w:numPr>
        <w:ind w:left="426" w:hanging="294"/>
        <w:jc w:val="both"/>
        <w:rPr>
          <w:rFonts w:ascii="Avenir Next" w:hAnsi="Avenir Next"/>
          <w:color w:val="000000" w:themeColor="text1"/>
          <w:sz w:val="16"/>
          <w:szCs w:val="16"/>
          <w:lang w:val="en-GB"/>
        </w:rPr>
      </w:pPr>
      <w:r w:rsidRPr="0051725B">
        <w:rPr>
          <w:rFonts w:ascii="Avenir Next" w:hAnsi="Avenir Next"/>
          <w:color w:val="000000" w:themeColor="text1"/>
          <w:sz w:val="16"/>
          <w:szCs w:val="16"/>
          <w:lang w:val="en-GB"/>
        </w:rPr>
        <w:t>Facilitated cross-functional co-creation workshops to align operational, marketing, and tech teams around a shared service blueprint, system mapping, enabling rapid prototype testing and smoother internal collaboration.</w:t>
      </w:r>
    </w:p>
    <w:p w14:paraId="16BF5655" w14:textId="4040F467" w:rsidR="00686B89" w:rsidRPr="0051725B" w:rsidRDefault="00EB14BF" w:rsidP="00644520">
      <w:pPr>
        <w:tabs>
          <w:tab w:val="right" w:pos="9741"/>
        </w:tabs>
        <w:spacing w:before="120"/>
        <w:jc w:val="both"/>
        <w:rPr>
          <w:rFonts w:ascii="Avenir Next" w:hAnsi="Avenir Next"/>
          <w:color w:val="000000" w:themeColor="text1"/>
          <w:sz w:val="16"/>
          <w:szCs w:val="16"/>
          <w:lang w:val="en-GB"/>
        </w:rPr>
      </w:pPr>
      <w:r w:rsidRPr="0051725B">
        <w:rPr>
          <w:rFonts w:ascii="Avenir Next" w:hAnsi="Avenir Next"/>
          <w:b/>
          <w:bCs/>
          <w:color w:val="000000" w:themeColor="text1"/>
          <w:sz w:val="16"/>
          <w:szCs w:val="16"/>
          <w:lang w:val="en-GB"/>
        </w:rPr>
        <w:t>Product Strategist</w:t>
      </w:r>
      <w:r w:rsidR="008557F8" w:rsidRPr="0051725B">
        <w:rPr>
          <w:rFonts w:ascii="Avenir Next" w:hAnsi="Avenir Next"/>
          <w:b/>
          <w:bCs/>
          <w:color w:val="000000" w:themeColor="text1"/>
          <w:sz w:val="16"/>
          <w:szCs w:val="16"/>
          <w:lang w:val="en-GB"/>
        </w:rPr>
        <w:t xml:space="preserve"> </w:t>
      </w:r>
      <w:r w:rsidR="008557F8" w:rsidRPr="0051725B">
        <w:rPr>
          <w:rFonts w:ascii="Avenir Next" w:hAnsi="Avenir Next"/>
          <w:color w:val="000000" w:themeColor="text1"/>
          <w:sz w:val="16"/>
          <w:szCs w:val="16"/>
          <w:lang w:val="en-GB"/>
        </w:rPr>
        <w:t>at</w:t>
      </w:r>
      <w:r w:rsidR="008557F8" w:rsidRPr="0051725B">
        <w:rPr>
          <w:rFonts w:ascii="Avenir Next" w:hAnsi="Avenir Next"/>
          <w:b/>
          <w:bCs/>
          <w:color w:val="000000" w:themeColor="text1"/>
          <w:sz w:val="16"/>
          <w:szCs w:val="16"/>
          <w:lang w:val="en-GB"/>
        </w:rPr>
        <w:t xml:space="preserve"> True Digital Group</w:t>
      </w:r>
      <w:r w:rsidR="008557F8" w:rsidRPr="0051725B">
        <w:rPr>
          <w:rFonts w:ascii="Avenir Next" w:hAnsi="Avenir Next"/>
          <w:color w:val="000000" w:themeColor="text1"/>
          <w:sz w:val="16"/>
          <w:szCs w:val="16"/>
          <w:lang w:val="en-GB"/>
        </w:rPr>
        <w:t>, Bangkok, Thailand</w:t>
      </w:r>
      <w:r w:rsidR="00194235" w:rsidRPr="0051725B">
        <w:rPr>
          <w:rFonts w:ascii="Avenir Next" w:hAnsi="Avenir Next"/>
          <w:color w:val="000000" w:themeColor="text1"/>
          <w:sz w:val="16"/>
          <w:szCs w:val="16"/>
          <w:lang w:val="en-GB"/>
        </w:rPr>
        <w:tab/>
      </w:r>
      <w:r w:rsidR="00077C11" w:rsidRPr="0051725B">
        <w:rPr>
          <w:rFonts w:ascii="Avenir Next" w:hAnsi="Avenir Next"/>
          <w:color w:val="000000" w:themeColor="text1"/>
          <w:sz w:val="16"/>
          <w:szCs w:val="16"/>
          <w:lang w:val="en-GB"/>
        </w:rPr>
        <w:t>Oct 2022</w:t>
      </w:r>
      <w:r w:rsidR="00686B89" w:rsidRPr="0051725B">
        <w:rPr>
          <w:rFonts w:ascii="Avenir Next" w:hAnsi="Avenir Next"/>
          <w:color w:val="000000" w:themeColor="text1"/>
          <w:sz w:val="16"/>
          <w:szCs w:val="16"/>
          <w:lang w:val="en-GB"/>
        </w:rPr>
        <w:t xml:space="preserve">– </w:t>
      </w:r>
      <w:r w:rsidR="00077C11" w:rsidRPr="0051725B">
        <w:rPr>
          <w:rFonts w:ascii="Avenir Next" w:hAnsi="Avenir Next"/>
          <w:color w:val="000000" w:themeColor="text1"/>
          <w:sz w:val="16"/>
          <w:szCs w:val="16"/>
          <w:lang w:val="en-GB"/>
        </w:rPr>
        <w:t>Sep</w:t>
      </w:r>
      <w:r w:rsidR="00686B89" w:rsidRPr="0051725B">
        <w:rPr>
          <w:rFonts w:ascii="Avenir Next" w:hAnsi="Avenir Next"/>
          <w:color w:val="000000" w:themeColor="text1"/>
          <w:sz w:val="16"/>
          <w:szCs w:val="16"/>
          <w:lang w:val="en-GB"/>
        </w:rPr>
        <w:t xml:space="preserve"> 202</w:t>
      </w:r>
      <w:r w:rsidR="00061567" w:rsidRPr="0051725B">
        <w:rPr>
          <w:rFonts w:ascii="Avenir Next" w:hAnsi="Avenir Next"/>
          <w:color w:val="000000" w:themeColor="text1"/>
          <w:sz w:val="16"/>
          <w:szCs w:val="16"/>
          <w:lang w:val="en-GB"/>
        </w:rPr>
        <w:t>3</w:t>
      </w:r>
    </w:p>
    <w:p w14:paraId="010D49D5" w14:textId="0330F9D6" w:rsidR="009A4226" w:rsidRPr="0051725B" w:rsidRDefault="009A4226" w:rsidP="0078073D">
      <w:pPr>
        <w:tabs>
          <w:tab w:val="right" w:pos="10080"/>
        </w:tabs>
        <w:jc w:val="both"/>
        <w:rPr>
          <w:rFonts w:ascii="Avenir Next" w:hAnsi="Avenir Next" w:cs="Angsana New"/>
          <w:color w:val="000000" w:themeColor="text1"/>
          <w:sz w:val="16"/>
          <w:szCs w:val="16"/>
          <w:lang w:val="en-GB" w:bidi="th-TH"/>
        </w:rPr>
      </w:pPr>
      <w:r w:rsidRPr="0051725B">
        <w:rPr>
          <w:rFonts w:ascii="Avenir Next" w:hAnsi="Avenir Next" w:cs="Angsana New"/>
          <w:color w:val="000000" w:themeColor="text1"/>
          <w:sz w:val="16"/>
          <w:szCs w:val="16"/>
          <w:lang w:val="en-GB" w:bidi="th-TH"/>
        </w:rPr>
        <w:t>Thailand</w:t>
      </w:r>
      <w:r w:rsidR="0064223C" w:rsidRPr="0051725B">
        <w:rPr>
          <w:rFonts w:ascii="Avenir Next" w:hAnsi="Avenir Next" w:cs="Angsana New"/>
          <w:color w:val="000000" w:themeColor="text1"/>
          <w:sz w:val="16"/>
          <w:szCs w:val="16"/>
          <w:lang w:val="en-GB" w:bidi="th-TH"/>
        </w:rPr>
        <w:t>’s</w:t>
      </w:r>
      <w:r w:rsidRPr="0051725B">
        <w:rPr>
          <w:rFonts w:ascii="Avenir Next" w:hAnsi="Avenir Next" w:cs="Angsana New"/>
          <w:color w:val="000000" w:themeColor="text1"/>
          <w:sz w:val="16"/>
          <w:szCs w:val="16"/>
          <w:lang w:val="en-GB" w:bidi="th-TH"/>
        </w:rPr>
        <w:t xml:space="preserve"> Largest telecommunication</w:t>
      </w:r>
      <w:r w:rsidR="00D9776A">
        <w:rPr>
          <w:rFonts w:ascii="Avenir Next" w:hAnsi="Avenir Next" w:cs="Angsana New"/>
          <w:color w:val="000000" w:themeColor="text1"/>
          <w:sz w:val="16"/>
          <w:szCs w:val="16"/>
          <w:lang w:val="en-GB" w:bidi="th-TH"/>
        </w:rPr>
        <w:t>s</w:t>
      </w:r>
      <w:r w:rsidRPr="0051725B">
        <w:rPr>
          <w:rFonts w:ascii="Avenir Next" w:hAnsi="Avenir Next" w:cs="Angsana New"/>
          <w:color w:val="000000" w:themeColor="text1"/>
          <w:sz w:val="16"/>
          <w:szCs w:val="16"/>
          <w:lang w:val="en-GB" w:bidi="th-TH"/>
        </w:rPr>
        <w:t xml:space="preserve"> provider part of True Corporation Company Limited.</w:t>
      </w:r>
    </w:p>
    <w:p w14:paraId="52B84FAA" w14:textId="37AACDEE" w:rsidR="00CC62F7" w:rsidRPr="0051725B" w:rsidRDefault="00CC62F7" w:rsidP="0078073D">
      <w:pPr>
        <w:pStyle w:val="ListParagraph"/>
        <w:numPr>
          <w:ilvl w:val="0"/>
          <w:numId w:val="29"/>
        </w:numPr>
        <w:ind w:left="426" w:hanging="294"/>
        <w:jc w:val="both"/>
        <w:rPr>
          <w:rFonts w:ascii="Avenir Next" w:hAnsi="Avenir Next"/>
          <w:color w:val="000000" w:themeColor="text1"/>
          <w:sz w:val="16"/>
          <w:szCs w:val="16"/>
          <w:lang w:val="en-GB"/>
        </w:rPr>
      </w:pPr>
      <w:r w:rsidRPr="0051725B">
        <w:rPr>
          <w:rFonts w:ascii="Avenir Next" w:hAnsi="Avenir Next"/>
          <w:color w:val="000000" w:themeColor="text1"/>
          <w:sz w:val="16"/>
          <w:szCs w:val="16"/>
          <w:lang w:val="en-GB"/>
        </w:rPr>
        <w:t>Led the end-to-end design process for True VROOM, a virtual workspace tailored to Thai users, adopted by Charoen Pokphand Group with 3</w:t>
      </w:r>
      <w:r w:rsidR="00611325" w:rsidRPr="0051725B">
        <w:rPr>
          <w:rFonts w:ascii="Avenir Next" w:hAnsi="Avenir Next"/>
          <w:color w:val="000000" w:themeColor="text1"/>
          <w:sz w:val="16"/>
          <w:szCs w:val="16"/>
          <w:lang w:val="en-GB"/>
        </w:rPr>
        <w:t>0</w:t>
      </w:r>
      <w:r w:rsidRPr="0051725B">
        <w:rPr>
          <w:rFonts w:ascii="Avenir Next" w:hAnsi="Avenir Next"/>
          <w:color w:val="000000" w:themeColor="text1"/>
          <w:sz w:val="16"/>
          <w:szCs w:val="16"/>
          <w:lang w:val="en-GB"/>
        </w:rPr>
        <w:t>0,000 corporate users.</w:t>
      </w:r>
    </w:p>
    <w:p w14:paraId="403ECFAF" w14:textId="77777777" w:rsidR="00745B94" w:rsidRPr="0051725B" w:rsidRDefault="00745B94" w:rsidP="0078073D">
      <w:pPr>
        <w:pStyle w:val="ListParagraph"/>
        <w:numPr>
          <w:ilvl w:val="0"/>
          <w:numId w:val="29"/>
        </w:numPr>
        <w:ind w:left="426" w:hanging="294"/>
        <w:jc w:val="both"/>
        <w:rPr>
          <w:rFonts w:ascii="Avenir Next" w:hAnsi="Avenir Next"/>
          <w:color w:val="000000" w:themeColor="text1"/>
          <w:sz w:val="16"/>
          <w:szCs w:val="16"/>
          <w:lang w:val="en-GB"/>
        </w:rPr>
      </w:pPr>
      <w:r w:rsidRPr="0051725B">
        <w:rPr>
          <w:rFonts w:ascii="Avenir Next" w:hAnsi="Avenir Next"/>
          <w:color w:val="000000" w:themeColor="text1"/>
          <w:sz w:val="16"/>
          <w:szCs w:val="16"/>
          <w:lang w:val="en-GB"/>
        </w:rPr>
        <w:t>Established an insight-driven research culture across the company by integrating Hotjar analytics, launching weekly guerrilla testing at HQ, and coordinating regular interviews with customer support, store teams, and remote users to continuously analyse feedback.</w:t>
      </w:r>
    </w:p>
    <w:p w14:paraId="7669D82D" w14:textId="77777777" w:rsidR="00745B94" w:rsidRPr="0051725B" w:rsidRDefault="00745B94" w:rsidP="0078073D">
      <w:pPr>
        <w:pStyle w:val="ListParagraph"/>
        <w:numPr>
          <w:ilvl w:val="0"/>
          <w:numId w:val="29"/>
        </w:numPr>
        <w:ind w:left="426" w:hanging="294"/>
        <w:jc w:val="both"/>
        <w:rPr>
          <w:rFonts w:ascii="Avenir Next" w:hAnsi="Avenir Next"/>
          <w:color w:val="000000" w:themeColor="text1"/>
          <w:sz w:val="16"/>
          <w:szCs w:val="16"/>
          <w:lang w:val="en-GB"/>
        </w:rPr>
      </w:pPr>
      <w:r w:rsidRPr="0051725B">
        <w:rPr>
          <w:rFonts w:ascii="Avenir Next" w:hAnsi="Avenir Next"/>
          <w:color w:val="000000" w:themeColor="text1"/>
          <w:sz w:val="16"/>
          <w:szCs w:val="16"/>
          <w:lang w:val="en-GB"/>
        </w:rPr>
        <w:t>Built a centralised insights portfolio, including personas, journey maps, and task analyses, spanning both frontline staff and executive users to inform strategic product and service decisions.</w:t>
      </w:r>
    </w:p>
    <w:p w14:paraId="4214ABAA" w14:textId="5E7DB476" w:rsidR="008557F8" w:rsidRPr="0051725B" w:rsidRDefault="00745B94" w:rsidP="0078073D">
      <w:pPr>
        <w:pStyle w:val="ListParagraph"/>
        <w:numPr>
          <w:ilvl w:val="0"/>
          <w:numId w:val="29"/>
        </w:numPr>
        <w:ind w:left="426" w:hanging="294"/>
        <w:jc w:val="both"/>
        <w:rPr>
          <w:rFonts w:ascii="Avenir Next" w:hAnsi="Avenir Next"/>
          <w:color w:val="000000" w:themeColor="text1"/>
          <w:sz w:val="16"/>
          <w:szCs w:val="16"/>
          <w:lang w:val="en-GB"/>
        </w:rPr>
      </w:pPr>
      <w:r w:rsidRPr="0051725B">
        <w:rPr>
          <w:rFonts w:ascii="Avenir Next" w:hAnsi="Avenir Next"/>
          <w:color w:val="000000" w:themeColor="text1"/>
          <w:sz w:val="16"/>
          <w:szCs w:val="16"/>
          <w:lang w:val="en-GB"/>
        </w:rPr>
        <w:lastRenderedPageBreak/>
        <w:t>Designed seamless in-car to desktop transitions, created a hybrid training environment to support continuous learning for frontline staff without disrupting service delivery and developed integration strategies for introducing new iOS features into the existing user flow.</w:t>
      </w:r>
    </w:p>
    <w:p w14:paraId="4A2815FD" w14:textId="226FE263" w:rsidR="00686B89" w:rsidRPr="0051725B" w:rsidRDefault="00061567" w:rsidP="00194235">
      <w:pPr>
        <w:tabs>
          <w:tab w:val="right" w:pos="9741"/>
        </w:tabs>
        <w:spacing w:before="120"/>
        <w:jc w:val="both"/>
        <w:rPr>
          <w:rFonts w:ascii="Avenir Next" w:hAnsi="Avenir Next"/>
          <w:color w:val="000000" w:themeColor="text1"/>
          <w:sz w:val="16"/>
          <w:szCs w:val="16"/>
          <w:lang w:val="en-GB"/>
        </w:rPr>
      </w:pPr>
      <w:r w:rsidRPr="0051725B">
        <w:rPr>
          <w:rFonts w:ascii="Avenir Next" w:hAnsi="Avenir Next"/>
          <w:b/>
          <w:bCs/>
          <w:color w:val="000000" w:themeColor="text1"/>
          <w:sz w:val="16"/>
          <w:szCs w:val="16"/>
          <w:lang w:val="en-GB"/>
        </w:rPr>
        <w:t>Advanced Designer</w:t>
      </w:r>
      <w:r w:rsidR="008557F8" w:rsidRPr="0051725B">
        <w:rPr>
          <w:rFonts w:ascii="Avenir Next" w:hAnsi="Avenir Next"/>
          <w:b/>
          <w:bCs/>
          <w:color w:val="000000" w:themeColor="text1"/>
          <w:sz w:val="16"/>
          <w:szCs w:val="16"/>
          <w:lang w:val="en-GB"/>
        </w:rPr>
        <w:t xml:space="preserve"> (</w:t>
      </w:r>
      <w:r w:rsidRPr="0051725B">
        <w:rPr>
          <w:rFonts w:ascii="Avenir Next" w:hAnsi="Avenir Next"/>
          <w:b/>
          <w:bCs/>
          <w:color w:val="000000" w:themeColor="text1"/>
          <w:sz w:val="16"/>
          <w:szCs w:val="16"/>
          <w:lang w:val="en-GB"/>
        </w:rPr>
        <w:t>Digital Global Factory</w:t>
      </w:r>
      <w:r w:rsidR="008557F8" w:rsidRPr="0051725B">
        <w:rPr>
          <w:rFonts w:ascii="Avenir Next" w:hAnsi="Avenir Next"/>
          <w:b/>
          <w:bCs/>
          <w:color w:val="000000" w:themeColor="text1"/>
          <w:sz w:val="16"/>
          <w:szCs w:val="16"/>
          <w:lang w:val="en-GB"/>
        </w:rPr>
        <w:t xml:space="preserve">) </w:t>
      </w:r>
      <w:r w:rsidR="008557F8" w:rsidRPr="0051725B">
        <w:rPr>
          <w:rFonts w:ascii="Avenir Next" w:hAnsi="Avenir Next"/>
          <w:color w:val="000000" w:themeColor="text1"/>
          <w:sz w:val="16"/>
          <w:szCs w:val="16"/>
          <w:lang w:val="en-GB"/>
        </w:rPr>
        <w:t>at</w:t>
      </w:r>
      <w:r w:rsidR="008557F8" w:rsidRPr="0051725B">
        <w:rPr>
          <w:rFonts w:ascii="Avenir Next" w:hAnsi="Avenir Next"/>
          <w:b/>
          <w:bCs/>
          <w:color w:val="000000" w:themeColor="text1"/>
          <w:sz w:val="16"/>
          <w:szCs w:val="16"/>
          <w:lang w:val="en-GB"/>
        </w:rPr>
        <w:t xml:space="preserve"> Allianz Technology</w:t>
      </w:r>
      <w:r w:rsidR="008557F8" w:rsidRPr="0051725B">
        <w:rPr>
          <w:rFonts w:ascii="Avenir Next" w:hAnsi="Avenir Next"/>
          <w:color w:val="000000" w:themeColor="text1"/>
          <w:sz w:val="16"/>
          <w:szCs w:val="16"/>
          <w:lang w:val="en-GB"/>
        </w:rPr>
        <w:t>, Remote to Munich Germany</w:t>
      </w:r>
      <w:r w:rsidR="00194235" w:rsidRPr="0051725B">
        <w:rPr>
          <w:rFonts w:ascii="Avenir Next" w:hAnsi="Avenir Next"/>
          <w:color w:val="000000" w:themeColor="text1"/>
          <w:sz w:val="16"/>
          <w:szCs w:val="16"/>
          <w:lang w:val="en-GB"/>
        </w:rPr>
        <w:t xml:space="preserve"> </w:t>
      </w:r>
      <w:r w:rsidR="00194235" w:rsidRPr="0051725B">
        <w:rPr>
          <w:rFonts w:ascii="Avenir Next" w:hAnsi="Avenir Next"/>
          <w:color w:val="000000" w:themeColor="text1"/>
          <w:sz w:val="16"/>
          <w:szCs w:val="16"/>
          <w:lang w:val="en-GB"/>
        </w:rPr>
        <w:tab/>
      </w:r>
      <w:r w:rsidR="00077C11" w:rsidRPr="0051725B">
        <w:rPr>
          <w:rFonts w:ascii="Avenir Next" w:hAnsi="Avenir Next"/>
          <w:color w:val="000000" w:themeColor="text1"/>
          <w:sz w:val="16"/>
          <w:szCs w:val="16"/>
          <w:lang w:val="en-GB"/>
        </w:rPr>
        <w:t>Oct</w:t>
      </w:r>
      <w:r w:rsidR="00686B89" w:rsidRPr="0051725B">
        <w:rPr>
          <w:rFonts w:ascii="Avenir Next" w:hAnsi="Avenir Next"/>
          <w:color w:val="000000" w:themeColor="text1"/>
          <w:sz w:val="16"/>
          <w:szCs w:val="16"/>
          <w:lang w:val="en-GB"/>
        </w:rPr>
        <w:t xml:space="preserve"> 2021– </w:t>
      </w:r>
      <w:r w:rsidR="00077C11" w:rsidRPr="0051725B">
        <w:rPr>
          <w:rFonts w:ascii="Avenir Next" w:hAnsi="Avenir Next"/>
          <w:color w:val="000000" w:themeColor="text1"/>
          <w:sz w:val="16"/>
          <w:szCs w:val="16"/>
          <w:lang w:val="en-GB"/>
        </w:rPr>
        <w:t>Sep</w:t>
      </w:r>
      <w:r w:rsidR="00686B89" w:rsidRPr="0051725B">
        <w:rPr>
          <w:rFonts w:ascii="Avenir Next" w:hAnsi="Avenir Next"/>
          <w:color w:val="000000" w:themeColor="text1"/>
          <w:sz w:val="16"/>
          <w:szCs w:val="16"/>
          <w:lang w:val="en-GB"/>
        </w:rPr>
        <w:t xml:space="preserve"> 2022</w:t>
      </w:r>
    </w:p>
    <w:p w14:paraId="54FAD0CF" w14:textId="073E6E86" w:rsidR="009A4226" w:rsidRPr="0051725B" w:rsidRDefault="009A4226" w:rsidP="0078073D">
      <w:pPr>
        <w:tabs>
          <w:tab w:val="right" w:pos="10080"/>
        </w:tabs>
        <w:jc w:val="both"/>
        <w:rPr>
          <w:rFonts w:ascii="Avenir Next" w:hAnsi="Avenir Next"/>
          <w:color w:val="000000" w:themeColor="text1"/>
          <w:sz w:val="16"/>
          <w:szCs w:val="16"/>
          <w:lang w:val="en-GB"/>
        </w:rPr>
      </w:pPr>
      <w:r w:rsidRPr="0051725B">
        <w:rPr>
          <w:rFonts w:ascii="Avenir Next" w:hAnsi="Avenir Next"/>
          <w:color w:val="000000" w:themeColor="text1"/>
          <w:sz w:val="16"/>
          <w:szCs w:val="16"/>
          <w:lang w:val="en-GB"/>
        </w:rPr>
        <w:t>Part of Allianz Global Digital Network, internal technology consultant of Allianz, world’s largest insurance provider.</w:t>
      </w:r>
    </w:p>
    <w:p w14:paraId="66196D37" w14:textId="77777777" w:rsidR="00611325" w:rsidRPr="0051725B" w:rsidRDefault="00CC62F7" w:rsidP="0078073D">
      <w:pPr>
        <w:pStyle w:val="ListParagraph"/>
        <w:numPr>
          <w:ilvl w:val="0"/>
          <w:numId w:val="29"/>
        </w:numPr>
        <w:ind w:left="426" w:hanging="294"/>
        <w:jc w:val="both"/>
        <w:rPr>
          <w:rFonts w:ascii="Avenir Next" w:hAnsi="Avenir Next"/>
          <w:color w:val="000000" w:themeColor="text1"/>
          <w:sz w:val="16"/>
          <w:szCs w:val="16"/>
          <w:lang w:val="en-GB"/>
        </w:rPr>
      </w:pPr>
      <w:r w:rsidRPr="0051725B">
        <w:rPr>
          <w:rFonts w:ascii="Avenir Next" w:hAnsi="Avenir Next"/>
          <w:color w:val="000000" w:themeColor="text1"/>
          <w:sz w:val="16"/>
          <w:szCs w:val="16"/>
          <w:lang w:val="en-GB"/>
        </w:rPr>
        <w:t xml:space="preserve">Led international product visioning </w:t>
      </w:r>
      <w:r w:rsidR="008C3FDD" w:rsidRPr="0051725B">
        <w:rPr>
          <w:rFonts w:ascii="Avenir Next" w:hAnsi="Avenir Next"/>
          <w:color w:val="000000" w:themeColor="text1"/>
          <w:sz w:val="16"/>
          <w:szCs w:val="16"/>
          <w:lang w:val="en-GB"/>
        </w:rPr>
        <w:t xml:space="preserve">workshop </w:t>
      </w:r>
      <w:r w:rsidRPr="0051725B">
        <w:rPr>
          <w:rFonts w:ascii="Avenir Next" w:hAnsi="Avenir Next"/>
          <w:color w:val="000000" w:themeColor="text1"/>
          <w:sz w:val="16"/>
          <w:szCs w:val="16"/>
          <w:lang w:val="en-GB"/>
        </w:rPr>
        <w:t>sessions across France, Spain, and Germany to develop the Lead Engagement Tool within the Sales Digital Workstation, enabling insurance agents to manage customer leads throughout the sales funnel. Ensured alignment with global standards while adapting to local operations and fostering cross-country collaboration.</w:t>
      </w:r>
    </w:p>
    <w:p w14:paraId="5460CF15" w14:textId="03828607" w:rsidR="00A649B9" w:rsidRPr="0051725B" w:rsidRDefault="00611325" w:rsidP="0078073D">
      <w:pPr>
        <w:pStyle w:val="ListParagraph"/>
        <w:numPr>
          <w:ilvl w:val="0"/>
          <w:numId w:val="29"/>
        </w:numPr>
        <w:ind w:left="426" w:hanging="294"/>
        <w:jc w:val="both"/>
        <w:rPr>
          <w:rFonts w:ascii="Avenir Next" w:hAnsi="Avenir Next"/>
          <w:color w:val="000000" w:themeColor="text1"/>
          <w:sz w:val="16"/>
          <w:szCs w:val="16"/>
          <w:cs/>
          <w:lang w:val="en-GB"/>
        </w:rPr>
      </w:pPr>
      <w:r w:rsidRPr="0051725B">
        <w:rPr>
          <w:rFonts w:ascii="Avenir Next" w:hAnsi="Avenir Next"/>
          <w:color w:val="000000" w:themeColor="text1"/>
          <w:sz w:val="16"/>
          <w:szCs w:val="16"/>
          <w:lang w:val="en-GB"/>
        </w:rPr>
        <w:t>Developed a lead management system by localising global design patterns (NDBX) to meet country-specific needs for the Lead Engagement Tool, ensuring it remained configurable, locally relevant, and globally consistent. Achieved this through iterative design and continuous user testing across France, Spain, and Germany.</w:t>
      </w:r>
    </w:p>
    <w:p w14:paraId="02EA7421" w14:textId="394CB19A" w:rsidR="00686B89" w:rsidRPr="0051725B" w:rsidRDefault="00EB14BF" w:rsidP="00194235">
      <w:pPr>
        <w:tabs>
          <w:tab w:val="right" w:pos="9741"/>
        </w:tabs>
        <w:spacing w:before="120"/>
        <w:jc w:val="both"/>
        <w:rPr>
          <w:rFonts w:ascii="Avenir Next" w:hAnsi="Avenir Next"/>
          <w:color w:val="000000" w:themeColor="text1"/>
          <w:sz w:val="16"/>
          <w:szCs w:val="16"/>
          <w:lang w:val="en-GB"/>
        </w:rPr>
      </w:pPr>
      <w:r w:rsidRPr="0051725B">
        <w:rPr>
          <w:rFonts w:ascii="Avenir Next" w:hAnsi="Avenir Next"/>
          <w:b/>
          <w:bCs/>
          <w:color w:val="000000" w:themeColor="text1"/>
          <w:sz w:val="16"/>
          <w:szCs w:val="16"/>
          <w:lang w:val="en-GB"/>
        </w:rPr>
        <w:t>Customer Experience Strategist</w:t>
      </w:r>
      <w:r w:rsidR="008557F8" w:rsidRPr="0051725B">
        <w:rPr>
          <w:rFonts w:ascii="Avenir Next" w:hAnsi="Avenir Next"/>
          <w:b/>
          <w:bCs/>
          <w:color w:val="000000" w:themeColor="text1"/>
          <w:sz w:val="16"/>
          <w:szCs w:val="16"/>
          <w:lang w:val="en-GB"/>
        </w:rPr>
        <w:t xml:space="preserve"> </w:t>
      </w:r>
      <w:r w:rsidR="008557F8" w:rsidRPr="0051725B">
        <w:rPr>
          <w:rFonts w:ascii="Avenir Next" w:hAnsi="Avenir Next"/>
          <w:color w:val="000000" w:themeColor="text1"/>
          <w:sz w:val="16"/>
          <w:szCs w:val="16"/>
          <w:lang w:val="en-GB"/>
        </w:rPr>
        <w:t xml:space="preserve">at </w:t>
      </w:r>
      <w:r w:rsidR="008557F8" w:rsidRPr="0051725B">
        <w:rPr>
          <w:rFonts w:ascii="Avenir Next" w:hAnsi="Avenir Next"/>
          <w:b/>
          <w:bCs/>
          <w:color w:val="000000" w:themeColor="text1"/>
          <w:sz w:val="16"/>
          <w:szCs w:val="16"/>
          <w:lang w:val="en-GB"/>
        </w:rPr>
        <w:t>Ogilvy &amp; Mather Thailand</w:t>
      </w:r>
      <w:r w:rsidR="008557F8" w:rsidRPr="0051725B">
        <w:rPr>
          <w:rFonts w:ascii="Avenir Next" w:hAnsi="Avenir Next"/>
          <w:color w:val="000000" w:themeColor="text1"/>
          <w:sz w:val="16"/>
          <w:szCs w:val="16"/>
          <w:lang w:val="en-GB"/>
        </w:rPr>
        <w:t>, Bangkok, Thailand</w:t>
      </w:r>
      <w:r w:rsidR="008557F8" w:rsidRPr="0051725B">
        <w:rPr>
          <w:rFonts w:ascii="Avenir Next" w:hAnsi="Avenir Next"/>
          <w:color w:val="000000" w:themeColor="text1"/>
          <w:sz w:val="16"/>
          <w:szCs w:val="16"/>
          <w:lang w:val="en-GB"/>
        </w:rPr>
        <w:tab/>
      </w:r>
      <w:r w:rsidR="00077C11" w:rsidRPr="0051725B">
        <w:rPr>
          <w:rFonts w:ascii="Avenir Next" w:hAnsi="Avenir Next"/>
          <w:color w:val="000000" w:themeColor="text1"/>
          <w:sz w:val="16"/>
          <w:szCs w:val="16"/>
          <w:lang w:val="en-GB"/>
        </w:rPr>
        <w:t>Mar</w:t>
      </w:r>
      <w:r w:rsidR="00686B89" w:rsidRPr="0051725B">
        <w:rPr>
          <w:rFonts w:ascii="Avenir Next" w:hAnsi="Avenir Next"/>
          <w:color w:val="000000" w:themeColor="text1"/>
          <w:sz w:val="16"/>
          <w:szCs w:val="16"/>
          <w:lang w:val="en-GB"/>
        </w:rPr>
        <w:t xml:space="preserve"> 2021– </w:t>
      </w:r>
      <w:r w:rsidR="00077C11" w:rsidRPr="0051725B">
        <w:rPr>
          <w:rFonts w:ascii="Avenir Next" w:hAnsi="Avenir Next"/>
          <w:color w:val="000000" w:themeColor="text1"/>
          <w:sz w:val="16"/>
          <w:szCs w:val="16"/>
          <w:lang w:val="en-GB"/>
        </w:rPr>
        <w:t>Sep</w:t>
      </w:r>
      <w:r w:rsidR="00686B89" w:rsidRPr="0051725B">
        <w:rPr>
          <w:rFonts w:ascii="Avenir Next" w:hAnsi="Avenir Next"/>
          <w:color w:val="000000" w:themeColor="text1"/>
          <w:sz w:val="16"/>
          <w:szCs w:val="16"/>
          <w:lang w:val="en-GB"/>
        </w:rPr>
        <w:t xml:space="preserve"> 2021</w:t>
      </w:r>
    </w:p>
    <w:p w14:paraId="3DF5BEE3" w14:textId="68D8490D" w:rsidR="00611325" w:rsidRPr="0051725B" w:rsidRDefault="00611325" w:rsidP="0078073D">
      <w:pPr>
        <w:pStyle w:val="ListParagraph"/>
        <w:numPr>
          <w:ilvl w:val="0"/>
          <w:numId w:val="29"/>
        </w:numPr>
        <w:ind w:left="426" w:hanging="294"/>
        <w:jc w:val="both"/>
        <w:rPr>
          <w:rFonts w:ascii="Avenir Next" w:hAnsi="Avenir Next"/>
          <w:color w:val="000000" w:themeColor="text1"/>
          <w:sz w:val="16"/>
          <w:szCs w:val="16"/>
          <w:lang w:val="en-GB"/>
        </w:rPr>
      </w:pPr>
      <w:r w:rsidRPr="0051725B">
        <w:rPr>
          <w:rFonts w:ascii="Avenir Next" w:hAnsi="Avenir Next"/>
          <w:color w:val="000000" w:themeColor="text1"/>
          <w:sz w:val="16"/>
          <w:szCs w:val="16"/>
          <w:lang w:val="en-GB"/>
        </w:rPr>
        <w:t>Led design research to validate and reshape a top-down website initiative for Thailand’s leading credit card provider. Conducted contextual analysis, user interviews, a 500-respondent survey, and digital ethnography to justify the project’s relevance and reorient it around actual customer needs and journeys.</w:t>
      </w:r>
    </w:p>
    <w:p w14:paraId="1286134F" w14:textId="378474F8" w:rsidR="00611325" w:rsidRPr="0051725B" w:rsidRDefault="00CC62F7" w:rsidP="0078073D">
      <w:pPr>
        <w:pStyle w:val="ListParagraph"/>
        <w:numPr>
          <w:ilvl w:val="0"/>
          <w:numId w:val="29"/>
        </w:numPr>
        <w:ind w:left="426" w:hanging="294"/>
        <w:jc w:val="both"/>
        <w:rPr>
          <w:rFonts w:ascii="Avenir Next" w:hAnsi="Avenir Next"/>
          <w:color w:val="000000" w:themeColor="text1"/>
          <w:sz w:val="16"/>
          <w:szCs w:val="16"/>
          <w:lang w:val="en-GB"/>
        </w:rPr>
      </w:pPr>
      <w:r w:rsidRPr="0051725B">
        <w:rPr>
          <w:rFonts w:ascii="Avenir Next" w:hAnsi="Avenir Next"/>
          <w:color w:val="000000" w:themeColor="text1"/>
          <w:sz w:val="16"/>
          <w:szCs w:val="16"/>
          <w:lang w:val="en-GB"/>
        </w:rPr>
        <w:t xml:space="preserve">Identified two distinct user </w:t>
      </w:r>
      <w:r w:rsidR="00611325" w:rsidRPr="0051725B">
        <w:rPr>
          <w:rFonts w:ascii="Avenir Next" w:hAnsi="Avenir Next"/>
          <w:color w:val="000000" w:themeColor="text1"/>
          <w:sz w:val="16"/>
          <w:szCs w:val="16"/>
          <w:lang w:val="en-GB"/>
        </w:rPr>
        <w:t xml:space="preserve">groups: </w:t>
      </w:r>
      <w:r w:rsidRPr="0051725B">
        <w:rPr>
          <w:rFonts w:ascii="Avenir Next" w:hAnsi="Avenir Next"/>
          <w:color w:val="000000" w:themeColor="text1"/>
          <w:sz w:val="16"/>
          <w:szCs w:val="16"/>
          <w:lang w:val="en-GB"/>
        </w:rPr>
        <w:t>real estate</w:t>
      </w:r>
      <w:r w:rsidR="00611325" w:rsidRPr="0051725B">
        <w:rPr>
          <w:rFonts w:ascii="Avenir Next" w:hAnsi="Avenir Next"/>
          <w:color w:val="000000" w:themeColor="text1"/>
          <w:sz w:val="16"/>
          <w:szCs w:val="16"/>
          <w:lang w:val="en-GB"/>
        </w:rPr>
        <w:t xml:space="preserve"> flipping</w:t>
      </w:r>
      <w:r w:rsidRPr="0051725B">
        <w:rPr>
          <w:rFonts w:ascii="Avenir Next" w:hAnsi="Avenir Next"/>
          <w:color w:val="000000" w:themeColor="text1"/>
          <w:sz w:val="16"/>
          <w:szCs w:val="16"/>
          <w:lang w:val="en-GB"/>
        </w:rPr>
        <w:t xml:space="preserve"> investors and home-seeking customers</w:t>
      </w:r>
      <w:r w:rsidR="00611325" w:rsidRPr="0051725B">
        <w:rPr>
          <w:rFonts w:ascii="Avenir Next" w:hAnsi="Avenir Next"/>
          <w:color w:val="000000" w:themeColor="text1"/>
          <w:sz w:val="16"/>
          <w:szCs w:val="16"/>
          <w:lang w:val="en-GB"/>
        </w:rPr>
        <w:t xml:space="preserve">, </w:t>
      </w:r>
      <w:r w:rsidRPr="0051725B">
        <w:rPr>
          <w:rFonts w:ascii="Avenir Next" w:hAnsi="Avenir Next"/>
          <w:color w:val="000000" w:themeColor="text1"/>
          <w:sz w:val="16"/>
          <w:szCs w:val="16"/>
          <w:lang w:val="en-GB"/>
        </w:rPr>
        <w:t>to develop a non-performing asset real estate platform for a leading Thai retail bank. Translated their unique needs into tailored design</w:t>
      </w:r>
      <w:r w:rsidR="00EB14BF" w:rsidRPr="0051725B">
        <w:rPr>
          <w:rFonts w:ascii="Avenir Next" w:hAnsi="Avenir Next"/>
          <w:color w:val="000000" w:themeColor="text1"/>
          <w:sz w:val="16"/>
          <w:szCs w:val="16"/>
          <w:lang w:val="en-GB"/>
        </w:rPr>
        <w:t xml:space="preserve"> proposition</w:t>
      </w:r>
      <w:r w:rsidRPr="0051725B">
        <w:rPr>
          <w:rFonts w:ascii="Avenir Next" w:hAnsi="Avenir Next"/>
          <w:color w:val="000000" w:themeColor="text1"/>
          <w:sz w:val="16"/>
          <w:szCs w:val="16"/>
          <w:lang w:val="en-GB"/>
        </w:rPr>
        <w:t>, leveraging user-specific features to enhance engagement and usability.</w:t>
      </w:r>
    </w:p>
    <w:p w14:paraId="019FC528" w14:textId="505DF560" w:rsidR="000D17C5" w:rsidRPr="0051725B" w:rsidRDefault="00611325" w:rsidP="0078073D">
      <w:pPr>
        <w:pStyle w:val="ListParagraph"/>
        <w:numPr>
          <w:ilvl w:val="0"/>
          <w:numId w:val="29"/>
        </w:numPr>
        <w:ind w:left="426" w:hanging="294"/>
        <w:jc w:val="both"/>
        <w:rPr>
          <w:rFonts w:ascii="Avenir Next" w:hAnsi="Avenir Next"/>
          <w:color w:val="000000" w:themeColor="text1"/>
          <w:sz w:val="16"/>
          <w:szCs w:val="16"/>
          <w:lang w:val="en-GB"/>
        </w:rPr>
      </w:pPr>
      <w:r w:rsidRPr="0051725B">
        <w:rPr>
          <w:rFonts w:ascii="Avenir Next" w:hAnsi="Avenir Next"/>
          <w:color w:val="000000" w:themeColor="text1"/>
          <w:sz w:val="16"/>
          <w:szCs w:val="16"/>
          <w:lang w:val="en-GB"/>
        </w:rPr>
        <w:t>Led the design of a content strategy pillar to communicate Nestlé’s Net Zero goals across its APAC regional website, aligning messaging with sustainability commitments and user engagement objectives.</w:t>
      </w:r>
    </w:p>
    <w:p w14:paraId="2227F2CE" w14:textId="034E06C6" w:rsidR="00DD4DC0" w:rsidRPr="0051725B" w:rsidRDefault="00EB14BF" w:rsidP="00644520">
      <w:pPr>
        <w:tabs>
          <w:tab w:val="right" w:pos="9741"/>
        </w:tabs>
        <w:spacing w:before="120"/>
        <w:jc w:val="both"/>
        <w:rPr>
          <w:rFonts w:ascii="Avenir Next" w:hAnsi="Avenir Next"/>
          <w:color w:val="000000" w:themeColor="text1"/>
          <w:sz w:val="16"/>
          <w:szCs w:val="16"/>
          <w:lang w:val="en-GB"/>
        </w:rPr>
      </w:pPr>
      <w:r w:rsidRPr="0051725B">
        <w:rPr>
          <w:rFonts w:ascii="Avenir Next" w:hAnsi="Avenir Next"/>
          <w:b/>
          <w:bCs/>
          <w:color w:val="000000" w:themeColor="text1"/>
          <w:sz w:val="16"/>
          <w:szCs w:val="16"/>
          <w:lang w:val="en-GB"/>
        </w:rPr>
        <w:t>Service Designer</w:t>
      </w:r>
      <w:r w:rsidR="0084732B" w:rsidRPr="0051725B">
        <w:rPr>
          <w:rFonts w:ascii="Avenir Next" w:hAnsi="Avenir Next"/>
          <w:b/>
          <w:bCs/>
          <w:color w:val="000000" w:themeColor="text1"/>
          <w:sz w:val="16"/>
          <w:szCs w:val="16"/>
          <w:lang w:val="en-GB"/>
        </w:rPr>
        <w:t xml:space="preserve"> (Entrepreneur in Residence</w:t>
      </w:r>
      <w:r w:rsidRPr="0051725B">
        <w:rPr>
          <w:rFonts w:ascii="Avenir Next" w:hAnsi="Avenir Next"/>
          <w:b/>
          <w:bCs/>
          <w:color w:val="000000" w:themeColor="text1"/>
          <w:sz w:val="16"/>
          <w:szCs w:val="16"/>
          <w:lang w:val="en-GB"/>
        </w:rPr>
        <w:t>)</w:t>
      </w:r>
      <w:r w:rsidR="008557F8" w:rsidRPr="0051725B">
        <w:rPr>
          <w:rFonts w:ascii="Avenir Next" w:hAnsi="Avenir Next"/>
          <w:b/>
          <w:bCs/>
          <w:color w:val="000000" w:themeColor="text1"/>
          <w:sz w:val="16"/>
          <w:szCs w:val="16"/>
          <w:lang w:val="en-GB"/>
        </w:rPr>
        <w:t xml:space="preserve"> </w:t>
      </w:r>
      <w:r w:rsidR="008557F8" w:rsidRPr="0051725B">
        <w:rPr>
          <w:rFonts w:ascii="Avenir Next" w:hAnsi="Avenir Next"/>
          <w:color w:val="000000" w:themeColor="text1"/>
          <w:sz w:val="16"/>
          <w:szCs w:val="16"/>
          <w:lang w:val="en-GB"/>
        </w:rPr>
        <w:t xml:space="preserve">at </w:t>
      </w:r>
      <w:r w:rsidR="008557F8" w:rsidRPr="0051725B">
        <w:rPr>
          <w:rFonts w:ascii="Avenir Next" w:hAnsi="Avenir Next"/>
          <w:b/>
          <w:bCs/>
          <w:color w:val="000000" w:themeColor="text1"/>
          <w:sz w:val="16"/>
          <w:szCs w:val="16"/>
          <w:lang w:val="en-GB"/>
        </w:rPr>
        <w:t>AP Thailand Public Company Limited</w:t>
      </w:r>
      <w:r w:rsidR="008557F8" w:rsidRPr="0051725B">
        <w:rPr>
          <w:rFonts w:ascii="Avenir Next" w:hAnsi="Avenir Next"/>
          <w:color w:val="000000" w:themeColor="text1"/>
          <w:sz w:val="16"/>
          <w:szCs w:val="16"/>
          <w:lang w:val="en-GB"/>
        </w:rPr>
        <w:t>, Bangkok, Thailand</w:t>
      </w:r>
      <w:r w:rsidR="00194235" w:rsidRPr="0051725B">
        <w:rPr>
          <w:rFonts w:ascii="Avenir Next" w:hAnsi="Avenir Next"/>
          <w:color w:val="000000" w:themeColor="text1"/>
          <w:sz w:val="16"/>
          <w:szCs w:val="16"/>
          <w:lang w:val="en-GB"/>
        </w:rPr>
        <w:t xml:space="preserve"> </w:t>
      </w:r>
      <w:r w:rsidR="00194235" w:rsidRPr="0051725B">
        <w:rPr>
          <w:rFonts w:ascii="Avenir Next" w:hAnsi="Avenir Next"/>
          <w:color w:val="000000" w:themeColor="text1"/>
          <w:sz w:val="16"/>
          <w:szCs w:val="16"/>
          <w:lang w:val="en-GB"/>
        </w:rPr>
        <w:tab/>
      </w:r>
      <w:r w:rsidR="00077C11" w:rsidRPr="0051725B">
        <w:rPr>
          <w:rFonts w:ascii="Avenir Next" w:hAnsi="Avenir Next"/>
          <w:color w:val="000000" w:themeColor="text1"/>
          <w:sz w:val="16"/>
          <w:szCs w:val="16"/>
          <w:lang w:val="en-GB"/>
        </w:rPr>
        <w:t>Jul</w:t>
      </w:r>
      <w:r w:rsidR="00DD4DC0" w:rsidRPr="0051725B">
        <w:rPr>
          <w:rFonts w:ascii="Avenir Next" w:hAnsi="Avenir Next"/>
          <w:color w:val="000000" w:themeColor="text1"/>
          <w:sz w:val="16"/>
          <w:szCs w:val="16"/>
          <w:lang w:val="en-GB"/>
        </w:rPr>
        <w:t xml:space="preserve"> 20</w:t>
      </w:r>
      <w:r w:rsidR="00686B89" w:rsidRPr="0051725B">
        <w:rPr>
          <w:rFonts w:ascii="Avenir Next" w:hAnsi="Avenir Next"/>
          <w:color w:val="000000" w:themeColor="text1"/>
          <w:sz w:val="16"/>
          <w:szCs w:val="16"/>
          <w:lang w:val="en-GB"/>
        </w:rPr>
        <w:t>19</w:t>
      </w:r>
      <w:r w:rsidR="00DD4DC0" w:rsidRPr="0051725B">
        <w:rPr>
          <w:rFonts w:ascii="Avenir Next" w:hAnsi="Avenir Next"/>
          <w:color w:val="000000" w:themeColor="text1"/>
          <w:sz w:val="16"/>
          <w:szCs w:val="16"/>
          <w:lang w:val="en-GB"/>
        </w:rPr>
        <w:t xml:space="preserve">– </w:t>
      </w:r>
      <w:r w:rsidR="00077C11" w:rsidRPr="0051725B">
        <w:rPr>
          <w:rFonts w:ascii="Avenir Next" w:hAnsi="Avenir Next"/>
          <w:color w:val="000000" w:themeColor="text1"/>
          <w:sz w:val="16"/>
          <w:szCs w:val="16"/>
          <w:lang w:val="en-GB"/>
        </w:rPr>
        <w:t xml:space="preserve">Feb </w:t>
      </w:r>
      <w:r w:rsidR="00686B89" w:rsidRPr="0051725B">
        <w:rPr>
          <w:rFonts w:ascii="Avenir Next" w:hAnsi="Avenir Next"/>
          <w:color w:val="000000" w:themeColor="text1"/>
          <w:sz w:val="16"/>
          <w:szCs w:val="16"/>
          <w:lang w:val="en-GB"/>
        </w:rPr>
        <w:t>2021</w:t>
      </w:r>
    </w:p>
    <w:p w14:paraId="5B53C226" w14:textId="0D9EF3D8" w:rsidR="009A4226" w:rsidRPr="0051725B" w:rsidRDefault="009A4226" w:rsidP="0078073D">
      <w:pPr>
        <w:tabs>
          <w:tab w:val="right" w:pos="10080"/>
        </w:tabs>
        <w:jc w:val="both"/>
        <w:rPr>
          <w:rFonts w:ascii="Avenir Next" w:hAnsi="Avenir Next"/>
          <w:color w:val="000000" w:themeColor="text1"/>
          <w:sz w:val="16"/>
          <w:szCs w:val="16"/>
          <w:lang w:val="en-GB"/>
        </w:rPr>
      </w:pPr>
      <w:r w:rsidRPr="0051725B">
        <w:rPr>
          <w:rFonts w:ascii="Avenir Next" w:hAnsi="Avenir Next"/>
          <w:color w:val="000000" w:themeColor="text1"/>
          <w:sz w:val="16"/>
          <w:szCs w:val="16"/>
          <w:lang w:val="en-GB"/>
        </w:rPr>
        <w:t xml:space="preserve">Thailand’s leading real estate developer, </w:t>
      </w:r>
      <w:r w:rsidR="00552D48">
        <w:rPr>
          <w:rFonts w:ascii="Avenir Next" w:hAnsi="Avenir Next"/>
          <w:color w:val="000000" w:themeColor="text1"/>
          <w:sz w:val="16"/>
          <w:szCs w:val="16"/>
          <w:lang w:val="en-GB"/>
        </w:rPr>
        <w:t xml:space="preserve">ranking </w:t>
      </w:r>
      <w:r w:rsidRPr="0051725B">
        <w:rPr>
          <w:rFonts w:ascii="Avenir Next" w:hAnsi="Avenir Next"/>
          <w:color w:val="000000" w:themeColor="text1"/>
          <w:sz w:val="16"/>
          <w:szCs w:val="16"/>
          <w:lang w:val="en-GB"/>
        </w:rPr>
        <w:t>among the top three property developer</w:t>
      </w:r>
      <w:r w:rsidR="00FF5AAB">
        <w:rPr>
          <w:rFonts w:ascii="Avenir Next" w:hAnsi="Avenir Next"/>
          <w:color w:val="000000" w:themeColor="text1"/>
          <w:sz w:val="16"/>
          <w:szCs w:val="16"/>
          <w:lang w:val="en-GB"/>
        </w:rPr>
        <w:t>s</w:t>
      </w:r>
      <w:r w:rsidR="00552D48">
        <w:rPr>
          <w:rFonts w:ascii="Avenir Next" w:hAnsi="Avenir Next"/>
          <w:color w:val="000000" w:themeColor="text1"/>
          <w:sz w:val="16"/>
          <w:szCs w:val="16"/>
          <w:lang w:val="en-GB"/>
        </w:rPr>
        <w:t xml:space="preserve"> in Thailand</w:t>
      </w:r>
      <w:r w:rsidRPr="0051725B">
        <w:rPr>
          <w:rFonts w:ascii="Avenir Next" w:hAnsi="Avenir Next"/>
          <w:color w:val="000000" w:themeColor="text1"/>
          <w:sz w:val="16"/>
          <w:szCs w:val="16"/>
          <w:lang w:val="en-GB"/>
        </w:rPr>
        <w:t>.</w:t>
      </w:r>
    </w:p>
    <w:p w14:paraId="1735A480" w14:textId="62321BD2" w:rsidR="001D0814" w:rsidRPr="0051725B" w:rsidRDefault="00C3274A" w:rsidP="0078073D">
      <w:pPr>
        <w:pStyle w:val="ListParagraph"/>
        <w:numPr>
          <w:ilvl w:val="0"/>
          <w:numId w:val="29"/>
        </w:numPr>
        <w:ind w:left="426" w:hanging="294"/>
        <w:jc w:val="both"/>
        <w:rPr>
          <w:rFonts w:ascii="Avenir Next" w:hAnsi="Avenir Next"/>
          <w:color w:val="000000" w:themeColor="text1"/>
          <w:sz w:val="16"/>
          <w:szCs w:val="16"/>
          <w:lang w:val="en-GB"/>
        </w:rPr>
      </w:pPr>
      <w:r w:rsidRPr="0051725B">
        <w:rPr>
          <w:rFonts w:ascii="Avenir Next" w:hAnsi="Avenir Next"/>
          <w:color w:val="000000" w:themeColor="text1"/>
          <w:sz w:val="16"/>
          <w:szCs w:val="16"/>
          <w:lang w:val="en-GB"/>
        </w:rPr>
        <w:t xml:space="preserve">Part of </w:t>
      </w:r>
      <w:r w:rsidR="0064223C" w:rsidRPr="0051725B">
        <w:rPr>
          <w:rFonts w:ascii="Avenir Next" w:hAnsi="Avenir Next"/>
          <w:color w:val="000000" w:themeColor="text1"/>
          <w:sz w:val="16"/>
          <w:szCs w:val="16"/>
          <w:lang w:val="en-GB"/>
        </w:rPr>
        <w:t xml:space="preserve">a </w:t>
      </w:r>
      <w:r w:rsidRPr="0051725B">
        <w:rPr>
          <w:rFonts w:ascii="Avenir Next" w:hAnsi="Avenir Next"/>
          <w:color w:val="000000" w:themeColor="text1"/>
          <w:sz w:val="16"/>
          <w:szCs w:val="16"/>
          <w:lang w:val="en-GB"/>
        </w:rPr>
        <w:t>cross-functional team of 3 fresh graduates, championed</w:t>
      </w:r>
      <w:r w:rsidR="001D0814" w:rsidRPr="0051725B">
        <w:rPr>
          <w:rFonts w:ascii="Avenir Next" w:hAnsi="Avenir Next"/>
          <w:color w:val="000000" w:themeColor="text1"/>
          <w:sz w:val="16"/>
          <w:szCs w:val="16"/>
          <w:lang w:val="en-GB"/>
        </w:rPr>
        <w:t xml:space="preserve"> human-</w:t>
      </w:r>
      <w:r w:rsidR="009D4B64" w:rsidRPr="0051725B">
        <w:rPr>
          <w:rFonts w:ascii="Avenir Next" w:hAnsi="Avenir Next"/>
          <w:color w:val="000000" w:themeColor="text1"/>
          <w:sz w:val="16"/>
          <w:szCs w:val="16"/>
          <w:lang w:val="en-GB"/>
        </w:rPr>
        <w:t>centred</w:t>
      </w:r>
      <w:r w:rsidR="001D0814" w:rsidRPr="0051725B">
        <w:rPr>
          <w:rFonts w:ascii="Avenir Next" w:hAnsi="Avenir Next"/>
          <w:color w:val="000000" w:themeColor="text1"/>
          <w:sz w:val="16"/>
          <w:szCs w:val="16"/>
          <w:lang w:val="en-GB"/>
        </w:rPr>
        <w:t xml:space="preserve"> design methods, leading to </w:t>
      </w:r>
      <w:r w:rsidR="006340C2">
        <w:rPr>
          <w:rFonts w:ascii="Avenir Next" w:hAnsi="Avenir Next"/>
          <w:color w:val="000000" w:themeColor="text1"/>
          <w:sz w:val="16"/>
          <w:szCs w:val="16"/>
          <w:lang w:val="en-GB"/>
        </w:rPr>
        <w:t>co-found</w:t>
      </w:r>
      <w:r w:rsidR="00DE2B21">
        <w:rPr>
          <w:rFonts w:ascii="Avenir Next" w:hAnsi="Avenir Next"/>
          <w:color w:val="000000" w:themeColor="text1"/>
          <w:sz w:val="16"/>
          <w:szCs w:val="16"/>
          <w:lang w:val="en-GB"/>
        </w:rPr>
        <w:t xml:space="preserve"> </w:t>
      </w:r>
      <w:r w:rsidR="001D0814" w:rsidRPr="0051725B">
        <w:rPr>
          <w:rFonts w:ascii="Avenir Next" w:hAnsi="Avenir Next"/>
          <w:color w:val="000000" w:themeColor="text1"/>
          <w:sz w:val="16"/>
          <w:szCs w:val="16"/>
          <w:lang w:val="en-GB"/>
        </w:rPr>
        <w:t xml:space="preserve">two new business </w:t>
      </w:r>
      <w:r w:rsidR="00DE2B21">
        <w:rPr>
          <w:rFonts w:ascii="Avenir Next" w:hAnsi="Avenir Next"/>
          <w:color w:val="000000" w:themeColor="text1"/>
          <w:sz w:val="16"/>
          <w:szCs w:val="16"/>
          <w:lang w:val="en-GB"/>
        </w:rPr>
        <w:t>ventures</w:t>
      </w:r>
      <w:r w:rsidR="001D0814" w:rsidRPr="0051725B">
        <w:rPr>
          <w:rFonts w:ascii="Avenir Next" w:hAnsi="Avenir Next"/>
          <w:color w:val="000000" w:themeColor="text1"/>
          <w:sz w:val="16"/>
          <w:szCs w:val="16"/>
          <w:lang w:val="en-GB"/>
        </w:rPr>
        <w:t xml:space="preserve"> </w:t>
      </w:r>
      <w:r w:rsidR="00DE2B21">
        <w:rPr>
          <w:rFonts w:ascii="Avenir Next" w:hAnsi="Avenir Next"/>
          <w:color w:val="000000" w:themeColor="text1"/>
          <w:sz w:val="16"/>
          <w:szCs w:val="16"/>
          <w:lang w:val="en-GB"/>
        </w:rPr>
        <w:t>for</w:t>
      </w:r>
      <w:r w:rsidR="001D0814" w:rsidRPr="0051725B">
        <w:rPr>
          <w:rFonts w:ascii="Avenir Next" w:hAnsi="Avenir Next"/>
          <w:color w:val="000000" w:themeColor="text1"/>
          <w:sz w:val="16"/>
          <w:szCs w:val="16"/>
          <w:lang w:val="en-GB"/>
        </w:rPr>
        <w:t xml:space="preserve"> AP’s 30+ developed project sites, including Condominium, House and Service Apartment.</w:t>
      </w:r>
    </w:p>
    <w:p w14:paraId="4B08B718" w14:textId="05BB8680" w:rsidR="009D4B64" w:rsidRPr="0051725B" w:rsidRDefault="007F48CC" w:rsidP="0078073D">
      <w:pPr>
        <w:pStyle w:val="ListParagraph"/>
        <w:numPr>
          <w:ilvl w:val="0"/>
          <w:numId w:val="29"/>
        </w:numPr>
        <w:ind w:left="426" w:hanging="294"/>
        <w:jc w:val="both"/>
        <w:rPr>
          <w:rFonts w:ascii="Avenir Next" w:hAnsi="Avenir Next"/>
          <w:color w:val="000000" w:themeColor="text1"/>
          <w:sz w:val="16"/>
          <w:szCs w:val="16"/>
          <w:lang w:val="en-GB"/>
        </w:rPr>
      </w:pPr>
      <w:r>
        <w:rPr>
          <w:rFonts w:ascii="Avenir Next" w:hAnsi="Avenir Next"/>
          <w:color w:val="000000" w:themeColor="text1"/>
          <w:sz w:val="16"/>
          <w:szCs w:val="16"/>
          <w:lang w:val="en-GB"/>
        </w:rPr>
        <w:t>Found two start-ups,</w:t>
      </w:r>
      <w:r w:rsidR="009D4B64" w:rsidRPr="0051725B">
        <w:rPr>
          <w:rFonts w:ascii="Avenir Next" w:hAnsi="Avenir Next"/>
          <w:color w:val="000000" w:themeColor="text1"/>
          <w:sz w:val="16"/>
          <w:szCs w:val="16"/>
          <w:lang w:val="en-GB"/>
        </w:rPr>
        <w:t xml:space="preserve"> Fit-Friend, a personal trainer matching service, and </w:t>
      </w:r>
      <w:proofErr w:type="spellStart"/>
      <w:r w:rsidR="009D4B64" w:rsidRPr="0051725B">
        <w:rPr>
          <w:rFonts w:ascii="Avenir Next" w:hAnsi="Avenir Next"/>
          <w:color w:val="000000" w:themeColor="text1"/>
          <w:sz w:val="16"/>
          <w:szCs w:val="16"/>
          <w:lang w:val="en-GB"/>
        </w:rPr>
        <w:t>WhichMeal</w:t>
      </w:r>
      <w:proofErr w:type="spellEnd"/>
      <w:r w:rsidR="009D4B64" w:rsidRPr="0051725B">
        <w:rPr>
          <w:rFonts w:ascii="Avenir Next" w:hAnsi="Avenir Next"/>
          <w:color w:val="000000" w:themeColor="text1"/>
          <w:sz w:val="16"/>
          <w:szCs w:val="16"/>
          <w:lang w:val="en-GB"/>
        </w:rPr>
        <w:t>, a guided nutrition service, using service design and innovation methods. Iterated over five rounds to develop a well-rounded, user-validated service model.</w:t>
      </w:r>
    </w:p>
    <w:p w14:paraId="41090EFF" w14:textId="42BF03A2" w:rsidR="009D4B64" w:rsidRPr="0051725B" w:rsidRDefault="009D4B64" w:rsidP="0078073D">
      <w:pPr>
        <w:pStyle w:val="ListParagraph"/>
        <w:numPr>
          <w:ilvl w:val="0"/>
          <w:numId w:val="29"/>
        </w:numPr>
        <w:ind w:left="426" w:hanging="294"/>
        <w:jc w:val="both"/>
        <w:rPr>
          <w:rFonts w:ascii="Avenir Next" w:hAnsi="Avenir Next"/>
          <w:color w:val="000000" w:themeColor="text1"/>
          <w:sz w:val="16"/>
          <w:szCs w:val="16"/>
          <w:lang w:val="en-GB"/>
        </w:rPr>
      </w:pPr>
      <w:r w:rsidRPr="0051725B">
        <w:rPr>
          <w:rFonts w:ascii="Avenir Next" w:hAnsi="Avenir Next"/>
          <w:color w:val="000000" w:themeColor="text1"/>
          <w:sz w:val="16"/>
          <w:szCs w:val="16"/>
          <w:lang w:val="en-GB"/>
        </w:rPr>
        <w:t>Led co-design workshops with stakeholders and users, resulting in a user acquisition strategy that brought in over 3,000 users and generated revenue exceeding 1M THB ($32,000 USD) within the first year.</w:t>
      </w:r>
    </w:p>
    <w:p w14:paraId="259AC132" w14:textId="77777777" w:rsidR="00CF1558" w:rsidRPr="0051725B" w:rsidRDefault="00CF1558" w:rsidP="0078073D">
      <w:pPr>
        <w:jc w:val="both"/>
        <w:rPr>
          <w:rFonts w:ascii="Avenir Next" w:hAnsi="Avenir Next"/>
          <w:color w:val="000000" w:themeColor="text1"/>
          <w:sz w:val="16"/>
          <w:szCs w:val="16"/>
          <w:lang w:val="en-GB"/>
        </w:rPr>
      </w:pPr>
    </w:p>
    <w:p w14:paraId="1DCC0BE7" w14:textId="145F6747" w:rsidR="00442BF2" w:rsidRPr="0051725B" w:rsidRDefault="000B72BC" w:rsidP="0078073D">
      <w:pPr>
        <w:pBdr>
          <w:bottom w:val="single" w:sz="4" w:space="1" w:color="auto"/>
        </w:pBdr>
        <w:jc w:val="both"/>
        <w:rPr>
          <w:rFonts w:ascii="Avenir Next" w:hAnsi="Avenir Next"/>
          <w:b/>
          <w:bCs/>
          <w:sz w:val="18"/>
          <w:szCs w:val="18"/>
          <w:lang w:val="en-GB"/>
        </w:rPr>
      </w:pPr>
      <w:r w:rsidRPr="0051725B">
        <w:rPr>
          <w:rFonts w:ascii="Avenir Next" w:hAnsi="Avenir Next"/>
          <w:b/>
          <w:bCs/>
          <w:sz w:val="18"/>
          <w:szCs w:val="18"/>
          <w:lang w:val="en-GB"/>
        </w:rPr>
        <w:t>VOLUNTEER EXPERIENCE</w:t>
      </w:r>
    </w:p>
    <w:p w14:paraId="19CC6C50" w14:textId="350B5F03" w:rsidR="00AB67EA" w:rsidRPr="0051725B" w:rsidRDefault="00AB67EA" w:rsidP="00644520">
      <w:pPr>
        <w:tabs>
          <w:tab w:val="right" w:pos="9741"/>
        </w:tabs>
        <w:spacing w:before="120"/>
        <w:jc w:val="both"/>
        <w:rPr>
          <w:rFonts w:ascii="Avenir Next" w:hAnsi="Avenir Next"/>
          <w:sz w:val="16"/>
          <w:szCs w:val="16"/>
          <w:lang w:val="en-GB"/>
        </w:rPr>
      </w:pPr>
      <w:r w:rsidRPr="0051725B">
        <w:rPr>
          <w:rFonts w:ascii="Avenir Next" w:hAnsi="Avenir Next" w:cs="Angsana New"/>
          <w:b/>
          <w:bCs/>
          <w:sz w:val="16"/>
          <w:szCs w:val="16"/>
          <w:lang w:val="en-GB" w:bidi="th-TH"/>
        </w:rPr>
        <w:t>Impact Officer, Global Shaper Bangkok</w:t>
      </w:r>
      <w:r w:rsidRPr="0051725B">
        <w:rPr>
          <w:rFonts w:ascii="Avenir Next" w:hAnsi="Avenir Next" w:cs="Angsana New"/>
          <w:sz w:val="16"/>
          <w:szCs w:val="16"/>
          <w:lang w:val="en-GB" w:bidi="th-TH"/>
        </w:rPr>
        <w:t xml:space="preserve">, </w:t>
      </w:r>
      <w:r w:rsidR="006340C2">
        <w:rPr>
          <w:rFonts w:ascii="Avenir Next" w:hAnsi="Avenir Next" w:cs="Angsana New"/>
          <w:sz w:val="16"/>
          <w:szCs w:val="16"/>
          <w:lang w:val="en-GB" w:bidi="th-TH"/>
        </w:rPr>
        <w:t xml:space="preserve">at </w:t>
      </w:r>
      <w:r w:rsidRPr="006340C2">
        <w:rPr>
          <w:rFonts w:ascii="Avenir Next" w:hAnsi="Avenir Next" w:cs="Angsana New"/>
          <w:b/>
          <w:bCs/>
          <w:sz w:val="16"/>
          <w:szCs w:val="16"/>
          <w:lang w:val="en-GB" w:bidi="th-TH"/>
        </w:rPr>
        <w:t>World Economic Forum</w:t>
      </w:r>
      <w:r w:rsidR="006340C2">
        <w:rPr>
          <w:rFonts w:ascii="Avenir Next" w:hAnsi="Avenir Next" w:cs="Angsana New"/>
          <w:b/>
          <w:bCs/>
          <w:sz w:val="16"/>
          <w:szCs w:val="16"/>
          <w:lang w:val="en-GB" w:bidi="th-TH"/>
        </w:rPr>
        <w:t xml:space="preserve">, </w:t>
      </w:r>
      <w:r w:rsidR="006340C2" w:rsidRPr="006340C2">
        <w:rPr>
          <w:rFonts w:ascii="Avenir Next" w:hAnsi="Avenir Next" w:cs="Angsana New"/>
          <w:sz w:val="16"/>
          <w:szCs w:val="16"/>
          <w:lang w:val="en-GB" w:bidi="th-TH"/>
        </w:rPr>
        <w:t>Bangkok, Thailand</w:t>
      </w:r>
      <w:r w:rsidR="00194235" w:rsidRPr="0051725B">
        <w:rPr>
          <w:rFonts w:ascii="Avenir Next" w:hAnsi="Avenir Next"/>
          <w:sz w:val="16"/>
          <w:szCs w:val="16"/>
          <w:lang w:val="en-GB"/>
        </w:rPr>
        <w:tab/>
      </w:r>
      <w:r w:rsidRPr="0051725B">
        <w:rPr>
          <w:rFonts w:ascii="Avenir Next" w:hAnsi="Avenir Next"/>
          <w:sz w:val="16"/>
          <w:szCs w:val="16"/>
          <w:lang w:val="en-GB"/>
        </w:rPr>
        <w:t>Ju</w:t>
      </w:r>
      <w:r w:rsidR="004A5215" w:rsidRPr="0051725B">
        <w:rPr>
          <w:rFonts w:ascii="Avenir Next" w:hAnsi="Avenir Next"/>
          <w:sz w:val="16"/>
          <w:szCs w:val="16"/>
          <w:lang w:val="en-GB"/>
        </w:rPr>
        <w:t>l</w:t>
      </w:r>
      <w:r w:rsidRPr="0051725B">
        <w:rPr>
          <w:rFonts w:ascii="Avenir Next" w:hAnsi="Avenir Next"/>
          <w:sz w:val="16"/>
          <w:szCs w:val="16"/>
          <w:lang w:val="en-GB"/>
        </w:rPr>
        <w:t xml:space="preserve"> 2023 – Present</w:t>
      </w:r>
    </w:p>
    <w:p w14:paraId="5263E592" w14:textId="7354B5F6" w:rsidR="00AB67EA" w:rsidRPr="0051725B" w:rsidRDefault="00AB67EA" w:rsidP="0078073D">
      <w:pPr>
        <w:pStyle w:val="ListParagraph"/>
        <w:numPr>
          <w:ilvl w:val="0"/>
          <w:numId w:val="29"/>
        </w:numPr>
        <w:ind w:left="426" w:hanging="294"/>
        <w:jc w:val="both"/>
        <w:rPr>
          <w:rFonts w:ascii="Avenir Next" w:hAnsi="Avenir Next"/>
          <w:color w:val="000000" w:themeColor="text1"/>
          <w:sz w:val="16"/>
          <w:szCs w:val="16"/>
          <w:lang w:val="en-GB"/>
        </w:rPr>
      </w:pPr>
      <w:r w:rsidRPr="0051725B">
        <w:rPr>
          <w:rFonts w:ascii="Avenir Next" w:hAnsi="Avenir Next"/>
          <w:sz w:val="16"/>
          <w:szCs w:val="16"/>
          <w:lang w:val="en-GB"/>
        </w:rPr>
        <w:t xml:space="preserve">Led quantifiable impact initiatives for over </w:t>
      </w:r>
      <w:r w:rsidR="00D9776A">
        <w:rPr>
          <w:rFonts w:ascii="Avenir Next" w:hAnsi="Avenir Next"/>
          <w:sz w:val="16"/>
          <w:szCs w:val="16"/>
          <w:lang w:val="en-GB"/>
        </w:rPr>
        <w:t>thirty</w:t>
      </w:r>
      <w:r w:rsidRPr="0051725B">
        <w:rPr>
          <w:rFonts w:ascii="Avenir Next" w:hAnsi="Avenir Next"/>
          <w:sz w:val="16"/>
          <w:szCs w:val="16"/>
          <w:lang w:val="en-GB"/>
        </w:rPr>
        <w:t xml:space="preserve"> Global Shapers within the Bangkok Hub, driving </w:t>
      </w:r>
      <w:r w:rsidR="00D9776A">
        <w:rPr>
          <w:rFonts w:ascii="Avenir Next" w:hAnsi="Avenir Next"/>
          <w:sz w:val="16"/>
          <w:szCs w:val="16"/>
          <w:lang w:val="en-GB"/>
        </w:rPr>
        <w:t>six</w:t>
      </w:r>
      <w:r w:rsidRPr="0051725B">
        <w:rPr>
          <w:rFonts w:ascii="Avenir Next" w:hAnsi="Avenir Next"/>
          <w:sz w:val="16"/>
          <w:szCs w:val="16"/>
          <w:lang w:val="en-GB"/>
        </w:rPr>
        <w:t xml:space="preserve"> projects under the UN SDGs</w:t>
      </w:r>
      <w:r w:rsidRPr="0051725B">
        <w:rPr>
          <w:rFonts w:ascii="Avenir Next" w:hAnsi="Avenir Next"/>
          <w:color w:val="000000" w:themeColor="text1"/>
          <w:sz w:val="16"/>
          <w:szCs w:val="16"/>
          <w:lang w:val="en-GB"/>
        </w:rPr>
        <w:t>.</w:t>
      </w:r>
    </w:p>
    <w:p w14:paraId="5D6AE7D5" w14:textId="78822D9C" w:rsidR="00AB67EA" w:rsidRPr="0051725B" w:rsidRDefault="00AB67EA" w:rsidP="0078073D">
      <w:pPr>
        <w:pStyle w:val="ListParagraph"/>
        <w:numPr>
          <w:ilvl w:val="0"/>
          <w:numId w:val="29"/>
        </w:numPr>
        <w:ind w:left="426" w:hanging="294"/>
        <w:jc w:val="both"/>
        <w:rPr>
          <w:rFonts w:ascii="Avenir Next" w:hAnsi="Avenir Next"/>
          <w:color w:val="000000" w:themeColor="text1"/>
          <w:sz w:val="16"/>
          <w:szCs w:val="16"/>
          <w:lang w:val="en-GB"/>
        </w:rPr>
      </w:pPr>
      <w:r w:rsidRPr="0051725B">
        <w:rPr>
          <w:rFonts w:ascii="Avenir Next" w:hAnsi="Avenir Next"/>
          <w:sz w:val="16"/>
          <w:szCs w:val="16"/>
          <w:lang w:val="en-GB"/>
        </w:rPr>
        <w:t>Led design for Decision</w:t>
      </w:r>
      <w:r w:rsidRPr="0051725B">
        <w:rPr>
          <w:rFonts w:ascii="Avenir Next" w:hAnsi="Avenir Next"/>
          <w:color w:val="000000" w:themeColor="text1"/>
          <w:sz w:val="16"/>
          <w:szCs w:val="16"/>
          <w:lang w:val="en-GB"/>
        </w:rPr>
        <w:t>-aid system for Chronic Kidney Disease Patient</w:t>
      </w:r>
      <w:r w:rsidR="00D9776A">
        <w:rPr>
          <w:rFonts w:ascii="Avenir Next" w:hAnsi="Avenir Next"/>
          <w:color w:val="000000" w:themeColor="text1"/>
          <w:sz w:val="16"/>
          <w:szCs w:val="16"/>
          <w:lang w:val="en-GB"/>
        </w:rPr>
        <w:t>s</w:t>
      </w:r>
      <w:r w:rsidRPr="0051725B">
        <w:rPr>
          <w:rFonts w:ascii="Avenir Next" w:hAnsi="Avenir Next"/>
          <w:color w:val="000000" w:themeColor="text1"/>
          <w:sz w:val="16"/>
          <w:szCs w:val="16"/>
          <w:lang w:val="en-GB"/>
        </w:rPr>
        <w:t xml:space="preserve"> to </w:t>
      </w:r>
      <w:r w:rsidR="00D9776A">
        <w:rPr>
          <w:rFonts w:ascii="Avenir Next" w:hAnsi="Avenir Next"/>
          <w:color w:val="000000" w:themeColor="text1"/>
          <w:sz w:val="16"/>
          <w:szCs w:val="16"/>
          <w:lang w:val="en-GB"/>
        </w:rPr>
        <w:t>support</w:t>
      </w:r>
      <w:r w:rsidRPr="0051725B">
        <w:rPr>
          <w:rFonts w:ascii="Avenir Next" w:hAnsi="Avenir Next"/>
          <w:color w:val="000000" w:themeColor="text1"/>
          <w:sz w:val="16"/>
          <w:szCs w:val="16"/>
          <w:lang w:val="en-GB"/>
        </w:rPr>
        <w:t xml:space="preserve"> better financial Planning with Thailand Development Research Institute, introducing policy-innovation in Thai Public Health landscape.</w:t>
      </w:r>
    </w:p>
    <w:p w14:paraId="694CAF64" w14:textId="7E5F9CB2" w:rsidR="00AB67EA" w:rsidRPr="0051725B" w:rsidRDefault="00AB67EA" w:rsidP="00644520">
      <w:pPr>
        <w:tabs>
          <w:tab w:val="right" w:pos="9741"/>
        </w:tabs>
        <w:spacing w:before="120"/>
        <w:jc w:val="both"/>
        <w:rPr>
          <w:rFonts w:ascii="Avenir Next" w:hAnsi="Avenir Next"/>
          <w:sz w:val="16"/>
          <w:szCs w:val="16"/>
          <w:lang w:val="en-GB"/>
        </w:rPr>
      </w:pPr>
      <w:r w:rsidRPr="0051725B">
        <w:rPr>
          <w:rFonts w:ascii="Avenir Next" w:hAnsi="Avenir Next"/>
          <w:b/>
          <w:bCs/>
          <w:sz w:val="16"/>
          <w:szCs w:val="16"/>
          <w:lang w:val="en-GB"/>
        </w:rPr>
        <w:t>Community Leader</w:t>
      </w:r>
      <w:r w:rsidRPr="0051725B">
        <w:rPr>
          <w:rFonts w:ascii="Avenir Next" w:hAnsi="Avenir Next"/>
          <w:sz w:val="16"/>
          <w:szCs w:val="16"/>
          <w:lang w:val="en-GB"/>
        </w:rPr>
        <w:t xml:space="preserve">, </w:t>
      </w:r>
      <w:r w:rsidR="006340C2">
        <w:rPr>
          <w:rFonts w:ascii="Avenir Next" w:hAnsi="Avenir Next"/>
          <w:sz w:val="16"/>
          <w:szCs w:val="16"/>
          <w:lang w:val="en-GB"/>
        </w:rPr>
        <w:t xml:space="preserve">at </w:t>
      </w:r>
      <w:r w:rsidRPr="006340C2">
        <w:rPr>
          <w:rFonts w:ascii="Avenir Next" w:hAnsi="Avenir Next"/>
          <w:b/>
          <w:bCs/>
          <w:sz w:val="16"/>
          <w:szCs w:val="16"/>
          <w:lang w:val="en-GB"/>
        </w:rPr>
        <w:t>Thai Gov Design</w:t>
      </w:r>
      <w:r w:rsidR="006340C2">
        <w:rPr>
          <w:rFonts w:ascii="Avenir Next" w:hAnsi="Avenir Next"/>
          <w:b/>
          <w:bCs/>
          <w:sz w:val="16"/>
          <w:szCs w:val="16"/>
          <w:lang w:val="en-GB"/>
        </w:rPr>
        <w:t xml:space="preserve">, </w:t>
      </w:r>
      <w:r w:rsidR="006340C2" w:rsidRPr="006340C2">
        <w:rPr>
          <w:rFonts w:ascii="Avenir Next" w:hAnsi="Avenir Next"/>
          <w:sz w:val="16"/>
          <w:szCs w:val="16"/>
          <w:lang w:val="en-GB"/>
        </w:rPr>
        <w:t>Bangkok, Thailand</w:t>
      </w:r>
      <w:r w:rsidR="00194235" w:rsidRPr="0051725B">
        <w:rPr>
          <w:rFonts w:ascii="Avenir Next" w:hAnsi="Avenir Next"/>
          <w:sz w:val="16"/>
          <w:szCs w:val="16"/>
          <w:lang w:val="en-GB"/>
        </w:rPr>
        <w:tab/>
      </w:r>
      <w:r w:rsidRPr="0051725B">
        <w:rPr>
          <w:rFonts w:ascii="Avenir Next" w:hAnsi="Avenir Next"/>
          <w:sz w:val="16"/>
          <w:szCs w:val="16"/>
          <w:lang w:val="en-GB"/>
        </w:rPr>
        <w:t>Jun 2023 – Present</w:t>
      </w:r>
    </w:p>
    <w:p w14:paraId="301EB033" w14:textId="445AA282" w:rsidR="00AB67EA" w:rsidRPr="0051725B" w:rsidRDefault="00AB67EA" w:rsidP="0078073D">
      <w:pPr>
        <w:pStyle w:val="ListParagraph"/>
        <w:numPr>
          <w:ilvl w:val="0"/>
          <w:numId w:val="29"/>
        </w:numPr>
        <w:ind w:left="426" w:hanging="294"/>
        <w:jc w:val="both"/>
        <w:rPr>
          <w:rFonts w:ascii="Avenir Next" w:hAnsi="Avenir Next"/>
          <w:color w:val="000000" w:themeColor="text1"/>
          <w:sz w:val="16"/>
          <w:szCs w:val="16"/>
          <w:lang w:val="en-GB" w:bidi="th-TH"/>
        </w:rPr>
      </w:pPr>
      <w:r w:rsidRPr="0051725B">
        <w:rPr>
          <w:rFonts w:ascii="Avenir Next" w:hAnsi="Avenir Next"/>
          <w:sz w:val="16"/>
          <w:szCs w:val="16"/>
          <w:lang w:val="en-GB"/>
        </w:rPr>
        <w:t xml:space="preserve">Led a design initiative </w:t>
      </w:r>
      <w:r w:rsidRPr="0051725B">
        <w:rPr>
          <w:rFonts w:ascii="Avenir Next" w:hAnsi="Avenir Next" w:cs="Angsana New"/>
          <w:sz w:val="16"/>
          <w:szCs w:val="16"/>
          <w:lang w:val="en-GB" w:bidi="th-TH"/>
        </w:rPr>
        <w:t xml:space="preserve">with </w:t>
      </w:r>
      <w:r w:rsidR="00D9776A">
        <w:rPr>
          <w:rFonts w:ascii="Avenir Next" w:hAnsi="Avenir Next" w:cs="Angsana New"/>
          <w:sz w:val="16"/>
          <w:szCs w:val="16"/>
          <w:lang w:val="en-GB" w:bidi="th-TH"/>
        </w:rPr>
        <w:t>six</w:t>
      </w:r>
      <w:r w:rsidRPr="0051725B">
        <w:rPr>
          <w:rFonts w:ascii="Avenir Next" w:hAnsi="Avenir Next" w:cs="Angsana New"/>
          <w:sz w:val="16"/>
          <w:szCs w:val="16"/>
          <w:lang w:val="en-GB" w:bidi="th-TH"/>
        </w:rPr>
        <w:t xml:space="preserve"> Voluntary Designers </w:t>
      </w:r>
      <w:r w:rsidRPr="0051725B">
        <w:rPr>
          <w:rFonts w:ascii="Avenir Next" w:hAnsi="Avenir Next"/>
          <w:sz w:val="16"/>
          <w:szCs w:val="16"/>
          <w:lang w:val="en-GB"/>
        </w:rPr>
        <w:t>to develop interventions that help street vendor</w:t>
      </w:r>
      <w:r w:rsidR="0064223C" w:rsidRPr="0051725B">
        <w:rPr>
          <w:rFonts w:ascii="Avenir Next" w:hAnsi="Avenir Next"/>
          <w:sz w:val="16"/>
          <w:szCs w:val="16"/>
          <w:lang w:val="en-GB"/>
        </w:rPr>
        <w:t>s</w:t>
      </w:r>
      <w:r w:rsidR="009A750F" w:rsidRPr="0051725B">
        <w:rPr>
          <w:rFonts w:ascii="Avenir Next" w:hAnsi="Avenir Next"/>
          <w:sz w:val="16"/>
          <w:szCs w:val="16"/>
          <w:lang w:val="en-GB"/>
        </w:rPr>
        <w:t xml:space="preserve"> obtain</w:t>
      </w:r>
      <w:r w:rsidRPr="0051725B">
        <w:rPr>
          <w:rFonts w:ascii="Avenir Next" w:hAnsi="Avenir Next"/>
          <w:sz w:val="16"/>
          <w:szCs w:val="16"/>
          <w:lang w:val="en-GB"/>
        </w:rPr>
        <w:t xml:space="preserve"> license</w:t>
      </w:r>
      <w:r w:rsidR="009A750F" w:rsidRPr="0051725B">
        <w:rPr>
          <w:rFonts w:ascii="Avenir Next" w:hAnsi="Avenir Next"/>
          <w:sz w:val="16"/>
          <w:szCs w:val="16"/>
          <w:lang w:val="en-GB"/>
        </w:rPr>
        <w:t>s</w:t>
      </w:r>
      <w:r w:rsidRPr="0051725B">
        <w:rPr>
          <w:rFonts w:ascii="Avenir Next" w:hAnsi="Avenir Next"/>
          <w:sz w:val="16"/>
          <w:szCs w:val="16"/>
          <w:lang w:val="en-GB"/>
        </w:rPr>
        <w:t xml:space="preserve"> in Bangkok, in collaboration with the National Science and Technology Development Agency (NSTDA).</w:t>
      </w:r>
    </w:p>
    <w:p w14:paraId="053E923B" w14:textId="0580F34A" w:rsidR="0099267B" w:rsidRPr="0051725B" w:rsidRDefault="006340C2" w:rsidP="00644520">
      <w:pPr>
        <w:tabs>
          <w:tab w:val="right" w:pos="9741"/>
        </w:tabs>
        <w:spacing w:before="120"/>
        <w:jc w:val="both"/>
        <w:rPr>
          <w:rFonts w:ascii="Avenir Next" w:hAnsi="Avenir Next"/>
          <w:sz w:val="16"/>
          <w:szCs w:val="16"/>
          <w:lang w:val="en-GB"/>
        </w:rPr>
      </w:pPr>
      <w:r>
        <w:rPr>
          <w:rFonts w:ascii="Avenir Next" w:hAnsi="Avenir Next"/>
          <w:b/>
          <w:bCs/>
          <w:sz w:val="16"/>
          <w:szCs w:val="16"/>
          <w:lang w:val="en-GB"/>
        </w:rPr>
        <w:t xml:space="preserve">Ambassador </w:t>
      </w:r>
      <w:r w:rsidRPr="006340C2">
        <w:rPr>
          <w:rFonts w:ascii="Avenir Next" w:hAnsi="Avenir Next"/>
          <w:sz w:val="16"/>
          <w:szCs w:val="16"/>
          <w:lang w:val="en-GB"/>
        </w:rPr>
        <w:t>at</w:t>
      </w:r>
      <w:r>
        <w:rPr>
          <w:rFonts w:ascii="Avenir Next" w:hAnsi="Avenir Next"/>
          <w:b/>
          <w:bCs/>
          <w:sz w:val="16"/>
          <w:szCs w:val="16"/>
          <w:lang w:val="en-GB"/>
        </w:rPr>
        <w:t xml:space="preserve"> </w:t>
      </w:r>
      <w:r w:rsidR="00645324" w:rsidRPr="0051725B">
        <w:rPr>
          <w:rFonts w:ascii="Avenir Next" w:hAnsi="Avenir Next"/>
          <w:b/>
          <w:bCs/>
          <w:sz w:val="16"/>
          <w:szCs w:val="16"/>
          <w:lang w:val="en-GB"/>
        </w:rPr>
        <w:t>One Young World (OYW)</w:t>
      </w:r>
      <w:r w:rsidR="00EF45F1" w:rsidRPr="0051725B">
        <w:rPr>
          <w:rFonts w:ascii="Avenir Next" w:hAnsi="Avenir Next"/>
          <w:b/>
          <w:bCs/>
          <w:sz w:val="16"/>
          <w:szCs w:val="16"/>
          <w:lang w:val="en-GB"/>
        </w:rPr>
        <w:t>,</w:t>
      </w:r>
      <w:r w:rsidR="00EF45F1" w:rsidRPr="0051725B">
        <w:rPr>
          <w:rFonts w:ascii="Avenir Next" w:hAnsi="Avenir Next"/>
          <w:sz w:val="16"/>
          <w:szCs w:val="16"/>
          <w:lang w:val="en-GB"/>
        </w:rPr>
        <w:t xml:space="preserve"> </w:t>
      </w:r>
      <w:r w:rsidR="0099267B" w:rsidRPr="0051725B">
        <w:rPr>
          <w:rFonts w:ascii="Avenir Next" w:hAnsi="Avenir Next"/>
          <w:sz w:val="16"/>
          <w:szCs w:val="16"/>
          <w:lang w:val="en-GB"/>
        </w:rPr>
        <w:t>Ma</w:t>
      </w:r>
      <w:r w:rsidR="00DC5433" w:rsidRPr="0051725B">
        <w:rPr>
          <w:rFonts w:ascii="Avenir Next" w:hAnsi="Avenir Next"/>
          <w:sz w:val="16"/>
          <w:szCs w:val="16"/>
          <w:lang w:val="en-GB"/>
        </w:rPr>
        <w:t>n</w:t>
      </w:r>
      <w:r w:rsidR="0099267B" w:rsidRPr="0051725B">
        <w:rPr>
          <w:rFonts w:ascii="Avenir Next" w:hAnsi="Avenir Next"/>
          <w:sz w:val="16"/>
          <w:szCs w:val="16"/>
          <w:lang w:val="en-GB"/>
        </w:rPr>
        <w:t>chester, United Kingdom</w:t>
      </w:r>
      <w:r w:rsidR="00194235" w:rsidRPr="0051725B">
        <w:rPr>
          <w:rFonts w:ascii="Avenir Next" w:hAnsi="Avenir Next"/>
          <w:sz w:val="16"/>
          <w:szCs w:val="16"/>
          <w:lang w:val="en-GB"/>
        </w:rPr>
        <w:tab/>
      </w:r>
      <w:r w:rsidR="00077C11" w:rsidRPr="0051725B">
        <w:rPr>
          <w:rFonts w:ascii="Avenir Next" w:hAnsi="Avenir Next"/>
          <w:sz w:val="16"/>
          <w:szCs w:val="16"/>
          <w:lang w:val="en-GB"/>
        </w:rPr>
        <w:t>Sep</w:t>
      </w:r>
      <w:r w:rsidR="00EF45F1" w:rsidRPr="0051725B">
        <w:rPr>
          <w:rFonts w:ascii="Avenir Next" w:hAnsi="Avenir Next"/>
          <w:sz w:val="16"/>
          <w:szCs w:val="16"/>
          <w:lang w:val="en-GB"/>
        </w:rPr>
        <w:t xml:space="preserve"> 2022 – Present</w:t>
      </w:r>
    </w:p>
    <w:p w14:paraId="583FF257" w14:textId="77777777" w:rsidR="007E53EE" w:rsidRPr="0051725B" w:rsidRDefault="0099267B" w:rsidP="0078073D">
      <w:pPr>
        <w:pStyle w:val="ListParagraph"/>
        <w:numPr>
          <w:ilvl w:val="0"/>
          <w:numId w:val="29"/>
        </w:numPr>
        <w:ind w:left="426" w:hanging="294"/>
        <w:jc w:val="both"/>
        <w:rPr>
          <w:rFonts w:ascii="Avenir Next" w:hAnsi="Avenir Next"/>
          <w:color w:val="000000" w:themeColor="text1"/>
          <w:sz w:val="16"/>
          <w:szCs w:val="16"/>
          <w:lang w:val="en-GB"/>
        </w:rPr>
      </w:pPr>
      <w:r w:rsidRPr="0051725B">
        <w:rPr>
          <w:rFonts w:ascii="Avenir Next" w:hAnsi="Avenir Next"/>
          <w:color w:val="000000" w:themeColor="text1"/>
          <w:sz w:val="16"/>
          <w:szCs w:val="16"/>
          <w:lang w:val="en-GB"/>
        </w:rPr>
        <w:t>Offered Scholarship by Charoen Pokp</w:t>
      </w:r>
      <w:r w:rsidR="00DC5433" w:rsidRPr="0051725B">
        <w:rPr>
          <w:rFonts w:ascii="Avenir Next" w:hAnsi="Avenir Next"/>
          <w:color w:val="000000" w:themeColor="text1"/>
          <w:sz w:val="16"/>
          <w:szCs w:val="16"/>
          <w:lang w:val="en-GB"/>
        </w:rPr>
        <w:t>h</w:t>
      </w:r>
      <w:r w:rsidRPr="0051725B">
        <w:rPr>
          <w:rFonts w:ascii="Avenir Next" w:hAnsi="Avenir Next"/>
          <w:color w:val="000000" w:themeColor="text1"/>
          <w:sz w:val="16"/>
          <w:szCs w:val="16"/>
          <w:lang w:val="en-GB"/>
        </w:rPr>
        <w:t>an</w:t>
      </w:r>
      <w:r w:rsidR="00DC5433" w:rsidRPr="0051725B">
        <w:rPr>
          <w:rFonts w:ascii="Avenir Next" w:hAnsi="Avenir Next"/>
          <w:color w:val="000000" w:themeColor="text1"/>
          <w:sz w:val="16"/>
          <w:szCs w:val="16"/>
          <w:lang w:val="en-GB"/>
        </w:rPr>
        <w:t>d</w:t>
      </w:r>
      <w:r w:rsidRPr="0051725B">
        <w:rPr>
          <w:rFonts w:ascii="Avenir Next" w:hAnsi="Avenir Next"/>
          <w:color w:val="000000" w:themeColor="text1"/>
          <w:sz w:val="16"/>
          <w:szCs w:val="16"/>
          <w:lang w:val="en-GB"/>
        </w:rPr>
        <w:t xml:space="preserve"> Group (1st Fortune Company in Thailand) to join World’s Largest Youth Leader forum.</w:t>
      </w:r>
    </w:p>
    <w:p w14:paraId="11053294" w14:textId="675E8DA6" w:rsidR="007E53EE" w:rsidRPr="0051725B" w:rsidRDefault="007E53EE" w:rsidP="0078073D">
      <w:pPr>
        <w:pStyle w:val="ListParagraph"/>
        <w:numPr>
          <w:ilvl w:val="0"/>
          <w:numId w:val="29"/>
        </w:numPr>
        <w:ind w:left="426" w:hanging="294"/>
        <w:jc w:val="both"/>
        <w:rPr>
          <w:rFonts w:ascii="Avenir Next" w:hAnsi="Avenir Next"/>
          <w:color w:val="000000" w:themeColor="text1"/>
          <w:sz w:val="16"/>
          <w:szCs w:val="16"/>
          <w:lang w:val="en-GB"/>
        </w:rPr>
      </w:pPr>
      <w:r w:rsidRPr="0051725B">
        <w:rPr>
          <w:rFonts w:ascii="Avenir Next" w:hAnsi="Avenir Next"/>
          <w:color w:val="000000" w:themeColor="text1"/>
          <w:sz w:val="16"/>
          <w:szCs w:val="16"/>
          <w:lang w:val="en-GB"/>
        </w:rPr>
        <w:t>Developed a system to manage and repurpose outdated leased products within Thailand’s largest telecommunications provider, contributing to circular economy practices</w:t>
      </w:r>
      <w:r w:rsidR="00AB67EA" w:rsidRPr="0051725B">
        <w:rPr>
          <w:rFonts w:ascii="Avenir Next" w:hAnsi="Avenir Next"/>
          <w:color w:val="000000" w:themeColor="text1"/>
          <w:sz w:val="16"/>
          <w:szCs w:val="16"/>
          <w:lang w:val="en-GB"/>
        </w:rPr>
        <w:t>.</w:t>
      </w:r>
    </w:p>
    <w:p w14:paraId="63A66A61" w14:textId="306ED071" w:rsidR="00EE321A" w:rsidRPr="0051725B" w:rsidRDefault="00EE321A" w:rsidP="0078073D">
      <w:pPr>
        <w:jc w:val="both"/>
        <w:rPr>
          <w:rFonts w:ascii="Avenir Next" w:hAnsi="Avenir Next"/>
          <w:color w:val="000000" w:themeColor="text1"/>
          <w:sz w:val="16"/>
          <w:szCs w:val="16"/>
          <w:lang w:val="en-GB" w:bidi="th-TH"/>
        </w:rPr>
      </w:pPr>
    </w:p>
    <w:p w14:paraId="4F8BA67F" w14:textId="02677C9D" w:rsidR="008557F8" w:rsidRPr="005F472E" w:rsidRDefault="00EE321A" w:rsidP="0078073D">
      <w:pPr>
        <w:pBdr>
          <w:bottom w:val="single" w:sz="4" w:space="1" w:color="auto"/>
        </w:pBdr>
        <w:jc w:val="both"/>
        <w:rPr>
          <w:rFonts w:ascii="Avenir Next" w:hAnsi="Avenir Next"/>
          <w:b/>
          <w:bCs/>
          <w:sz w:val="18"/>
          <w:szCs w:val="18"/>
          <w:lang w:bidi="th-TH"/>
        </w:rPr>
      </w:pPr>
      <w:r w:rsidRPr="0051725B">
        <w:rPr>
          <w:rFonts w:ascii="Avenir Next" w:hAnsi="Avenir Next"/>
          <w:b/>
          <w:bCs/>
          <w:sz w:val="18"/>
          <w:szCs w:val="18"/>
          <w:lang w:val="en-GB"/>
        </w:rPr>
        <w:t>ACADEMIC EXPERIENCE</w:t>
      </w:r>
    </w:p>
    <w:p w14:paraId="55680EEC" w14:textId="77777777" w:rsidR="00751BA4" w:rsidRPr="0051725B" w:rsidRDefault="00751BA4" w:rsidP="00644520">
      <w:pPr>
        <w:tabs>
          <w:tab w:val="right" w:pos="9741"/>
        </w:tabs>
        <w:spacing w:before="120"/>
        <w:jc w:val="both"/>
        <w:rPr>
          <w:rFonts w:ascii="Avenir Next" w:hAnsi="Avenir Next"/>
          <w:sz w:val="16"/>
          <w:szCs w:val="16"/>
          <w:lang w:val="en-GB"/>
        </w:rPr>
      </w:pPr>
      <w:r w:rsidRPr="00552D48">
        <w:rPr>
          <w:rFonts w:ascii="Avenir Next" w:hAnsi="Avenir Next"/>
          <w:sz w:val="16"/>
          <w:szCs w:val="16"/>
          <w:lang w:val="en-GB"/>
        </w:rPr>
        <w:t>Graduate Teaching Assistant</w:t>
      </w:r>
      <w:r w:rsidRPr="0051725B">
        <w:rPr>
          <w:rFonts w:ascii="Avenir Next" w:hAnsi="Avenir Next"/>
          <w:sz w:val="16"/>
          <w:szCs w:val="16"/>
          <w:lang w:val="en-GB"/>
        </w:rPr>
        <w:t xml:space="preserve"> at Imperial College London, United Kingdom</w:t>
      </w:r>
      <w:r w:rsidRPr="0051725B">
        <w:rPr>
          <w:rFonts w:ascii="Avenir Next" w:hAnsi="Avenir Next"/>
          <w:sz w:val="16"/>
          <w:szCs w:val="16"/>
          <w:lang w:val="en-GB"/>
        </w:rPr>
        <w:tab/>
        <w:t>Jan 2025 - Present</w:t>
      </w:r>
    </w:p>
    <w:p w14:paraId="14114C27" w14:textId="0837D36D" w:rsidR="00751BA4" w:rsidRPr="0051725B" w:rsidRDefault="00751BA4" w:rsidP="00644520">
      <w:pPr>
        <w:tabs>
          <w:tab w:val="right" w:pos="9741"/>
        </w:tabs>
        <w:jc w:val="both"/>
        <w:rPr>
          <w:rFonts w:ascii="Avenir Next" w:hAnsi="Avenir Next"/>
          <w:sz w:val="16"/>
          <w:szCs w:val="16"/>
          <w:lang w:val="en-GB"/>
        </w:rPr>
      </w:pPr>
      <w:r w:rsidRPr="0051725B">
        <w:rPr>
          <w:rFonts w:ascii="Avenir Next" w:hAnsi="Avenir Next"/>
          <w:sz w:val="16"/>
          <w:szCs w:val="16"/>
          <w:lang w:val="en-GB"/>
        </w:rPr>
        <w:t>Guest Lecturer in Innovation at Dusit Thani College MBA, Thailand</w:t>
      </w:r>
      <w:r w:rsidR="00194235" w:rsidRPr="0051725B">
        <w:rPr>
          <w:rFonts w:ascii="Avenir Next" w:hAnsi="Avenir Next"/>
          <w:sz w:val="16"/>
          <w:szCs w:val="16"/>
          <w:lang w:val="en-GB"/>
        </w:rPr>
        <w:tab/>
      </w:r>
      <w:r w:rsidRPr="0051725B">
        <w:rPr>
          <w:rFonts w:ascii="Avenir Next" w:hAnsi="Avenir Next"/>
          <w:sz w:val="16"/>
          <w:szCs w:val="16"/>
          <w:lang w:val="en-GB"/>
        </w:rPr>
        <w:t>Mar 2024</w:t>
      </w:r>
    </w:p>
    <w:p w14:paraId="76A33487" w14:textId="5E0E9DBC" w:rsidR="00751BA4" w:rsidRPr="0051725B" w:rsidRDefault="00751BA4" w:rsidP="00644520">
      <w:pPr>
        <w:tabs>
          <w:tab w:val="right" w:pos="9741"/>
        </w:tabs>
        <w:jc w:val="both"/>
        <w:rPr>
          <w:rFonts w:ascii="Avenir Next" w:hAnsi="Avenir Next"/>
          <w:sz w:val="16"/>
          <w:szCs w:val="16"/>
          <w:lang w:val="en-GB"/>
        </w:rPr>
      </w:pPr>
      <w:r w:rsidRPr="0051725B">
        <w:rPr>
          <w:rFonts w:ascii="Avenir Next" w:hAnsi="Avenir Next"/>
          <w:sz w:val="16"/>
          <w:szCs w:val="16"/>
          <w:lang w:val="en-GB"/>
        </w:rPr>
        <w:t>External Examiner for Service Design at KMITL, Thailand</w:t>
      </w:r>
      <w:r w:rsidR="00194235" w:rsidRPr="0051725B">
        <w:rPr>
          <w:rFonts w:ascii="Avenir Next" w:hAnsi="Avenir Next"/>
          <w:sz w:val="16"/>
          <w:szCs w:val="16"/>
          <w:lang w:val="en-GB"/>
        </w:rPr>
        <w:tab/>
      </w:r>
      <w:r w:rsidRPr="0051725B">
        <w:rPr>
          <w:rFonts w:ascii="Avenir Next" w:hAnsi="Avenir Next"/>
          <w:sz w:val="16"/>
          <w:szCs w:val="16"/>
          <w:lang w:val="en-GB"/>
        </w:rPr>
        <w:t>Jun 2022 - Present</w:t>
      </w:r>
    </w:p>
    <w:p w14:paraId="6E23205E" w14:textId="304D4E92" w:rsidR="00751BA4" w:rsidRPr="0051725B" w:rsidRDefault="00751BA4" w:rsidP="0051725B">
      <w:pPr>
        <w:tabs>
          <w:tab w:val="right" w:pos="9741"/>
        </w:tabs>
        <w:jc w:val="both"/>
        <w:rPr>
          <w:rFonts w:ascii="Avenir Next" w:hAnsi="Avenir Next"/>
          <w:sz w:val="16"/>
          <w:szCs w:val="16"/>
          <w:lang w:val="en-GB"/>
        </w:rPr>
      </w:pPr>
      <w:r w:rsidRPr="0051725B">
        <w:rPr>
          <w:rFonts w:ascii="Avenir Next" w:hAnsi="Avenir Next"/>
          <w:sz w:val="16"/>
          <w:szCs w:val="16"/>
          <w:lang w:val="en-GB"/>
        </w:rPr>
        <w:t>Guest Lecturer in Professional Design Practice at KMITL, Thailand</w:t>
      </w:r>
      <w:r w:rsidR="00194235" w:rsidRPr="0051725B">
        <w:rPr>
          <w:rFonts w:ascii="Avenir Next" w:hAnsi="Avenir Next"/>
          <w:sz w:val="16"/>
          <w:szCs w:val="16"/>
          <w:lang w:val="en-GB"/>
        </w:rPr>
        <w:t xml:space="preserve"> </w:t>
      </w:r>
      <w:r w:rsidR="00194235" w:rsidRPr="0051725B">
        <w:rPr>
          <w:rFonts w:ascii="Avenir Next" w:hAnsi="Avenir Next"/>
          <w:sz w:val="16"/>
          <w:szCs w:val="16"/>
          <w:lang w:val="en-GB"/>
        </w:rPr>
        <w:tab/>
      </w:r>
      <w:r w:rsidRPr="0051725B">
        <w:rPr>
          <w:rFonts w:ascii="Avenir Next" w:hAnsi="Avenir Next"/>
          <w:sz w:val="16"/>
          <w:szCs w:val="16"/>
          <w:lang w:val="en-GB"/>
        </w:rPr>
        <w:t>Aug 2023</w:t>
      </w:r>
    </w:p>
    <w:p w14:paraId="02CD74F5" w14:textId="5C23C0DC" w:rsidR="0099267B" w:rsidRPr="0051725B" w:rsidRDefault="0099267B" w:rsidP="0078073D">
      <w:pPr>
        <w:pBdr>
          <w:between w:val="single" w:sz="4" w:space="1" w:color="auto"/>
        </w:pBdr>
        <w:jc w:val="both"/>
        <w:rPr>
          <w:rFonts w:ascii="Avenir Next" w:hAnsi="Avenir Next"/>
          <w:b/>
          <w:bCs/>
          <w:color w:val="000000" w:themeColor="text1"/>
          <w:sz w:val="16"/>
          <w:szCs w:val="16"/>
          <w:lang w:val="en-GB"/>
        </w:rPr>
      </w:pPr>
    </w:p>
    <w:p w14:paraId="320DA6CC" w14:textId="695D564A" w:rsidR="008557F8" w:rsidRPr="0051725B" w:rsidRDefault="00686B89" w:rsidP="0064223C">
      <w:pPr>
        <w:pBdr>
          <w:bottom w:val="single" w:sz="4" w:space="1" w:color="auto"/>
        </w:pBdr>
        <w:jc w:val="both"/>
        <w:rPr>
          <w:rFonts w:ascii="Avenir Next" w:hAnsi="Avenir Next"/>
          <w:b/>
          <w:bCs/>
          <w:color w:val="000000" w:themeColor="text1"/>
          <w:sz w:val="18"/>
          <w:szCs w:val="18"/>
          <w:lang w:val="en-GB"/>
        </w:rPr>
      </w:pPr>
      <w:r w:rsidRPr="0051725B">
        <w:rPr>
          <w:rFonts w:ascii="Avenir Next" w:hAnsi="Avenir Next"/>
          <w:b/>
          <w:bCs/>
          <w:color w:val="000000" w:themeColor="text1"/>
          <w:sz w:val="18"/>
          <w:szCs w:val="18"/>
          <w:lang w:val="en-GB"/>
        </w:rPr>
        <w:t>AWARDS</w:t>
      </w:r>
    </w:p>
    <w:p w14:paraId="5EA99ECB" w14:textId="54D079C8" w:rsidR="00B5598F" w:rsidRPr="0051725B" w:rsidRDefault="00B5598F" w:rsidP="00D9776A">
      <w:pPr>
        <w:tabs>
          <w:tab w:val="right" w:pos="9741"/>
        </w:tabs>
        <w:spacing w:before="120"/>
        <w:jc w:val="both"/>
        <w:rPr>
          <w:rFonts w:ascii="Avenir Next" w:hAnsi="Avenir Next"/>
          <w:sz w:val="16"/>
          <w:szCs w:val="16"/>
          <w:lang w:val="en-GB"/>
        </w:rPr>
      </w:pPr>
      <w:r w:rsidRPr="0051725B">
        <w:rPr>
          <w:rFonts w:ascii="Avenir Next" w:hAnsi="Avenir Next"/>
          <w:sz w:val="16"/>
          <w:szCs w:val="16"/>
          <w:lang w:val="en-GB"/>
        </w:rPr>
        <w:t>1</w:t>
      </w:r>
      <w:r w:rsidRPr="0051725B">
        <w:rPr>
          <w:rFonts w:ascii="Avenir Next" w:hAnsi="Avenir Next"/>
          <w:sz w:val="16"/>
          <w:szCs w:val="16"/>
          <w:vertAlign w:val="superscript"/>
          <w:lang w:val="en-GB"/>
        </w:rPr>
        <w:t>st</w:t>
      </w:r>
      <w:r w:rsidRPr="0051725B">
        <w:rPr>
          <w:rFonts w:ascii="Avenir Next" w:hAnsi="Avenir Next"/>
          <w:sz w:val="16"/>
          <w:szCs w:val="16"/>
          <w:lang w:val="en-GB"/>
        </w:rPr>
        <w:t xml:space="preserve"> Runner-up</w:t>
      </w:r>
      <w:r w:rsidR="00D9776A">
        <w:rPr>
          <w:rFonts w:ascii="Avenir Next" w:hAnsi="Avenir Next"/>
          <w:sz w:val="16"/>
          <w:szCs w:val="16"/>
          <w:lang w:val="en-GB"/>
        </w:rPr>
        <w:t xml:space="preserve"> of </w:t>
      </w:r>
      <w:r w:rsidRPr="0051725B">
        <w:rPr>
          <w:rFonts w:ascii="Avenir Next" w:hAnsi="Avenir Next"/>
          <w:sz w:val="16"/>
          <w:szCs w:val="16"/>
          <w:lang w:val="en-GB"/>
        </w:rPr>
        <w:t>SCG Upcycling Design Contest, Siam Cement Group</w:t>
      </w:r>
      <w:r w:rsidR="0099267B" w:rsidRPr="0051725B">
        <w:rPr>
          <w:rFonts w:ascii="Avenir Next" w:hAnsi="Avenir Next"/>
          <w:sz w:val="16"/>
          <w:szCs w:val="16"/>
          <w:lang w:val="en-GB"/>
        </w:rPr>
        <w:t xml:space="preserve"> Company Limited</w:t>
      </w:r>
      <w:r w:rsidR="00D9776A">
        <w:rPr>
          <w:rFonts w:ascii="Avenir Next" w:hAnsi="Avenir Next"/>
          <w:sz w:val="16"/>
          <w:szCs w:val="16"/>
          <w:lang w:val="en-GB"/>
        </w:rPr>
        <w:t xml:space="preserve"> </w:t>
      </w:r>
      <w:r w:rsidR="00D9776A">
        <w:rPr>
          <w:rFonts w:ascii="Avenir Next" w:hAnsi="Avenir Next"/>
          <w:sz w:val="16"/>
          <w:szCs w:val="16"/>
          <w:lang w:val="en-GB"/>
        </w:rPr>
        <w:tab/>
      </w:r>
      <w:r w:rsidR="00D9776A" w:rsidRPr="0051725B">
        <w:rPr>
          <w:rFonts w:ascii="Avenir Next" w:hAnsi="Avenir Next"/>
          <w:sz w:val="16"/>
          <w:szCs w:val="16"/>
          <w:lang w:val="en-GB"/>
        </w:rPr>
        <w:t>2019</w:t>
      </w:r>
    </w:p>
    <w:p w14:paraId="3CB1A78F" w14:textId="6CB9FFE8" w:rsidR="00A04A9A" w:rsidRPr="0051725B" w:rsidRDefault="00B45F16" w:rsidP="00D9776A">
      <w:pPr>
        <w:tabs>
          <w:tab w:val="right" w:pos="9741"/>
        </w:tabs>
        <w:jc w:val="both"/>
        <w:rPr>
          <w:rFonts w:ascii="Avenir Next" w:hAnsi="Avenir Next"/>
          <w:sz w:val="16"/>
          <w:szCs w:val="16"/>
          <w:lang w:val="en-GB"/>
        </w:rPr>
      </w:pPr>
      <w:r w:rsidRPr="0051725B">
        <w:rPr>
          <w:rFonts w:ascii="Avenir Next" w:hAnsi="Avenir Next"/>
          <w:sz w:val="16"/>
          <w:szCs w:val="16"/>
          <w:lang w:val="en-GB"/>
        </w:rPr>
        <w:t>1 of 15 Best in Product Design</w:t>
      </w:r>
      <w:r w:rsidR="00D9776A">
        <w:rPr>
          <w:rFonts w:ascii="Avenir Next" w:hAnsi="Avenir Next"/>
          <w:sz w:val="16"/>
          <w:szCs w:val="16"/>
          <w:lang w:val="en-GB"/>
        </w:rPr>
        <w:t xml:space="preserve"> of </w:t>
      </w:r>
      <w:r w:rsidRPr="0051725B">
        <w:rPr>
          <w:rFonts w:ascii="Avenir Next" w:hAnsi="Avenir Next"/>
          <w:sz w:val="16"/>
          <w:szCs w:val="16"/>
          <w:lang w:val="en-GB"/>
        </w:rPr>
        <w:t>Degree Show</w:t>
      </w:r>
      <w:r w:rsidR="00B5598F" w:rsidRPr="0051725B">
        <w:rPr>
          <w:rFonts w:ascii="Avenir Next" w:hAnsi="Avenir Next"/>
          <w:sz w:val="16"/>
          <w:szCs w:val="16"/>
          <w:lang w:val="en-GB"/>
        </w:rPr>
        <w:t>2019</w:t>
      </w:r>
      <w:r w:rsidRPr="0051725B">
        <w:rPr>
          <w:rFonts w:ascii="Avenir Next" w:hAnsi="Avenir Next"/>
          <w:sz w:val="16"/>
          <w:szCs w:val="16"/>
          <w:lang w:val="en-GB"/>
        </w:rPr>
        <w:t>, Thailand’s biggest Design thesis competition</w:t>
      </w:r>
      <w:r w:rsidR="00B5598F" w:rsidRPr="0051725B">
        <w:rPr>
          <w:rFonts w:ascii="Avenir Next" w:hAnsi="Avenir Next"/>
          <w:sz w:val="16"/>
          <w:szCs w:val="16"/>
          <w:lang w:val="en-GB"/>
        </w:rPr>
        <w:t xml:space="preserve"> by Art4D Magazine</w:t>
      </w:r>
      <w:r w:rsidR="00D9776A">
        <w:rPr>
          <w:rFonts w:ascii="Avenir Next" w:hAnsi="Avenir Next"/>
          <w:sz w:val="16"/>
          <w:szCs w:val="16"/>
          <w:lang w:val="en-GB"/>
        </w:rPr>
        <w:t xml:space="preserve"> </w:t>
      </w:r>
      <w:r w:rsidR="00D9776A">
        <w:rPr>
          <w:rFonts w:ascii="Avenir Next" w:hAnsi="Avenir Next"/>
          <w:sz w:val="16"/>
          <w:szCs w:val="16"/>
          <w:lang w:val="en-GB"/>
        </w:rPr>
        <w:tab/>
        <w:t>2019</w:t>
      </w:r>
    </w:p>
    <w:p w14:paraId="23EDA334" w14:textId="2DDA8E72" w:rsidR="00B45F16" w:rsidRPr="0051725B" w:rsidRDefault="00B45F16" w:rsidP="00D9776A">
      <w:pPr>
        <w:tabs>
          <w:tab w:val="right" w:pos="9741"/>
        </w:tabs>
        <w:jc w:val="both"/>
        <w:rPr>
          <w:rFonts w:ascii="Avenir Next" w:hAnsi="Avenir Next"/>
          <w:sz w:val="16"/>
          <w:szCs w:val="16"/>
          <w:lang w:val="en-GB"/>
        </w:rPr>
      </w:pPr>
      <w:r w:rsidRPr="0051725B">
        <w:rPr>
          <w:rFonts w:ascii="Avenir Next" w:hAnsi="Avenir Next"/>
          <w:sz w:val="16"/>
          <w:szCs w:val="16"/>
          <w:lang w:val="en-GB"/>
        </w:rPr>
        <w:t>1</w:t>
      </w:r>
      <w:r w:rsidRPr="0051725B">
        <w:rPr>
          <w:rFonts w:ascii="Avenir Next" w:hAnsi="Avenir Next"/>
          <w:sz w:val="16"/>
          <w:szCs w:val="16"/>
          <w:vertAlign w:val="superscript"/>
          <w:lang w:val="en-GB"/>
        </w:rPr>
        <w:t>st</w:t>
      </w:r>
      <w:r w:rsidRPr="0051725B">
        <w:rPr>
          <w:rFonts w:ascii="Avenir Next" w:hAnsi="Avenir Next"/>
          <w:sz w:val="16"/>
          <w:szCs w:val="16"/>
          <w:lang w:val="en-GB"/>
        </w:rPr>
        <w:t xml:space="preserve"> Prize Winner </w:t>
      </w:r>
      <w:r w:rsidR="00D9776A">
        <w:rPr>
          <w:rFonts w:ascii="Avenir Next" w:hAnsi="Avenir Next"/>
          <w:sz w:val="16"/>
          <w:szCs w:val="16"/>
          <w:lang w:val="en-GB"/>
        </w:rPr>
        <w:t xml:space="preserve">of </w:t>
      </w:r>
      <w:r w:rsidR="00B5598F" w:rsidRPr="0051725B">
        <w:rPr>
          <w:rFonts w:ascii="Avenir Next" w:hAnsi="Avenir Next"/>
          <w:sz w:val="16"/>
          <w:szCs w:val="16"/>
          <w:lang w:val="en-GB"/>
        </w:rPr>
        <w:t>Vernacular Textile Product Design</w:t>
      </w:r>
      <w:r w:rsidRPr="0051725B">
        <w:rPr>
          <w:rFonts w:ascii="Avenir Next" w:hAnsi="Avenir Next"/>
          <w:sz w:val="16"/>
          <w:szCs w:val="16"/>
          <w:lang w:val="en-GB"/>
        </w:rPr>
        <w:t xml:space="preserve">, </w:t>
      </w:r>
      <w:proofErr w:type="spellStart"/>
      <w:r w:rsidR="00B5598F" w:rsidRPr="0051725B">
        <w:rPr>
          <w:rFonts w:ascii="Avenir Next" w:hAnsi="Avenir Next"/>
          <w:sz w:val="16"/>
          <w:szCs w:val="16"/>
          <w:lang w:val="en-GB"/>
        </w:rPr>
        <w:t>Pakaoma</w:t>
      </w:r>
      <w:proofErr w:type="spellEnd"/>
      <w:r w:rsidR="00B5598F" w:rsidRPr="0051725B">
        <w:rPr>
          <w:rFonts w:ascii="Avenir Next" w:hAnsi="Avenir Next"/>
          <w:sz w:val="16"/>
          <w:szCs w:val="16"/>
          <w:lang w:val="en-GB"/>
        </w:rPr>
        <w:t xml:space="preserve"> Design Contest, PRS Thailand</w:t>
      </w:r>
      <w:r w:rsidR="00D9776A">
        <w:rPr>
          <w:rFonts w:ascii="Avenir Next" w:hAnsi="Avenir Next"/>
          <w:sz w:val="16"/>
          <w:szCs w:val="16"/>
          <w:lang w:val="en-GB"/>
        </w:rPr>
        <w:t xml:space="preserve"> </w:t>
      </w:r>
      <w:r w:rsidR="00D9776A">
        <w:rPr>
          <w:rFonts w:ascii="Avenir Next" w:hAnsi="Avenir Next"/>
          <w:sz w:val="16"/>
          <w:szCs w:val="16"/>
          <w:lang w:val="en-GB"/>
        </w:rPr>
        <w:tab/>
        <w:t>2019</w:t>
      </w:r>
    </w:p>
    <w:p w14:paraId="6B7936A7" w14:textId="7643373D" w:rsidR="00B5598F" w:rsidRPr="0051725B" w:rsidRDefault="00B5598F" w:rsidP="00D9776A">
      <w:pPr>
        <w:tabs>
          <w:tab w:val="right" w:pos="9741"/>
        </w:tabs>
        <w:jc w:val="both"/>
        <w:rPr>
          <w:rFonts w:ascii="Avenir Next" w:hAnsi="Avenir Next"/>
          <w:sz w:val="16"/>
          <w:szCs w:val="16"/>
          <w:lang w:val="en-GB"/>
        </w:rPr>
      </w:pPr>
      <w:r w:rsidRPr="0051725B">
        <w:rPr>
          <w:rFonts w:ascii="Avenir Next" w:hAnsi="Avenir Next"/>
          <w:sz w:val="16"/>
          <w:szCs w:val="16"/>
          <w:lang w:val="en-GB"/>
        </w:rPr>
        <w:t>1</w:t>
      </w:r>
      <w:r w:rsidRPr="0051725B">
        <w:rPr>
          <w:rFonts w:ascii="Avenir Next" w:hAnsi="Avenir Next"/>
          <w:sz w:val="16"/>
          <w:szCs w:val="16"/>
          <w:vertAlign w:val="superscript"/>
          <w:lang w:val="en-GB"/>
        </w:rPr>
        <w:t>st</w:t>
      </w:r>
      <w:r w:rsidRPr="0051725B">
        <w:rPr>
          <w:rFonts w:ascii="Avenir Next" w:hAnsi="Avenir Next"/>
          <w:sz w:val="16"/>
          <w:szCs w:val="16"/>
          <w:lang w:val="en-GB"/>
        </w:rPr>
        <w:t xml:space="preserve"> Prize Winner </w:t>
      </w:r>
      <w:r w:rsidR="00D9776A">
        <w:rPr>
          <w:rFonts w:ascii="Avenir Next" w:hAnsi="Avenir Next"/>
          <w:sz w:val="16"/>
          <w:szCs w:val="16"/>
          <w:lang w:val="en-GB"/>
        </w:rPr>
        <w:t xml:space="preserve">of </w:t>
      </w:r>
      <w:r w:rsidRPr="0051725B">
        <w:rPr>
          <w:rFonts w:ascii="Avenir Next" w:hAnsi="Avenir Next"/>
          <w:sz w:val="16"/>
          <w:szCs w:val="16"/>
          <w:lang w:val="en-GB"/>
        </w:rPr>
        <w:t>Product Design for Prisoner’s Craft Contest, Thailand Institute of Justice</w:t>
      </w:r>
      <w:r w:rsidR="00D9776A">
        <w:rPr>
          <w:rFonts w:ascii="Avenir Next" w:hAnsi="Avenir Next"/>
          <w:sz w:val="16"/>
          <w:szCs w:val="16"/>
          <w:lang w:val="en-GB"/>
        </w:rPr>
        <w:t xml:space="preserve"> </w:t>
      </w:r>
      <w:r w:rsidR="00D9776A">
        <w:rPr>
          <w:rFonts w:ascii="Avenir Next" w:hAnsi="Avenir Next"/>
          <w:sz w:val="16"/>
          <w:szCs w:val="16"/>
          <w:lang w:val="en-GB"/>
        </w:rPr>
        <w:tab/>
        <w:t>2018</w:t>
      </w:r>
    </w:p>
    <w:p w14:paraId="5EEE44BC" w14:textId="62AAA265" w:rsidR="00A04A9A" w:rsidRPr="0051725B" w:rsidRDefault="00A04A9A" w:rsidP="0078073D">
      <w:pPr>
        <w:jc w:val="both"/>
        <w:rPr>
          <w:rFonts w:ascii="Avenir Next" w:hAnsi="Avenir Next"/>
          <w:color w:val="000000" w:themeColor="text1"/>
          <w:sz w:val="16"/>
          <w:szCs w:val="16"/>
          <w:lang w:val="en-GB" w:bidi="th-TH"/>
        </w:rPr>
      </w:pPr>
    </w:p>
    <w:p w14:paraId="5F87CB87" w14:textId="77777777" w:rsidR="008557F8" w:rsidRPr="0051725B" w:rsidRDefault="00ED3D65" w:rsidP="0064223C">
      <w:pPr>
        <w:pBdr>
          <w:bottom w:val="single" w:sz="4" w:space="1" w:color="auto"/>
        </w:pBdr>
        <w:jc w:val="both"/>
        <w:rPr>
          <w:rFonts w:ascii="Avenir Next" w:hAnsi="Avenir Next"/>
          <w:b/>
          <w:bCs/>
          <w:color w:val="000000" w:themeColor="text1"/>
          <w:sz w:val="18"/>
          <w:szCs w:val="18"/>
          <w:lang w:val="en-GB"/>
        </w:rPr>
      </w:pPr>
      <w:r w:rsidRPr="0051725B">
        <w:rPr>
          <w:rFonts w:ascii="Avenir Next" w:hAnsi="Avenir Next"/>
          <w:b/>
          <w:bCs/>
          <w:color w:val="000000" w:themeColor="text1"/>
          <w:sz w:val="18"/>
          <w:szCs w:val="18"/>
          <w:lang w:val="en-GB"/>
        </w:rPr>
        <w:t>SKILLS</w:t>
      </w:r>
    </w:p>
    <w:p w14:paraId="72BC077A" w14:textId="2519881F" w:rsidR="00A04835" w:rsidRPr="0051725B" w:rsidRDefault="00A04835" w:rsidP="0064223C">
      <w:pPr>
        <w:spacing w:before="120"/>
        <w:jc w:val="both"/>
        <w:rPr>
          <w:rFonts w:ascii="Avenir Next" w:hAnsi="Avenir Next"/>
          <w:b/>
          <w:bCs/>
          <w:color w:val="000000" w:themeColor="text1"/>
          <w:sz w:val="16"/>
          <w:szCs w:val="16"/>
          <w:cs/>
          <w:lang w:val="en-GB"/>
        </w:rPr>
      </w:pPr>
      <w:r w:rsidRPr="0051725B">
        <w:rPr>
          <w:rFonts w:ascii="Avenir Next" w:hAnsi="Avenir Next"/>
          <w:b/>
          <w:bCs/>
          <w:sz w:val="16"/>
          <w:szCs w:val="16"/>
          <w:lang w:val="en-GB"/>
        </w:rPr>
        <w:t>Language</w:t>
      </w:r>
      <w:r w:rsidR="00425A11" w:rsidRPr="0051725B">
        <w:rPr>
          <w:rFonts w:ascii="Avenir Next" w:hAnsi="Avenir Next"/>
          <w:b/>
          <w:bCs/>
          <w:sz w:val="16"/>
          <w:szCs w:val="16"/>
          <w:lang w:val="en-GB"/>
        </w:rPr>
        <w:t>s</w:t>
      </w:r>
      <w:r w:rsidRPr="0051725B">
        <w:rPr>
          <w:rFonts w:ascii="Avenir Next" w:hAnsi="Avenir Next"/>
          <w:sz w:val="16"/>
          <w:szCs w:val="16"/>
          <w:lang w:val="en-GB"/>
        </w:rPr>
        <w:t xml:space="preserve"> </w:t>
      </w:r>
      <w:r w:rsidR="00425A11" w:rsidRPr="0051725B">
        <w:rPr>
          <w:rFonts w:ascii="Avenir Next" w:hAnsi="Avenir Next"/>
          <w:sz w:val="16"/>
          <w:szCs w:val="16"/>
          <w:lang w:val="en-GB"/>
        </w:rPr>
        <w:tab/>
      </w:r>
      <w:r w:rsidRPr="0051725B">
        <w:rPr>
          <w:rFonts w:ascii="Avenir Next" w:hAnsi="Avenir Next"/>
          <w:sz w:val="16"/>
          <w:szCs w:val="16"/>
          <w:lang w:val="en-GB"/>
        </w:rPr>
        <w:t>Thai (Native) and English (</w:t>
      </w:r>
      <w:r w:rsidR="00AC4A53" w:rsidRPr="0051725B">
        <w:rPr>
          <w:rFonts w:ascii="Avenir Next" w:hAnsi="Avenir Next"/>
          <w:sz w:val="16"/>
          <w:szCs w:val="16"/>
          <w:lang w:val="en-GB"/>
        </w:rPr>
        <w:t>IELTS 8.0</w:t>
      </w:r>
      <w:r w:rsidRPr="0051725B">
        <w:rPr>
          <w:rFonts w:ascii="Avenir Next" w:hAnsi="Avenir Next"/>
          <w:sz w:val="16"/>
          <w:szCs w:val="16"/>
          <w:lang w:val="en-GB"/>
        </w:rPr>
        <w:t>)</w:t>
      </w:r>
    </w:p>
    <w:p w14:paraId="19BD80B3" w14:textId="29E9B660" w:rsidR="00AF36AE" w:rsidRPr="0051725B" w:rsidRDefault="00506DE7" w:rsidP="0078073D">
      <w:pPr>
        <w:jc w:val="both"/>
        <w:rPr>
          <w:rFonts w:ascii="Avenir Next" w:hAnsi="Avenir Next"/>
          <w:sz w:val="16"/>
          <w:szCs w:val="16"/>
          <w:lang w:val="en-GB"/>
        </w:rPr>
      </w:pPr>
      <w:r w:rsidRPr="0051725B">
        <w:rPr>
          <w:rFonts w:ascii="Avenir Next" w:hAnsi="Avenir Next"/>
          <w:b/>
          <w:bCs/>
          <w:sz w:val="16"/>
          <w:szCs w:val="16"/>
          <w:lang w:val="en-GB"/>
        </w:rPr>
        <w:t>Computer</w:t>
      </w:r>
      <w:r w:rsidRPr="0051725B">
        <w:rPr>
          <w:rFonts w:ascii="Avenir Next" w:hAnsi="Avenir Next"/>
          <w:sz w:val="16"/>
          <w:szCs w:val="16"/>
          <w:lang w:val="en-GB"/>
        </w:rPr>
        <w:t xml:space="preserve"> </w:t>
      </w:r>
      <w:r w:rsidR="00425A11" w:rsidRPr="0051725B">
        <w:rPr>
          <w:rFonts w:ascii="Avenir Next" w:hAnsi="Avenir Next"/>
          <w:sz w:val="16"/>
          <w:szCs w:val="16"/>
          <w:lang w:val="en-GB"/>
        </w:rPr>
        <w:tab/>
      </w:r>
      <w:r w:rsidR="007A7890" w:rsidRPr="0051725B">
        <w:rPr>
          <w:rFonts w:ascii="Avenir Next" w:hAnsi="Avenir Next"/>
          <w:sz w:val="16"/>
          <w:szCs w:val="16"/>
          <w:lang w:val="en-GB"/>
        </w:rPr>
        <w:t>Advanced: Figma, Adobe Creative Suites, Qualtrics, Google Analytics, Rhino7</w:t>
      </w:r>
    </w:p>
    <w:p w14:paraId="4D9E50CD" w14:textId="5344E8F5" w:rsidR="007A7890" w:rsidRPr="0051725B" w:rsidRDefault="007A7890" w:rsidP="0078073D">
      <w:pPr>
        <w:jc w:val="both"/>
        <w:rPr>
          <w:rFonts w:ascii="Avenir Next" w:hAnsi="Avenir Next"/>
          <w:sz w:val="16"/>
          <w:szCs w:val="16"/>
          <w:lang w:val="en-GB" w:bidi="th-TH"/>
        </w:rPr>
      </w:pPr>
      <w:r w:rsidRPr="0051725B">
        <w:rPr>
          <w:rFonts w:ascii="Avenir Next" w:hAnsi="Avenir Next"/>
          <w:sz w:val="16"/>
          <w:szCs w:val="16"/>
          <w:cs/>
          <w:lang w:val="en-GB" w:bidi="th-TH"/>
        </w:rPr>
        <w:tab/>
      </w:r>
      <w:r w:rsidRPr="0051725B">
        <w:rPr>
          <w:rFonts w:ascii="Avenir Next" w:hAnsi="Avenir Next"/>
          <w:sz w:val="16"/>
          <w:szCs w:val="16"/>
          <w:cs/>
          <w:lang w:val="en-GB" w:bidi="th-TH"/>
        </w:rPr>
        <w:tab/>
      </w:r>
      <w:r w:rsidRPr="0051725B">
        <w:rPr>
          <w:rFonts w:ascii="Avenir Next" w:hAnsi="Avenir Next"/>
          <w:sz w:val="16"/>
          <w:szCs w:val="16"/>
          <w:lang w:val="en-GB" w:bidi="th-TH"/>
        </w:rPr>
        <w:t>Working Knowledge: Microsoft Office, CSS, HTML</w:t>
      </w:r>
      <w:r w:rsidR="0056468B" w:rsidRPr="0051725B">
        <w:rPr>
          <w:rFonts w:ascii="Avenir Next" w:hAnsi="Avenir Next"/>
          <w:sz w:val="16"/>
          <w:szCs w:val="16"/>
          <w:lang w:val="en-GB" w:bidi="th-TH"/>
        </w:rPr>
        <w:t>, JIRA, Trello</w:t>
      </w:r>
    </w:p>
    <w:p w14:paraId="5153D5F3" w14:textId="7C92F49D" w:rsidR="007A7890" w:rsidRPr="0051725B" w:rsidRDefault="007A7890" w:rsidP="0078073D">
      <w:pPr>
        <w:jc w:val="both"/>
        <w:rPr>
          <w:rFonts w:ascii="Avenir Next" w:hAnsi="Avenir Next"/>
          <w:sz w:val="16"/>
          <w:szCs w:val="16"/>
          <w:lang w:val="en-GB" w:bidi="th-TH"/>
        </w:rPr>
      </w:pPr>
      <w:r w:rsidRPr="0051725B">
        <w:rPr>
          <w:rFonts w:ascii="Avenir Next" w:hAnsi="Avenir Next"/>
          <w:sz w:val="16"/>
          <w:szCs w:val="16"/>
          <w:lang w:val="en-GB" w:bidi="th-TH"/>
        </w:rPr>
        <w:tab/>
      </w:r>
      <w:r w:rsidRPr="0051725B">
        <w:rPr>
          <w:rFonts w:ascii="Avenir Next" w:hAnsi="Avenir Next"/>
          <w:sz w:val="16"/>
          <w:szCs w:val="16"/>
          <w:lang w:val="en-GB" w:bidi="th-TH"/>
        </w:rPr>
        <w:tab/>
        <w:t>Basic: Python, SQL, Tableau</w:t>
      </w:r>
    </w:p>
    <w:p w14:paraId="237301C4" w14:textId="112B86B0" w:rsidR="00061567" w:rsidRPr="0051725B" w:rsidRDefault="00815C0B" w:rsidP="006A3DF7">
      <w:pPr>
        <w:ind w:left="1440" w:hanging="1440"/>
        <w:jc w:val="both"/>
        <w:rPr>
          <w:rFonts w:ascii="Avenir Next" w:hAnsi="Avenir Next"/>
          <w:sz w:val="16"/>
          <w:szCs w:val="16"/>
          <w:lang w:val="en-GB"/>
        </w:rPr>
      </w:pPr>
      <w:r w:rsidRPr="0051725B">
        <w:rPr>
          <w:rFonts w:ascii="Avenir Next" w:hAnsi="Avenir Next"/>
          <w:b/>
          <w:bCs/>
          <w:sz w:val="16"/>
          <w:szCs w:val="16"/>
          <w:lang w:val="en-GB"/>
        </w:rPr>
        <w:t>Soft Skill</w:t>
      </w:r>
      <w:r w:rsidRPr="0051725B">
        <w:rPr>
          <w:rFonts w:ascii="Avenir Next" w:hAnsi="Avenir Next"/>
          <w:sz w:val="16"/>
          <w:szCs w:val="16"/>
          <w:lang w:val="en-GB"/>
        </w:rPr>
        <w:t xml:space="preserve"> </w:t>
      </w:r>
      <w:r w:rsidRPr="0051725B">
        <w:rPr>
          <w:rFonts w:ascii="Avenir Next" w:hAnsi="Avenir Next"/>
          <w:sz w:val="16"/>
          <w:szCs w:val="16"/>
          <w:lang w:val="en-GB"/>
        </w:rPr>
        <w:tab/>
        <w:t xml:space="preserve">Complex System Thinking, </w:t>
      </w:r>
      <w:r w:rsidR="006A3DF7">
        <w:rPr>
          <w:rFonts w:ascii="Avenir Next" w:hAnsi="Avenir Next"/>
          <w:sz w:val="16"/>
          <w:szCs w:val="16"/>
          <w:lang w:val="en-GB"/>
        </w:rPr>
        <w:t>User</w:t>
      </w:r>
      <w:r w:rsidRPr="0051725B">
        <w:rPr>
          <w:rFonts w:ascii="Avenir Next" w:hAnsi="Avenir Next"/>
          <w:sz w:val="16"/>
          <w:szCs w:val="16"/>
          <w:lang w:val="en-GB"/>
        </w:rPr>
        <w:t>-Centr</w:t>
      </w:r>
      <w:r w:rsidR="00806E24">
        <w:rPr>
          <w:rFonts w:ascii="Avenir Next" w:hAnsi="Avenir Next"/>
          <w:sz w:val="16"/>
          <w:szCs w:val="16"/>
          <w:lang w:val="en-GB"/>
        </w:rPr>
        <w:t>e</w:t>
      </w:r>
      <w:r w:rsidRPr="0051725B">
        <w:rPr>
          <w:rFonts w:ascii="Avenir Next" w:hAnsi="Avenir Next"/>
          <w:sz w:val="16"/>
          <w:szCs w:val="16"/>
          <w:lang w:val="en-GB"/>
        </w:rPr>
        <w:t>, Growth Mindset, Strategic Thinking, Leadership</w:t>
      </w:r>
      <w:r w:rsidR="0056468B" w:rsidRPr="0051725B">
        <w:rPr>
          <w:rFonts w:ascii="Avenir Next" w:hAnsi="Avenir Next"/>
          <w:sz w:val="16"/>
          <w:szCs w:val="16"/>
          <w:lang w:val="en-GB"/>
        </w:rPr>
        <w:t>, Project Management</w:t>
      </w:r>
    </w:p>
    <w:p w14:paraId="0E1BA47B" w14:textId="1BB7B30B" w:rsidR="00140043" w:rsidRPr="0051725B" w:rsidRDefault="00140043" w:rsidP="00794EF6">
      <w:pPr>
        <w:ind w:left="1440" w:hanging="1440"/>
        <w:jc w:val="both"/>
        <w:rPr>
          <w:rFonts w:ascii="Avenir Next" w:hAnsi="Avenir Next"/>
          <w:sz w:val="16"/>
          <w:szCs w:val="16"/>
          <w:lang w:val="en-GB" w:bidi="th-TH"/>
        </w:rPr>
      </w:pPr>
      <w:r w:rsidRPr="0051725B">
        <w:rPr>
          <w:rFonts w:ascii="Avenir Next" w:hAnsi="Avenir Next"/>
          <w:b/>
          <w:bCs/>
          <w:sz w:val="16"/>
          <w:szCs w:val="16"/>
          <w:lang w:val="en-GB"/>
        </w:rPr>
        <w:t>Design Skill</w:t>
      </w:r>
      <w:r w:rsidRPr="0051725B">
        <w:rPr>
          <w:rFonts w:ascii="Avenir Next" w:hAnsi="Avenir Next"/>
          <w:sz w:val="16"/>
          <w:szCs w:val="16"/>
          <w:lang w:val="en-GB"/>
        </w:rPr>
        <w:t xml:space="preserve"> </w:t>
      </w:r>
      <w:r w:rsidRPr="0051725B">
        <w:rPr>
          <w:rFonts w:ascii="Avenir Next" w:hAnsi="Avenir Next"/>
          <w:sz w:val="16"/>
          <w:szCs w:val="16"/>
          <w:lang w:val="en-GB"/>
        </w:rPr>
        <w:tab/>
      </w:r>
      <w:r w:rsidR="00794EF6" w:rsidRPr="00794EF6">
        <w:rPr>
          <w:rFonts w:ascii="Avenir Next" w:hAnsi="Avenir Next"/>
          <w:sz w:val="16"/>
          <w:szCs w:val="16"/>
          <w:lang w:val="en-GB"/>
        </w:rPr>
        <w:t>User Research, Co-design Workshops, Future Foresight, Theory of Change, System Mapping, Policy Design, Speculative Design, Service Blueprinting, Journey Mapping, Facilitation, Agile Methodology, UX/UI Design</w:t>
      </w:r>
    </w:p>
    <w:sectPr w:rsidR="00140043" w:rsidRPr="0051725B" w:rsidSect="00061567">
      <w:type w:val="continuous"/>
      <w:pgSz w:w="11900" w:h="16840"/>
      <w:pgMar w:top="864"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44314" w14:textId="77777777" w:rsidR="00B85224" w:rsidRDefault="00B85224" w:rsidP="00D93E50">
      <w:r>
        <w:separator/>
      </w:r>
    </w:p>
  </w:endnote>
  <w:endnote w:type="continuationSeparator" w:id="0">
    <w:p w14:paraId="1BB04B5B" w14:textId="77777777" w:rsidR="00B85224" w:rsidRDefault="00B85224" w:rsidP="00D9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enir Next">
    <w:panose1 w:val="020B0503020202020204"/>
    <w:charset w:val="00"/>
    <w:family w:val="swiss"/>
    <w:pitch w:val="variable"/>
    <w:sig w:usb0="8000002F" w:usb1="5000204A" w:usb2="00000000" w:usb3="00000000" w:csb0="0000009B"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C2B45" w14:textId="77777777" w:rsidR="00B85224" w:rsidRDefault="00B85224" w:rsidP="00D93E50">
      <w:r>
        <w:separator/>
      </w:r>
    </w:p>
  </w:footnote>
  <w:footnote w:type="continuationSeparator" w:id="0">
    <w:p w14:paraId="6FAF0F79" w14:textId="77777777" w:rsidR="00B85224" w:rsidRDefault="00B85224" w:rsidP="00D93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DEE85B8"/>
    <w:lvl w:ilvl="0">
      <w:start w:val="1"/>
      <w:numFmt w:val="bullet"/>
      <w:pStyle w:val="ListBullet"/>
      <w:lvlText w:val=""/>
      <w:lvlJc w:val="left"/>
      <w:pPr>
        <w:tabs>
          <w:tab w:val="num" w:pos="360"/>
        </w:tabs>
        <w:ind w:left="360" w:hanging="360"/>
      </w:pPr>
      <w:rPr>
        <w:rFonts w:ascii="Symbol" w:hAnsi="Symbol" w:hint="default"/>
        <w:color w:val="C0504D"/>
      </w:rPr>
    </w:lvl>
  </w:abstractNum>
  <w:abstractNum w:abstractNumId="1" w15:restartNumberingAfterBreak="0">
    <w:nsid w:val="08D17406"/>
    <w:multiLevelType w:val="hybridMultilevel"/>
    <w:tmpl w:val="A98C0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829F2"/>
    <w:multiLevelType w:val="hybridMultilevel"/>
    <w:tmpl w:val="CF24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6763F"/>
    <w:multiLevelType w:val="hybridMultilevel"/>
    <w:tmpl w:val="4DDA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67113"/>
    <w:multiLevelType w:val="hybridMultilevel"/>
    <w:tmpl w:val="BF12A23C"/>
    <w:lvl w:ilvl="0" w:tplc="5870270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D1C9E"/>
    <w:multiLevelType w:val="hybridMultilevel"/>
    <w:tmpl w:val="0E44CB66"/>
    <w:lvl w:ilvl="0" w:tplc="95F2D6D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33206"/>
    <w:multiLevelType w:val="hybridMultilevel"/>
    <w:tmpl w:val="839C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824E4"/>
    <w:multiLevelType w:val="hybridMultilevel"/>
    <w:tmpl w:val="DD3AAFB2"/>
    <w:lvl w:ilvl="0" w:tplc="95F2D6D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64DEF"/>
    <w:multiLevelType w:val="hybridMultilevel"/>
    <w:tmpl w:val="F466AEB2"/>
    <w:lvl w:ilvl="0" w:tplc="852E9F5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F0102"/>
    <w:multiLevelType w:val="hybridMultilevel"/>
    <w:tmpl w:val="A05A05D6"/>
    <w:lvl w:ilvl="0" w:tplc="7534ED1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44957"/>
    <w:multiLevelType w:val="hybridMultilevel"/>
    <w:tmpl w:val="AD287080"/>
    <w:lvl w:ilvl="0" w:tplc="7534ED18">
      <w:start w:val="1"/>
      <w:numFmt w:val="bullet"/>
      <w:lvlText w:val=""/>
      <w:lvlJc w:val="left"/>
      <w:pPr>
        <w:ind w:left="840" w:hanging="360"/>
      </w:pPr>
      <w:rPr>
        <w:rFonts w:ascii="Symbol" w:hAnsi="Symbol" w:hint="default"/>
        <w:sz w:val="18"/>
        <w:szCs w:val="18"/>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2EED6820"/>
    <w:multiLevelType w:val="hybridMultilevel"/>
    <w:tmpl w:val="B00E9E78"/>
    <w:lvl w:ilvl="0" w:tplc="7534ED1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6744A4"/>
    <w:multiLevelType w:val="multilevel"/>
    <w:tmpl w:val="1F4E63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29C45F4"/>
    <w:multiLevelType w:val="hybridMultilevel"/>
    <w:tmpl w:val="C3460534"/>
    <w:lvl w:ilvl="0" w:tplc="6EBE04F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36FB01B6"/>
    <w:multiLevelType w:val="hybridMultilevel"/>
    <w:tmpl w:val="2D4055AE"/>
    <w:lvl w:ilvl="0" w:tplc="83EA276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DB06D6"/>
    <w:multiLevelType w:val="hybridMultilevel"/>
    <w:tmpl w:val="F5F8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43690"/>
    <w:multiLevelType w:val="hybridMultilevel"/>
    <w:tmpl w:val="70EC96E6"/>
    <w:lvl w:ilvl="0" w:tplc="7534ED18">
      <w:start w:val="1"/>
      <w:numFmt w:val="bullet"/>
      <w:lvlText w:val=""/>
      <w:lvlJc w:val="left"/>
      <w:pPr>
        <w:ind w:left="720" w:hanging="360"/>
      </w:pPr>
      <w:rPr>
        <w:rFonts w:ascii="Symbol" w:hAnsi="Symbol" w:hint="default"/>
        <w:sz w:val="18"/>
        <w:szCs w:val="18"/>
      </w:rPr>
    </w:lvl>
    <w:lvl w:ilvl="1" w:tplc="732CC2DE">
      <w:start w:val="1"/>
      <w:numFmt w:val="bullet"/>
      <w:lvlText w:val="o"/>
      <w:lvlJc w:val="left"/>
      <w:pPr>
        <w:ind w:left="928" w:hanging="360"/>
      </w:pPr>
      <w:rPr>
        <w:rFonts w:ascii="Courier New" w:hAnsi="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35AD9"/>
    <w:multiLevelType w:val="hybridMultilevel"/>
    <w:tmpl w:val="A0D69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2D2BB1"/>
    <w:multiLevelType w:val="hybridMultilevel"/>
    <w:tmpl w:val="F280B59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F50C68"/>
    <w:multiLevelType w:val="hybridMultilevel"/>
    <w:tmpl w:val="37CE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9D7C5C"/>
    <w:multiLevelType w:val="hybridMultilevel"/>
    <w:tmpl w:val="5F20E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FE48BE"/>
    <w:multiLevelType w:val="hybridMultilevel"/>
    <w:tmpl w:val="05283974"/>
    <w:lvl w:ilvl="0" w:tplc="A46C62CC">
      <w:start w:val="1"/>
      <w:numFmt w:val="bullet"/>
      <w:lvlText w:val=""/>
      <w:lvlJc w:val="left"/>
      <w:pPr>
        <w:ind w:left="630" w:hanging="360"/>
      </w:pPr>
      <w:rPr>
        <w:rFonts w:ascii="Symbol" w:hAnsi="Symbol" w:hint="default"/>
        <w:sz w:val="18"/>
        <w:szCs w:val="18"/>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4EE91572"/>
    <w:multiLevelType w:val="hybridMultilevel"/>
    <w:tmpl w:val="EC16A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9A6AD5"/>
    <w:multiLevelType w:val="hybridMultilevel"/>
    <w:tmpl w:val="8FCE7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074E3"/>
    <w:multiLevelType w:val="hybridMultilevel"/>
    <w:tmpl w:val="120C9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FC5C7B"/>
    <w:multiLevelType w:val="hybridMultilevel"/>
    <w:tmpl w:val="5C22F81C"/>
    <w:lvl w:ilvl="0" w:tplc="04090003">
      <w:start w:val="1"/>
      <w:numFmt w:val="bullet"/>
      <w:lvlText w:val="o"/>
      <w:lvlJc w:val="left"/>
      <w:pPr>
        <w:ind w:left="720" w:hanging="360"/>
      </w:pPr>
      <w:rPr>
        <w:rFonts w:ascii="Courier New" w:hAnsi="Courier New" w:hint="default"/>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713932"/>
    <w:multiLevelType w:val="hybridMultilevel"/>
    <w:tmpl w:val="DF7E75E4"/>
    <w:lvl w:ilvl="0" w:tplc="95F2D6D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E527F7"/>
    <w:multiLevelType w:val="hybridMultilevel"/>
    <w:tmpl w:val="E1F0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CB3B7E"/>
    <w:multiLevelType w:val="hybridMultilevel"/>
    <w:tmpl w:val="2D70A81E"/>
    <w:lvl w:ilvl="0" w:tplc="11683E54">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E66824"/>
    <w:multiLevelType w:val="hybridMultilevel"/>
    <w:tmpl w:val="0A70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8425B5"/>
    <w:multiLevelType w:val="hybridMultilevel"/>
    <w:tmpl w:val="708E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075386"/>
    <w:multiLevelType w:val="hybridMultilevel"/>
    <w:tmpl w:val="2312D09C"/>
    <w:lvl w:ilvl="0" w:tplc="7534ED1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3269537">
    <w:abstractNumId w:val="2"/>
  </w:num>
  <w:num w:numId="2" w16cid:durableId="238905625">
    <w:abstractNumId w:val="0"/>
  </w:num>
  <w:num w:numId="3" w16cid:durableId="1942183395">
    <w:abstractNumId w:val="22"/>
  </w:num>
  <w:num w:numId="4" w16cid:durableId="62143707">
    <w:abstractNumId w:val="30"/>
  </w:num>
  <w:num w:numId="5" w16cid:durableId="1533687011">
    <w:abstractNumId w:val="18"/>
  </w:num>
  <w:num w:numId="6" w16cid:durableId="1917204211">
    <w:abstractNumId w:val="20"/>
  </w:num>
  <w:num w:numId="7" w16cid:durableId="1036194217">
    <w:abstractNumId w:val="17"/>
  </w:num>
  <w:num w:numId="8" w16cid:durableId="425737024">
    <w:abstractNumId w:val="16"/>
  </w:num>
  <w:num w:numId="9" w16cid:durableId="1275403882">
    <w:abstractNumId w:val="21"/>
  </w:num>
  <w:num w:numId="10" w16cid:durableId="1295794424">
    <w:abstractNumId w:val="14"/>
  </w:num>
  <w:num w:numId="11" w16cid:durableId="613831145">
    <w:abstractNumId w:val="12"/>
  </w:num>
  <w:num w:numId="12" w16cid:durableId="1766723945">
    <w:abstractNumId w:val="8"/>
  </w:num>
  <w:num w:numId="13" w16cid:durableId="956377910">
    <w:abstractNumId w:val="5"/>
  </w:num>
  <w:num w:numId="14" w16cid:durableId="789863493">
    <w:abstractNumId w:val="7"/>
  </w:num>
  <w:num w:numId="15" w16cid:durableId="918253556">
    <w:abstractNumId w:val="4"/>
  </w:num>
  <w:num w:numId="16" w16cid:durableId="91977165">
    <w:abstractNumId w:val="26"/>
  </w:num>
  <w:num w:numId="17" w16cid:durableId="953635909">
    <w:abstractNumId w:val="28"/>
  </w:num>
  <w:num w:numId="18" w16cid:durableId="1041398630">
    <w:abstractNumId w:val="19"/>
  </w:num>
  <w:num w:numId="19" w16cid:durableId="1791783273">
    <w:abstractNumId w:val="9"/>
  </w:num>
  <w:num w:numId="20" w16cid:durableId="1555894215">
    <w:abstractNumId w:val="10"/>
  </w:num>
  <w:num w:numId="21" w16cid:durableId="493377373">
    <w:abstractNumId w:val="11"/>
  </w:num>
  <w:num w:numId="22" w16cid:durableId="14697898">
    <w:abstractNumId w:val="31"/>
  </w:num>
  <w:num w:numId="23" w16cid:durableId="520630628">
    <w:abstractNumId w:val="23"/>
  </w:num>
  <w:num w:numId="24" w16cid:durableId="1122191579">
    <w:abstractNumId w:val="15"/>
  </w:num>
  <w:num w:numId="25" w16cid:durableId="763115647">
    <w:abstractNumId w:val="27"/>
  </w:num>
  <w:num w:numId="26" w16cid:durableId="1786387256">
    <w:abstractNumId w:val="3"/>
  </w:num>
  <w:num w:numId="27" w16cid:durableId="543516961">
    <w:abstractNumId w:val="25"/>
  </w:num>
  <w:num w:numId="28" w16cid:durableId="1369992960">
    <w:abstractNumId w:val="6"/>
  </w:num>
  <w:num w:numId="29" w16cid:durableId="792677440">
    <w:abstractNumId w:val="1"/>
  </w:num>
  <w:num w:numId="30" w16cid:durableId="1308363608">
    <w:abstractNumId w:val="29"/>
  </w:num>
  <w:num w:numId="31" w16cid:durableId="1242331649">
    <w:abstractNumId w:val="24"/>
  </w:num>
  <w:num w:numId="32" w16cid:durableId="8508737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7"/>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4A"/>
    <w:rsid w:val="00000A38"/>
    <w:rsid w:val="00000ADD"/>
    <w:rsid w:val="00001417"/>
    <w:rsid w:val="0000254F"/>
    <w:rsid w:val="0000317E"/>
    <w:rsid w:val="00005AA7"/>
    <w:rsid w:val="00006324"/>
    <w:rsid w:val="000074B9"/>
    <w:rsid w:val="00010B53"/>
    <w:rsid w:val="00011CFE"/>
    <w:rsid w:val="000133E1"/>
    <w:rsid w:val="00014B20"/>
    <w:rsid w:val="00020DCD"/>
    <w:rsid w:val="00022A48"/>
    <w:rsid w:val="000233E5"/>
    <w:rsid w:val="00023B44"/>
    <w:rsid w:val="000248A4"/>
    <w:rsid w:val="000261E1"/>
    <w:rsid w:val="00026B48"/>
    <w:rsid w:val="00027AA8"/>
    <w:rsid w:val="0003037D"/>
    <w:rsid w:val="000306BE"/>
    <w:rsid w:val="000308E4"/>
    <w:rsid w:val="000327DA"/>
    <w:rsid w:val="000340E7"/>
    <w:rsid w:val="00037533"/>
    <w:rsid w:val="00042D31"/>
    <w:rsid w:val="00042D6A"/>
    <w:rsid w:val="000430AE"/>
    <w:rsid w:val="00043576"/>
    <w:rsid w:val="00043AC4"/>
    <w:rsid w:val="00044949"/>
    <w:rsid w:val="000455E1"/>
    <w:rsid w:val="00045A03"/>
    <w:rsid w:val="00045E32"/>
    <w:rsid w:val="00047120"/>
    <w:rsid w:val="00047331"/>
    <w:rsid w:val="0005008C"/>
    <w:rsid w:val="00050EF6"/>
    <w:rsid w:val="0005154E"/>
    <w:rsid w:val="00051E31"/>
    <w:rsid w:val="0005331E"/>
    <w:rsid w:val="0005458D"/>
    <w:rsid w:val="0005466A"/>
    <w:rsid w:val="00061567"/>
    <w:rsid w:val="00062438"/>
    <w:rsid w:val="00062C83"/>
    <w:rsid w:val="00064304"/>
    <w:rsid w:val="0006692E"/>
    <w:rsid w:val="000718CB"/>
    <w:rsid w:val="0007439F"/>
    <w:rsid w:val="00077C11"/>
    <w:rsid w:val="0008094C"/>
    <w:rsid w:val="00080BF4"/>
    <w:rsid w:val="00081199"/>
    <w:rsid w:val="000816D3"/>
    <w:rsid w:val="00081B35"/>
    <w:rsid w:val="000843E4"/>
    <w:rsid w:val="00084E63"/>
    <w:rsid w:val="000873E4"/>
    <w:rsid w:val="00087995"/>
    <w:rsid w:val="00090BE2"/>
    <w:rsid w:val="000953AA"/>
    <w:rsid w:val="000A0A80"/>
    <w:rsid w:val="000A0CFD"/>
    <w:rsid w:val="000A3F66"/>
    <w:rsid w:val="000A3F94"/>
    <w:rsid w:val="000A52AB"/>
    <w:rsid w:val="000A5BB8"/>
    <w:rsid w:val="000A6520"/>
    <w:rsid w:val="000A7715"/>
    <w:rsid w:val="000B24C7"/>
    <w:rsid w:val="000B35E8"/>
    <w:rsid w:val="000B6930"/>
    <w:rsid w:val="000B72BC"/>
    <w:rsid w:val="000B7E1A"/>
    <w:rsid w:val="000C0C1C"/>
    <w:rsid w:val="000C308A"/>
    <w:rsid w:val="000C37AE"/>
    <w:rsid w:val="000C3AFA"/>
    <w:rsid w:val="000C3B92"/>
    <w:rsid w:val="000C6216"/>
    <w:rsid w:val="000C6584"/>
    <w:rsid w:val="000C65EF"/>
    <w:rsid w:val="000C6815"/>
    <w:rsid w:val="000D03EF"/>
    <w:rsid w:val="000D054D"/>
    <w:rsid w:val="000D0E71"/>
    <w:rsid w:val="000D10AE"/>
    <w:rsid w:val="000D17C5"/>
    <w:rsid w:val="000D21F6"/>
    <w:rsid w:val="000D3625"/>
    <w:rsid w:val="000D39E9"/>
    <w:rsid w:val="000D3A53"/>
    <w:rsid w:val="000D3E45"/>
    <w:rsid w:val="000D4A4F"/>
    <w:rsid w:val="000D65CC"/>
    <w:rsid w:val="000D74F7"/>
    <w:rsid w:val="000E0024"/>
    <w:rsid w:val="000E1872"/>
    <w:rsid w:val="000E1884"/>
    <w:rsid w:val="000E28C7"/>
    <w:rsid w:val="000E496C"/>
    <w:rsid w:val="000E68FD"/>
    <w:rsid w:val="000F33E1"/>
    <w:rsid w:val="000F5070"/>
    <w:rsid w:val="000F668C"/>
    <w:rsid w:val="000F6866"/>
    <w:rsid w:val="0010175E"/>
    <w:rsid w:val="001020CC"/>
    <w:rsid w:val="001030C8"/>
    <w:rsid w:val="00105640"/>
    <w:rsid w:val="00105B64"/>
    <w:rsid w:val="0010783E"/>
    <w:rsid w:val="001107F1"/>
    <w:rsid w:val="00111C43"/>
    <w:rsid w:val="00113A23"/>
    <w:rsid w:val="0011499A"/>
    <w:rsid w:val="00114E14"/>
    <w:rsid w:val="0012074E"/>
    <w:rsid w:val="0012165A"/>
    <w:rsid w:val="00122186"/>
    <w:rsid w:val="00122C7D"/>
    <w:rsid w:val="00123966"/>
    <w:rsid w:val="00124F90"/>
    <w:rsid w:val="00124FD2"/>
    <w:rsid w:val="00126351"/>
    <w:rsid w:val="001263F8"/>
    <w:rsid w:val="00126D4F"/>
    <w:rsid w:val="00130D3F"/>
    <w:rsid w:val="00130E47"/>
    <w:rsid w:val="0013114F"/>
    <w:rsid w:val="0013189A"/>
    <w:rsid w:val="001321AB"/>
    <w:rsid w:val="0013304D"/>
    <w:rsid w:val="00133731"/>
    <w:rsid w:val="00133AE1"/>
    <w:rsid w:val="00140043"/>
    <w:rsid w:val="0014053A"/>
    <w:rsid w:val="00140D1E"/>
    <w:rsid w:val="0014111B"/>
    <w:rsid w:val="001415EC"/>
    <w:rsid w:val="00141F1F"/>
    <w:rsid w:val="00143309"/>
    <w:rsid w:val="0014428F"/>
    <w:rsid w:val="00144609"/>
    <w:rsid w:val="00145421"/>
    <w:rsid w:val="0014672B"/>
    <w:rsid w:val="00150165"/>
    <w:rsid w:val="0015031F"/>
    <w:rsid w:val="00150BC4"/>
    <w:rsid w:val="00151FA0"/>
    <w:rsid w:val="00153524"/>
    <w:rsid w:val="00157D61"/>
    <w:rsid w:val="00160A2F"/>
    <w:rsid w:val="00161654"/>
    <w:rsid w:val="00162580"/>
    <w:rsid w:val="00162A68"/>
    <w:rsid w:val="00162E72"/>
    <w:rsid w:val="001632D7"/>
    <w:rsid w:val="001641D7"/>
    <w:rsid w:val="00165040"/>
    <w:rsid w:val="001713A3"/>
    <w:rsid w:val="00172CFB"/>
    <w:rsid w:val="00174234"/>
    <w:rsid w:val="001747A4"/>
    <w:rsid w:val="00175D11"/>
    <w:rsid w:val="00177093"/>
    <w:rsid w:val="001771F0"/>
    <w:rsid w:val="001809A5"/>
    <w:rsid w:val="00183088"/>
    <w:rsid w:val="00183B70"/>
    <w:rsid w:val="00183F4B"/>
    <w:rsid w:val="00184385"/>
    <w:rsid w:val="001846B6"/>
    <w:rsid w:val="00184CD5"/>
    <w:rsid w:val="0018601C"/>
    <w:rsid w:val="00187A04"/>
    <w:rsid w:val="001916DE"/>
    <w:rsid w:val="001925B4"/>
    <w:rsid w:val="00194235"/>
    <w:rsid w:val="0019616C"/>
    <w:rsid w:val="00197921"/>
    <w:rsid w:val="00197F11"/>
    <w:rsid w:val="001A0171"/>
    <w:rsid w:val="001A0764"/>
    <w:rsid w:val="001A22B1"/>
    <w:rsid w:val="001A38E2"/>
    <w:rsid w:val="001A40B6"/>
    <w:rsid w:val="001A4D44"/>
    <w:rsid w:val="001A4F77"/>
    <w:rsid w:val="001A5FE6"/>
    <w:rsid w:val="001A65ED"/>
    <w:rsid w:val="001A7D99"/>
    <w:rsid w:val="001B0133"/>
    <w:rsid w:val="001B13B1"/>
    <w:rsid w:val="001B17F5"/>
    <w:rsid w:val="001B1C7C"/>
    <w:rsid w:val="001B3227"/>
    <w:rsid w:val="001B3B0A"/>
    <w:rsid w:val="001B4038"/>
    <w:rsid w:val="001B78A6"/>
    <w:rsid w:val="001C2D57"/>
    <w:rsid w:val="001C5142"/>
    <w:rsid w:val="001D06F1"/>
    <w:rsid w:val="001D0814"/>
    <w:rsid w:val="001D0914"/>
    <w:rsid w:val="001D1463"/>
    <w:rsid w:val="001D1D9E"/>
    <w:rsid w:val="001D6289"/>
    <w:rsid w:val="001E00D5"/>
    <w:rsid w:val="001E1CEC"/>
    <w:rsid w:val="001E26B2"/>
    <w:rsid w:val="001E2B9A"/>
    <w:rsid w:val="001E5055"/>
    <w:rsid w:val="001E512C"/>
    <w:rsid w:val="001E54DF"/>
    <w:rsid w:val="001E7B63"/>
    <w:rsid w:val="001E7E91"/>
    <w:rsid w:val="001F0C14"/>
    <w:rsid w:val="001F2B4E"/>
    <w:rsid w:val="001F341A"/>
    <w:rsid w:val="001F4B64"/>
    <w:rsid w:val="001F5C78"/>
    <w:rsid w:val="001F62A0"/>
    <w:rsid w:val="001F6DDB"/>
    <w:rsid w:val="001F7413"/>
    <w:rsid w:val="001F78C2"/>
    <w:rsid w:val="002000E5"/>
    <w:rsid w:val="00202E1E"/>
    <w:rsid w:val="002033B3"/>
    <w:rsid w:val="00204A20"/>
    <w:rsid w:val="00204B08"/>
    <w:rsid w:val="00206433"/>
    <w:rsid w:val="00206515"/>
    <w:rsid w:val="002065CA"/>
    <w:rsid w:val="00206D47"/>
    <w:rsid w:val="00207D0B"/>
    <w:rsid w:val="00210C54"/>
    <w:rsid w:val="002119F1"/>
    <w:rsid w:val="00213257"/>
    <w:rsid w:val="00213965"/>
    <w:rsid w:val="0021478B"/>
    <w:rsid w:val="00214B42"/>
    <w:rsid w:val="00221E19"/>
    <w:rsid w:val="002233DC"/>
    <w:rsid w:val="0022343D"/>
    <w:rsid w:val="002236ED"/>
    <w:rsid w:val="00223D70"/>
    <w:rsid w:val="00223EF4"/>
    <w:rsid w:val="00226B9A"/>
    <w:rsid w:val="00231461"/>
    <w:rsid w:val="0023284B"/>
    <w:rsid w:val="00233DBF"/>
    <w:rsid w:val="00234BA1"/>
    <w:rsid w:val="002367D4"/>
    <w:rsid w:val="00236D48"/>
    <w:rsid w:val="00242D9A"/>
    <w:rsid w:val="0024358C"/>
    <w:rsid w:val="002516D9"/>
    <w:rsid w:val="00251867"/>
    <w:rsid w:val="0025198C"/>
    <w:rsid w:val="002529A0"/>
    <w:rsid w:val="0025729C"/>
    <w:rsid w:val="00257710"/>
    <w:rsid w:val="00260AD0"/>
    <w:rsid w:val="00261201"/>
    <w:rsid w:val="00261A4A"/>
    <w:rsid w:val="00261FDE"/>
    <w:rsid w:val="002620D9"/>
    <w:rsid w:val="00262A94"/>
    <w:rsid w:val="00263BCA"/>
    <w:rsid w:val="00264EFD"/>
    <w:rsid w:val="0026564C"/>
    <w:rsid w:val="0026612C"/>
    <w:rsid w:val="00266C67"/>
    <w:rsid w:val="00272636"/>
    <w:rsid w:val="002743BF"/>
    <w:rsid w:val="00274ED7"/>
    <w:rsid w:val="00274FA7"/>
    <w:rsid w:val="00277922"/>
    <w:rsid w:val="00277DD0"/>
    <w:rsid w:val="002802ED"/>
    <w:rsid w:val="00281C7D"/>
    <w:rsid w:val="002836D7"/>
    <w:rsid w:val="00284135"/>
    <w:rsid w:val="00286D61"/>
    <w:rsid w:val="002874E3"/>
    <w:rsid w:val="0029044A"/>
    <w:rsid w:val="00292214"/>
    <w:rsid w:val="00292BDC"/>
    <w:rsid w:val="002938D8"/>
    <w:rsid w:val="00294465"/>
    <w:rsid w:val="00296131"/>
    <w:rsid w:val="00296AEB"/>
    <w:rsid w:val="00297153"/>
    <w:rsid w:val="002A118F"/>
    <w:rsid w:val="002A21A0"/>
    <w:rsid w:val="002A4D37"/>
    <w:rsid w:val="002B0042"/>
    <w:rsid w:val="002B0FF7"/>
    <w:rsid w:val="002B1284"/>
    <w:rsid w:val="002B1C38"/>
    <w:rsid w:val="002B35F7"/>
    <w:rsid w:val="002B4E87"/>
    <w:rsid w:val="002B62E5"/>
    <w:rsid w:val="002B7284"/>
    <w:rsid w:val="002B7489"/>
    <w:rsid w:val="002B74F6"/>
    <w:rsid w:val="002C0E71"/>
    <w:rsid w:val="002C21C0"/>
    <w:rsid w:val="002C295D"/>
    <w:rsid w:val="002C3788"/>
    <w:rsid w:val="002C37E4"/>
    <w:rsid w:val="002C5EA6"/>
    <w:rsid w:val="002D2B51"/>
    <w:rsid w:val="002D3DC5"/>
    <w:rsid w:val="002D41FC"/>
    <w:rsid w:val="002D4FD0"/>
    <w:rsid w:val="002D6164"/>
    <w:rsid w:val="002D71FE"/>
    <w:rsid w:val="002D7593"/>
    <w:rsid w:val="002E0141"/>
    <w:rsid w:val="002E0F3F"/>
    <w:rsid w:val="002E1451"/>
    <w:rsid w:val="002E22BD"/>
    <w:rsid w:val="002E266F"/>
    <w:rsid w:val="002E3936"/>
    <w:rsid w:val="002E5991"/>
    <w:rsid w:val="002E6502"/>
    <w:rsid w:val="002F0840"/>
    <w:rsid w:val="002F0851"/>
    <w:rsid w:val="002F1C14"/>
    <w:rsid w:val="002F1C98"/>
    <w:rsid w:val="002F1CB7"/>
    <w:rsid w:val="002F250D"/>
    <w:rsid w:val="002F406F"/>
    <w:rsid w:val="002F448C"/>
    <w:rsid w:val="002F4CCF"/>
    <w:rsid w:val="002F6623"/>
    <w:rsid w:val="002F6FB6"/>
    <w:rsid w:val="002F7250"/>
    <w:rsid w:val="002F7A0A"/>
    <w:rsid w:val="002F7C74"/>
    <w:rsid w:val="00300841"/>
    <w:rsid w:val="00300975"/>
    <w:rsid w:val="003010FA"/>
    <w:rsid w:val="003013C9"/>
    <w:rsid w:val="00301B4E"/>
    <w:rsid w:val="00302220"/>
    <w:rsid w:val="00302523"/>
    <w:rsid w:val="003027B9"/>
    <w:rsid w:val="00303656"/>
    <w:rsid w:val="0030491B"/>
    <w:rsid w:val="0030531F"/>
    <w:rsid w:val="003076BF"/>
    <w:rsid w:val="003101DE"/>
    <w:rsid w:val="00310A7D"/>
    <w:rsid w:val="003127FD"/>
    <w:rsid w:val="00312DF9"/>
    <w:rsid w:val="00313CEB"/>
    <w:rsid w:val="00313F2C"/>
    <w:rsid w:val="003154EC"/>
    <w:rsid w:val="00315D64"/>
    <w:rsid w:val="0031661F"/>
    <w:rsid w:val="00320E62"/>
    <w:rsid w:val="00320F27"/>
    <w:rsid w:val="00320F2C"/>
    <w:rsid w:val="003223E6"/>
    <w:rsid w:val="0032495E"/>
    <w:rsid w:val="00324A49"/>
    <w:rsid w:val="00326CAB"/>
    <w:rsid w:val="00330DD4"/>
    <w:rsid w:val="00331438"/>
    <w:rsid w:val="00333873"/>
    <w:rsid w:val="003354E1"/>
    <w:rsid w:val="00336BFE"/>
    <w:rsid w:val="00336E14"/>
    <w:rsid w:val="00337620"/>
    <w:rsid w:val="00337B48"/>
    <w:rsid w:val="003405ED"/>
    <w:rsid w:val="00340FD1"/>
    <w:rsid w:val="00343F63"/>
    <w:rsid w:val="00344A93"/>
    <w:rsid w:val="00345FE1"/>
    <w:rsid w:val="00346B2A"/>
    <w:rsid w:val="0034704D"/>
    <w:rsid w:val="00347CFA"/>
    <w:rsid w:val="00350AEF"/>
    <w:rsid w:val="0035143A"/>
    <w:rsid w:val="00351689"/>
    <w:rsid w:val="00351736"/>
    <w:rsid w:val="00352404"/>
    <w:rsid w:val="003546C6"/>
    <w:rsid w:val="00356025"/>
    <w:rsid w:val="003562D7"/>
    <w:rsid w:val="003563C3"/>
    <w:rsid w:val="00360C56"/>
    <w:rsid w:val="003624C0"/>
    <w:rsid w:val="00363068"/>
    <w:rsid w:val="00364796"/>
    <w:rsid w:val="0036529D"/>
    <w:rsid w:val="00365482"/>
    <w:rsid w:val="003668A8"/>
    <w:rsid w:val="00371BBB"/>
    <w:rsid w:val="0037259D"/>
    <w:rsid w:val="003734C6"/>
    <w:rsid w:val="0037367D"/>
    <w:rsid w:val="003740C2"/>
    <w:rsid w:val="0037446C"/>
    <w:rsid w:val="003752CF"/>
    <w:rsid w:val="00375AA1"/>
    <w:rsid w:val="0037633B"/>
    <w:rsid w:val="003767CB"/>
    <w:rsid w:val="00376890"/>
    <w:rsid w:val="00383413"/>
    <w:rsid w:val="00391573"/>
    <w:rsid w:val="00393479"/>
    <w:rsid w:val="003948AF"/>
    <w:rsid w:val="00395644"/>
    <w:rsid w:val="00395BD6"/>
    <w:rsid w:val="003961CC"/>
    <w:rsid w:val="0039680E"/>
    <w:rsid w:val="00396E3A"/>
    <w:rsid w:val="0039701C"/>
    <w:rsid w:val="003971E8"/>
    <w:rsid w:val="00397F2C"/>
    <w:rsid w:val="003A057D"/>
    <w:rsid w:val="003A12F0"/>
    <w:rsid w:val="003A1665"/>
    <w:rsid w:val="003A21C4"/>
    <w:rsid w:val="003A3092"/>
    <w:rsid w:val="003A3B99"/>
    <w:rsid w:val="003A5EF6"/>
    <w:rsid w:val="003A66F7"/>
    <w:rsid w:val="003B09DB"/>
    <w:rsid w:val="003B1A74"/>
    <w:rsid w:val="003B1CB5"/>
    <w:rsid w:val="003B2693"/>
    <w:rsid w:val="003B36E3"/>
    <w:rsid w:val="003B455A"/>
    <w:rsid w:val="003B4B9D"/>
    <w:rsid w:val="003B4D2E"/>
    <w:rsid w:val="003B635A"/>
    <w:rsid w:val="003B750B"/>
    <w:rsid w:val="003C0897"/>
    <w:rsid w:val="003C0F6C"/>
    <w:rsid w:val="003C3320"/>
    <w:rsid w:val="003C5751"/>
    <w:rsid w:val="003C5D12"/>
    <w:rsid w:val="003C6309"/>
    <w:rsid w:val="003C6818"/>
    <w:rsid w:val="003C7622"/>
    <w:rsid w:val="003C7BF5"/>
    <w:rsid w:val="003D0CF3"/>
    <w:rsid w:val="003D0D14"/>
    <w:rsid w:val="003D149F"/>
    <w:rsid w:val="003D1C41"/>
    <w:rsid w:val="003D2EA4"/>
    <w:rsid w:val="003D7089"/>
    <w:rsid w:val="003D7C87"/>
    <w:rsid w:val="003E01C5"/>
    <w:rsid w:val="003E09D9"/>
    <w:rsid w:val="003E52C6"/>
    <w:rsid w:val="003E61F8"/>
    <w:rsid w:val="003E6847"/>
    <w:rsid w:val="003F02FA"/>
    <w:rsid w:val="003F160E"/>
    <w:rsid w:val="003F1697"/>
    <w:rsid w:val="003F3150"/>
    <w:rsid w:val="003F42B6"/>
    <w:rsid w:val="003F52CA"/>
    <w:rsid w:val="003F5CF4"/>
    <w:rsid w:val="003F6336"/>
    <w:rsid w:val="003F6541"/>
    <w:rsid w:val="003F6676"/>
    <w:rsid w:val="003F67AB"/>
    <w:rsid w:val="003F716B"/>
    <w:rsid w:val="004006A3"/>
    <w:rsid w:val="0040151A"/>
    <w:rsid w:val="00401526"/>
    <w:rsid w:val="00401B72"/>
    <w:rsid w:val="004029B2"/>
    <w:rsid w:val="00403003"/>
    <w:rsid w:val="0040397B"/>
    <w:rsid w:val="0040402F"/>
    <w:rsid w:val="00404762"/>
    <w:rsid w:val="004059A9"/>
    <w:rsid w:val="0041018C"/>
    <w:rsid w:val="00410336"/>
    <w:rsid w:val="00410715"/>
    <w:rsid w:val="00412C2D"/>
    <w:rsid w:val="0041551E"/>
    <w:rsid w:val="004165DA"/>
    <w:rsid w:val="00416EFB"/>
    <w:rsid w:val="00417CD9"/>
    <w:rsid w:val="004222D2"/>
    <w:rsid w:val="00425604"/>
    <w:rsid w:val="00425A11"/>
    <w:rsid w:val="00427ADF"/>
    <w:rsid w:val="00430AC1"/>
    <w:rsid w:val="00431717"/>
    <w:rsid w:val="00432242"/>
    <w:rsid w:val="0043252B"/>
    <w:rsid w:val="004325E5"/>
    <w:rsid w:val="004332F0"/>
    <w:rsid w:val="00436A30"/>
    <w:rsid w:val="0043755F"/>
    <w:rsid w:val="00440374"/>
    <w:rsid w:val="0044071F"/>
    <w:rsid w:val="00440FB5"/>
    <w:rsid w:val="00441460"/>
    <w:rsid w:val="00442BF2"/>
    <w:rsid w:val="00445576"/>
    <w:rsid w:val="00446A04"/>
    <w:rsid w:val="00450C52"/>
    <w:rsid w:val="00450EA4"/>
    <w:rsid w:val="0045147D"/>
    <w:rsid w:val="00452D8C"/>
    <w:rsid w:val="004532CE"/>
    <w:rsid w:val="00453307"/>
    <w:rsid w:val="0045503D"/>
    <w:rsid w:val="00455274"/>
    <w:rsid w:val="004563F2"/>
    <w:rsid w:val="004563FE"/>
    <w:rsid w:val="004564CA"/>
    <w:rsid w:val="0045705C"/>
    <w:rsid w:val="004574B7"/>
    <w:rsid w:val="00457E1A"/>
    <w:rsid w:val="00462B3C"/>
    <w:rsid w:val="00462D67"/>
    <w:rsid w:val="004634C6"/>
    <w:rsid w:val="00463534"/>
    <w:rsid w:val="004636FB"/>
    <w:rsid w:val="00464A32"/>
    <w:rsid w:val="00470B4E"/>
    <w:rsid w:val="0047175B"/>
    <w:rsid w:val="0047196A"/>
    <w:rsid w:val="00471D26"/>
    <w:rsid w:val="00473454"/>
    <w:rsid w:val="00473E88"/>
    <w:rsid w:val="00476645"/>
    <w:rsid w:val="00476861"/>
    <w:rsid w:val="004777CA"/>
    <w:rsid w:val="00477F63"/>
    <w:rsid w:val="0048034C"/>
    <w:rsid w:val="00481EF4"/>
    <w:rsid w:val="00484A24"/>
    <w:rsid w:val="00485887"/>
    <w:rsid w:val="00486F1C"/>
    <w:rsid w:val="00490DFF"/>
    <w:rsid w:val="00490E32"/>
    <w:rsid w:val="00493CF5"/>
    <w:rsid w:val="004940A8"/>
    <w:rsid w:val="00494DDC"/>
    <w:rsid w:val="00495518"/>
    <w:rsid w:val="00497312"/>
    <w:rsid w:val="004A100B"/>
    <w:rsid w:val="004A1B0E"/>
    <w:rsid w:val="004A3799"/>
    <w:rsid w:val="004A384C"/>
    <w:rsid w:val="004A4AD3"/>
    <w:rsid w:val="004A5215"/>
    <w:rsid w:val="004A5E3C"/>
    <w:rsid w:val="004A6DA2"/>
    <w:rsid w:val="004A7D61"/>
    <w:rsid w:val="004A7E16"/>
    <w:rsid w:val="004A7F39"/>
    <w:rsid w:val="004B1260"/>
    <w:rsid w:val="004B46FB"/>
    <w:rsid w:val="004B5A54"/>
    <w:rsid w:val="004B5BA8"/>
    <w:rsid w:val="004B7247"/>
    <w:rsid w:val="004B7E93"/>
    <w:rsid w:val="004C09C0"/>
    <w:rsid w:val="004C20E9"/>
    <w:rsid w:val="004C260C"/>
    <w:rsid w:val="004C3404"/>
    <w:rsid w:val="004C3FDB"/>
    <w:rsid w:val="004C4D84"/>
    <w:rsid w:val="004C5DD1"/>
    <w:rsid w:val="004D1D87"/>
    <w:rsid w:val="004D213C"/>
    <w:rsid w:val="004D2157"/>
    <w:rsid w:val="004D2661"/>
    <w:rsid w:val="004D2EE2"/>
    <w:rsid w:val="004D3540"/>
    <w:rsid w:val="004D37E4"/>
    <w:rsid w:val="004D3BDB"/>
    <w:rsid w:val="004D4D6D"/>
    <w:rsid w:val="004D4F4F"/>
    <w:rsid w:val="004D53E7"/>
    <w:rsid w:val="004D65AD"/>
    <w:rsid w:val="004D78D5"/>
    <w:rsid w:val="004E0A94"/>
    <w:rsid w:val="004E1A98"/>
    <w:rsid w:val="004E1D0E"/>
    <w:rsid w:val="004E21C9"/>
    <w:rsid w:val="004E31B7"/>
    <w:rsid w:val="004E5E97"/>
    <w:rsid w:val="004E71B5"/>
    <w:rsid w:val="004F0BEE"/>
    <w:rsid w:val="004F1633"/>
    <w:rsid w:val="004F22C3"/>
    <w:rsid w:val="004F397C"/>
    <w:rsid w:val="004F442F"/>
    <w:rsid w:val="004F4546"/>
    <w:rsid w:val="004F5034"/>
    <w:rsid w:val="004F51D0"/>
    <w:rsid w:val="004F552D"/>
    <w:rsid w:val="004F55A4"/>
    <w:rsid w:val="004F55D4"/>
    <w:rsid w:val="004F5C40"/>
    <w:rsid w:val="004F6020"/>
    <w:rsid w:val="004F6C57"/>
    <w:rsid w:val="004F7161"/>
    <w:rsid w:val="00500768"/>
    <w:rsid w:val="00503BA7"/>
    <w:rsid w:val="00503D12"/>
    <w:rsid w:val="00504090"/>
    <w:rsid w:val="00504D4D"/>
    <w:rsid w:val="00505F4A"/>
    <w:rsid w:val="00506DE7"/>
    <w:rsid w:val="005076AC"/>
    <w:rsid w:val="00511109"/>
    <w:rsid w:val="00514CEA"/>
    <w:rsid w:val="005152A5"/>
    <w:rsid w:val="0051689B"/>
    <w:rsid w:val="00516E3C"/>
    <w:rsid w:val="00516E98"/>
    <w:rsid w:val="00517129"/>
    <w:rsid w:val="0051725B"/>
    <w:rsid w:val="00517C6E"/>
    <w:rsid w:val="005204E0"/>
    <w:rsid w:val="00526352"/>
    <w:rsid w:val="005266C0"/>
    <w:rsid w:val="00526CAD"/>
    <w:rsid w:val="00531AB1"/>
    <w:rsid w:val="00533836"/>
    <w:rsid w:val="00534B5E"/>
    <w:rsid w:val="0053530A"/>
    <w:rsid w:val="0053726F"/>
    <w:rsid w:val="00541F04"/>
    <w:rsid w:val="0054373A"/>
    <w:rsid w:val="005438DA"/>
    <w:rsid w:val="005439E0"/>
    <w:rsid w:val="00543CC5"/>
    <w:rsid w:val="0054580C"/>
    <w:rsid w:val="00545D45"/>
    <w:rsid w:val="00546015"/>
    <w:rsid w:val="005462AA"/>
    <w:rsid w:val="00552D48"/>
    <w:rsid w:val="00557652"/>
    <w:rsid w:val="005628AE"/>
    <w:rsid w:val="005631B4"/>
    <w:rsid w:val="00563393"/>
    <w:rsid w:val="005641E8"/>
    <w:rsid w:val="0056468B"/>
    <w:rsid w:val="00565211"/>
    <w:rsid w:val="00565DC7"/>
    <w:rsid w:val="005711EB"/>
    <w:rsid w:val="005721BA"/>
    <w:rsid w:val="00572EBE"/>
    <w:rsid w:val="00573A1A"/>
    <w:rsid w:val="00574EA6"/>
    <w:rsid w:val="00574EBD"/>
    <w:rsid w:val="00575779"/>
    <w:rsid w:val="005761FF"/>
    <w:rsid w:val="00576424"/>
    <w:rsid w:val="00576D68"/>
    <w:rsid w:val="00576F52"/>
    <w:rsid w:val="00577F04"/>
    <w:rsid w:val="00580AC0"/>
    <w:rsid w:val="00580AF5"/>
    <w:rsid w:val="00582034"/>
    <w:rsid w:val="005824E0"/>
    <w:rsid w:val="005841AB"/>
    <w:rsid w:val="0058544C"/>
    <w:rsid w:val="005876A8"/>
    <w:rsid w:val="0058770D"/>
    <w:rsid w:val="00587799"/>
    <w:rsid w:val="00591125"/>
    <w:rsid w:val="0059154B"/>
    <w:rsid w:val="00591899"/>
    <w:rsid w:val="00593BB0"/>
    <w:rsid w:val="005962D2"/>
    <w:rsid w:val="00596CE2"/>
    <w:rsid w:val="0059707E"/>
    <w:rsid w:val="005970BE"/>
    <w:rsid w:val="00597EE3"/>
    <w:rsid w:val="005A1ADB"/>
    <w:rsid w:val="005A26A2"/>
    <w:rsid w:val="005A334E"/>
    <w:rsid w:val="005A4CE8"/>
    <w:rsid w:val="005B0DD0"/>
    <w:rsid w:val="005B0FBB"/>
    <w:rsid w:val="005B228A"/>
    <w:rsid w:val="005B2779"/>
    <w:rsid w:val="005B30A4"/>
    <w:rsid w:val="005B30A5"/>
    <w:rsid w:val="005B3676"/>
    <w:rsid w:val="005B3EF4"/>
    <w:rsid w:val="005B5855"/>
    <w:rsid w:val="005C25AF"/>
    <w:rsid w:val="005C29B4"/>
    <w:rsid w:val="005C2C68"/>
    <w:rsid w:val="005C347B"/>
    <w:rsid w:val="005C3652"/>
    <w:rsid w:val="005C3F38"/>
    <w:rsid w:val="005C3FD0"/>
    <w:rsid w:val="005C45B3"/>
    <w:rsid w:val="005C5F38"/>
    <w:rsid w:val="005C6AC2"/>
    <w:rsid w:val="005C795A"/>
    <w:rsid w:val="005D164B"/>
    <w:rsid w:val="005D2682"/>
    <w:rsid w:val="005D39EE"/>
    <w:rsid w:val="005D3DE9"/>
    <w:rsid w:val="005D4AAD"/>
    <w:rsid w:val="005D604A"/>
    <w:rsid w:val="005D71B7"/>
    <w:rsid w:val="005E12FB"/>
    <w:rsid w:val="005E2234"/>
    <w:rsid w:val="005E2860"/>
    <w:rsid w:val="005E4161"/>
    <w:rsid w:val="005E568D"/>
    <w:rsid w:val="005E6D0C"/>
    <w:rsid w:val="005F1057"/>
    <w:rsid w:val="005F20EA"/>
    <w:rsid w:val="005F2507"/>
    <w:rsid w:val="005F472E"/>
    <w:rsid w:val="005F557D"/>
    <w:rsid w:val="005F55B3"/>
    <w:rsid w:val="005F59EA"/>
    <w:rsid w:val="005F5A2F"/>
    <w:rsid w:val="005F5BDD"/>
    <w:rsid w:val="005F6842"/>
    <w:rsid w:val="005F6D90"/>
    <w:rsid w:val="005F6E03"/>
    <w:rsid w:val="005F7089"/>
    <w:rsid w:val="0060005E"/>
    <w:rsid w:val="006008B2"/>
    <w:rsid w:val="00601861"/>
    <w:rsid w:val="00602235"/>
    <w:rsid w:val="00603252"/>
    <w:rsid w:val="00603449"/>
    <w:rsid w:val="006039D2"/>
    <w:rsid w:val="00604E72"/>
    <w:rsid w:val="0060558C"/>
    <w:rsid w:val="00607595"/>
    <w:rsid w:val="006077D9"/>
    <w:rsid w:val="006079B3"/>
    <w:rsid w:val="00610DED"/>
    <w:rsid w:val="0061104F"/>
    <w:rsid w:val="006110D2"/>
    <w:rsid w:val="00611325"/>
    <w:rsid w:val="00611419"/>
    <w:rsid w:val="0061351B"/>
    <w:rsid w:val="006136A7"/>
    <w:rsid w:val="00613FC6"/>
    <w:rsid w:val="0061494C"/>
    <w:rsid w:val="00615277"/>
    <w:rsid w:val="00615B99"/>
    <w:rsid w:val="00616727"/>
    <w:rsid w:val="00616D32"/>
    <w:rsid w:val="00616DC4"/>
    <w:rsid w:val="00616F93"/>
    <w:rsid w:val="006174C2"/>
    <w:rsid w:val="00617A0D"/>
    <w:rsid w:val="00617B48"/>
    <w:rsid w:val="00617C2E"/>
    <w:rsid w:val="00620308"/>
    <w:rsid w:val="00620E46"/>
    <w:rsid w:val="006215E7"/>
    <w:rsid w:val="00621D48"/>
    <w:rsid w:val="0062326A"/>
    <w:rsid w:val="00624139"/>
    <w:rsid w:val="00624A43"/>
    <w:rsid w:val="00626576"/>
    <w:rsid w:val="006272D3"/>
    <w:rsid w:val="00630247"/>
    <w:rsid w:val="006315CF"/>
    <w:rsid w:val="00633BFC"/>
    <w:rsid w:val="006340C2"/>
    <w:rsid w:val="0063486D"/>
    <w:rsid w:val="006358A7"/>
    <w:rsid w:val="00635A29"/>
    <w:rsid w:val="0063664E"/>
    <w:rsid w:val="00640498"/>
    <w:rsid w:val="00641595"/>
    <w:rsid w:val="0064223C"/>
    <w:rsid w:val="00642659"/>
    <w:rsid w:val="00644520"/>
    <w:rsid w:val="00644DDA"/>
    <w:rsid w:val="00644F70"/>
    <w:rsid w:val="00645324"/>
    <w:rsid w:val="0065180E"/>
    <w:rsid w:val="006544F6"/>
    <w:rsid w:val="00655E0C"/>
    <w:rsid w:val="00655E11"/>
    <w:rsid w:val="00660446"/>
    <w:rsid w:val="006608BD"/>
    <w:rsid w:val="006626EF"/>
    <w:rsid w:val="00662D4E"/>
    <w:rsid w:val="00663800"/>
    <w:rsid w:val="006643B8"/>
    <w:rsid w:val="00665069"/>
    <w:rsid w:val="00665F58"/>
    <w:rsid w:val="006715DA"/>
    <w:rsid w:val="00671A68"/>
    <w:rsid w:val="00671E44"/>
    <w:rsid w:val="00673F08"/>
    <w:rsid w:val="0067423C"/>
    <w:rsid w:val="00677EF3"/>
    <w:rsid w:val="00680351"/>
    <w:rsid w:val="0068134F"/>
    <w:rsid w:val="006813D3"/>
    <w:rsid w:val="00681875"/>
    <w:rsid w:val="0068581B"/>
    <w:rsid w:val="006859E6"/>
    <w:rsid w:val="0068684E"/>
    <w:rsid w:val="00686B89"/>
    <w:rsid w:val="0068777F"/>
    <w:rsid w:val="00687BEB"/>
    <w:rsid w:val="00690031"/>
    <w:rsid w:val="006917CF"/>
    <w:rsid w:val="00693B01"/>
    <w:rsid w:val="006940BD"/>
    <w:rsid w:val="00694F43"/>
    <w:rsid w:val="00694F70"/>
    <w:rsid w:val="006961A2"/>
    <w:rsid w:val="00697814"/>
    <w:rsid w:val="00697D88"/>
    <w:rsid w:val="006A19FD"/>
    <w:rsid w:val="006A2B57"/>
    <w:rsid w:val="006A3B79"/>
    <w:rsid w:val="006A3DF7"/>
    <w:rsid w:val="006A46E1"/>
    <w:rsid w:val="006A4834"/>
    <w:rsid w:val="006A5A6F"/>
    <w:rsid w:val="006A7D1E"/>
    <w:rsid w:val="006B2272"/>
    <w:rsid w:val="006B26E9"/>
    <w:rsid w:val="006B7354"/>
    <w:rsid w:val="006B7504"/>
    <w:rsid w:val="006B778D"/>
    <w:rsid w:val="006B7A46"/>
    <w:rsid w:val="006B7FE7"/>
    <w:rsid w:val="006C1A1F"/>
    <w:rsid w:val="006C1DF3"/>
    <w:rsid w:val="006C280D"/>
    <w:rsid w:val="006C2C2D"/>
    <w:rsid w:val="006C3449"/>
    <w:rsid w:val="006C44C4"/>
    <w:rsid w:val="006C50B6"/>
    <w:rsid w:val="006C55D9"/>
    <w:rsid w:val="006C6488"/>
    <w:rsid w:val="006D084F"/>
    <w:rsid w:val="006D0E26"/>
    <w:rsid w:val="006D1193"/>
    <w:rsid w:val="006D1751"/>
    <w:rsid w:val="006D1BBB"/>
    <w:rsid w:val="006D2067"/>
    <w:rsid w:val="006D298A"/>
    <w:rsid w:val="006D3702"/>
    <w:rsid w:val="006D62A6"/>
    <w:rsid w:val="006D648A"/>
    <w:rsid w:val="006D7095"/>
    <w:rsid w:val="006D712A"/>
    <w:rsid w:val="006D7BAB"/>
    <w:rsid w:val="006E075E"/>
    <w:rsid w:val="006E0BD5"/>
    <w:rsid w:val="006E0FAC"/>
    <w:rsid w:val="006E0FB3"/>
    <w:rsid w:val="006E40C6"/>
    <w:rsid w:val="006E4D3E"/>
    <w:rsid w:val="006E4E08"/>
    <w:rsid w:val="006E5418"/>
    <w:rsid w:val="006E76EA"/>
    <w:rsid w:val="006F19C5"/>
    <w:rsid w:val="006F318B"/>
    <w:rsid w:val="006F3D5F"/>
    <w:rsid w:val="006F4600"/>
    <w:rsid w:val="006F4EFF"/>
    <w:rsid w:val="006F6B60"/>
    <w:rsid w:val="006F75B4"/>
    <w:rsid w:val="0070120E"/>
    <w:rsid w:val="00704B83"/>
    <w:rsid w:val="00705B91"/>
    <w:rsid w:val="00706561"/>
    <w:rsid w:val="00707F85"/>
    <w:rsid w:val="0071009A"/>
    <w:rsid w:val="007102EF"/>
    <w:rsid w:val="00710399"/>
    <w:rsid w:val="007107CA"/>
    <w:rsid w:val="00710A11"/>
    <w:rsid w:val="00712648"/>
    <w:rsid w:val="00712C1E"/>
    <w:rsid w:val="00714783"/>
    <w:rsid w:val="0071579A"/>
    <w:rsid w:val="00716A8F"/>
    <w:rsid w:val="00717BE0"/>
    <w:rsid w:val="00720DFC"/>
    <w:rsid w:val="00724095"/>
    <w:rsid w:val="0072566E"/>
    <w:rsid w:val="007267AB"/>
    <w:rsid w:val="00726CA5"/>
    <w:rsid w:val="00726D54"/>
    <w:rsid w:val="007278EC"/>
    <w:rsid w:val="007310FD"/>
    <w:rsid w:val="00731311"/>
    <w:rsid w:val="007328BB"/>
    <w:rsid w:val="00733513"/>
    <w:rsid w:val="00733657"/>
    <w:rsid w:val="00735118"/>
    <w:rsid w:val="00735A44"/>
    <w:rsid w:val="007376EF"/>
    <w:rsid w:val="0073796A"/>
    <w:rsid w:val="00740297"/>
    <w:rsid w:val="007428B7"/>
    <w:rsid w:val="00744CAF"/>
    <w:rsid w:val="00745B94"/>
    <w:rsid w:val="00746585"/>
    <w:rsid w:val="00746722"/>
    <w:rsid w:val="00746B34"/>
    <w:rsid w:val="00747311"/>
    <w:rsid w:val="00750104"/>
    <w:rsid w:val="00751899"/>
    <w:rsid w:val="007519C2"/>
    <w:rsid w:val="00751BA4"/>
    <w:rsid w:val="00751C5B"/>
    <w:rsid w:val="00751C8A"/>
    <w:rsid w:val="00751F53"/>
    <w:rsid w:val="007540FE"/>
    <w:rsid w:val="0075443E"/>
    <w:rsid w:val="007554C9"/>
    <w:rsid w:val="0075679C"/>
    <w:rsid w:val="00757CBC"/>
    <w:rsid w:val="00760697"/>
    <w:rsid w:val="00761BB9"/>
    <w:rsid w:val="00761D5B"/>
    <w:rsid w:val="007656B3"/>
    <w:rsid w:val="00765FA0"/>
    <w:rsid w:val="00767A87"/>
    <w:rsid w:val="00770B6C"/>
    <w:rsid w:val="00770F31"/>
    <w:rsid w:val="00771C12"/>
    <w:rsid w:val="00772046"/>
    <w:rsid w:val="0077397D"/>
    <w:rsid w:val="00774C6A"/>
    <w:rsid w:val="00775854"/>
    <w:rsid w:val="00775BC7"/>
    <w:rsid w:val="007762BA"/>
    <w:rsid w:val="007767BB"/>
    <w:rsid w:val="00776BBE"/>
    <w:rsid w:val="0078073D"/>
    <w:rsid w:val="0078177B"/>
    <w:rsid w:val="00783633"/>
    <w:rsid w:val="007836F2"/>
    <w:rsid w:val="00784299"/>
    <w:rsid w:val="007844D3"/>
    <w:rsid w:val="0078659E"/>
    <w:rsid w:val="0078692E"/>
    <w:rsid w:val="0079137C"/>
    <w:rsid w:val="00792108"/>
    <w:rsid w:val="0079266C"/>
    <w:rsid w:val="007934B3"/>
    <w:rsid w:val="00794612"/>
    <w:rsid w:val="00794EF6"/>
    <w:rsid w:val="007950A0"/>
    <w:rsid w:val="007A0D28"/>
    <w:rsid w:val="007A1731"/>
    <w:rsid w:val="007A2B72"/>
    <w:rsid w:val="007A3642"/>
    <w:rsid w:val="007A3FF9"/>
    <w:rsid w:val="007A4D81"/>
    <w:rsid w:val="007A5A58"/>
    <w:rsid w:val="007A7890"/>
    <w:rsid w:val="007A7C77"/>
    <w:rsid w:val="007B1054"/>
    <w:rsid w:val="007B1E73"/>
    <w:rsid w:val="007B35BD"/>
    <w:rsid w:val="007B3B9E"/>
    <w:rsid w:val="007B4E01"/>
    <w:rsid w:val="007B5A40"/>
    <w:rsid w:val="007C1540"/>
    <w:rsid w:val="007C27A4"/>
    <w:rsid w:val="007C28C2"/>
    <w:rsid w:val="007C2CB5"/>
    <w:rsid w:val="007C3A54"/>
    <w:rsid w:val="007C4804"/>
    <w:rsid w:val="007C528A"/>
    <w:rsid w:val="007C565F"/>
    <w:rsid w:val="007C6042"/>
    <w:rsid w:val="007C661A"/>
    <w:rsid w:val="007C7384"/>
    <w:rsid w:val="007C79D2"/>
    <w:rsid w:val="007D0A03"/>
    <w:rsid w:val="007D45AC"/>
    <w:rsid w:val="007D51A7"/>
    <w:rsid w:val="007E06A2"/>
    <w:rsid w:val="007E1E6B"/>
    <w:rsid w:val="007E3222"/>
    <w:rsid w:val="007E3589"/>
    <w:rsid w:val="007E3B58"/>
    <w:rsid w:val="007E42C6"/>
    <w:rsid w:val="007E49AB"/>
    <w:rsid w:val="007E4C42"/>
    <w:rsid w:val="007E53EE"/>
    <w:rsid w:val="007E7A5E"/>
    <w:rsid w:val="007F05FA"/>
    <w:rsid w:val="007F1153"/>
    <w:rsid w:val="007F1384"/>
    <w:rsid w:val="007F23C1"/>
    <w:rsid w:val="007F27E6"/>
    <w:rsid w:val="007F3173"/>
    <w:rsid w:val="007F48CC"/>
    <w:rsid w:val="007F5B38"/>
    <w:rsid w:val="007F5B5F"/>
    <w:rsid w:val="007F722D"/>
    <w:rsid w:val="007F734B"/>
    <w:rsid w:val="007F7DEE"/>
    <w:rsid w:val="007F7EB1"/>
    <w:rsid w:val="00801E40"/>
    <w:rsid w:val="00802C19"/>
    <w:rsid w:val="00802E6E"/>
    <w:rsid w:val="008031BA"/>
    <w:rsid w:val="00803FE5"/>
    <w:rsid w:val="00804C51"/>
    <w:rsid w:val="00804D3B"/>
    <w:rsid w:val="00804D67"/>
    <w:rsid w:val="00805660"/>
    <w:rsid w:val="00805D37"/>
    <w:rsid w:val="00805EE5"/>
    <w:rsid w:val="00806E24"/>
    <w:rsid w:val="00811E4D"/>
    <w:rsid w:val="00812077"/>
    <w:rsid w:val="008123F0"/>
    <w:rsid w:val="00813333"/>
    <w:rsid w:val="00814902"/>
    <w:rsid w:val="00814CFF"/>
    <w:rsid w:val="00815C0B"/>
    <w:rsid w:val="00815D74"/>
    <w:rsid w:val="0082001D"/>
    <w:rsid w:val="0082082F"/>
    <w:rsid w:val="00823229"/>
    <w:rsid w:val="00823E4C"/>
    <w:rsid w:val="008240E3"/>
    <w:rsid w:val="008252DE"/>
    <w:rsid w:val="008255F4"/>
    <w:rsid w:val="00826319"/>
    <w:rsid w:val="00826707"/>
    <w:rsid w:val="00826BAA"/>
    <w:rsid w:val="00831189"/>
    <w:rsid w:val="00831AFB"/>
    <w:rsid w:val="00833F71"/>
    <w:rsid w:val="0083608D"/>
    <w:rsid w:val="008365FD"/>
    <w:rsid w:val="00836C57"/>
    <w:rsid w:val="0084073F"/>
    <w:rsid w:val="00841A57"/>
    <w:rsid w:val="008420FA"/>
    <w:rsid w:val="00842B10"/>
    <w:rsid w:val="008438DE"/>
    <w:rsid w:val="0084574D"/>
    <w:rsid w:val="00845A1B"/>
    <w:rsid w:val="008467DA"/>
    <w:rsid w:val="0084732B"/>
    <w:rsid w:val="00850F96"/>
    <w:rsid w:val="0085191C"/>
    <w:rsid w:val="00852643"/>
    <w:rsid w:val="00852925"/>
    <w:rsid w:val="00852E80"/>
    <w:rsid w:val="0085349B"/>
    <w:rsid w:val="008549A1"/>
    <w:rsid w:val="008557F8"/>
    <w:rsid w:val="00857214"/>
    <w:rsid w:val="00862B3B"/>
    <w:rsid w:val="00864C7D"/>
    <w:rsid w:val="00866094"/>
    <w:rsid w:val="008704F3"/>
    <w:rsid w:val="00874D77"/>
    <w:rsid w:val="00874FDA"/>
    <w:rsid w:val="00875845"/>
    <w:rsid w:val="00881ED2"/>
    <w:rsid w:val="008821F3"/>
    <w:rsid w:val="0088271C"/>
    <w:rsid w:val="0088293E"/>
    <w:rsid w:val="0088507F"/>
    <w:rsid w:val="008857DA"/>
    <w:rsid w:val="008869E7"/>
    <w:rsid w:val="008920BD"/>
    <w:rsid w:val="008932E1"/>
    <w:rsid w:val="00893B7A"/>
    <w:rsid w:val="00894E2A"/>
    <w:rsid w:val="00895229"/>
    <w:rsid w:val="0089722A"/>
    <w:rsid w:val="00897F22"/>
    <w:rsid w:val="008A01D5"/>
    <w:rsid w:val="008A1558"/>
    <w:rsid w:val="008A191E"/>
    <w:rsid w:val="008A1A12"/>
    <w:rsid w:val="008A5B49"/>
    <w:rsid w:val="008A7129"/>
    <w:rsid w:val="008A7CAC"/>
    <w:rsid w:val="008A7FD6"/>
    <w:rsid w:val="008B3085"/>
    <w:rsid w:val="008B39D2"/>
    <w:rsid w:val="008B3E52"/>
    <w:rsid w:val="008B4540"/>
    <w:rsid w:val="008B52DD"/>
    <w:rsid w:val="008B6102"/>
    <w:rsid w:val="008B636D"/>
    <w:rsid w:val="008B7230"/>
    <w:rsid w:val="008B7B54"/>
    <w:rsid w:val="008C0B5A"/>
    <w:rsid w:val="008C2082"/>
    <w:rsid w:val="008C2E5C"/>
    <w:rsid w:val="008C3FDD"/>
    <w:rsid w:val="008C3FF6"/>
    <w:rsid w:val="008C5062"/>
    <w:rsid w:val="008C518B"/>
    <w:rsid w:val="008C59C3"/>
    <w:rsid w:val="008C6EB3"/>
    <w:rsid w:val="008C7540"/>
    <w:rsid w:val="008D280E"/>
    <w:rsid w:val="008D34FF"/>
    <w:rsid w:val="008D3999"/>
    <w:rsid w:val="008D44C8"/>
    <w:rsid w:val="008D467B"/>
    <w:rsid w:val="008D4900"/>
    <w:rsid w:val="008D56F6"/>
    <w:rsid w:val="008D5FCB"/>
    <w:rsid w:val="008D75C5"/>
    <w:rsid w:val="008E0803"/>
    <w:rsid w:val="008E0A0E"/>
    <w:rsid w:val="008E3C69"/>
    <w:rsid w:val="008E3FDC"/>
    <w:rsid w:val="008E557B"/>
    <w:rsid w:val="008E5D0B"/>
    <w:rsid w:val="008E70A8"/>
    <w:rsid w:val="008E7B57"/>
    <w:rsid w:val="008E7D46"/>
    <w:rsid w:val="008F1B89"/>
    <w:rsid w:val="008F3D29"/>
    <w:rsid w:val="008F5512"/>
    <w:rsid w:val="00901749"/>
    <w:rsid w:val="009025AF"/>
    <w:rsid w:val="0090287F"/>
    <w:rsid w:val="0090646B"/>
    <w:rsid w:val="009074C4"/>
    <w:rsid w:val="00910C53"/>
    <w:rsid w:val="00910E5C"/>
    <w:rsid w:val="00911F08"/>
    <w:rsid w:val="009121AA"/>
    <w:rsid w:val="00912E7D"/>
    <w:rsid w:val="00913ADF"/>
    <w:rsid w:val="0091532A"/>
    <w:rsid w:val="009168CE"/>
    <w:rsid w:val="00920969"/>
    <w:rsid w:val="00920FEF"/>
    <w:rsid w:val="00927EB5"/>
    <w:rsid w:val="00930420"/>
    <w:rsid w:val="009311A7"/>
    <w:rsid w:val="009318DB"/>
    <w:rsid w:val="00932B7C"/>
    <w:rsid w:val="0093359F"/>
    <w:rsid w:val="00935363"/>
    <w:rsid w:val="00935D81"/>
    <w:rsid w:val="00936244"/>
    <w:rsid w:val="0093781D"/>
    <w:rsid w:val="0093795D"/>
    <w:rsid w:val="0094144D"/>
    <w:rsid w:val="00942607"/>
    <w:rsid w:val="00942D00"/>
    <w:rsid w:val="00944A61"/>
    <w:rsid w:val="00945088"/>
    <w:rsid w:val="00945F6D"/>
    <w:rsid w:val="00946DB6"/>
    <w:rsid w:val="00950033"/>
    <w:rsid w:val="00950D82"/>
    <w:rsid w:val="00953B07"/>
    <w:rsid w:val="00954973"/>
    <w:rsid w:val="00955091"/>
    <w:rsid w:val="00955515"/>
    <w:rsid w:val="009578A5"/>
    <w:rsid w:val="0096110C"/>
    <w:rsid w:val="00961389"/>
    <w:rsid w:val="0096139D"/>
    <w:rsid w:val="009643ED"/>
    <w:rsid w:val="00964D18"/>
    <w:rsid w:val="009672B7"/>
    <w:rsid w:val="00967DF3"/>
    <w:rsid w:val="009719AF"/>
    <w:rsid w:val="00972B7E"/>
    <w:rsid w:val="00972DF4"/>
    <w:rsid w:val="00974621"/>
    <w:rsid w:val="009746B3"/>
    <w:rsid w:val="0097505B"/>
    <w:rsid w:val="00975D7B"/>
    <w:rsid w:val="0097678C"/>
    <w:rsid w:val="00976F8C"/>
    <w:rsid w:val="0098056A"/>
    <w:rsid w:val="009812CE"/>
    <w:rsid w:val="00981CF9"/>
    <w:rsid w:val="00982906"/>
    <w:rsid w:val="00983A77"/>
    <w:rsid w:val="00984FB6"/>
    <w:rsid w:val="00985490"/>
    <w:rsid w:val="00991087"/>
    <w:rsid w:val="0099267B"/>
    <w:rsid w:val="00993172"/>
    <w:rsid w:val="009931F5"/>
    <w:rsid w:val="00993C46"/>
    <w:rsid w:val="00993FE4"/>
    <w:rsid w:val="00995F40"/>
    <w:rsid w:val="00996302"/>
    <w:rsid w:val="00997091"/>
    <w:rsid w:val="0099796B"/>
    <w:rsid w:val="009A0A32"/>
    <w:rsid w:val="009A13CB"/>
    <w:rsid w:val="009A2080"/>
    <w:rsid w:val="009A33AD"/>
    <w:rsid w:val="009A4226"/>
    <w:rsid w:val="009A594A"/>
    <w:rsid w:val="009A750F"/>
    <w:rsid w:val="009A7C2A"/>
    <w:rsid w:val="009B009E"/>
    <w:rsid w:val="009B25EB"/>
    <w:rsid w:val="009B2A12"/>
    <w:rsid w:val="009B2CFD"/>
    <w:rsid w:val="009B3FDE"/>
    <w:rsid w:val="009B4088"/>
    <w:rsid w:val="009B4A02"/>
    <w:rsid w:val="009B611A"/>
    <w:rsid w:val="009B6E7D"/>
    <w:rsid w:val="009C125C"/>
    <w:rsid w:val="009C2611"/>
    <w:rsid w:val="009C2AAE"/>
    <w:rsid w:val="009C2C79"/>
    <w:rsid w:val="009C3142"/>
    <w:rsid w:val="009C4ECD"/>
    <w:rsid w:val="009D0380"/>
    <w:rsid w:val="009D1ECE"/>
    <w:rsid w:val="009D2865"/>
    <w:rsid w:val="009D3391"/>
    <w:rsid w:val="009D41EE"/>
    <w:rsid w:val="009D4ACF"/>
    <w:rsid w:val="009D4B64"/>
    <w:rsid w:val="009D4B96"/>
    <w:rsid w:val="009D54A8"/>
    <w:rsid w:val="009D57D1"/>
    <w:rsid w:val="009D59EE"/>
    <w:rsid w:val="009D661E"/>
    <w:rsid w:val="009D6A40"/>
    <w:rsid w:val="009D7060"/>
    <w:rsid w:val="009E03AA"/>
    <w:rsid w:val="009E0BC7"/>
    <w:rsid w:val="009E550F"/>
    <w:rsid w:val="009E5BD5"/>
    <w:rsid w:val="009E6CA7"/>
    <w:rsid w:val="009E7FA2"/>
    <w:rsid w:val="009F3403"/>
    <w:rsid w:val="009F39B6"/>
    <w:rsid w:val="009F3DEA"/>
    <w:rsid w:val="009F3FAA"/>
    <w:rsid w:val="009F60B0"/>
    <w:rsid w:val="009F694F"/>
    <w:rsid w:val="00A009FF"/>
    <w:rsid w:val="00A01546"/>
    <w:rsid w:val="00A028C6"/>
    <w:rsid w:val="00A03C71"/>
    <w:rsid w:val="00A03CFF"/>
    <w:rsid w:val="00A03E29"/>
    <w:rsid w:val="00A03E5B"/>
    <w:rsid w:val="00A04250"/>
    <w:rsid w:val="00A04835"/>
    <w:rsid w:val="00A04A9A"/>
    <w:rsid w:val="00A052C4"/>
    <w:rsid w:val="00A1087B"/>
    <w:rsid w:val="00A12FAB"/>
    <w:rsid w:val="00A13339"/>
    <w:rsid w:val="00A15578"/>
    <w:rsid w:val="00A16BB4"/>
    <w:rsid w:val="00A170B9"/>
    <w:rsid w:val="00A2035A"/>
    <w:rsid w:val="00A2080B"/>
    <w:rsid w:val="00A20A44"/>
    <w:rsid w:val="00A20EE8"/>
    <w:rsid w:val="00A211FC"/>
    <w:rsid w:val="00A22B20"/>
    <w:rsid w:val="00A22D5A"/>
    <w:rsid w:val="00A23345"/>
    <w:rsid w:val="00A23ABE"/>
    <w:rsid w:val="00A249B6"/>
    <w:rsid w:val="00A259A9"/>
    <w:rsid w:val="00A25A7B"/>
    <w:rsid w:val="00A26751"/>
    <w:rsid w:val="00A300C1"/>
    <w:rsid w:val="00A306A1"/>
    <w:rsid w:val="00A31622"/>
    <w:rsid w:val="00A32DBC"/>
    <w:rsid w:val="00A33911"/>
    <w:rsid w:val="00A33B65"/>
    <w:rsid w:val="00A33BAB"/>
    <w:rsid w:val="00A401F7"/>
    <w:rsid w:val="00A423A6"/>
    <w:rsid w:val="00A44AEF"/>
    <w:rsid w:val="00A45F6A"/>
    <w:rsid w:val="00A46EDE"/>
    <w:rsid w:val="00A502EB"/>
    <w:rsid w:val="00A508CB"/>
    <w:rsid w:val="00A52E5B"/>
    <w:rsid w:val="00A534AB"/>
    <w:rsid w:val="00A5375F"/>
    <w:rsid w:val="00A54884"/>
    <w:rsid w:val="00A579E4"/>
    <w:rsid w:val="00A57B62"/>
    <w:rsid w:val="00A64468"/>
    <w:rsid w:val="00A649B9"/>
    <w:rsid w:val="00A65028"/>
    <w:rsid w:val="00A67A52"/>
    <w:rsid w:val="00A67EFF"/>
    <w:rsid w:val="00A71B58"/>
    <w:rsid w:val="00A72086"/>
    <w:rsid w:val="00A721DE"/>
    <w:rsid w:val="00A722C0"/>
    <w:rsid w:val="00A72676"/>
    <w:rsid w:val="00A72B8C"/>
    <w:rsid w:val="00A743B7"/>
    <w:rsid w:val="00A74D8E"/>
    <w:rsid w:val="00A754F2"/>
    <w:rsid w:val="00A77382"/>
    <w:rsid w:val="00A7798C"/>
    <w:rsid w:val="00A8531B"/>
    <w:rsid w:val="00A857A6"/>
    <w:rsid w:val="00A92300"/>
    <w:rsid w:val="00A924C1"/>
    <w:rsid w:val="00A9326F"/>
    <w:rsid w:val="00A935B3"/>
    <w:rsid w:val="00A95160"/>
    <w:rsid w:val="00A9539D"/>
    <w:rsid w:val="00A9588A"/>
    <w:rsid w:val="00A958E3"/>
    <w:rsid w:val="00A95A77"/>
    <w:rsid w:val="00A95BFC"/>
    <w:rsid w:val="00A95FB3"/>
    <w:rsid w:val="00A9712E"/>
    <w:rsid w:val="00AA063D"/>
    <w:rsid w:val="00AA0C2E"/>
    <w:rsid w:val="00AA0D7F"/>
    <w:rsid w:val="00AA1D7A"/>
    <w:rsid w:val="00AA3A58"/>
    <w:rsid w:val="00AA401C"/>
    <w:rsid w:val="00AA4CC3"/>
    <w:rsid w:val="00AA6CB6"/>
    <w:rsid w:val="00AB09EC"/>
    <w:rsid w:val="00AB1A84"/>
    <w:rsid w:val="00AB3752"/>
    <w:rsid w:val="00AB40E2"/>
    <w:rsid w:val="00AB5E55"/>
    <w:rsid w:val="00AB60FD"/>
    <w:rsid w:val="00AB67EA"/>
    <w:rsid w:val="00AB7B94"/>
    <w:rsid w:val="00AC0DF5"/>
    <w:rsid w:val="00AC13DD"/>
    <w:rsid w:val="00AC3332"/>
    <w:rsid w:val="00AC4A53"/>
    <w:rsid w:val="00AC55D9"/>
    <w:rsid w:val="00AC56F6"/>
    <w:rsid w:val="00AC6930"/>
    <w:rsid w:val="00AD256B"/>
    <w:rsid w:val="00AD2BE6"/>
    <w:rsid w:val="00AD346B"/>
    <w:rsid w:val="00AD39FC"/>
    <w:rsid w:val="00AD3BFD"/>
    <w:rsid w:val="00AD531B"/>
    <w:rsid w:val="00AD5920"/>
    <w:rsid w:val="00AD6D40"/>
    <w:rsid w:val="00AD7DAF"/>
    <w:rsid w:val="00AE05DF"/>
    <w:rsid w:val="00AE1DC4"/>
    <w:rsid w:val="00AE25C8"/>
    <w:rsid w:val="00AE312D"/>
    <w:rsid w:val="00AE3153"/>
    <w:rsid w:val="00AE3CE6"/>
    <w:rsid w:val="00AE4CF9"/>
    <w:rsid w:val="00AE7AB1"/>
    <w:rsid w:val="00AF0038"/>
    <w:rsid w:val="00AF1191"/>
    <w:rsid w:val="00AF1695"/>
    <w:rsid w:val="00AF1C72"/>
    <w:rsid w:val="00AF36AE"/>
    <w:rsid w:val="00AF4080"/>
    <w:rsid w:val="00AF478E"/>
    <w:rsid w:val="00AF47BA"/>
    <w:rsid w:val="00AF55F9"/>
    <w:rsid w:val="00B0230E"/>
    <w:rsid w:val="00B05236"/>
    <w:rsid w:val="00B056E6"/>
    <w:rsid w:val="00B05A9F"/>
    <w:rsid w:val="00B05CD0"/>
    <w:rsid w:val="00B05DE4"/>
    <w:rsid w:val="00B0675C"/>
    <w:rsid w:val="00B1007C"/>
    <w:rsid w:val="00B10227"/>
    <w:rsid w:val="00B117CF"/>
    <w:rsid w:val="00B122E9"/>
    <w:rsid w:val="00B16E9E"/>
    <w:rsid w:val="00B1791E"/>
    <w:rsid w:val="00B223C6"/>
    <w:rsid w:val="00B22AB2"/>
    <w:rsid w:val="00B233D4"/>
    <w:rsid w:val="00B2626A"/>
    <w:rsid w:val="00B26BC0"/>
    <w:rsid w:val="00B30F3C"/>
    <w:rsid w:val="00B31311"/>
    <w:rsid w:val="00B31E51"/>
    <w:rsid w:val="00B34E26"/>
    <w:rsid w:val="00B35A27"/>
    <w:rsid w:val="00B3799D"/>
    <w:rsid w:val="00B37FD7"/>
    <w:rsid w:val="00B41095"/>
    <w:rsid w:val="00B41412"/>
    <w:rsid w:val="00B414CA"/>
    <w:rsid w:val="00B4303F"/>
    <w:rsid w:val="00B4328A"/>
    <w:rsid w:val="00B43A02"/>
    <w:rsid w:val="00B45F16"/>
    <w:rsid w:val="00B5058F"/>
    <w:rsid w:val="00B51993"/>
    <w:rsid w:val="00B5250F"/>
    <w:rsid w:val="00B526A4"/>
    <w:rsid w:val="00B53291"/>
    <w:rsid w:val="00B5513E"/>
    <w:rsid w:val="00B5598F"/>
    <w:rsid w:val="00B56D91"/>
    <w:rsid w:val="00B57FE7"/>
    <w:rsid w:val="00B6133E"/>
    <w:rsid w:val="00B6134A"/>
    <w:rsid w:val="00B614FB"/>
    <w:rsid w:val="00B639E2"/>
    <w:rsid w:val="00B64884"/>
    <w:rsid w:val="00B65AE4"/>
    <w:rsid w:val="00B670D6"/>
    <w:rsid w:val="00B67A86"/>
    <w:rsid w:val="00B7119E"/>
    <w:rsid w:val="00B72EC5"/>
    <w:rsid w:val="00B73598"/>
    <w:rsid w:val="00B73B4C"/>
    <w:rsid w:val="00B73BA8"/>
    <w:rsid w:val="00B75171"/>
    <w:rsid w:val="00B75931"/>
    <w:rsid w:val="00B75E1E"/>
    <w:rsid w:val="00B75EDD"/>
    <w:rsid w:val="00B7672D"/>
    <w:rsid w:val="00B76AE8"/>
    <w:rsid w:val="00B7721A"/>
    <w:rsid w:val="00B811BD"/>
    <w:rsid w:val="00B8171F"/>
    <w:rsid w:val="00B84295"/>
    <w:rsid w:val="00B84962"/>
    <w:rsid w:val="00B84ECF"/>
    <w:rsid w:val="00B85224"/>
    <w:rsid w:val="00B85996"/>
    <w:rsid w:val="00B85E39"/>
    <w:rsid w:val="00B86A03"/>
    <w:rsid w:val="00B86BC8"/>
    <w:rsid w:val="00B86CCC"/>
    <w:rsid w:val="00B871AD"/>
    <w:rsid w:val="00B87554"/>
    <w:rsid w:val="00B905D0"/>
    <w:rsid w:val="00B93980"/>
    <w:rsid w:val="00B93A4A"/>
    <w:rsid w:val="00B945A3"/>
    <w:rsid w:val="00B9489F"/>
    <w:rsid w:val="00B95CCA"/>
    <w:rsid w:val="00B96685"/>
    <w:rsid w:val="00B966CF"/>
    <w:rsid w:val="00B97159"/>
    <w:rsid w:val="00B97616"/>
    <w:rsid w:val="00BA0FA8"/>
    <w:rsid w:val="00BA2F8C"/>
    <w:rsid w:val="00BA46C4"/>
    <w:rsid w:val="00BA5ECD"/>
    <w:rsid w:val="00BA6C54"/>
    <w:rsid w:val="00BA76A4"/>
    <w:rsid w:val="00BB1E4E"/>
    <w:rsid w:val="00BB2A84"/>
    <w:rsid w:val="00BB2C5A"/>
    <w:rsid w:val="00BB30A8"/>
    <w:rsid w:val="00BB3F35"/>
    <w:rsid w:val="00BB3FB9"/>
    <w:rsid w:val="00BB5706"/>
    <w:rsid w:val="00BB7A37"/>
    <w:rsid w:val="00BC02BD"/>
    <w:rsid w:val="00BC0D35"/>
    <w:rsid w:val="00BC1392"/>
    <w:rsid w:val="00BC33B9"/>
    <w:rsid w:val="00BC45EE"/>
    <w:rsid w:val="00BC5518"/>
    <w:rsid w:val="00BC5DB8"/>
    <w:rsid w:val="00BC5E32"/>
    <w:rsid w:val="00BD08D7"/>
    <w:rsid w:val="00BD13B1"/>
    <w:rsid w:val="00BD2245"/>
    <w:rsid w:val="00BD3913"/>
    <w:rsid w:val="00BD721F"/>
    <w:rsid w:val="00BD745B"/>
    <w:rsid w:val="00BE0B0D"/>
    <w:rsid w:val="00BE58BD"/>
    <w:rsid w:val="00BE68AB"/>
    <w:rsid w:val="00BE7860"/>
    <w:rsid w:val="00BE7C4D"/>
    <w:rsid w:val="00BF058B"/>
    <w:rsid w:val="00BF743A"/>
    <w:rsid w:val="00BF76F3"/>
    <w:rsid w:val="00BF7772"/>
    <w:rsid w:val="00C03C83"/>
    <w:rsid w:val="00C044B2"/>
    <w:rsid w:val="00C05ABB"/>
    <w:rsid w:val="00C06585"/>
    <w:rsid w:val="00C06E34"/>
    <w:rsid w:val="00C0777C"/>
    <w:rsid w:val="00C07831"/>
    <w:rsid w:val="00C1025F"/>
    <w:rsid w:val="00C10838"/>
    <w:rsid w:val="00C10A70"/>
    <w:rsid w:val="00C116F4"/>
    <w:rsid w:val="00C127DF"/>
    <w:rsid w:val="00C12EF9"/>
    <w:rsid w:val="00C137B5"/>
    <w:rsid w:val="00C138C5"/>
    <w:rsid w:val="00C13CFC"/>
    <w:rsid w:val="00C148DC"/>
    <w:rsid w:val="00C1542F"/>
    <w:rsid w:val="00C17DE1"/>
    <w:rsid w:val="00C20C91"/>
    <w:rsid w:val="00C21665"/>
    <w:rsid w:val="00C2352D"/>
    <w:rsid w:val="00C246AA"/>
    <w:rsid w:val="00C246D2"/>
    <w:rsid w:val="00C24FA8"/>
    <w:rsid w:val="00C250BD"/>
    <w:rsid w:val="00C30F9A"/>
    <w:rsid w:val="00C3191B"/>
    <w:rsid w:val="00C31C49"/>
    <w:rsid w:val="00C3274A"/>
    <w:rsid w:val="00C33E2D"/>
    <w:rsid w:val="00C345AD"/>
    <w:rsid w:val="00C35842"/>
    <w:rsid w:val="00C35ACD"/>
    <w:rsid w:val="00C371B9"/>
    <w:rsid w:val="00C42D0A"/>
    <w:rsid w:val="00C4458B"/>
    <w:rsid w:val="00C44AB2"/>
    <w:rsid w:val="00C451F2"/>
    <w:rsid w:val="00C468A4"/>
    <w:rsid w:val="00C47E93"/>
    <w:rsid w:val="00C51212"/>
    <w:rsid w:val="00C51911"/>
    <w:rsid w:val="00C521BC"/>
    <w:rsid w:val="00C5231D"/>
    <w:rsid w:val="00C53587"/>
    <w:rsid w:val="00C5367F"/>
    <w:rsid w:val="00C547FA"/>
    <w:rsid w:val="00C54BA7"/>
    <w:rsid w:val="00C55155"/>
    <w:rsid w:val="00C60C7A"/>
    <w:rsid w:val="00C612C7"/>
    <w:rsid w:val="00C63B05"/>
    <w:rsid w:val="00C63DFF"/>
    <w:rsid w:val="00C65D3E"/>
    <w:rsid w:val="00C67B59"/>
    <w:rsid w:val="00C70443"/>
    <w:rsid w:val="00C712C2"/>
    <w:rsid w:val="00C715CD"/>
    <w:rsid w:val="00C71A69"/>
    <w:rsid w:val="00C72106"/>
    <w:rsid w:val="00C72CD4"/>
    <w:rsid w:val="00C744F9"/>
    <w:rsid w:val="00C76638"/>
    <w:rsid w:val="00C76D24"/>
    <w:rsid w:val="00C8000D"/>
    <w:rsid w:val="00C80D24"/>
    <w:rsid w:val="00C81D6F"/>
    <w:rsid w:val="00C8278A"/>
    <w:rsid w:val="00C839B2"/>
    <w:rsid w:val="00C8435F"/>
    <w:rsid w:val="00C85215"/>
    <w:rsid w:val="00C85424"/>
    <w:rsid w:val="00C900F9"/>
    <w:rsid w:val="00C9094C"/>
    <w:rsid w:val="00C915AB"/>
    <w:rsid w:val="00C91ABE"/>
    <w:rsid w:val="00C92188"/>
    <w:rsid w:val="00C93ADE"/>
    <w:rsid w:val="00C94856"/>
    <w:rsid w:val="00C973C5"/>
    <w:rsid w:val="00CA0268"/>
    <w:rsid w:val="00CA49D7"/>
    <w:rsid w:val="00CA4B52"/>
    <w:rsid w:val="00CA79D6"/>
    <w:rsid w:val="00CB0619"/>
    <w:rsid w:val="00CB29AA"/>
    <w:rsid w:val="00CB5F2F"/>
    <w:rsid w:val="00CB6392"/>
    <w:rsid w:val="00CC3786"/>
    <w:rsid w:val="00CC5056"/>
    <w:rsid w:val="00CC514C"/>
    <w:rsid w:val="00CC524F"/>
    <w:rsid w:val="00CC62F7"/>
    <w:rsid w:val="00CC686F"/>
    <w:rsid w:val="00CC6A89"/>
    <w:rsid w:val="00CC75A2"/>
    <w:rsid w:val="00CC7AB1"/>
    <w:rsid w:val="00CD0203"/>
    <w:rsid w:val="00CD19E8"/>
    <w:rsid w:val="00CD1C2A"/>
    <w:rsid w:val="00CD2A55"/>
    <w:rsid w:val="00CD2CF5"/>
    <w:rsid w:val="00CD40F0"/>
    <w:rsid w:val="00CD4567"/>
    <w:rsid w:val="00CD5676"/>
    <w:rsid w:val="00CD5D13"/>
    <w:rsid w:val="00CD61A5"/>
    <w:rsid w:val="00CD63C6"/>
    <w:rsid w:val="00CD6F5D"/>
    <w:rsid w:val="00CD7039"/>
    <w:rsid w:val="00CD7125"/>
    <w:rsid w:val="00CD72E2"/>
    <w:rsid w:val="00CE15D7"/>
    <w:rsid w:val="00CE15F1"/>
    <w:rsid w:val="00CE1B4A"/>
    <w:rsid w:val="00CE205D"/>
    <w:rsid w:val="00CE3614"/>
    <w:rsid w:val="00CE37A7"/>
    <w:rsid w:val="00CE3B18"/>
    <w:rsid w:val="00CE4241"/>
    <w:rsid w:val="00CE4391"/>
    <w:rsid w:val="00CE6132"/>
    <w:rsid w:val="00CE621B"/>
    <w:rsid w:val="00CE6D89"/>
    <w:rsid w:val="00CE6EAC"/>
    <w:rsid w:val="00CE7926"/>
    <w:rsid w:val="00CF00C0"/>
    <w:rsid w:val="00CF061F"/>
    <w:rsid w:val="00CF1006"/>
    <w:rsid w:val="00CF1558"/>
    <w:rsid w:val="00CF170B"/>
    <w:rsid w:val="00CF26D5"/>
    <w:rsid w:val="00CF3AC8"/>
    <w:rsid w:val="00CF5019"/>
    <w:rsid w:val="00CF6DF6"/>
    <w:rsid w:val="00CF6E63"/>
    <w:rsid w:val="00CF7585"/>
    <w:rsid w:val="00CF7C1C"/>
    <w:rsid w:val="00D03127"/>
    <w:rsid w:val="00D052C6"/>
    <w:rsid w:val="00D05715"/>
    <w:rsid w:val="00D05B27"/>
    <w:rsid w:val="00D12272"/>
    <w:rsid w:val="00D1256E"/>
    <w:rsid w:val="00D129AC"/>
    <w:rsid w:val="00D13ED6"/>
    <w:rsid w:val="00D15576"/>
    <w:rsid w:val="00D16343"/>
    <w:rsid w:val="00D17116"/>
    <w:rsid w:val="00D17EF1"/>
    <w:rsid w:val="00D2007F"/>
    <w:rsid w:val="00D20087"/>
    <w:rsid w:val="00D2214F"/>
    <w:rsid w:val="00D24B0E"/>
    <w:rsid w:val="00D24E92"/>
    <w:rsid w:val="00D250AA"/>
    <w:rsid w:val="00D265C4"/>
    <w:rsid w:val="00D26BAD"/>
    <w:rsid w:val="00D273C7"/>
    <w:rsid w:val="00D2743E"/>
    <w:rsid w:val="00D30A8A"/>
    <w:rsid w:val="00D3164C"/>
    <w:rsid w:val="00D3178E"/>
    <w:rsid w:val="00D3292B"/>
    <w:rsid w:val="00D32C81"/>
    <w:rsid w:val="00D33AA6"/>
    <w:rsid w:val="00D34857"/>
    <w:rsid w:val="00D35530"/>
    <w:rsid w:val="00D35734"/>
    <w:rsid w:val="00D40BF0"/>
    <w:rsid w:val="00D42DE1"/>
    <w:rsid w:val="00D432E2"/>
    <w:rsid w:val="00D43C06"/>
    <w:rsid w:val="00D43D1D"/>
    <w:rsid w:val="00D44070"/>
    <w:rsid w:val="00D44089"/>
    <w:rsid w:val="00D50842"/>
    <w:rsid w:val="00D5167C"/>
    <w:rsid w:val="00D51807"/>
    <w:rsid w:val="00D51D14"/>
    <w:rsid w:val="00D52143"/>
    <w:rsid w:val="00D525FD"/>
    <w:rsid w:val="00D52C63"/>
    <w:rsid w:val="00D54E30"/>
    <w:rsid w:val="00D55092"/>
    <w:rsid w:val="00D553E3"/>
    <w:rsid w:val="00D56412"/>
    <w:rsid w:val="00D56542"/>
    <w:rsid w:val="00D61CB4"/>
    <w:rsid w:val="00D63B10"/>
    <w:rsid w:val="00D653F7"/>
    <w:rsid w:val="00D677E3"/>
    <w:rsid w:val="00D67AE6"/>
    <w:rsid w:val="00D700DB"/>
    <w:rsid w:val="00D70BCD"/>
    <w:rsid w:val="00D7289F"/>
    <w:rsid w:val="00D74913"/>
    <w:rsid w:val="00D75BE6"/>
    <w:rsid w:val="00D809F6"/>
    <w:rsid w:val="00D8183B"/>
    <w:rsid w:val="00D82436"/>
    <w:rsid w:val="00D824D9"/>
    <w:rsid w:val="00D8333E"/>
    <w:rsid w:val="00D839CE"/>
    <w:rsid w:val="00D83D2A"/>
    <w:rsid w:val="00D85CA6"/>
    <w:rsid w:val="00D8665A"/>
    <w:rsid w:val="00D876E9"/>
    <w:rsid w:val="00D90E88"/>
    <w:rsid w:val="00D9129E"/>
    <w:rsid w:val="00D918FD"/>
    <w:rsid w:val="00D9317B"/>
    <w:rsid w:val="00D93E50"/>
    <w:rsid w:val="00D9429F"/>
    <w:rsid w:val="00D96802"/>
    <w:rsid w:val="00D9776A"/>
    <w:rsid w:val="00DA1720"/>
    <w:rsid w:val="00DA1CAC"/>
    <w:rsid w:val="00DA249A"/>
    <w:rsid w:val="00DA472F"/>
    <w:rsid w:val="00DB1705"/>
    <w:rsid w:val="00DB2D9A"/>
    <w:rsid w:val="00DB32CA"/>
    <w:rsid w:val="00DB52CF"/>
    <w:rsid w:val="00DB570D"/>
    <w:rsid w:val="00DB5800"/>
    <w:rsid w:val="00DB6F14"/>
    <w:rsid w:val="00DB7CC3"/>
    <w:rsid w:val="00DC02DA"/>
    <w:rsid w:val="00DC1AB5"/>
    <w:rsid w:val="00DC26DE"/>
    <w:rsid w:val="00DC32F0"/>
    <w:rsid w:val="00DC5433"/>
    <w:rsid w:val="00DC5EE9"/>
    <w:rsid w:val="00DD015B"/>
    <w:rsid w:val="00DD1FC9"/>
    <w:rsid w:val="00DD29A7"/>
    <w:rsid w:val="00DD3524"/>
    <w:rsid w:val="00DD4A11"/>
    <w:rsid w:val="00DD4DBF"/>
    <w:rsid w:val="00DD4DC0"/>
    <w:rsid w:val="00DD508F"/>
    <w:rsid w:val="00DD5931"/>
    <w:rsid w:val="00DD5BCB"/>
    <w:rsid w:val="00DD66E1"/>
    <w:rsid w:val="00DD6C78"/>
    <w:rsid w:val="00DD758C"/>
    <w:rsid w:val="00DE01EA"/>
    <w:rsid w:val="00DE04A4"/>
    <w:rsid w:val="00DE07B2"/>
    <w:rsid w:val="00DE1230"/>
    <w:rsid w:val="00DE14AD"/>
    <w:rsid w:val="00DE2B21"/>
    <w:rsid w:val="00DE3ACD"/>
    <w:rsid w:val="00DE79DF"/>
    <w:rsid w:val="00DE7BDF"/>
    <w:rsid w:val="00DE7FC8"/>
    <w:rsid w:val="00DF0AA9"/>
    <w:rsid w:val="00DF1B93"/>
    <w:rsid w:val="00DF2DCE"/>
    <w:rsid w:val="00DF5261"/>
    <w:rsid w:val="00DF5447"/>
    <w:rsid w:val="00DF5DF0"/>
    <w:rsid w:val="00DF65AC"/>
    <w:rsid w:val="00DF67FB"/>
    <w:rsid w:val="00E01A89"/>
    <w:rsid w:val="00E02147"/>
    <w:rsid w:val="00E0215D"/>
    <w:rsid w:val="00E026B1"/>
    <w:rsid w:val="00E03F59"/>
    <w:rsid w:val="00E04993"/>
    <w:rsid w:val="00E05340"/>
    <w:rsid w:val="00E060A2"/>
    <w:rsid w:val="00E1019A"/>
    <w:rsid w:val="00E11BD7"/>
    <w:rsid w:val="00E14967"/>
    <w:rsid w:val="00E14A45"/>
    <w:rsid w:val="00E14E3B"/>
    <w:rsid w:val="00E150B5"/>
    <w:rsid w:val="00E1578A"/>
    <w:rsid w:val="00E16E40"/>
    <w:rsid w:val="00E17011"/>
    <w:rsid w:val="00E21213"/>
    <w:rsid w:val="00E22205"/>
    <w:rsid w:val="00E23775"/>
    <w:rsid w:val="00E2380F"/>
    <w:rsid w:val="00E23998"/>
    <w:rsid w:val="00E23FFD"/>
    <w:rsid w:val="00E259B0"/>
    <w:rsid w:val="00E26103"/>
    <w:rsid w:val="00E26CD8"/>
    <w:rsid w:val="00E272D8"/>
    <w:rsid w:val="00E3121E"/>
    <w:rsid w:val="00E32421"/>
    <w:rsid w:val="00E32482"/>
    <w:rsid w:val="00E324B5"/>
    <w:rsid w:val="00E35900"/>
    <w:rsid w:val="00E3671C"/>
    <w:rsid w:val="00E37185"/>
    <w:rsid w:val="00E377D6"/>
    <w:rsid w:val="00E37A46"/>
    <w:rsid w:val="00E40C94"/>
    <w:rsid w:val="00E4192A"/>
    <w:rsid w:val="00E41C0F"/>
    <w:rsid w:val="00E42241"/>
    <w:rsid w:val="00E42D52"/>
    <w:rsid w:val="00E443C3"/>
    <w:rsid w:val="00E44400"/>
    <w:rsid w:val="00E50806"/>
    <w:rsid w:val="00E51F0F"/>
    <w:rsid w:val="00E5317A"/>
    <w:rsid w:val="00E53193"/>
    <w:rsid w:val="00E54A95"/>
    <w:rsid w:val="00E55400"/>
    <w:rsid w:val="00E55644"/>
    <w:rsid w:val="00E5587F"/>
    <w:rsid w:val="00E55E8F"/>
    <w:rsid w:val="00E55FEB"/>
    <w:rsid w:val="00E562B5"/>
    <w:rsid w:val="00E563A4"/>
    <w:rsid w:val="00E5680D"/>
    <w:rsid w:val="00E57111"/>
    <w:rsid w:val="00E62F50"/>
    <w:rsid w:val="00E6306F"/>
    <w:rsid w:val="00E6391B"/>
    <w:rsid w:val="00E63BDA"/>
    <w:rsid w:val="00E6441C"/>
    <w:rsid w:val="00E66913"/>
    <w:rsid w:val="00E66FF5"/>
    <w:rsid w:val="00E67550"/>
    <w:rsid w:val="00E71FC5"/>
    <w:rsid w:val="00E7208D"/>
    <w:rsid w:val="00E72CE7"/>
    <w:rsid w:val="00E7386C"/>
    <w:rsid w:val="00E7465B"/>
    <w:rsid w:val="00E75687"/>
    <w:rsid w:val="00E775AB"/>
    <w:rsid w:val="00E8412D"/>
    <w:rsid w:val="00E852B9"/>
    <w:rsid w:val="00E901CF"/>
    <w:rsid w:val="00E91CE1"/>
    <w:rsid w:val="00E923F8"/>
    <w:rsid w:val="00E92F1B"/>
    <w:rsid w:val="00E93D94"/>
    <w:rsid w:val="00E94A11"/>
    <w:rsid w:val="00E955B6"/>
    <w:rsid w:val="00E9571A"/>
    <w:rsid w:val="00E95FF2"/>
    <w:rsid w:val="00EA0E45"/>
    <w:rsid w:val="00EA0F81"/>
    <w:rsid w:val="00EA1525"/>
    <w:rsid w:val="00EA1897"/>
    <w:rsid w:val="00EA2014"/>
    <w:rsid w:val="00EA3FD4"/>
    <w:rsid w:val="00EA7403"/>
    <w:rsid w:val="00EB0707"/>
    <w:rsid w:val="00EB07B0"/>
    <w:rsid w:val="00EB0C9B"/>
    <w:rsid w:val="00EB14BF"/>
    <w:rsid w:val="00EB162D"/>
    <w:rsid w:val="00EB31E1"/>
    <w:rsid w:val="00EB517A"/>
    <w:rsid w:val="00EB7AD0"/>
    <w:rsid w:val="00EB7D88"/>
    <w:rsid w:val="00EC010D"/>
    <w:rsid w:val="00EC2912"/>
    <w:rsid w:val="00EC439C"/>
    <w:rsid w:val="00EC4CC4"/>
    <w:rsid w:val="00EC621F"/>
    <w:rsid w:val="00EC67CF"/>
    <w:rsid w:val="00EC7A58"/>
    <w:rsid w:val="00ED16D8"/>
    <w:rsid w:val="00ED1D14"/>
    <w:rsid w:val="00ED1D40"/>
    <w:rsid w:val="00ED31DD"/>
    <w:rsid w:val="00ED3D65"/>
    <w:rsid w:val="00ED5F63"/>
    <w:rsid w:val="00ED6541"/>
    <w:rsid w:val="00ED6A37"/>
    <w:rsid w:val="00ED7395"/>
    <w:rsid w:val="00ED7772"/>
    <w:rsid w:val="00EE0196"/>
    <w:rsid w:val="00EE2176"/>
    <w:rsid w:val="00EE321A"/>
    <w:rsid w:val="00EE3BBD"/>
    <w:rsid w:val="00EE5077"/>
    <w:rsid w:val="00EE5DF2"/>
    <w:rsid w:val="00EE68C9"/>
    <w:rsid w:val="00EE69C2"/>
    <w:rsid w:val="00EF0B2E"/>
    <w:rsid w:val="00EF13A3"/>
    <w:rsid w:val="00EF193A"/>
    <w:rsid w:val="00EF33DC"/>
    <w:rsid w:val="00EF3C9D"/>
    <w:rsid w:val="00EF437D"/>
    <w:rsid w:val="00EF43F5"/>
    <w:rsid w:val="00EF45F1"/>
    <w:rsid w:val="00EF4898"/>
    <w:rsid w:val="00EF4D7B"/>
    <w:rsid w:val="00EF5DF9"/>
    <w:rsid w:val="00EF6E0B"/>
    <w:rsid w:val="00EF6F31"/>
    <w:rsid w:val="00EF7461"/>
    <w:rsid w:val="00F01687"/>
    <w:rsid w:val="00F01A94"/>
    <w:rsid w:val="00F05027"/>
    <w:rsid w:val="00F052E0"/>
    <w:rsid w:val="00F07983"/>
    <w:rsid w:val="00F100FE"/>
    <w:rsid w:val="00F1044C"/>
    <w:rsid w:val="00F1329D"/>
    <w:rsid w:val="00F13AF0"/>
    <w:rsid w:val="00F15508"/>
    <w:rsid w:val="00F155CC"/>
    <w:rsid w:val="00F15A5D"/>
    <w:rsid w:val="00F15BEA"/>
    <w:rsid w:val="00F162C1"/>
    <w:rsid w:val="00F168C2"/>
    <w:rsid w:val="00F1702B"/>
    <w:rsid w:val="00F20911"/>
    <w:rsid w:val="00F21B9E"/>
    <w:rsid w:val="00F2287E"/>
    <w:rsid w:val="00F233AB"/>
    <w:rsid w:val="00F242E4"/>
    <w:rsid w:val="00F258F3"/>
    <w:rsid w:val="00F300D2"/>
    <w:rsid w:val="00F32646"/>
    <w:rsid w:val="00F34685"/>
    <w:rsid w:val="00F353D2"/>
    <w:rsid w:val="00F359F6"/>
    <w:rsid w:val="00F3638B"/>
    <w:rsid w:val="00F37571"/>
    <w:rsid w:val="00F37577"/>
    <w:rsid w:val="00F40BF5"/>
    <w:rsid w:val="00F40BF8"/>
    <w:rsid w:val="00F42722"/>
    <w:rsid w:val="00F4288F"/>
    <w:rsid w:val="00F42AF0"/>
    <w:rsid w:val="00F42D41"/>
    <w:rsid w:val="00F4385C"/>
    <w:rsid w:val="00F43EBF"/>
    <w:rsid w:val="00F4618A"/>
    <w:rsid w:val="00F523D3"/>
    <w:rsid w:val="00F525B7"/>
    <w:rsid w:val="00F52775"/>
    <w:rsid w:val="00F53490"/>
    <w:rsid w:val="00F54B94"/>
    <w:rsid w:val="00F607E6"/>
    <w:rsid w:val="00F60B69"/>
    <w:rsid w:val="00F621D5"/>
    <w:rsid w:val="00F63083"/>
    <w:rsid w:val="00F647CA"/>
    <w:rsid w:val="00F658DD"/>
    <w:rsid w:val="00F67360"/>
    <w:rsid w:val="00F679FA"/>
    <w:rsid w:val="00F70A3F"/>
    <w:rsid w:val="00F714BB"/>
    <w:rsid w:val="00F72E3E"/>
    <w:rsid w:val="00F736A8"/>
    <w:rsid w:val="00F76B78"/>
    <w:rsid w:val="00F774B9"/>
    <w:rsid w:val="00F80F50"/>
    <w:rsid w:val="00F816DF"/>
    <w:rsid w:val="00F832B4"/>
    <w:rsid w:val="00F848A3"/>
    <w:rsid w:val="00F84D6B"/>
    <w:rsid w:val="00F85554"/>
    <w:rsid w:val="00F86120"/>
    <w:rsid w:val="00F86959"/>
    <w:rsid w:val="00F874BC"/>
    <w:rsid w:val="00F9209A"/>
    <w:rsid w:val="00F9262C"/>
    <w:rsid w:val="00F932B4"/>
    <w:rsid w:val="00F93F09"/>
    <w:rsid w:val="00F940F5"/>
    <w:rsid w:val="00F95EC2"/>
    <w:rsid w:val="00FA117A"/>
    <w:rsid w:val="00FA11F2"/>
    <w:rsid w:val="00FA145D"/>
    <w:rsid w:val="00FA1595"/>
    <w:rsid w:val="00FA159D"/>
    <w:rsid w:val="00FA365F"/>
    <w:rsid w:val="00FA3D3F"/>
    <w:rsid w:val="00FA3E19"/>
    <w:rsid w:val="00FA47EB"/>
    <w:rsid w:val="00FA4BC5"/>
    <w:rsid w:val="00FA66B3"/>
    <w:rsid w:val="00FB0E56"/>
    <w:rsid w:val="00FB23C5"/>
    <w:rsid w:val="00FB337D"/>
    <w:rsid w:val="00FB37BF"/>
    <w:rsid w:val="00FB5035"/>
    <w:rsid w:val="00FB6671"/>
    <w:rsid w:val="00FB7F71"/>
    <w:rsid w:val="00FC1F4B"/>
    <w:rsid w:val="00FC251B"/>
    <w:rsid w:val="00FC4D64"/>
    <w:rsid w:val="00FC5891"/>
    <w:rsid w:val="00FC6105"/>
    <w:rsid w:val="00FC7158"/>
    <w:rsid w:val="00FC7CB4"/>
    <w:rsid w:val="00FD0811"/>
    <w:rsid w:val="00FD162B"/>
    <w:rsid w:val="00FD2C8C"/>
    <w:rsid w:val="00FD3727"/>
    <w:rsid w:val="00FD467B"/>
    <w:rsid w:val="00FD5E62"/>
    <w:rsid w:val="00FD6637"/>
    <w:rsid w:val="00FE3557"/>
    <w:rsid w:val="00FE51C3"/>
    <w:rsid w:val="00FE694E"/>
    <w:rsid w:val="00FE6B33"/>
    <w:rsid w:val="00FE7032"/>
    <w:rsid w:val="00FE7430"/>
    <w:rsid w:val="00FE7820"/>
    <w:rsid w:val="00FF0803"/>
    <w:rsid w:val="00FF1079"/>
    <w:rsid w:val="00FF1438"/>
    <w:rsid w:val="00FF144D"/>
    <w:rsid w:val="00FF2494"/>
    <w:rsid w:val="00FF293F"/>
    <w:rsid w:val="00FF2C4C"/>
    <w:rsid w:val="00FF2DF5"/>
    <w:rsid w:val="00FF42DD"/>
    <w:rsid w:val="00FF4D2E"/>
    <w:rsid w:val="00FF5379"/>
    <w:rsid w:val="00FF5AAB"/>
    <w:rsid w:val="00FF6B60"/>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657B0A7"/>
  <w15:docId w15:val="{6D0C9A3F-137C-054C-BE4E-A5A79D1E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4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94A"/>
    <w:pPr>
      <w:ind w:left="720"/>
      <w:contextualSpacing/>
    </w:pPr>
  </w:style>
  <w:style w:type="paragraph" w:styleId="Title">
    <w:name w:val="Title"/>
    <w:basedOn w:val="Normal"/>
    <w:next w:val="Normal"/>
    <w:link w:val="TitleChar"/>
    <w:uiPriority w:val="10"/>
    <w:qFormat/>
    <w:rsid w:val="009A594A"/>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9A594A"/>
    <w:rPr>
      <w:rFonts w:ascii="Calibri" w:eastAsia="MS Gothic" w:hAnsi="Calibri" w:cs="Times New Roman"/>
      <w:color w:val="17365D"/>
      <w:spacing w:val="5"/>
      <w:kern w:val="28"/>
      <w:sz w:val="52"/>
      <w:szCs w:val="52"/>
    </w:rPr>
  </w:style>
  <w:style w:type="character" w:styleId="Hyperlink">
    <w:name w:val="Hyperlink"/>
    <w:uiPriority w:val="99"/>
    <w:unhideWhenUsed/>
    <w:rsid w:val="009A594A"/>
    <w:rPr>
      <w:color w:val="0000FF"/>
      <w:u w:val="single"/>
    </w:rPr>
  </w:style>
  <w:style w:type="paragraph" w:styleId="BodyText">
    <w:name w:val="Body Text"/>
    <w:basedOn w:val="Normal"/>
    <w:link w:val="BodyTextChar"/>
    <w:rsid w:val="00B41095"/>
    <w:pPr>
      <w:spacing w:after="200" w:line="300" w:lineRule="auto"/>
    </w:pPr>
    <w:rPr>
      <w:sz w:val="20"/>
      <w:szCs w:val="22"/>
    </w:rPr>
  </w:style>
  <w:style w:type="character" w:customStyle="1" w:styleId="BodyTextChar">
    <w:name w:val="Body Text Char"/>
    <w:link w:val="BodyText"/>
    <w:rsid w:val="00B41095"/>
    <w:rPr>
      <w:sz w:val="20"/>
      <w:szCs w:val="22"/>
    </w:rPr>
  </w:style>
  <w:style w:type="paragraph" w:styleId="ListBullet">
    <w:name w:val="List Bullet"/>
    <w:basedOn w:val="Normal"/>
    <w:rsid w:val="00124FD2"/>
    <w:pPr>
      <w:numPr>
        <w:numId w:val="2"/>
      </w:numPr>
      <w:tabs>
        <w:tab w:val="clear" w:pos="360"/>
        <w:tab w:val="left" w:pos="270"/>
      </w:tabs>
      <w:spacing w:line="300" w:lineRule="auto"/>
      <w:ind w:left="288" w:hanging="288"/>
      <w:contextualSpacing/>
    </w:pPr>
    <w:rPr>
      <w:sz w:val="20"/>
      <w:szCs w:val="22"/>
    </w:rPr>
  </w:style>
  <w:style w:type="character" w:styleId="FollowedHyperlink">
    <w:name w:val="FollowedHyperlink"/>
    <w:uiPriority w:val="99"/>
    <w:semiHidden/>
    <w:unhideWhenUsed/>
    <w:rsid w:val="008D5FCB"/>
    <w:rPr>
      <w:color w:val="800080"/>
      <w:u w:val="single"/>
    </w:rPr>
  </w:style>
  <w:style w:type="paragraph" w:styleId="Header">
    <w:name w:val="header"/>
    <w:basedOn w:val="Normal"/>
    <w:link w:val="HeaderChar"/>
    <w:uiPriority w:val="99"/>
    <w:unhideWhenUsed/>
    <w:rsid w:val="00D93E50"/>
    <w:pPr>
      <w:tabs>
        <w:tab w:val="center" w:pos="4320"/>
        <w:tab w:val="right" w:pos="8640"/>
      </w:tabs>
    </w:pPr>
  </w:style>
  <w:style w:type="character" w:customStyle="1" w:styleId="HeaderChar">
    <w:name w:val="Header Char"/>
    <w:basedOn w:val="DefaultParagraphFont"/>
    <w:link w:val="Header"/>
    <w:uiPriority w:val="99"/>
    <w:rsid w:val="00D93E50"/>
  </w:style>
  <w:style w:type="paragraph" w:styleId="Footer">
    <w:name w:val="footer"/>
    <w:basedOn w:val="Normal"/>
    <w:link w:val="FooterChar"/>
    <w:uiPriority w:val="99"/>
    <w:unhideWhenUsed/>
    <w:rsid w:val="00D93E50"/>
    <w:pPr>
      <w:tabs>
        <w:tab w:val="center" w:pos="4320"/>
        <w:tab w:val="right" w:pos="8640"/>
      </w:tabs>
    </w:pPr>
  </w:style>
  <w:style w:type="character" w:customStyle="1" w:styleId="FooterChar">
    <w:name w:val="Footer Char"/>
    <w:basedOn w:val="DefaultParagraphFont"/>
    <w:link w:val="Footer"/>
    <w:uiPriority w:val="99"/>
    <w:rsid w:val="00D93E50"/>
  </w:style>
  <w:style w:type="paragraph" w:styleId="BalloonText">
    <w:name w:val="Balloon Text"/>
    <w:basedOn w:val="Normal"/>
    <w:link w:val="BalloonTextChar"/>
    <w:uiPriority w:val="99"/>
    <w:semiHidden/>
    <w:unhideWhenUsed/>
    <w:rsid w:val="007C661A"/>
    <w:rPr>
      <w:rFonts w:ascii="Tahoma" w:hAnsi="Tahoma"/>
      <w:sz w:val="16"/>
      <w:szCs w:val="16"/>
    </w:rPr>
  </w:style>
  <w:style w:type="character" w:customStyle="1" w:styleId="BalloonTextChar">
    <w:name w:val="Balloon Text Char"/>
    <w:link w:val="BalloonText"/>
    <w:uiPriority w:val="99"/>
    <w:semiHidden/>
    <w:rsid w:val="007C661A"/>
    <w:rPr>
      <w:rFonts w:ascii="Tahoma" w:hAnsi="Tahoma" w:cs="Tahoma"/>
      <w:sz w:val="16"/>
      <w:szCs w:val="16"/>
    </w:rPr>
  </w:style>
  <w:style w:type="character" w:styleId="CommentReference">
    <w:name w:val="annotation reference"/>
    <w:basedOn w:val="DefaultParagraphFont"/>
    <w:uiPriority w:val="99"/>
    <w:semiHidden/>
    <w:unhideWhenUsed/>
    <w:rsid w:val="00221E19"/>
    <w:rPr>
      <w:sz w:val="18"/>
      <w:szCs w:val="18"/>
    </w:rPr>
  </w:style>
  <w:style w:type="paragraph" w:styleId="CommentText">
    <w:name w:val="annotation text"/>
    <w:basedOn w:val="Normal"/>
    <w:link w:val="CommentTextChar"/>
    <w:uiPriority w:val="99"/>
    <w:semiHidden/>
    <w:unhideWhenUsed/>
    <w:rsid w:val="00221E19"/>
  </w:style>
  <w:style w:type="character" w:customStyle="1" w:styleId="CommentTextChar">
    <w:name w:val="Comment Text Char"/>
    <w:basedOn w:val="DefaultParagraphFont"/>
    <w:link w:val="CommentText"/>
    <w:uiPriority w:val="99"/>
    <w:semiHidden/>
    <w:rsid w:val="00221E19"/>
    <w:rPr>
      <w:sz w:val="24"/>
      <w:szCs w:val="24"/>
    </w:rPr>
  </w:style>
  <w:style w:type="paragraph" w:styleId="CommentSubject">
    <w:name w:val="annotation subject"/>
    <w:basedOn w:val="CommentText"/>
    <w:next w:val="CommentText"/>
    <w:link w:val="CommentSubjectChar"/>
    <w:uiPriority w:val="99"/>
    <w:semiHidden/>
    <w:unhideWhenUsed/>
    <w:rsid w:val="00221E19"/>
    <w:rPr>
      <w:b/>
      <w:bCs/>
      <w:sz w:val="20"/>
      <w:szCs w:val="20"/>
    </w:rPr>
  </w:style>
  <w:style w:type="character" w:customStyle="1" w:styleId="CommentSubjectChar">
    <w:name w:val="Comment Subject Char"/>
    <w:basedOn w:val="CommentTextChar"/>
    <w:link w:val="CommentSubject"/>
    <w:uiPriority w:val="99"/>
    <w:semiHidden/>
    <w:rsid w:val="00221E19"/>
    <w:rPr>
      <w:b/>
      <w:bCs/>
      <w:sz w:val="24"/>
      <w:szCs w:val="24"/>
    </w:rPr>
  </w:style>
  <w:style w:type="paragraph" w:styleId="Revision">
    <w:name w:val="Revision"/>
    <w:hidden/>
    <w:uiPriority w:val="99"/>
    <w:semiHidden/>
    <w:rsid w:val="00F32646"/>
    <w:rPr>
      <w:sz w:val="24"/>
      <w:szCs w:val="24"/>
    </w:rPr>
  </w:style>
  <w:style w:type="character" w:customStyle="1" w:styleId="white-space-pre">
    <w:name w:val="white-space-pre"/>
    <w:basedOn w:val="DefaultParagraphFont"/>
    <w:rsid w:val="00E1019A"/>
  </w:style>
  <w:style w:type="character" w:styleId="UnresolvedMention">
    <w:name w:val="Unresolved Mention"/>
    <w:basedOn w:val="DefaultParagraphFont"/>
    <w:uiPriority w:val="99"/>
    <w:semiHidden/>
    <w:unhideWhenUsed/>
    <w:rsid w:val="00313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92486">
      <w:bodyDiv w:val="1"/>
      <w:marLeft w:val="0"/>
      <w:marRight w:val="0"/>
      <w:marTop w:val="0"/>
      <w:marBottom w:val="0"/>
      <w:divBdr>
        <w:top w:val="none" w:sz="0" w:space="0" w:color="auto"/>
        <w:left w:val="none" w:sz="0" w:space="0" w:color="auto"/>
        <w:bottom w:val="none" w:sz="0" w:space="0" w:color="auto"/>
        <w:right w:val="none" w:sz="0" w:space="0" w:color="auto"/>
      </w:divBdr>
    </w:div>
    <w:div w:id="576944682">
      <w:bodyDiv w:val="1"/>
      <w:marLeft w:val="0"/>
      <w:marRight w:val="0"/>
      <w:marTop w:val="0"/>
      <w:marBottom w:val="0"/>
      <w:divBdr>
        <w:top w:val="none" w:sz="0" w:space="0" w:color="auto"/>
        <w:left w:val="none" w:sz="0" w:space="0" w:color="auto"/>
        <w:bottom w:val="none" w:sz="0" w:space="0" w:color="auto"/>
        <w:right w:val="none" w:sz="0" w:space="0" w:color="auto"/>
      </w:divBdr>
      <w:divsChild>
        <w:div w:id="88887716">
          <w:marLeft w:val="0"/>
          <w:marRight w:val="0"/>
          <w:marTop w:val="0"/>
          <w:marBottom w:val="0"/>
          <w:divBdr>
            <w:top w:val="none" w:sz="0" w:space="0" w:color="auto"/>
            <w:left w:val="none" w:sz="0" w:space="0" w:color="auto"/>
            <w:bottom w:val="none" w:sz="0" w:space="0" w:color="auto"/>
            <w:right w:val="none" w:sz="0" w:space="0" w:color="auto"/>
          </w:divBdr>
          <w:divsChild>
            <w:div w:id="1728067561">
              <w:marLeft w:val="0"/>
              <w:marRight w:val="0"/>
              <w:marTop w:val="0"/>
              <w:marBottom w:val="0"/>
              <w:divBdr>
                <w:top w:val="none" w:sz="0" w:space="0" w:color="auto"/>
                <w:left w:val="none" w:sz="0" w:space="0" w:color="auto"/>
                <w:bottom w:val="none" w:sz="0" w:space="0" w:color="auto"/>
                <w:right w:val="none" w:sz="0" w:space="0" w:color="auto"/>
              </w:divBdr>
              <w:divsChild>
                <w:div w:id="160202213">
                  <w:marLeft w:val="0"/>
                  <w:marRight w:val="0"/>
                  <w:marTop w:val="0"/>
                  <w:marBottom w:val="0"/>
                  <w:divBdr>
                    <w:top w:val="none" w:sz="0" w:space="0" w:color="auto"/>
                    <w:left w:val="none" w:sz="0" w:space="0" w:color="auto"/>
                    <w:bottom w:val="none" w:sz="0" w:space="0" w:color="auto"/>
                    <w:right w:val="none" w:sz="0" w:space="0" w:color="auto"/>
                  </w:divBdr>
                  <w:divsChild>
                    <w:div w:id="7818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50071">
      <w:bodyDiv w:val="1"/>
      <w:marLeft w:val="0"/>
      <w:marRight w:val="0"/>
      <w:marTop w:val="0"/>
      <w:marBottom w:val="0"/>
      <w:divBdr>
        <w:top w:val="none" w:sz="0" w:space="0" w:color="auto"/>
        <w:left w:val="none" w:sz="0" w:space="0" w:color="auto"/>
        <w:bottom w:val="none" w:sz="0" w:space="0" w:color="auto"/>
        <w:right w:val="none" w:sz="0" w:space="0" w:color="auto"/>
      </w:divBdr>
    </w:div>
    <w:div w:id="783160056">
      <w:bodyDiv w:val="1"/>
      <w:marLeft w:val="0"/>
      <w:marRight w:val="0"/>
      <w:marTop w:val="0"/>
      <w:marBottom w:val="0"/>
      <w:divBdr>
        <w:top w:val="none" w:sz="0" w:space="0" w:color="auto"/>
        <w:left w:val="none" w:sz="0" w:space="0" w:color="auto"/>
        <w:bottom w:val="none" w:sz="0" w:space="0" w:color="auto"/>
        <w:right w:val="none" w:sz="0" w:space="0" w:color="auto"/>
      </w:divBdr>
    </w:div>
    <w:div w:id="788206504">
      <w:bodyDiv w:val="1"/>
      <w:marLeft w:val="0"/>
      <w:marRight w:val="0"/>
      <w:marTop w:val="0"/>
      <w:marBottom w:val="0"/>
      <w:divBdr>
        <w:top w:val="none" w:sz="0" w:space="0" w:color="auto"/>
        <w:left w:val="none" w:sz="0" w:space="0" w:color="auto"/>
        <w:bottom w:val="none" w:sz="0" w:space="0" w:color="auto"/>
        <w:right w:val="none" w:sz="0" w:space="0" w:color="auto"/>
      </w:divBdr>
    </w:div>
    <w:div w:id="808669689">
      <w:bodyDiv w:val="1"/>
      <w:marLeft w:val="0"/>
      <w:marRight w:val="0"/>
      <w:marTop w:val="0"/>
      <w:marBottom w:val="0"/>
      <w:divBdr>
        <w:top w:val="none" w:sz="0" w:space="0" w:color="auto"/>
        <w:left w:val="none" w:sz="0" w:space="0" w:color="auto"/>
        <w:bottom w:val="none" w:sz="0" w:space="0" w:color="auto"/>
        <w:right w:val="none" w:sz="0" w:space="0" w:color="auto"/>
      </w:divBdr>
      <w:divsChild>
        <w:div w:id="738794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568503">
      <w:bodyDiv w:val="1"/>
      <w:marLeft w:val="0"/>
      <w:marRight w:val="0"/>
      <w:marTop w:val="0"/>
      <w:marBottom w:val="0"/>
      <w:divBdr>
        <w:top w:val="none" w:sz="0" w:space="0" w:color="auto"/>
        <w:left w:val="none" w:sz="0" w:space="0" w:color="auto"/>
        <w:bottom w:val="none" w:sz="0" w:space="0" w:color="auto"/>
        <w:right w:val="none" w:sz="0" w:space="0" w:color="auto"/>
      </w:divBdr>
    </w:div>
    <w:div w:id="840243290">
      <w:bodyDiv w:val="1"/>
      <w:marLeft w:val="0"/>
      <w:marRight w:val="0"/>
      <w:marTop w:val="0"/>
      <w:marBottom w:val="0"/>
      <w:divBdr>
        <w:top w:val="none" w:sz="0" w:space="0" w:color="auto"/>
        <w:left w:val="none" w:sz="0" w:space="0" w:color="auto"/>
        <w:bottom w:val="none" w:sz="0" w:space="0" w:color="auto"/>
        <w:right w:val="none" w:sz="0" w:space="0" w:color="auto"/>
      </w:divBdr>
    </w:div>
    <w:div w:id="1025058949">
      <w:bodyDiv w:val="1"/>
      <w:marLeft w:val="0"/>
      <w:marRight w:val="0"/>
      <w:marTop w:val="0"/>
      <w:marBottom w:val="0"/>
      <w:divBdr>
        <w:top w:val="none" w:sz="0" w:space="0" w:color="auto"/>
        <w:left w:val="none" w:sz="0" w:space="0" w:color="auto"/>
        <w:bottom w:val="none" w:sz="0" w:space="0" w:color="auto"/>
        <w:right w:val="none" w:sz="0" w:space="0" w:color="auto"/>
      </w:divBdr>
    </w:div>
    <w:div w:id="1061752609">
      <w:bodyDiv w:val="1"/>
      <w:marLeft w:val="0"/>
      <w:marRight w:val="0"/>
      <w:marTop w:val="0"/>
      <w:marBottom w:val="0"/>
      <w:divBdr>
        <w:top w:val="none" w:sz="0" w:space="0" w:color="auto"/>
        <w:left w:val="none" w:sz="0" w:space="0" w:color="auto"/>
        <w:bottom w:val="none" w:sz="0" w:space="0" w:color="auto"/>
        <w:right w:val="none" w:sz="0" w:space="0" w:color="auto"/>
      </w:divBdr>
    </w:div>
    <w:div w:id="1071123305">
      <w:bodyDiv w:val="1"/>
      <w:marLeft w:val="0"/>
      <w:marRight w:val="0"/>
      <w:marTop w:val="0"/>
      <w:marBottom w:val="0"/>
      <w:divBdr>
        <w:top w:val="none" w:sz="0" w:space="0" w:color="auto"/>
        <w:left w:val="none" w:sz="0" w:space="0" w:color="auto"/>
        <w:bottom w:val="none" w:sz="0" w:space="0" w:color="auto"/>
        <w:right w:val="none" w:sz="0" w:space="0" w:color="auto"/>
      </w:divBdr>
    </w:div>
    <w:div w:id="1169056755">
      <w:bodyDiv w:val="1"/>
      <w:marLeft w:val="0"/>
      <w:marRight w:val="0"/>
      <w:marTop w:val="0"/>
      <w:marBottom w:val="0"/>
      <w:divBdr>
        <w:top w:val="none" w:sz="0" w:space="0" w:color="auto"/>
        <w:left w:val="none" w:sz="0" w:space="0" w:color="auto"/>
        <w:bottom w:val="none" w:sz="0" w:space="0" w:color="auto"/>
        <w:right w:val="none" w:sz="0" w:space="0" w:color="auto"/>
      </w:divBdr>
      <w:divsChild>
        <w:div w:id="196744202">
          <w:marLeft w:val="0"/>
          <w:marRight w:val="0"/>
          <w:marTop w:val="0"/>
          <w:marBottom w:val="0"/>
          <w:divBdr>
            <w:top w:val="none" w:sz="0" w:space="0" w:color="auto"/>
            <w:left w:val="none" w:sz="0" w:space="0" w:color="auto"/>
            <w:bottom w:val="none" w:sz="0" w:space="0" w:color="auto"/>
            <w:right w:val="none" w:sz="0" w:space="0" w:color="auto"/>
          </w:divBdr>
          <w:divsChild>
            <w:div w:id="1792092687">
              <w:marLeft w:val="0"/>
              <w:marRight w:val="0"/>
              <w:marTop w:val="0"/>
              <w:marBottom w:val="0"/>
              <w:divBdr>
                <w:top w:val="none" w:sz="0" w:space="0" w:color="auto"/>
                <w:left w:val="none" w:sz="0" w:space="0" w:color="auto"/>
                <w:bottom w:val="none" w:sz="0" w:space="0" w:color="auto"/>
                <w:right w:val="none" w:sz="0" w:space="0" w:color="auto"/>
              </w:divBdr>
              <w:divsChild>
                <w:div w:id="1236627433">
                  <w:marLeft w:val="0"/>
                  <w:marRight w:val="0"/>
                  <w:marTop w:val="0"/>
                  <w:marBottom w:val="0"/>
                  <w:divBdr>
                    <w:top w:val="none" w:sz="0" w:space="0" w:color="auto"/>
                    <w:left w:val="none" w:sz="0" w:space="0" w:color="auto"/>
                    <w:bottom w:val="none" w:sz="0" w:space="0" w:color="auto"/>
                    <w:right w:val="none" w:sz="0" w:space="0" w:color="auto"/>
                  </w:divBdr>
                  <w:divsChild>
                    <w:div w:id="19943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267268">
      <w:bodyDiv w:val="1"/>
      <w:marLeft w:val="0"/>
      <w:marRight w:val="0"/>
      <w:marTop w:val="0"/>
      <w:marBottom w:val="0"/>
      <w:divBdr>
        <w:top w:val="none" w:sz="0" w:space="0" w:color="auto"/>
        <w:left w:val="none" w:sz="0" w:space="0" w:color="auto"/>
        <w:bottom w:val="none" w:sz="0" w:space="0" w:color="auto"/>
        <w:right w:val="none" w:sz="0" w:space="0" w:color="auto"/>
      </w:divBdr>
      <w:divsChild>
        <w:div w:id="2017686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597675">
      <w:bodyDiv w:val="1"/>
      <w:marLeft w:val="0"/>
      <w:marRight w:val="0"/>
      <w:marTop w:val="0"/>
      <w:marBottom w:val="0"/>
      <w:divBdr>
        <w:top w:val="none" w:sz="0" w:space="0" w:color="auto"/>
        <w:left w:val="none" w:sz="0" w:space="0" w:color="auto"/>
        <w:bottom w:val="none" w:sz="0" w:space="0" w:color="auto"/>
        <w:right w:val="none" w:sz="0" w:space="0" w:color="auto"/>
      </w:divBdr>
      <w:divsChild>
        <w:div w:id="135531199">
          <w:marLeft w:val="0"/>
          <w:marRight w:val="0"/>
          <w:marTop w:val="0"/>
          <w:marBottom w:val="0"/>
          <w:divBdr>
            <w:top w:val="none" w:sz="0" w:space="0" w:color="auto"/>
            <w:left w:val="none" w:sz="0" w:space="0" w:color="auto"/>
            <w:bottom w:val="none" w:sz="0" w:space="0" w:color="auto"/>
            <w:right w:val="none" w:sz="0" w:space="0" w:color="auto"/>
          </w:divBdr>
          <w:divsChild>
            <w:div w:id="458571750">
              <w:marLeft w:val="0"/>
              <w:marRight w:val="0"/>
              <w:marTop w:val="0"/>
              <w:marBottom w:val="0"/>
              <w:divBdr>
                <w:top w:val="none" w:sz="0" w:space="0" w:color="auto"/>
                <w:left w:val="none" w:sz="0" w:space="0" w:color="auto"/>
                <w:bottom w:val="none" w:sz="0" w:space="0" w:color="auto"/>
                <w:right w:val="none" w:sz="0" w:space="0" w:color="auto"/>
              </w:divBdr>
              <w:divsChild>
                <w:div w:id="252934723">
                  <w:marLeft w:val="0"/>
                  <w:marRight w:val="0"/>
                  <w:marTop w:val="0"/>
                  <w:marBottom w:val="0"/>
                  <w:divBdr>
                    <w:top w:val="none" w:sz="0" w:space="0" w:color="auto"/>
                    <w:left w:val="none" w:sz="0" w:space="0" w:color="auto"/>
                    <w:bottom w:val="none" w:sz="0" w:space="0" w:color="auto"/>
                    <w:right w:val="none" w:sz="0" w:space="0" w:color="auto"/>
                  </w:divBdr>
                  <w:divsChild>
                    <w:div w:id="2026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944411">
      <w:bodyDiv w:val="1"/>
      <w:marLeft w:val="0"/>
      <w:marRight w:val="0"/>
      <w:marTop w:val="0"/>
      <w:marBottom w:val="0"/>
      <w:divBdr>
        <w:top w:val="none" w:sz="0" w:space="0" w:color="auto"/>
        <w:left w:val="none" w:sz="0" w:space="0" w:color="auto"/>
        <w:bottom w:val="none" w:sz="0" w:space="0" w:color="auto"/>
        <w:right w:val="none" w:sz="0" w:space="0" w:color="auto"/>
      </w:divBdr>
    </w:div>
    <w:div w:id="1371103505">
      <w:bodyDiv w:val="1"/>
      <w:marLeft w:val="0"/>
      <w:marRight w:val="0"/>
      <w:marTop w:val="0"/>
      <w:marBottom w:val="0"/>
      <w:divBdr>
        <w:top w:val="none" w:sz="0" w:space="0" w:color="auto"/>
        <w:left w:val="none" w:sz="0" w:space="0" w:color="auto"/>
        <w:bottom w:val="none" w:sz="0" w:space="0" w:color="auto"/>
        <w:right w:val="none" w:sz="0" w:space="0" w:color="auto"/>
      </w:divBdr>
    </w:div>
    <w:div w:id="1429884255">
      <w:bodyDiv w:val="1"/>
      <w:marLeft w:val="0"/>
      <w:marRight w:val="0"/>
      <w:marTop w:val="0"/>
      <w:marBottom w:val="0"/>
      <w:divBdr>
        <w:top w:val="none" w:sz="0" w:space="0" w:color="auto"/>
        <w:left w:val="none" w:sz="0" w:space="0" w:color="auto"/>
        <w:bottom w:val="none" w:sz="0" w:space="0" w:color="auto"/>
        <w:right w:val="none" w:sz="0" w:space="0" w:color="auto"/>
      </w:divBdr>
      <w:divsChild>
        <w:div w:id="1301227061">
          <w:marLeft w:val="0"/>
          <w:marRight w:val="0"/>
          <w:marTop w:val="0"/>
          <w:marBottom w:val="0"/>
          <w:divBdr>
            <w:top w:val="none" w:sz="0" w:space="0" w:color="auto"/>
            <w:left w:val="none" w:sz="0" w:space="0" w:color="auto"/>
            <w:bottom w:val="none" w:sz="0" w:space="0" w:color="auto"/>
            <w:right w:val="none" w:sz="0" w:space="0" w:color="auto"/>
          </w:divBdr>
          <w:divsChild>
            <w:div w:id="1094597238">
              <w:marLeft w:val="0"/>
              <w:marRight w:val="0"/>
              <w:marTop w:val="0"/>
              <w:marBottom w:val="0"/>
              <w:divBdr>
                <w:top w:val="none" w:sz="0" w:space="0" w:color="auto"/>
                <w:left w:val="none" w:sz="0" w:space="0" w:color="auto"/>
                <w:bottom w:val="none" w:sz="0" w:space="0" w:color="auto"/>
                <w:right w:val="none" w:sz="0" w:space="0" w:color="auto"/>
              </w:divBdr>
              <w:divsChild>
                <w:div w:id="1093084594">
                  <w:marLeft w:val="0"/>
                  <w:marRight w:val="0"/>
                  <w:marTop w:val="0"/>
                  <w:marBottom w:val="0"/>
                  <w:divBdr>
                    <w:top w:val="none" w:sz="0" w:space="0" w:color="auto"/>
                    <w:left w:val="none" w:sz="0" w:space="0" w:color="auto"/>
                    <w:bottom w:val="none" w:sz="0" w:space="0" w:color="auto"/>
                    <w:right w:val="none" w:sz="0" w:space="0" w:color="auto"/>
                  </w:divBdr>
                  <w:divsChild>
                    <w:div w:id="7459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360899">
      <w:bodyDiv w:val="1"/>
      <w:marLeft w:val="0"/>
      <w:marRight w:val="0"/>
      <w:marTop w:val="0"/>
      <w:marBottom w:val="0"/>
      <w:divBdr>
        <w:top w:val="none" w:sz="0" w:space="0" w:color="auto"/>
        <w:left w:val="none" w:sz="0" w:space="0" w:color="auto"/>
        <w:bottom w:val="none" w:sz="0" w:space="0" w:color="auto"/>
        <w:right w:val="none" w:sz="0" w:space="0" w:color="auto"/>
      </w:divBdr>
    </w:div>
    <w:div w:id="1688751258">
      <w:bodyDiv w:val="1"/>
      <w:marLeft w:val="0"/>
      <w:marRight w:val="0"/>
      <w:marTop w:val="0"/>
      <w:marBottom w:val="0"/>
      <w:divBdr>
        <w:top w:val="none" w:sz="0" w:space="0" w:color="auto"/>
        <w:left w:val="none" w:sz="0" w:space="0" w:color="auto"/>
        <w:bottom w:val="none" w:sz="0" w:space="0" w:color="auto"/>
        <w:right w:val="none" w:sz="0" w:space="0" w:color="auto"/>
      </w:divBdr>
    </w:div>
    <w:div w:id="1727682719">
      <w:bodyDiv w:val="1"/>
      <w:marLeft w:val="0"/>
      <w:marRight w:val="0"/>
      <w:marTop w:val="0"/>
      <w:marBottom w:val="0"/>
      <w:divBdr>
        <w:top w:val="none" w:sz="0" w:space="0" w:color="auto"/>
        <w:left w:val="none" w:sz="0" w:space="0" w:color="auto"/>
        <w:bottom w:val="none" w:sz="0" w:space="0" w:color="auto"/>
        <w:right w:val="none" w:sz="0" w:space="0" w:color="auto"/>
      </w:divBdr>
    </w:div>
    <w:div w:id="1734114267">
      <w:bodyDiv w:val="1"/>
      <w:marLeft w:val="0"/>
      <w:marRight w:val="0"/>
      <w:marTop w:val="0"/>
      <w:marBottom w:val="0"/>
      <w:divBdr>
        <w:top w:val="none" w:sz="0" w:space="0" w:color="auto"/>
        <w:left w:val="none" w:sz="0" w:space="0" w:color="auto"/>
        <w:bottom w:val="none" w:sz="0" w:space="0" w:color="auto"/>
        <w:right w:val="none" w:sz="0" w:space="0" w:color="auto"/>
      </w:divBdr>
    </w:div>
    <w:div w:id="1772313182">
      <w:bodyDiv w:val="1"/>
      <w:marLeft w:val="0"/>
      <w:marRight w:val="0"/>
      <w:marTop w:val="0"/>
      <w:marBottom w:val="0"/>
      <w:divBdr>
        <w:top w:val="none" w:sz="0" w:space="0" w:color="auto"/>
        <w:left w:val="none" w:sz="0" w:space="0" w:color="auto"/>
        <w:bottom w:val="none" w:sz="0" w:space="0" w:color="auto"/>
        <w:right w:val="none" w:sz="0" w:space="0" w:color="auto"/>
      </w:divBdr>
      <w:divsChild>
        <w:div w:id="21366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607145">
      <w:bodyDiv w:val="1"/>
      <w:marLeft w:val="0"/>
      <w:marRight w:val="0"/>
      <w:marTop w:val="0"/>
      <w:marBottom w:val="0"/>
      <w:divBdr>
        <w:top w:val="none" w:sz="0" w:space="0" w:color="auto"/>
        <w:left w:val="none" w:sz="0" w:space="0" w:color="auto"/>
        <w:bottom w:val="none" w:sz="0" w:space="0" w:color="auto"/>
        <w:right w:val="none" w:sz="0" w:space="0" w:color="auto"/>
      </w:divBdr>
      <w:divsChild>
        <w:div w:id="274799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2866155">
      <w:bodyDiv w:val="1"/>
      <w:marLeft w:val="0"/>
      <w:marRight w:val="0"/>
      <w:marTop w:val="0"/>
      <w:marBottom w:val="0"/>
      <w:divBdr>
        <w:top w:val="none" w:sz="0" w:space="0" w:color="auto"/>
        <w:left w:val="none" w:sz="0" w:space="0" w:color="auto"/>
        <w:bottom w:val="none" w:sz="0" w:space="0" w:color="auto"/>
        <w:right w:val="none" w:sz="0" w:space="0" w:color="auto"/>
      </w:divBdr>
    </w:div>
    <w:div w:id="1912814547">
      <w:bodyDiv w:val="1"/>
      <w:marLeft w:val="0"/>
      <w:marRight w:val="0"/>
      <w:marTop w:val="0"/>
      <w:marBottom w:val="0"/>
      <w:divBdr>
        <w:top w:val="none" w:sz="0" w:space="0" w:color="auto"/>
        <w:left w:val="none" w:sz="0" w:space="0" w:color="auto"/>
        <w:bottom w:val="none" w:sz="0" w:space="0" w:color="auto"/>
        <w:right w:val="none" w:sz="0" w:space="0" w:color="auto"/>
      </w:divBdr>
    </w:div>
    <w:div w:id="1941331482">
      <w:bodyDiv w:val="1"/>
      <w:marLeft w:val="0"/>
      <w:marRight w:val="0"/>
      <w:marTop w:val="0"/>
      <w:marBottom w:val="0"/>
      <w:divBdr>
        <w:top w:val="none" w:sz="0" w:space="0" w:color="auto"/>
        <w:left w:val="none" w:sz="0" w:space="0" w:color="auto"/>
        <w:bottom w:val="none" w:sz="0" w:space="0" w:color="auto"/>
        <w:right w:val="none" w:sz="0" w:space="0" w:color="auto"/>
      </w:divBdr>
    </w:div>
    <w:div w:id="1960598303">
      <w:bodyDiv w:val="1"/>
      <w:marLeft w:val="0"/>
      <w:marRight w:val="0"/>
      <w:marTop w:val="0"/>
      <w:marBottom w:val="0"/>
      <w:divBdr>
        <w:top w:val="none" w:sz="0" w:space="0" w:color="auto"/>
        <w:left w:val="none" w:sz="0" w:space="0" w:color="auto"/>
        <w:bottom w:val="none" w:sz="0" w:space="0" w:color="auto"/>
        <w:right w:val="none" w:sz="0" w:space="0" w:color="auto"/>
      </w:divBdr>
      <w:divsChild>
        <w:div w:id="1278562319">
          <w:marLeft w:val="0"/>
          <w:marRight w:val="0"/>
          <w:marTop w:val="0"/>
          <w:marBottom w:val="0"/>
          <w:divBdr>
            <w:top w:val="none" w:sz="0" w:space="0" w:color="auto"/>
            <w:left w:val="none" w:sz="0" w:space="0" w:color="auto"/>
            <w:bottom w:val="none" w:sz="0" w:space="0" w:color="auto"/>
            <w:right w:val="none" w:sz="0" w:space="0" w:color="auto"/>
          </w:divBdr>
          <w:divsChild>
            <w:div w:id="1072389135">
              <w:marLeft w:val="0"/>
              <w:marRight w:val="0"/>
              <w:marTop w:val="0"/>
              <w:marBottom w:val="0"/>
              <w:divBdr>
                <w:top w:val="none" w:sz="0" w:space="0" w:color="auto"/>
                <w:left w:val="none" w:sz="0" w:space="0" w:color="auto"/>
                <w:bottom w:val="none" w:sz="0" w:space="0" w:color="auto"/>
                <w:right w:val="none" w:sz="0" w:space="0" w:color="auto"/>
              </w:divBdr>
              <w:divsChild>
                <w:div w:id="1363676342">
                  <w:marLeft w:val="0"/>
                  <w:marRight w:val="0"/>
                  <w:marTop w:val="0"/>
                  <w:marBottom w:val="0"/>
                  <w:divBdr>
                    <w:top w:val="none" w:sz="0" w:space="0" w:color="auto"/>
                    <w:left w:val="none" w:sz="0" w:space="0" w:color="auto"/>
                    <w:bottom w:val="none" w:sz="0" w:space="0" w:color="auto"/>
                    <w:right w:val="none" w:sz="0" w:space="0" w:color="auto"/>
                  </w:divBdr>
                  <w:divsChild>
                    <w:div w:id="9744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463889">
      <w:bodyDiv w:val="1"/>
      <w:marLeft w:val="0"/>
      <w:marRight w:val="0"/>
      <w:marTop w:val="0"/>
      <w:marBottom w:val="0"/>
      <w:divBdr>
        <w:top w:val="none" w:sz="0" w:space="0" w:color="auto"/>
        <w:left w:val="none" w:sz="0" w:space="0" w:color="auto"/>
        <w:bottom w:val="none" w:sz="0" w:space="0" w:color="auto"/>
        <w:right w:val="none" w:sz="0" w:space="0" w:color="auto"/>
      </w:divBdr>
      <w:divsChild>
        <w:div w:id="58418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89790">
      <w:bodyDiv w:val="1"/>
      <w:marLeft w:val="0"/>
      <w:marRight w:val="0"/>
      <w:marTop w:val="0"/>
      <w:marBottom w:val="0"/>
      <w:divBdr>
        <w:top w:val="none" w:sz="0" w:space="0" w:color="auto"/>
        <w:left w:val="none" w:sz="0" w:space="0" w:color="auto"/>
        <w:bottom w:val="none" w:sz="0" w:space="0" w:color="auto"/>
        <w:right w:val="none" w:sz="0" w:space="0" w:color="auto"/>
      </w:divBdr>
      <w:divsChild>
        <w:div w:id="1589457663">
          <w:marLeft w:val="0"/>
          <w:marRight w:val="0"/>
          <w:marTop w:val="0"/>
          <w:marBottom w:val="0"/>
          <w:divBdr>
            <w:top w:val="none" w:sz="0" w:space="0" w:color="auto"/>
            <w:left w:val="none" w:sz="0" w:space="0" w:color="auto"/>
            <w:bottom w:val="none" w:sz="0" w:space="0" w:color="auto"/>
            <w:right w:val="none" w:sz="0" w:space="0" w:color="auto"/>
          </w:divBdr>
          <w:divsChild>
            <w:div w:id="1025054864">
              <w:marLeft w:val="0"/>
              <w:marRight w:val="0"/>
              <w:marTop w:val="0"/>
              <w:marBottom w:val="0"/>
              <w:divBdr>
                <w:top w:val="none" w:sz="0" w:space="0" w:color="auto"/>
                <w:left w:val="none" w:sz="0" w:space="0" w:color="auto"/>
                <w:bottom w:val="none" w:sz="0" w:space="0" w:color="auto"/>
                <w:right w:val="none" w:sz="0" w:space="0" w:color="auto"/>
              </w:divBdr>
              <w:divsChild>
                <w:div w:id="806051461">
                  <w:marLeft w:val="0"/>
                  <w:marRight w:val="0"/>
                  <w:marTop w:val="0"/>
                  <w:marBottom w:val="0"/>
                  <w:divBdr>
                    <w:top w:val="none" w:sz="0" w:space="0" w:color="auto"/>
                    <w:left w:val="none" w:sz="0" w:space="0" w:color="auto"/>
                    <w:bottom w:val="none" w:sz="0" w:space="0" w:color="auto"/>
                    <w:right w:val="none" w:sz="0" w:space="0" w:color="auto"/>
                  </w:divBdr>
                  <w:divsChild>
                    <w:div w:id="153002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4699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ul-plu.work/" TargetMode="External"/><Relationship Id="rId3" Type="http://schemas.openxmlformats.org/officeDocument/2006/relationships/settings" Target="settings.xml"/><Relationship Id="rId7" Type="http://schemas.openxmlformats.org/officeDocument/2006/relationships/hyperlink" Target="mailto:paulphumchumpho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Cho</dc:creator>
  <cp:lastModifiedBy>Plu Phumchumphol</cp:lastModifiedBy>
  <cp:revision>40</cp:revision>
  <cp:lastPrinted>2019-12-12T18:35:00Z</cp:lastPrinted>
  <dcterms:created xsi:type="dcterms:W3CDTF">2025-02-08T22:14:00Z</dcterms:created>
  <dcterms:modified xsi:type="dcterms:W3CDTF">2025-07-29T22:09:00Z</dcterms:modified>
</cp:coreProperties>
</file>