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826" w14:textId="71222519" w:rsidR="00386963" w:rsidRDefault="00E078AC" w:rsidP="00E078AC">
      <w:pPr>
        <w:spacing w:before="109" w:after="4" w:line="369" w:lineRule="auto"/>
        <w:ind w:right="3938"/>
        <w:jc w:val="center"/>
        <w:rPr>
          <w:rFonts w:ascii="Times New Roman"/>
          <w:i/>
          <w:sz w:val="20"/>
        </w:rPr>
      </w:pPr>
      <w:r>
        <w:rPr>
          <w:b/>
          <w:bCs/>
          <w:sz w:val="28"/>
          <w:szCs w:val="28"/>
        </w:rPr>
        <w:t xml:space="preserve">                        </w:t>
      </w:r>
      <w:r w:rsidR="00D1509E">
        <w:rPr>
          <w:b/>
          <w:bCs/>
          <w:sz w:val="28"/>
          <w:szCs w:val="28"/>
        </w:rPr>
        <w:t xml:space="preserve">  </w:t>
      </w:r>
      <w:r w:rsidR="00A966AD">
        <w:rPr>
          <w:b/>
          <w:bCs/>
          <w:sz w:val="28"/>
          <w:szCs w:val="28"/>
        </w:rPr>
        <w:t xml:space="preserve">    </w:t>
      </w:r>
      <w:r w:rsidR="00D76BD0">
        <w:rPr>
          <w:b/>
          <w:bCs/>
          <w:sz w:val="28"/>
          <w:szCs w:val="28"/>
        </w:rPr>
        <w:t>RESILIENCE &amp; ADAPTABILITY</w:t>
      </w:r>
      <w:r w:rsidR="00B317E3">
        <w:rPr>
          <w:b/>
          <w:bCs/>
          <w:sz w:val="28"/>
          <w:szCs w:val="28"/>
        </w:rPr>
        <w:t xml:space="preserve"> PART TWO</w:t>
      </w:r>
    </w:p>
    <w:tbl>
      <w:tblPr>
        <w:tblpPr w:leftFromText="180" w:rightFromText="180" w:vertAnchor="text" w:horzAnchor="margin" w:tblpXSpec="right" w:tblpY="658"/>
        <w:tblW w:w="138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832"/>
        <w:gridCol w:w="3686"/>
        <w:gridCol w:w="1771"/>
        <w:gridCol w:w="1771"/>
      </w:tblGrid>
      <w:tr w:rsidR="00386963" w14:paraId="64972203" w14:textId="77777777" w:rsidTr="00386963">
        <w:trPr>
          <w:trHeight w:val="537"/>
        </w:trPr>
        <w:tc>
          <w:tcPr>
            <w:tcW w:w="13890" w:type="dxa"/>
            <w:gridSpan w:val="5"/>
          </w:tcPr>
          <w:p w14:paraId="0BB973AB" w14:textId="77777777" w:rsidR="00386963" w:rsidRDefault="00386963" w:rsidP="0038696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Note below any action points arising from your self-reflection or group discussions</w:t>
            </w:r>
          </w:p>
        </w:tc>
      </w:tr>
      <w:tr w:rsidR="00386963" w14:paraId="101A7259" w14:textId="77777777" w:rsidTr="00F92EBD">
        <w:trPr>
          <w:trHeight w:val="805"/>
        </w:trPr>
        <w:tc>
          <w:tcPr>
            <w:tcW w:w="2830" w:type="dxa"/>
          </w:tcPr>
          <w:p w14:paraId="1500C474" w14:textId="77777777" w:rsidR="00386963" w:rsidRDefault="00386963" w:rsidP="00386963">
            <w:pPr>
              <w:pStyle w:val="TableParagraph"/>
              <w:spacing w:line="265" w:lineRule="exact"/>
              <w:ind w:firstLine="149"/>
              <w:rPr>
                <w:b/>
              </w:rPr>
            </w:pPr>
            <w:r>
              <w:rPr>
                <w:b/>
              </w:rPr>
              <w:t>Action point area</w:t>
            </w:r>
          </w:p>
        </w:tc>
        <w:tc>
          <w:tcPr>
            <w:tcW w:w="3832" w:type="dxa"/>
          </w:tcPr>
          <w:p w14:paraId="597D572D" w14:textId="77777777" w:rsidR="00386963" w:rsidRDefault="00386963" w:rsidP="00386963">
            <w:pPr>
              <w:pStyle w:val="TableParagraph"/>
              <w:spacing w:line="265" w:lineRule="exact"/>
              <w:ind w:left="105"/>
              <w:rPr>
                <w:b/>
                <w:bCs/>
              </w:rPr>
            </w:pPr>
            <w:r w:rsidRPr="27282CC3">
              <w:rPr>
                <w:b/>
                <w:bCs/>
              </w:rPr>
              <w:t>Objective</w:t>
            </w:r>
          </w:p>
        </w:tc>
        <w:tc>
          <w:tcPr>
            <w:tcW w:w="3686" w:type="dxa"/>
          </w:tcPr>
          <w:p w14:paraId="38864CAA" w14:textId="77777777" w:rsidR="00386963" w:rsidRDefault="00386963" w:rsidP="0038696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How will you achieve this?</w:t>
            </w:r>
          </w:p>
        </w:tc>
        <w:tc>
          <w:tcPr>
            <w:tcW w:w="1771" w:type="dxa"/>
          </w:tcPr>
          <w:p w14:paraId="1337DE24" w14:textId="77777777" w:rsidR="00386963" w:rsidRDefault="00386963" w:rsidP="00386963">
            <w:pPr>
              <w:pStyle w:val="TableParagraph"/>
              <w:ind w:left="108" w:right="320"/>
              <w:rPr>
                <w:b/>
              </w:rPr>
            </w:pPr>
            <w:r>
              <w:rPr>
                <w:b/>
              </w:rPr>
              <w:t>When will you review this?</w:t>
            </w:r>
          </w:p>
        </w:tc>
        <w:tc>
          <w:tcPr>
            <w:tcW w:w="1771" w:type="dxa"/>
          </w:tcPr>
          <w:p w14:paraId="6151D063" w14:textId="77777777" w:rsidR="00386963" w:rsidRDefault="00386963" w:rsidP="00386963">
            <w:pPr>
              <w:pStyle w:val="TableParagraph"/>
              <w:ind w:left="108" w:right="431"/>
              <w:rPr>
                <w:b/>
              </w:rPr>
            </w:pPr>
            <w:r>
              <w:rPr>
                <w:b/>
              </w:rPr>
              <w:t>Who will you review this</w:t>
            </w:r>
          </w:p>
          <w:p w14:paraId="1AB4407B" w14:textId="77777777" w:rsidR="00386963" w:rsidRDefault="00386963" w:rsidP="00386963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with?</w:t>
            </w:r>
          </w:p>
        </w:tc>
      </w:tr>
      <w:tr w:rsidR="00386963" w14:paraId="2D4D9222" w14:textId="77777777" w:rsidTr="00F92EBD">
        <w:trPr>
          <w:trHeight w:val="1074"/>
        </w:trPr>
        <w:tc>
          <w:tcPr>
            <w:tcW w:w="2830" w:type="dxa"/>
          </w:tcPr>
          <w:p w14:paraId="188C9AA3" w14:textId="35E3E41F" w:rsidR="008A49D8" w:rsidRDefault="008A49D8" w:rsidP="00096C11">
            <w:pPr>
              <w:pStyle w:val="TableParagraph"/>
              <w:spacing w:line="265" w:lineRule="exact"/>
              <w:rPr>
                <w:b/>
                <w:bCs/>
              </w:rPr>
            </w:pPr>
          </w:p>
          <w:p w14:paraId="147FCDE7" w14:textId="30135161" w:rsidR="00FF6405" w:rsidRPr="001F11EF" w:rsidRDefault="00096C11" w:rsidP="007B0405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b/>
                <w:bCs/>
              </w:rPr>
            </w:pPr>
            <w:r>
              <w:rPr>
                <w:b/>
                <w:bCs/>
              </w:rPr>
              <w:t>Apply t</w:t>
            </w:r>
            <w:r w:rsidR="002B7F22">
              <w:rPr>
                <w:b/>
                <w:bCs/>
              </w:rPr>
              <w:t>he</w:t>
            </w:r>
            <w:r>
              <w:rPr>
                <w:b/>
                <w:bCs/>
              </w:rPr>
              <w:t xml:space="preserve"> six habits of resilience. </w:t>
            </w:r>
          </w:p>
          <w:p w14:paraId="3199247C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78FC1B75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2CB2A8E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809811C" w14:textId="77777777" w:rsidR="00F62D9A" w:rsidRDefault="00F62D9A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D0564C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</w:tc>
        <w:tc>
          <w:tcPr>
            <w:tcW w:w="3832" w:type="dxa"/>
          </w:tcPr>
          <w:p w14:paraId="32F70F9D" w14:textId="6F562CBE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4B1EC929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7717FC8A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6E402162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</w:tr>
    </w:tbl>
    <w:p w14:paraId="16A870B8" w14:textId="4CA328A1" w:rsidR="00386963" w:rsidRDefault="00386963" w:rsidP="00386963">
      <w:pPr>
        <w:spacing w:before="109" w:after="4" w:line="369" w:lineRule="auto"/>
        <w:ind w:right="4561"/>
        <w:jc w:val="right"/>
        <w:rPr>
          <w:b/>
          <w:sz w:val="28"/>
        </w:rPr>
      </w:pPr>
      <w:r>
        <w:rPr>
          <w:b/>
          <w:sz w:val="28"/>
        </w:rPr>
        <w:t>YOUR DEVELOPMENT ACTION PLAN</w:t>
      </w:r>
    </w:p>
    <w:sectPr w:rsidR="00386963" w:rsidSect="00F52A78">
      <w:headerReference w:type="default" r:id="rId7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0C26" w14:textId="77777777" w:rsidR="00E31077" w:rsidRDefault="00E31077" w:rsidP="004A2B0A">
      <w:r>
        <w:separator/>
      </w:r>
    </w:p>
  </w:endnote>
  <w:endnote w:type="continuationSeparator" w:id="0">
    <w:p w14:paraId="2E3B8A46" w14:textId="77777777" w:rsidR="00E31077" w:rsidRDefault="00E31077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5CBE" w14:textId="77777777" w:rsidR="00E31077" w:rsidRDefault="00E31077" w:rsidP="004A2B0A">
      <w:r>
        <w:separator/>
      </w:r>
    </w:p>
  </w:footnote>
  <w:footnote w:type="continuationSeparator" w:id="0">
    <w:p w14:paraId="2A015879" w14:textId="77777777" w:rsidR="00E31077" w:rsidRDefault="00E31077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FD"/>
    <w:multiLevelType w:val="hybridMultilevel"/>
    <w:tmpl w:val="39F49D5E"/>
    <w:lvl w:ilvl="0" w:tplc="181068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9E7A88"/>
    <w:multiLevelType w:val="hybridMultilevel"/>
    <w:tmpl w:val="C3648392"/>
    <w:lvl w:ilvl="0" w:tplc="F78EA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8B"/>
    <w:multiLevelType w:val="hybridMultilevel"/>
    <w:tmpl w:val="D8E8DF06"/>
    <w:lvl w:ilvl="0" w:tplc="7178A22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1BD621CB"/>
    <w:multiLevelType w:val="hybridMultilevel"/>
    <w:tmpl w:val="93B87AC2"/>
    <w:lvl w:ilvl="0" w:tplc="40148F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68A1615"/>
    <w:multiLevelType w:val="hybridMultilevel"/>
    <w:tmpl w:val="C6E24E7E"/>
    <w:lvl w:ilvl="0" w:tplc="CA5E18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8D87DF0"/>
    <w:multiLevelType w:val="hybridMultilevel"/>
    <w:tmpl w:val="4E3CCAC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3E5A429C"/>
    <w:multiLevelType w:val="hybridMultilevel"/>
    <w:tmpl w:val="2466A57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7D434A8F"/>
    <w:multiLevelType w:val="hybridMultilevel"/>
    <w:tmpl w:val="1F1E4B18"/>
    <w:lvl w:ilvl="0" w:tplc="E716B7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732270418">
    <w:abstractNumId w:val="7"/>
  </w:num>
  <w:num w:numId="2" w16cid:durableId="1370105791">
    <w:abstractNumId w:val="1"/>
  </w:num>
  <w:num w:numId="3" w16cid:durableId="1716857550">
    <w:abstractNumId w:val="4"/>
  </w:num>
  <w:num w:numId="4" w16cid:durableId="788206373">
    <w:abstractNumId w:val="6"/>
  </w:num>
  <w:num w:numId="5" w16cid:durableId="707485118">
    <w:abstractNumId w:val="5"/>
  </w:num>
  <w:num w:numId="6" w16cid:durableId="805319323">
    <w:abstractNumId w:val="3"/>
  </w:num>
  <w:num w:numId="7" w16cid:durableId="903223718">
    <w:abstractNumId w:val="2"/>
  </w:num>
  <w:num w:numId="8" w16cid:durableId="16557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5539B"/>
    <w:rsid w:val="00096C11"/>
    <w:rsid w:val="000C1281"/>
    <w:rsid w:val="000D07E4"/>
    <w:rsid w:val="000D4757"/>
    <w:rsid w:val="000F09B2"/>
    <w:rsid w:val="000F5F2D"/>
    <w:rsid w:val="000F64B2"/>
    <w:rsid w:val="0010571D"/>
    <w:rsid w:val="0011631E"/>
    <w:rsid w:val="00120C32"/>
    <w:rsid w:val="001229F9"/>
    <w:rsid w:val="0013277B"/>
    <w:rsid w:val="00171C61"/>
    <w:rsid w:val="0019189A"/>
    <w:rsid w:val="001A2594"/>
    <w:rsid w:val="001B629F"/>
    <w:rsid w:val="001C17C8"/>
    <w:rsid w:val="001F11EF"/>
    <w:rsid w:val="002528EA"/>
    <w:rsid w:val="0026226B"/>
    <w:rsid w:val="002B5C42"/>
    <w:rsid w:val="002B7F22"/>
    <w:rsid w:val="002C34C8"/>
    <w:rsid w:val="002F7E2C"/>
    <w:rsid w:val="00307DC4"/>
    <w:rsid w:val="0032618F"/>
    <w:rsid w:val="00350660"/>
    <w:rsid w:val="00386963"/>
    <w:rsid w:val="003F30C5"/>
    <w:rsid w:val="00400E20"/>
    <w:rsid w:val="00424734"/>
    <w:rsid w:val="00436407"/>
    <w:rsid w:val="004416AB"/>
    <w:rsid w:val="00442F1B"/>
    <w:rsid w:val="00494313"/>
    <w:rsid w:val="00497A95"/>
    <w:rsid w:val="004A2B0A"/>
    <w:rsid w:val="005038CF"/>
    <w:rsid w:val="00507BF8"/>
    <w:rsid w:val="005370DA"/>
    <w:rsid w:val="0054043A"/>
    <w:rsid w:val="00556A01"/>
    <w:rsid w:val="005716A7"/>
    <w:rsid w:val="00574DF6"/>
    <w:rsid w:val="005825AB"/>
    <w:rsid w:val="005C5E96"/>
    <w:rsid w:val="005C7F07"/>
    <w:rsid w:val="00642121"/>
    <w:rsid w:val="00675438"/>
    <w:rsid w:val="00685559"/>
    <w:rsid w:val="006A3C20"/>
    <w:rsid w:val="006C00B9"/>
    <w:rsid w:val="006C0875"/>
    <w:rsid w:val="006D1FAA"/>
    <w:rsid w:val="006D71D0"/>
    <w:rsid w:val="006E70BA"/>
    <w:rsid w:val="006F65D6"/>
    <w:rsid w:val="00701BD1"/>
    <w:rsid w:val="007118E1"/>
    <w:rsid w:val="00723901"/>
    <w:rsid w:val="00745C00"/>
    <w:rsid w:val="00754AEB"/>
    <w:rsid w:val="007801E8"/>
    <w:rsid w:val="007942B1"/>
    <w:rsid w:val="007A353B"/>
    <w:rsid w:val="00814F09"/>
    <w:rsid w:val="008209A9"/>
    <w:rsid w:val="00850F84"/>
    <w:rsid w:val="00866C00"/>
    <w:rsid w:val="0088348E"/>
    <w:rsid w:val="008A36F8"/>
    <w:rsid w:val="008A49D8"/>
    <w:rsid w:val="008A54D0"/>
    <w:rsid w:val="008D745E"/>
    <w:rsid w:val="008F0E5D"/>
    <w:rsid w:val="00902F8C"/>
    <w:rsid w:val="00913B0C"/>
    <w:rsid w:val="00923BB4"/>
    <w:rsid w:val="009503A3"/>
    <w:rsid w:val="00956B85"/>
    <w:rsid w:val="009816D6"/>
    <w:rsid w:val="00984990"/>
    <w:rsid w:val="009954A0"/>
    <w:rsid w:val="009A40F1"/>
    <w:rsid w:val="009A483A"/>
    <w:rsid w:val="009F45E6"/>
    <w:rsid w:val="00A52805"/>
    <w:rsid w:val="00A65695"/>
    <w:rsid w:val="00A67774"/>
    <w:rsid w:val="00A745EB"/>
    <w:rsid w:val="00A77B99"/>
    <w:rsid w:val="00A831A6"/>
    <w:rsid w:val="00A947C3"/>
    <w:rsid w:val="00A94FB1"/>
    <w:rsid w:val="00A966AD"/>
    <w:rsid w:val="00AB307C"/>
    <w:rsid w:val="00AC5421"/>
    <w:rsid w:val="00AE643A"/>
    <w:rsid w:val="00B0360A"/>
    <w:rsid w:val="00B138CA"/>
    <w:rsid w:val="00B317E3"/>
    <w:rsid w:val="00B43EC8"/>
    <w:rsid w:val="00B66EA6"/>
    <w:rsid w:val="00B85CC3"/>
    <w:rsid w:val="00B86F8B"/>
    <w:rsid w:val="00B922DD"/>
    <w:rsid w:val="00B96507"/>
    <w:rsid w:val="00BA03C6"/>
    <w:rsid w:val="00BF316B"/>
    <w:rsid w:val="00C3326E"/>
    <w:rsid w:val="00C6363D"/>
    <w:rsid w:val="00C7549D"/>
    <w:rsid w:val="00CB20EA"/>
    <w:rsid w:val="00CB6023"/>
    <w:rsid w:val="00CB61F4"/>
    <w:rsid w:val="00CC00B7"/>
    <w:rsid w:val="00CF5CF7"/>
    <w:rsid w:val="00D1509E"/>
    <w:rsid w:val="00D161DD"/>
    <w:rsid w:val="00D34267"/>
    <w:rsid w:val="00D408EF"/>
    <w:rsid w:val="00D62749"/>
    <w:rsid w:val="00D76BD0"/>
    <w:rsid w:val="00D815E8"/>
    <w:rsid w:val="00D8538F"/>
    <w:rsid w:val="00D87BEF"/>
    <w:rsid w:val="00DD54A7"/>
    <w:rsid w:val="00DE5EC4"/>
    <w:rsid w:val="00DE7463"/>
    <w:rsid w:val="00E078AC"/>
    <w:rsid w:val="00E154D9"/>
    <w:rsid w:val="00E16F59"/>
    <w:rsid w:val="00E31077"/>
    <w:rsid w:val="00E529D6"/>
    <w:rsid w:val="00E779C9"/>
    <w:rsid w:val="00E93946"/>
    <w:rsid w:val="00E9529D"/>
    <w:rsid w:val="00EC50F7"/>
    <w:rsid w:val="00EE0215"/>
    <w:rsid w:val="00F273AA"/>
    <w:rsid w:val="00F373EB"/>
    <w:rsid w:val="00F37A33"/>
    <w:rsid w:val="00F41333"/>
    <w:rsid w:val="00F42D69"/>
    <w:rsid w:val="00F52A78"/>
    <w:rsid w:val="00F62D9A"/>
    <w:rsid w:val="00F84C64"/>
    <w:rsid w:val="00F92EBD"/>
    <w:rsid w:val="00FB4765"/>
    <w:rsid w:val="00FB7A21"/>
    <w:rsid w:val="00FE5509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286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4</cp:revision>
  <dcterms:created xsi:type="dcterms:W3CDTF">2025-11-04T12:52:00Z</dcterms:created>
  <dcterms:modified xsi:type="dcterms:W3CDTF">2025-11-04T13:56:00Z</dcterms:modified>
</cp:coreProperties>
</file>