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154C" w14:textId="4837E481" w:rsidR="009F6AA9" w:rsidRPr="0048097F" w:rsidRDefault="009F6AA9" w:rsidP="0048097F">
      <w:pPr>
        <w:spacing w:after="240"/>
        <w:jc w:val="both"/>
        <w:rPr>
          <w:rFonts w:eastAsia="Calibri"/>
          <w:b/>
          <w:bCs/>
          <w:color w:val="000000"/>
          <w:sz w:val="32"/>
          <w:szCs w:val="32"/>
          <w:shd w:val="clear" w:color="auto" w:fill="FFFFFF"/>
        </w:rPr>
      </w:pPr>
      <w:r w:rsidRPr="0048097F">
        <w:rPr>
          <w:rFonts w:eastAsia="Calibri"/>
          <w:b/>
          <w:bCs/>
          <w:color w:val="000000"/>
          <w:sz w:val="32"/>
          <w:szCs w:val="32"/>
          <w:shd w:val="clear" w:color="auto" w:fill="FFFFFF"/>
        </w:rPr>
        <w:t>DRFAWA FORM</w:t>
      </w:r>
    </w:p>
    <w:p w14:paraId="491FDCCF" w14:textId="1BFF5EB5" w:rsidR="00BD24B4" w:rsidRPr="0048097F" w:rsidRDefault="00E406C4" w:rsidP="0048097F">
      <w:pPr>
        <w:pStyle w:val="Header"/>
        <w:spacing w:after="0"/>
        <w:rPr>
          <w:sz w:val="40"/>
          <w:szCs w:val="40"/>
        </w:rPr>
      </w:pPr>
      <w:r w:rsidRPr="0048097F">
        <w:rPr>
          <w:sz w:val="40"/>
          <w:szCs w:val="40"/>
        </w:rPr>
        <w:t>PROCUREMENT PROCESS INFORMATION FOR ESSENTIAL PUBLIC ASSET RECONSTRUCTION PROJECTS AND CERTIFICATION FORM</w:t>
      </w:r>
    </w:p>
    <w:p w14:paraId="145A14E5" w14:textId="77777777" w:rsidR="003B6D24" w:rsidRPr="0048097F" w:rsidRDefault="003B6D24" w:rsidP="0048097F">
      <w:pPr>
        <w:spacing w:after="0"/>
        <w:rPr>
          <w:rFonts w:eastAsia="Calibri"/>
          <w:color w:val="000000"/>
          <w:sz w:val="28"/>
          <w:szCs w:val="28"/>
          <w:shd w:val="clear" w:color="auto" w:fill="FFFFFF"/>
        </w:rPr>
      </w:pPr>
    </w:p>
    <w:p w14:paraId="66D46DE2" w14:textId="5618E6C6" w:rsidR="00995A95" w:rsidRPr="0048097F" w:rsidRDefault="00995A95" w:rsidP="0048097F">
      <w:pPr>
        <w:spacing w:after="0"/>
        <w:rPr>
          <w:rFonts w:eastAsia="Calibri"/>
          <w:color w:val="7030A0"/>
          <w:sz w:val="28"/>
          <w:szCs w:val="28"/>
          <w:shd w:val="clear" w:color="auto" w:fill="FFFFFF"/>
        </w:rPr>
      </w:pPr>
      <w:r w:rsidRPr="0048097F">
        <w:rPr>
          <w:rFonts w:eastAsia="Calibri"/>
          <w:color w:val="7030A0"/>
          <w:sz w:val="28"/>
          <w:szCs w:val="28"/>
          <w:shd w:val="clear" w:color="auto" w:fill="FFFFFF"/>
        </w:rPr>
        <w:t>FOR LOCAL GOVERNMENTS AND STATE GOVERNMENT AGENCIES</w:t>
      </w:r>
    </w:p>
    <w:p w14:paraId="0813BA9E" w14:textId="77777777" w:rsidR="00BD24B4" w:rsidRPr="00BD24B4" w:rsidRDefault="00BD24B4" w:rsidP="00995A95"/>
    <w:p w14:paraId="1621AEB3" w14:textId="0FC1E310" w:rsidR="009564C3" w:rsidRPr="00995A95" w:rsidRDefault="00E26D71" w:rsidP="00995A95">
      <w:pPr>
        <w:pStyle w:val="Heading1nonumber"/>
      </w:pPr>
      <w:r w:rsidRPr="00995A95">
        <w:t xml:space="preserve">Introduction </w:t>
      </w:r>
    </w:p>
    <w:p w14:paraId="45742829" w14:textId="77777777" w:rsidR="00E26D71" w:rsidRDefault="00E26D71" w:rsidP="00E26D71">
      <w:bookmarkStart w:id="0" w:name="_Toc122510523"/>
      <w:r>
        <w:t xml:space="preserve">Following a natural disaster or a terrorist act, the Western Australian and Australian Governments provide financial assistance in certain circumstances for the repair or reconstruction of damaged Essential Public Assets (EPA). </w:t>
      </w:r>
    </w:p>
    <w:p w14:paraId="143596EC" w14:textId="77777777" w:rsidR="00E26D71" w:rsidRDefault="00E26D71" w:rsidP="00E26D71">
      <w:r>
        <w:t>There are three main options to repair or reconstruct damaged EPA:</w:t>
      </w:r>
    </w:p>
    <w:p w14:paraId="76017ADD" w14:textId="4FB62EB4" w:rsidR="00E26D71" w:rsidRDefault="00E26D71" w:rsidP="00E26D71">
      <w:pPr>
        <w:pStyle w:val="ListParagraph"/>
        <w:numPr>
          <w:ilvl w:val="0"/>
          <w:numId w:val="15"/>
        </w:numPr>
      </w:pPr>
      <w:r>
        <w:t>Emergency Works (EW)</w:t>
      </w:r>
    </w:p>
    <w:p w14:paraId="68E8A805" w14:textId="77777777" w:rsidR="000E4AA9" w:rsidRDefault="000E4AA9" w:rsidP="00E26D71">
      <w:pPr>
        <w:pStyle w:val="ListParagraph"/>
        <w:numPr>
          <w:ilvl w:val="0"/>
          <w:numId w:val="15"/>
        </w:numPr>
      </w:pPr>
      <w:r>
        <w:t xml:space="preserve">Essential Public Asset Reconstruction </w:t>
      </w:r>
      <w:r w:rsidR="00E26D71">
        <w:t xml:space="preserve">Works </w:t>
      </w:r>
      <w:r>
        <w:t>– Lite (EPAR-Lite)</w:t>
      </w:r>
    </w:p>
    <w:p w14:paraId="47EC34D8" w14:textId="550CD8DE" w:rsidR="00E26D71" w:rsidRDefault="00E26D71" w:rsidP="00E26D71">
      <w:pPr>
        <w:pStyle w:val="ListParagraph"/>
        <w:numPr>
          <w:ilvl w:val="0"/>
          <w:numId w:val="15"/>
        </w:numPr>
      </w:pPr>
      <w:r>
        <w:t xml:space="preserve">Essential Public Asset Reconstruction works (EPAR) </w:t>
      </w:r>
    </w:p>
    <w:p w14:paraId="4BB411F8" w14:textId="77777777" w:rsidR="00E26D71" w:rsidRDefault="00E26D71" w:rsidP="00E26D71">
      <w:r>
        <w:t>EPAR allows for an EPA directly damaged by an eligible disaster to be fully reconstructed to its pre-disaster function, where a cost estimate is developed in accordance with the Disaster Recovery Funding Arrangements Western Australia (DRFAWA) and approved by the DFES.</w:t>
      </w:r>
    </w:p>
    <w:p w14:paraId="56222638" w14:textId="77777777" w:rsidR="00E26D71" w:rsidRDefault="00E26D71" w:rsidP="00E26D71">
      <w:r>
        <w:t>Cost estimates are developed in two stages. Stage 1 – DFES approval of scope of works, and Stage 2 – DFES approval of cost based on market response.</w:t>
      </w:r>
    </w:p>
    <w:p w14:paraId="772104FD" w14:textId="77777777" w:rsidR="00E26D71" w:rsidRDefault="00E26D71" w:rsidP="00E26D71">
      <w:r>
        <w:t xml:space="preserve">As cost estimates are approved based on a market response, the assurance requirements of the DRFAWA require confirmation and evidence that a local government or state government agency has followed their applicable procurement processes in calculating the pricing elements of an EPAR cost estimate. </w:t>
      </w:r>
    </w:p>
    <w:p w14:paraId="48C94529" w14:textId="77777777" w:rsidR="00E26D71" w:rsidRDefault="00E26D71" w:rsidP="00E26D71">
      <w:r>
        <w:t xml:space="preserve">This is a critical and essential control requirement that DFES Recovery Funding must be able to substantiate prior to approving an EPAR cost estimate. If a local government or state government agency is unable to demonstrate and evidence that they have followed their applicable procurement processes for all pricing elements, then the elements where the applicable procurement process has not been followed will be excluded from the calculation of estimated costs. There is no exemption from this requirement available. </w:t>
      </w:r>
    </w:p>
    <w:p w14:paraId="6C6F1B6C" w14:textId="77777777" w:rsidR="00E26D71" w:rsidRDefault="00E26D71" w:rsidP="002B7C89">
      <w:r>
        <w:t xml:space="preserve">In addition, a local government or state government agency is also expected to have appropriate systems and processes in relation to managing conflicts of interest and fraud. </w:t>
      </w:r>
    </w:p>
    <w:p w14:paraId="7220DE5B" w14:textId="7D7BDCCA" w:rsidR="00E26D71" w:rsidRDefault="00E26D71" w:rsidP="00E26D71">
      <w:r>
        <w:t xml:space="preserve">Below are a set of principles, standards and behaviours that DFES Recovery Funding expect to be observed by local governments or state government agencies when purchasing goods and services for DRFAWA funded EPAR projects. The expectations below should be consistent with those already in place and observed by your agency. </w:t>
      </w:r>
    </w:p>
    <w:bookmarkEnd w:id="0"/>
    <w:p w14:paraId="43B40CF5" w14:textId="1161B44C" w:rsidR="00DB1452" w:rsidRDefault="0013559E" w:rsidP="00995A95">
      <w:pPr>
        <w:pStyle w:val="Heading1nonumber"/>
      </w:pPr>
      <w:r>
        <w:rPr>
          <w:noProof/>
        </w:rPr>
        <w:lastRenderedPageBreak/>
        <w:drawing>
          <wp:anchor distT="0" distB="0" distL="114300" distR="114300" simplePos="0" relativeHeight="251658240" behindDoc="1" locked="0" layoutInCell="1" allowOverlap="1" wp14:anchorId="17975D1D" wp14:editId="4ACD6EFA">
            <wp:simplePos x="0" y="0"/>
            <wp:positionH relativeFrom="column">
              <wp:posOffset>198755</wp:posOffset>
            </wp:positionH>
            <wp:positionV relativeFrom="paragraph">
              <wp:posOffset>492430</wp:posOffset>
            </wp:positionV>
            <wp:extent cx="6160135" cy="3395980"/>
            <wp:effectExtent l="38100" t="19050" r="50165" b="0"/>
            <wp:wrapTight wrapText="bothSides">
              <wp:wrapPolygon edited="0">
                <wp:start x="-134" y="-121"/>
                <wp:lineTo x="-134" y="19387"/>
                <wp:lineTo x="200" y="19387"/>
                <wp:lineTo x="200" y="21325"/>
                <wp:lineTo x="1336" y="21447"/>
                <wp:lineTo x="1670" y="21447"/>
                <wp:lineTo x="1804" y="21325"/>
                <wp:lineTo x="2805" y="19387"/>
                <wp:lineTo x="14094" y="19387"/>
                <wp:lineTo x="21709" y="18660"/>
                <wp:lineTo x="21709" y="15509"/>
                <wp:lineTo x="21442" y="13692"/>
                <wp:lineTo x="21442" y="13571"/>
                <wp:lineTo x="21709" y="11632"/>
                <wp:lineTo x="21709" y="6664"/>
                <wp:lineTo x="18904" y="6422"/>
                <wp:lineTo x="2805" y="5816"/>
                <wp:lineTo x="14094" y="5816"/>
                <wp:lineTo x="21709" y="5089"/>
                <wp:lineTo x="21709" y="1939"/>
                <wp:lineTo x="21442" y="121"/>
                <wp:lineTo x="21442" y="-121"/>
                <wp:lineTo x="-134" y="-121"/>
              </wp:wrapPolygon>
            </wp:wrapTight>
            <wp:docPr id="1814171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7552A7">
        <w:t>Overview of the Procurement Process for DRFAWA Funded EPAR Projects</w:t>
      </w:r>
    </w:p>
    <w:p w14:paraId="17892602" w14:textId="702F85A0" w:rsidR="00DB1452" w:rsidRDefault="00DB1452" w:rsidP="00DB1452"/>
    <w:p w14:paraId="4A6A9368" w14:textId="2AA12FD0" w:rsidR="00DB1452" w:rsidRPr="00DB1452" w:rsidRDefault="00DB1452" w:rsidP="00DB1452"/>
    <w:p w14:paraId="2F695771" w14:textId="77777777" w:rsidR="00995A95" w:rsidRDefault="00995A95" w:rsidP="00DB1452">
      <w:pPr>
        <w:pStyle w:val="Caption"/>
      </w:pPr>
    </w:p>
    <w:p w14:paraId="063C6A84" w14:textId="002FFD19" w:rsidR="002C69D1" w:rsidRPr="00DB1452" w:rsidRDefault="00DB1452" w:rsidP="00DB1452">
      <w:pPr>
        <w:pStyle w:val="Caption"/>
      </w:pPr>
      <w:r w:rsidRPr="00DB1452">
        <w:t xml:space="preserve">Note: </w:t>
      </w:r>
      <w:r w:rsidR="00E129D4">
        <w:t xml:space="preserve">As soon as possible during the Source stage </w:t>
      </w:r>
      <w:r w:rsidRPr="00DB1452">
        <w:t xml:space="preserve">you should update and submit to DFES Recovery Funding the DRFAWA Cost Estimate Template with the </w:t>
      </w:r>
      <w:r w:rsidR="00E129D4">
        <w:t xml:space="preserve">approved </w:t>
      </w:r>
      <w:r w:rsidRPr="00DB1452">
        <w:t xml:space="preserve">market based pricing information for </w:t>
      </w:r>
      <w:r w:rsidR="00E129D4" w:rsidRPr="00DB1452">
        <w:t>a</w:t>
      </w:r>
      <w:r w:rsidR="00E129D4">
        <w:t xml:space="preserve">ssessment </w:t>
      </w:r>
      <w:r w:rsidRPr="00DB1452">
        <w:t xml:space="preserve">along with all relevant </w:t>
      </w:r>
      <w:r w:rsidR="00212D32" w:rsidRPr="00DB1452">
        <w:t>procurement</w:t>
      </w:r>
      <w:r w:rsidRPr="00DB1452">
        <w:t xml:space="preserve"> documentation. </w:t>
      </w:r>
    </w:p>
    <w:p w14:paraId="60279C40" w14:textId="7CCBF4BF" w:rsidR="002C69D1" w:rsidRDefault="00A9061C" w:rsidP="00995A95">
      <w:pPr>
        <w:pStyle w:val="Heading1nonumber"/>
      </w:pPr>
      <w:r w:rsidRPr="00A9061C">
        <w:t xml:space="preserve">DRFAWA EPAR Procurement Principles, Standards and Behaviours </w:t>
      </w:r>
    </w:p>
    <w:p w14:paraId="3259A022" w14:textId="77777777" w:rsidR="00CC10AC" w:rsidRPr="002B7C89" w:rsidRDefault="00CC10AC" w:rsidP="002B7C89">
      <w:pPr>
        <w:pStyle w:val="Heading2nonumber"/>
      </w:pPr>
      <w:r w:rsidRPr="002B7C89">
        <w:t xml:space="preserve">Procurement Processes </w:t>
      </w:r>
    </w:p>
    <w:p w14:paraId="336115F0" w14:textId="2259BB54" w:rsidR="00CC10AC" w:rsidRDefault="00CC10AC" w:rsidP="00CC10AC">
      <w:pPr>
        <w:pStyle w:val="Listparagraphalpha"/>
      </w:pPr>
      <w:r>
        <w:t>The applicable procurement processes of a local government or state government agency that apply when purchasing goods and services for DRFAWA funded EPAR projects must be followed for all purchases. Local governments and state agencies are responsible for ensuring this occurs throughout the entire procurement process and the life of the project.</w:t>
      </w:r>
    </w:p>
    <w:p w14:paraId="2E936D02" w14:textId="4349A851" w:rsidR="00CC10AC" w:rsidRDefault="00CC10AC" w:rsidP="00CC10AC">
      <w:pPr>
        <w:pStyle w:val="Listparagraphalpha"/>
      </w:pPr>
      <w:r>
        <w:t>All procurement practices should be conducted in compliance with the applicable legislation, which may include the Local Government Act 1995, the Local Government (Function and General) Regulations 1996, State Records Act 2000 and Procurement Act 2020.</w:t>
      </w:r>
    </w:p>
    <w:p w14:paraId="68C9B0E1" w14:textId="401E061E" w:rsidR="00CC10AC" w:rsidRDefault="00CC10AC" w:rsidP="00CC10AC">
      <w:pPr>
        <w:pStyle w:val="Listparagraphalpha"/>
      </w:pPr>
      <w:r>
        <w:t>Procurement practices should comply with any applicable organisational policies, procedures, delegated authorities and codes of conduct.</w:t>
      </w:r>
    </w:p>
    <w:p w14:paraId="1C9388B3" w14:textId="220C661E" w:rsidR="00CC10AC" w:rsidRDefault="00CC10AC" w:rsidP="00CC10AC">
      <w:pPr>
        <w:pStyle w:val="Listparagraphalpha"/>
      </w:pPr>
      <w:r>
        <w:t>All procurement decisions should remain free from unfair bias and all suppliers are to be treated equitably and fairly.</w:t>
      </w:r>
    </w:p>
    <w:p w14:paraId="62EFF026" w14:textId="39A87015" w:rsidR="00CC10AC" w:rsidRDefault="00CC10AC" w:rsidP="00CC10AC">
      <w:pPr>
        <w:pStyle w:val="Listparagraphalpha"/>
      </w:pPr>
      <w:r>
        <w:t>All procurement decisions must consider value for money.</w:t>
      </w:r>
    </w:p>
    <w:p w14:paraId="29DCD9B1" w14:textId="384F2FF6" w:rsidR="00CC10AC" w:rsidRDefault="00CC10AC" w:rsidP="00CC10AC">
      <w:pPr>
        <w:pStyle w:val="Listparagraphalpha"/>
      </w:pPr>
      <w:r>
        <w:lastRenderedPageBreak/>
        <w:t>All decisions and costs should be fully documented, recorded and stored in compliance with applicable legislation, audit and DRFAWA requirements.</w:t>
      </w:r>
    </w:p>
    <w:p w14:paraId="189826C2" w14:textId="77777777" w:rsidR="00CC10AC" w:rsidRDefault="00CC10AC" w:rsidP="002B7C89">
      <w:pPr>
        <w:pStyle w:val="Heading2nonumber"/>
      </w:pPr>
      <w:r>
        <w:t>Procurement Process Certification</w:t>
      </w:r>
    </w:p>
    <w:p w14:paraId="20139095" w14:textId="141A7849" w:rsidR="00CC10AC" w:rsidRDefault="00CC10AC" w:rsidP="00CC10AC">
      <w:pPr>
        <w:pStyle w:val="Listparagraphalpha"/>
      </w:pPr>
      <w:r>
        <w:t xml:space="preserve">An EPAR Procurement Process Certification Form (attached) must be completed and submitted to DFES Recovery Funding at the same time as an updated Cost Estimate Template with the market based pricing information. </w:t>
      </w:r>
    </w:p>
    <w:p w14:paraId="299E6F22" w14:textId="1731D852" w:rsidR="00CC10AC" w:rsidRDefault="00CC10AC" w:rsidP="00CC10AC">
      <w:pPr>
        <w:pStyle w:val="Listparagraphalpha"/>
      </w:pPr>
      <w:r>
        <w:t xml:space="preserve">An EPAR Procurement Process Certification form is required for each procurement process completed, related to the cost estimate. </w:t>
      </w:r>
    </w:p>
    <w:p w14:paraId="3E1A3E5F" w14:textId="77777777" w:rsidR="00CC10AC" w:rsidRDefault="00CC10AC" w:rsidP="002B7C89">
      <w:pPr>
        <w:pStyle w:val="Heading2nonumber"/>
      </w:pPr>
      <w:r>
        <w:t xml:space="preserve">Sharing of Documentation </w:t>
      </w:r>
    </w:p>
    <w:p w14:paraId="0FD7A63F" w14:textId="65CDEF68" w:rsidR="00CC10AC" w:rsidRDefault="00CC10AC" w:rsidP="00CC10AC">
      <w:pPr>
        <w:pStyle w:val="Listparagraphalpha"/>
      </w:pPr>
      <w:r>
        <w:t>To meet audit, assurance and eligibility requirements, certain evidence / documents related to the applicable procurement processes and decision must be shared with DFES Recovery Funding. Local governments and state government agencies must ensure that relevant clauses and authorisation requirements for sharing of documentation are included in all relevant procurement documents, to negate any potential information disclosure issues.</w:t>
      </w:r>
    </w:p>
    <w:p w14:paraId="5F11694B" w14:textId="77777777" w:rsidR="00CC10AC" w:rsidRDefault="00CC10AC" w:rsidP="002B7C89">
      <w:pPr>
        <w:pStyle w:val="Heading2nonumber"/>
      </w:pPr>
      <w:r>
        <w:t>Fraud</w:t>
      </w:r>
    </w:p>
    <w:p w14:paraId="3A015B1B" w14:textId="5641A9AA" w:rsidR="00CC10AC" w:rsidRDefault="00CC10AC" w:rsidP="00CC10AC">
      <w:pPr>
        <w:pStyle w:val="Listparagraphalpha"/>
      </w:pPr>
      <w:r>
        <w:t>Safeguards and assurance processes must be in place to manage the risk of fraud in relation to DRFAWA funded works or projects. These safeguards and assurance processes must contain appropriate fraud prevention, detection, investigation and reporting processes and procedures.</w:t>
      </w:r>
    </w:p>
    <w:p w14:paraId="6110F41F" w14:textId="76E07D8C" w:rsidR="00CC10AC" w:rsidRDefault="00CC10AC" w:rsidP="00CC10AC">
      <w:pPr>
        <w:pStyle w:val="Listparagraphalpha"/>
      </w:pPr>
      <w:r>
        <w:t xml:space="preserve">If any actual or suspected fraud relating to a DRFAWA funded projects is identified, DFES Recovery Funding must be notified immediately in writing and the following information included: </w:t>
      </w:r>
    </w:p>
    <w:p w14:paraId="52B04BF9" w14:textId="568F4EB3" w:rsidR="00CC10AC" w:rsidRDefault="00CC10AC" w:rsidP="00CC10AC">
      <w:pPr>
        <w:pStyle w:val="Listparagraphalpha"/>
        <w:numPr>
          <w:ilvl w:val="1"/>
          <w:numId w:val="12"/>
        </w:numPr>
      </w:pPr>
      <w:r>
        <w:t>Details of the applicable work or project.</w:t>
      </w:r>
    </w:p>
    <w:p w14:paraId="505F816C" w14:textId="54F42562" w:rsidR="00CC10AC" w:rsidRDefault="00CC10AC" w:rsidP="00CC10AC">
      <w:pPr>
        <w:pStyle w:val="Listparagraphalpha"/>
        <w:numPr>
          <w:ilvl w:val="1"/>
          <w:numId w:val="12"/>
        </w:numPr>
      </w:pPr>
      <w:r>
        <w:t>Details about the fraudulent activity that has occurred or is suspected.</w:t>
      </w:r>
    </w:p>
    <w:p w14:paraId="7AF4F0A3" w14:textId="1A53BD42" w:rsidR="00CC10AC" w:rsidRDefault="00CC10AC" w:rsidP="00CC10AC">
      <w:pPr>
        <w:pStyle w:val="Listparagraphalpha"/>
        <w:numPr>
          <w:ilvl w:val="1"/>
          <w:numId w:val="12"/>
        </w:numPr>
      </w:pPr>
      <w:r>
        <w:t>Total estimated value of fraudulent expenditure.</w:t>
      </w:r>
    </w:p>
    <w:p w14:paraId="21C08657" w14:textId="4EEB6977" w:rsidR="00CC10AC" w:rsidRDefault="00CC10AC" w:rsidP="00CC10AC">
      <w:pPr>
        <w:pStyle w:val="Listparagraphalpha"/>
        <w:numPr>
          <w:ilvl w:val="1"/>
          <w:numId w:val="12"/>
        </w:numPr>
      </w:pPr>
      <w:r>
        <w:t>The actions that have been taken in response to the fraudulent activity.</w:t>
      </w:r>
    </w:p>
    <w:p w14:paraId="71EE8B73" w14:textId="1FCE2E17" w:rsidR="00CC10AC" w:rsidRDefault="00CC10AC" w:rsidP="00CC10AC">
      <w:pPr>
        <w:pStyle w:val="Listparagraphalpha"/>
        <w:numPr>
          <w:ilvl w:val="1"/>
          <w:numId w:val="12"/>
        </w:numPr>
      </w:pPr>
      <w:r>
        <w:t>The controls taken to detect and prevent further fraud within the program.</w:t>
      </w:r>
    </w:p>
    <w:p w14:paraId="3392D248" w14:textId="0878C1D5" w:rsidR="00CC10AC" w:rsidRDefault="00CC10AC" w:rsidP="00CC10AC">
      <w:pPr>
        <w:pStyle w:val="Listparagraphalpha"/>
        <w:numPr>
          <w:ilvl w:val="1"/>
          <w:numId w:val="12"/>
        </w:numPr>
      </w:pPr>
      <w:r>
        <w:t>Any other information that may be relevant.</w:t>
      </w:r>
    </w:p>
    <w:p w14:paraId="2299D259" w14:textId="03A7283A" w:rsidR="00CC10AC" w:rsidRDefault="00CC10AC" w:rsidP="00CC10AC">
      <w:pPr>
        <w:pStyle w:val="Listparagraphalpha"/>
      </w:pPr>
      <w:r>
        <w:t xml:space="preserve">While actual or suspected fraud is under investigation, the estimated value of any fraudulent expenditure must be omitted from applicable claims prior to submission to DFES Recovery Funding and if necessary, payments due will be withheld until any issues related to the prevention and detection of fraud, or responses to actual or suspected fraud, have been resolved to the satisfaction of DFES Recovery Funding.   </w:t>
      </w:r>
    </w:p>
    <w:p w14:paraId="02277109" w14:textId="77777777" w:rsidR="00CC10AC" w:rsidRDefault="00CC10AC" w:rsidP="002B7C89">
      <w:pPr>
        <w:pStyle w:val="Heading2nonumber"/>
      </w:pPr>
      <w:r>
        <w:t xml:space="preserve">Ethics and Integrity </w:t>
      </w:r>
    </w:p>
    <w:p w14:paraId="3E280B6F" w14:textId="0B5CF678" w:rsidR="00CC10AC" w:rsidRDefault="00CC10AC" w:rsidP="00CC10AC">
      <w:pPr>
        <w:pStyle w:val="Listparagraphalpha"/>
      </w:pPr>
      <w:r>
        <w:t>All procurement decisions should be fully accountable with expenditure of public money undertaken through a transparent, unbiased, efficient and effective process resulting in best value for money outcomes.</w:t>
      </w:r>
    </w:p>
    <w:p w14:paraId="214B7EC4" w14:textId="43CF8063" w:rsidR="00CC10AC" w:rsidRDefault="00CC10AC" w:rsidP="00CC10AC">
      <w:pPr>
        <w:pStyle w:val="Listparagraphalpha"/>
      </w:pPr>
      <w:r>
        <w:lastRenderedPageBreak/>
        <w:t xml:space="preserve">Procurement should be undertaken on a competitive basis (unless otherwise authorised) in which all potential suppliers are treated impartially, honestly and fairly. </w:t>
      </w:r>
    </w:p>
    <w:p w14:paraId="684ADCB9" w14:textId="66AC466F" w:rsidR="00CC10AC" w:rsidRDefault="00CC10AC" w:rsidP="00CC10AC">
      <w:pPr>
        <w:pStyle w:val="Listparagraphalpha"/>
      </w:pPr>
      <w:r>
        <w:t xml:space="preserve">All procurement practices should comply with legal, operational and ethical requirements consistent with the relevant government legislation, regulations, policies and codes of conduct. </w:t>
      </w:r>
    </w:p>
    <w:p w14:paraId="1B0295E7" w14:textId="783FFEE2" w:rsidR="00CC10AC" w:rsidRDefault="00CC10AC" w:rsidP="00CC10AC">
      <w:pPr>
        <w:pStyle w:val="Listparagraphalpha"/>
      </w:pPr>
      <w:r>
        <w:t>Any actual or perceived conflict of interest and fraud should be identified, disclosed and appropriately managed.</w:t>
      </w:r>
    </w:p>
    <w:p w14:paraId="4D3D7996" w14:textId="77777777" w:rsidR="00CC10AC" w:rsidRDefault="00CC10AC" w:rsidP="002B7C89">
      <w:pPr>
        <w:pStyle w:val="Heading2nonumber"/>
      </w:pPr>
      <w:r>
        <w:t xml:space="preserve">Competence, Confidentiality &amp; Interest </w:t>
      </w:r>
    </w:p>
    <w:p w14:paraId="4A6E51F3" w14:textId="34C4C6D5" w:rsidR="00CC10AC" w:rsidRDefault="00CC10AC" w:rsidP="00CC10AC">
      <w:pPr>
        <w:pStyle w:val="Listparagraphalpha"/>
      </w:pPr>
      <w:r>
        <w:t>Anyone undertaking an evaluation of a competitive procurement process should:</w:t>
      </w:r>
    </w:p>
    <w:p w14:paraId="054AA4AF" w14:textId="084F5B87" w:rsidR="00CC10AC" w:rsidRDefault="00CC10AC" w:rsidP="00CC10AC">
      <w:pPr>
        <w:pStyle w:val="Listparagraphalpha"/>
        <w:numPr>
          <w:ilvl w:val="1"/>
          <w:numId w:val="12"/>
        </w:numPr>
      </w:pPr>
      <w:r>
        <w:t>Have no financial, indirect financial or proximity interest.</w:t>
      </w:r>
    </w:p>
    <w:p w14:paraId="0C8AD1CD" w14:textId="5A8F8CFF" w:rsidR="00E84298" w:rsidRDefault="00CC10AC" w:rsidP="00CC10AC">
      <w:pPr>
        <w:pStyle w:val="Listparagraphalpha"/>
        <w:numPr>
          <w:ilvl w:val="1"/>
          <w:numId w:val="12"/>
        </w:numPr>
      </w:pPr>
      <w:r>
        <w:t>Have no conflict of interest.</w:t>
      </w:r>
    </w:p>
    <w:p w14:paraId="6676E281" w14:textId="107270E5" w:rsidR="002C69D1" w:rsidRDefault="002C69D1" w:rsidP="0013559E">
      <w:pPr>
        <w:pStyle w:val="Tabletext"/>
      </w:pPr>
    </w:p>
    <w:p w14:paraId="44EEBD2F" w14:textId="77777777" w:rsidR="00774ECA" w:rsidRDefault="00774ECA" w:rsidP="007D455B">
      <w:pPr>
        <w:sectPr w:rsidR="00774ECA" w:rsidSect="00E406C4">
          <w:headerReference w:type="default" r:id="rId16"/>
          <w:footerReference w:type="default" r:id="rId17"/>
          <w:pgSz w:w="11907" w:h="16839" w:code="9"/>
          <w:pgMar w:top="624" w:right="794" w:bottom="567" w:left="794" w:header="1417" w:footer="386" w:gutter="0"/>
          <w:cols w:space="708"/>
          <w:docGrid w:linePitch="360"/>
        </w:sectPr>
      </w:pPr>
    </w:p>
    <w:p w14:paraId="403FD9BA" w14:textId="77777777" w:rsidR="00774ECA" w:rsidRPr="00774ECA" w:rsidRDefault="00774ECA" w:rsidP="00C63E04">
      <w:pPr>
        <w:pStyle w:val="Heading1nonumber"/>
        <w:rPr>
          <w:lang w:val="en-US"/>
        </w:rPr>
      </w:pPr>
      <w:r w:rsidRPr="00774ECA">
        <w:rPr>
          <w:lang w:val="en-US"/>
        </w:rPr>
        <w:lastRenderedPageBreak/>
        <w:t>Procurement Process Certification Form for Essential Public Asset Reconstruction Projects</w:t>
      </w:r>
    </w:p>
    <w:tbl>
      <w:tblPr>
        <w:tblStyle w:val="TableGrid"/>
        <w:tblW w:w="150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021"/>
      </w:tblGrid>
      <w:tr w:rsidR="002B7C89" w:rsidRPr="00176E8F" w14:paraId="41A84A2A" w14:textId="77777777" w:rsidTr="000F0DB4">
        <w:tc>
          <w:tcPr>
            <w:tcW w:w="15021" w:type="dxa"/>
            <w:vAlign w:val="center"/>
          </w:tcPr>
          <w:p w14:paraId="64509B3B" w14:textId="77777777" w:rsidR="002B7C89" w:rsidRPr="00176E8F" w:rsidRDefault="002B7C89" w:rsidP="002B7C89">
            <w:pPr>
              <w:pStyle w:val="Heading2nonumber"/>
              <w:rPr>
                <w:sz w:val="22"/>
                <w:szCs w:val="22"/>
              </w:rPr>
            </w:pPr>
            <w:r w:rsidRPr="00176E8F">
              <w:rPr>
                <w:sz w:val="22"/>
                <w:szCs w:val="22"/>
              </w:rPr>
              <w:t>SECTION 1: PROCUREMENT PROCESS OVERVIEW</w:t>
            </w:r>
          </w:p>
          <w:p w14:paraId="081C52FC" w14:textId="0B6E4A59" w:rsidR="00D237FC" w:rsidRPr="00176E8F" w:rsidRDefault="002B7C89" w:rsidP="002B7C89">
            <w:pPr>
              <w:rPr>
                <w:sz w:val="22"/>
                <w:szCs w:val="22"/>
              </w:rPr>
            </w:pPr>
            <w:r w:rsidRPr="00176E8F">
              <w:rPr>
                <w:sz w:val="22"/>
                <w:szCs w:val="22"/>
              </w:rPr>
              <w:t xml:space="preserve">This form is to be used by local government and state government agencies to describe and certify the applicable procurement processes that applied and were completed in relation to all pricing elements used to calculate an Essential Public Asset Reconstruction (EPAR) cost estimate value. Evidence must be provided demonstrating that the applicable process was completed in accordance with legislation and the policy, processes and procedures of the local government or state government agency. A separate form is required for each procurement process completed and used to calculate the value of the EPAR cost estimate, including costs related to on ground activities, project and contract management. </w:t>
            </w:r>
          </w:p>
        </w:tc>
      </w:tr>
      <w:tr w:rsidR="00DF36E3" w:rsidRPr="00176E8F" w14:paraId="1460FD5A" w14:textId="77777777" w:rsidTr="000F0DB4">
        <w:tc>
          <w:tcPr>
            <w:tcW w:w="15021" w:type="dxa"/>
            <w:vAlign w:val="center"/>
          </w:tcPr>
          <w:p w14:paraId="2377888F" w14:textId="10EB7518" w:rsidR="00D237FC" w:rsidRDefault="00D237FC" w:rsidP="00FE010F">
            <w:pPr>
              <w:pStyle w:val="Heading2nonumber"/>
              <w:spacing w:before="0" w:after="0"/>
              <w:rPr>
                <w:sz w:val="22"/>
                <w:szCs w:val="22"/>
              </w:rPr>
            </w:pPr>
          </w:p>
          <w:tbl>
            <w:tblPr>
              <w:tblStyle w:val="TableGrid"/>
              <w:tblW w:w="14771" w:type="dxa"/>
              <w:tblLook w:val="04A0" w:firstRow="1" w:lastRow="0" w:firstColumn="1" w:lastColumn="0" w:noHBand="0" w:noVBand="1"/>
            </w:tblPr>
            <w:tblGrid>
              <w:gridCol w:w="5687"/>
              <w:gridCol w:w="9084"/>
            </w:tblGrid>
            <w:tr w:rsidR="00FE010F" w:rsidRPr="00176E8F" w14:paraId="33E968DD" w14:textId="77777777" w:rsidTr="00D237FC">
              <w:trPr>
                <w:trHeight w:val="226"/>
              </w:trPr>
              <w:tc>
                <w:tcPr>
                  <w:tcW w:w="5687" w:type="dxa"/>
                  <w:tcMar>
                    <w:top w:w="57" w:type="dxa"/>
                    <w:left w:w="0" w:type="dxa"/>
                    <w:bottom w:w="57" w:type="dxa"/>
                  </w:tcMar>
                </w:tcPr>
                <w:p w14:paraId="3BBEA8AC" w14:textId="77777777" w:rsidR="00FE010F" w:rsidRPr="00212D32" w:rsidRDefault="00FE010F" w:rsidP="00FE010F">
                  <w:pPr>
                    <w:pStyle w:val="Tabletext"/>
                    <w:jc w:val="right"/>
                    <w:rPr>
                      <w:b/>
                      <w:bCs/>
                    </w:rPr>
                  </w:pPr>
                  <w:permStart w:id="1114337308" w:edGrp="everyone" w:colFirst="1" w:colLast="1"/>
                  <w:r w:rsidRPr="00212D32">
                    <w:rPr>
                      <w:b/>
                      <w:bCs/>
                    </w:rPr>
                    <w:t xml:space="preserve">Name of Local Government or State Government Agency: </w:t>
                  </w:r>
                </w:p>
              </w:tc>
              <w:tc>
                <w:tcPr>
                  <w:tcW w:w="9084" w:type="dxa"/>
                </w:tcPr>
                <w:p w14:paraId="1C599658" w14:textId="5FE03385" w:rsidR="00FE010F" w:rsidRPr="00176E8F" w:rsidRDefault="007637EE" w:rsidP="00FE010F">
                  <w:pPr>
                    <w:pStyle w:val="COBody"/>
                    <w:rPr>
                      <w:sz w:val="22"/>
                      <w:szCs w:val="22"/>
                    </w:rPr>
                  </w:pPr>
                  <w:sdt>
                    <w:sdtPr>
                      <w:rPr>
                        <w:rStyle w:val="BodyTextChar"/>
                        <w:rFonts w:eastAsiaTheme="minorHAnsi"/>
                      </w:rPr>
                      <w:id w:val="1777521255"/>
                      <w:placeholder>
                        <w:docPart w:val="8EBF78E38F6D4DA688570100374289D5"/>
                      </w:placeholder>
                      <w:temporary/>
                      <w:showingPlcHdr/>
                      <w15:color w:val="000000"/>
                      <w15:appearance w15:val="hidden"/>
                    </w:sdtPr>
                    <w:sdtEndPr>
                      <w:rPr>
                        <w:rStyle w:val="DefaultParagraphFont"/>
                        <w:rFonts w:cstheme="minorBidi"/>
                        <w:sz w:val="22"/>
                        <w:szCs w:val="22"/>
                      </w:rPr>
                    </w:sdtEndPr>
                    <w:sdtContent>
                      <w:r w:rsidR="00FE010F" w:rsidRPr="00A73DB5">
                        <w:rPr>
                          <w:color w:val="AEAAAA" w:themeColor="background2" w:themeShade="BF"/>
                          <w:sz w:val="22"/>
                          <w:szCs w:val="22"/>
                        </w:rPr>
                        <w:t xml:space="preserve">Enter </w:t>
                      </w:r>
                      <w:r w:rsidR="004E1E64">
                        <w:rPr>
                          <w:color w:val="AEAAAA" w:themeColor="background2" w:themeShade="BF"/>
                          <w:sz w:val="22"/>
                          <w:szCs w:val="22"/>
                        </w:rPr>
                        <w:t>response</w:t>
                      </w:r>
                    </w:sdtContent>
                  </w:sdt>
                </w:p>
              </w:tc>
            </w:tr>
            <w:tr w:rsidR="00FE010F" w:rsidRPr="00176E8F" w14:paraId="1D5636E7" w14:textId="77777777" w:rsidTr="00D237FC">
              <w:trPr>
                <w:trHeight w:val="226"/>
              </w:trPr>
              <w:tc>
                <w:tcPr>
                  <w:tcW w:w="5687" w:type="dxa"/>
                  <w:tcMar>
                    <w:top w:w="57" w:type="dxa"/>
                    <w:left w:w="0" w:type="dxa"/>
                    <w:bottom w:w="57" w:type="dxa"/>
                  </w:tcMar>
                </w:tcPr>
                <w:p w14:paraId="1C68B749" w14:textId="77777777" w:rsidR="00FE010F" w:rsidRPr="00212D32" w:rsidRDefault="00FE010F" w:rsidP="00FE010F">
                  <w:pPr>
                    <w:pStyle w:val="Tabletext"/>
                    <w:jc w:val="right"/>
                    <w:rPr>
                      <w:b/>
                      <w:bCs/>
                    </w:rPr>
                  </w:pPr>
                  <w:permStart w:id="961753756" w:edGrp="everyone" w:colFirst="1" w:colLast="1"/>
                  <w:permEnd w:id="1114337308"/>
                  <w:r w:rsidRPr="00212D32">
                    <w:rPr>
                      <w:b/>
                      <w:bCs/>
                    </w:rPr>
                    <w:t xml:space="preserve">Name of person completing this form: </w:t>
                  </w:r>
                </w:p>
              </w:tc>
              <w:tc>
                <w:tcPr>
                  <w:tcW w:w="9084" w:type="dxa"/>
                </w:tcPr>
                <w:p w14:paraId="784C2C8E" w14:textId="00D4D86B" w:rsidR="00FE010F" w:rsidRPr="00176E8F" w:rsidRDefault="007637EE" w:rsidP="00FE010F">
                  <w:pPr>
                    <w:pStyle w:val="COBody"/>
                    <w:rPr>
                      <w:sz w:val="22"/>
                      <w:szCs w:val="22"/>
                    </w:rPr>
                  </w:pPr>
                  <w:sdt>
                    <w:sdtPr>
                      <w:rPr>
                        <w:sz w:val="22"/>
                        <w:szCs w:val="22"/>
                      </w:rPr>
                      <w:id w:val="1374113393"/>
                      <w:placeholder>
                        <w:docPart w:val="2929E4ACB0C1401287EA3F512609366D"/>
                      </w:placeholder>
                      <w:showingPlcHdr/>
                    </w:sdtPr>
                    <w:sdtEndPr/>
                    <w:sdtContent>
                      <w:r w:rsidR="00B14FF7" w:rsidRPr="00176E8F">
                        <w:rPr>
                          <w:color w:val="AEAAAA" w:themeColor="background2" w:themeShade="BF"/>
                          <w:sz w:val="22"/>
                          <w:szCs w:val="22"/>
                        </w:rPr>
                        <w:t xml:space="preserve">Enter </w:t>
                      </w:r>
                      <w:r w:rsidR="00B14FF7">
                        <w:rPr>
                          <w:color w:val="AEAAAA" w:themeColor="background2" w:themeShade="BF"/>
                          <w:sz w:val="22"/>
                          <w:szCs w:val="22"/>
                        </w:rPr>
                        <w:t>response</w:t>
                      </w:r>
                    </w:sdtContent>
                  </w:sdt>
                </w:p>
              </w:tc>
            </w:tr>
            <w:tr w:rsidR="00FE010F" w:rsidRPr="00176E8F" w14:paraId="5C50E58F" w14:textId="77777777" w:rsidTr="00D237FC">
              <w:trPr>
                <w:trHeight w:val="226"/>
              </w:trPr>
              <w:tc>
                <w:tcPr>
                  <w:tcW w:w="5687" w:type="dxa"/>
                  <w:tcMar>
                    <w:top w:w="57" w:type="dxa"/>
                    <w:left w:w="0" w:type="dxa"/>
                    <w:bottom w:w="57" w:type="dxa"/>
                  </w:tcMar>
                  <w:vAlign w:val="center"/>
                </w:tcPr>
                <w:p w14:paraId="0F850460" w14:textId="77777777" w:rsidR="00FE010F" w:rsidRPr="00212D32" w:rsidRDefault="00FE010F" w:rsidP="00FE010F">
                  <w:pPr>
                    <w:pStyle w:val="Tabletext"/>
                    <w:jc w:val="right"/>
                    <w:rPr>
                      <w:b/>
                      <w:bCs/>
                    </w:rPr>
                  </w:pPr>
                  <w:permStart w:id="1306354382" w:edGrp="everyone" w:colFirst="1" w:colLast="1"/>
                  <w:permEnd w:id="961753756"/>
                  <w:r w:rsidRPr="00212D32">
                    <w:rPr>
                      <w:b/>
                      <w:bCs/>
                    </w:rPr>
                    <w:t xml:space="preserve">Australian Government Reference Number (AGRN) allocated to the event:  </w:t>
                  </w:r>
                </w:p>
              </w:tc>
              <w:tc>
                <w:tcPr>
                  <w:tcW w:w="9084" w:type="dxa"/>
                </w:tcPr>
                <w:p w14:paraId="7D05A326" w14:textId="4144577B" w:rsidR="00FE010F" w:rsidRPr="00176E8F" w:rsidRDefault="007637EE" w:rsidP="00FE010F">
                  <w:pPr>
                    <w:pStyle w:val="COBody"/>
                    <w:rPr>
                      <w:sz w:val="22"/>
                      <w:szCs w:val="22"/>
                    </w:rPr>
                  </w:pPr>
                  <w:sdt>
                    <w:sdtPr>
                      <w:rPr>
                        <w:sz w:val="22"/>
                        <w:szCs w:val="22"/>
                      </w:rPr>
                      <w:id w:val="485902860"/>
                      <w:placeholder>
                        <w:docPart w:val="3DB88A7012F34F0591D0004A6E17728A"/>
                      </w:placeholder>
                      <w:showingPlcHdr/>
                    </w:sdtPr>
                    <w:sdtEndPr/>
                    <w:sdtContent>
                      <w:r w:rsidR="00FE010F" w:rsidRPr="00A73DB5">
                        <w:rPr>
                          <w:color w:val="AEAAAA" w:themeColor="background2" w:themeShade="BF"/>
                          <w:sz w:val="22"/>
                          <w:szCs w:val="22"/>
                        </w:rPr>
                        <w:t xml:space="preserve">Enter </w:t>
                      </w:r>
                      <w:r w:rsidR="004E1E64">
                        <w:rPr>
                          <w:color w:val="AEAAAA" w:themeColor="background2" w:themeShade="BF"/>
                          <w:sz w:val="22"/>
                          <w:szCs w:val="22"/>
                        </w:rPr>
                        <w:t>response</w:t>
                      </w:r>
                    </w:sdtContent>
                  </w:sdt>
                </w:p>
              </w:tc>
            </w:tr>
            <w:tr w:rsidR="00FE010F" w:rsidRPr="00176E8F" w14:paraId="55015934" w14:textId="77777777" w:rsidTr="00D237FC">
              <w:trPr>
                <w:trHeight w:val="226"/>
              </w:trPr>
              <w:tc>
                <w:tcPr>
                  <w:tcW w:w="5687" w:type="dxa"/>
                  <w:tcMar>
                    <w:top w:w="57" w:type="dxa"/>
                    <w:left w:w="0" w:type="dxa"/>
                    <w:bottom w:w="57" w:type="dxa"/>
                  </w:tcMar>
                  <w:vAlign w:val="center"/>
                </w:tcPr>
                <w:p w14:paraId="2683896D" w14:textId="77777777" w:rsidR="00FE010F" w:rsidRPr="00212D32" w:rsidRDefault="00FE010F" w:rsidP="00FE010F">
                  <w:pPr>
                    <w:pStyle w:val="Tabletext"/>
                    <w:jc w:val="right"/>
                    <w:rPr>
                      <w:b/>
                      <w:bCs/>
                    </w:rPr>
                  </w:pPr>
                  <w:permStart w:id="419848902" w:edGrp="everyone" w:colFirst="1" w:colLast="1"/>
                  <w:permEnd w:id="1306354382"/>
                  <w:r w:rsidRPr="00212D32">
                    <w:rPr>
                      <w:b/>
                      <w:bCs/>
                    </w:rPr>
                    <w:t xml:space="preserve">Eligible Disaster Name: </w:t>
                  </w:r>
                </w:p>
              </w:tc>
              <w:tc>
                <w:tcPr>
                  <w:tcW w:w="9084" w:type="dxa"/>
                </w:tcPr>
                <w:p w14:paraId="1F3BD259" w14:textId="11EE14ED" w:rsidR="00FE010F" w:rsidRPr="00176E8F" w:rsidRDefault="007637EE" w:rsidP="00FE010F">
                  <w:pPr>
                    <w:pStyle w:val="COBody"/>
                    <w:rPr>
                      <w:sz w:val="22"/>
                      <w:szCs w:val="22"/>
                    </w:rPr>
                  </w:pPr>
                  <w:sdt>
                    <w:sdtPr>
                      <w:rPr>
                        <w:sz w:val="22"/>
                        <w:szCs w:val="22"/>
                      </w:rPr>
                      <w:id w:val="-551769145"/>
                      <w:placeholder>
                        <w:docPart w:val="FA02347ED9684905A48840F6343BF384"/>
                      </w:placeholder>
                      <w:showingPlcHdr/>
                    </w:sdtPr>
                    <w:sdtEndPr/>
                    <w:sdtContent>
                      <w:r w:rsidR="00FE010F" w:rsidRPr="00A73DB5">
                        <w:rPr>
                          <w:color w:val="AEAAAA" w:themeColor="background2" w:themeShade="BF"/>
                          <w:sz w:val="22"/>
                          <w:szCs w:val="22"/>
                        </w:rPr>
                        <w:t xml:space="preserve">Enter </w:t>
                      </w:r>
                      <w:r w:rsidR="004E1E64">
                        <w:rPr>
                          <w:color w:val="AEAAAA" w:themeColor="background2" w:themeShade="BF"/>
                          <w:sz w:val="22"/>
                          <w:szCs w:val="22"/>
                        </w:rPr>
                        <w:t>response</w:t>
                      </w:r>
                    </w:sdtContent>
                  </w:sdt>
                </w:p>
              </w:tc>
            </w:tr>
            <w:tr w:rsidR="00FE010F" w:rsidRPr="00176E8F" w14:paraId="3DC1253E" w14:textId="77777777" w:rsidTr="00D237FC">
              <w:trPr>
                <w:trHeight w:val="226"/>
              </w:trPr>
              <w:tc>
                <w:tcPr>
                  <w:tcW w:w="5687" w:type="dxa"/>
                  <w:tcMar>
                    <w:top w:w="57" w:type="dxa"/>
                    <w:left w:w="0" w:type="dxa"/>
                    <w:bottom w:w="57" w:type="dxa"/>
                  </w:tcMar>
                  <w:vAlign w:val="center"/>
                </w:tcPr>
                <w:p w14:paraId="2FC7F490" w14:textId="77777777" w:rsidR="00FE010F" w:rsidRPr="00212D32" w:rsidRDefault="00FE010F" w:rsidP="00FE010F">
                  <w:pPr>
                    <w:pStyle w:val="Tabletext"/>
                    <w:jc w:val="right"/>
                    <w:rPr>
                      <w:b/>
                      <w:bCs/>
                    </w:rPr>
                  </w:pPr>
                  <w:permStart w:id="1983393327" w:edGrp="everyone" w:colFirst="1" w:colLast="1"/>
                  <w:permEnd w:id="419848902"/>
                  <w:r w:rsidRPr="00212D32">
                    <w:rPr>
                      <w:b/>
                      <w:bCs/>
                    </w:rPr>
                    <w:t xml:space="preserve">Description of goods and/or services being purchased:  </w:t>
                  </w:r>
                </w:p>
              </w:tc>
              <w:tc>
                <w:tcPr>
                  <w:tcW w:w="9084" w:type="dxa"/>
                </w:tcPr>
                <w:p w14:paraId="24FDF588" w14:textId="487DD810" w:rsidR="00FE010F" w:rsidRPr="00176E8F" w:rsidRDefault="007637EE" w:rsidP="00FE010F">
                  <w:pPr>
                    <w:pStyle w:val="COBody"/>
                    <w:rPr>
                      <w:sz w:val="22"/>
                      <w:szCs w:val="22"/>
                    </w:rPr>
                  </w:pPr>
                  <w:sdt>
                    <w:sdtPr>
                      <w:rPr>
                        <w:sz w:val="22"/>
                        <w:szCs w:val="22"/>
                      </w:rPr>
                      <w:id w:val="-1020087672"/>
                      <w:placeholder>
                        <w:docPart w:val="9F7EC985A28145E9A3EC7CDDC95CFE50"/>
                      </w:placeholder>
                      <w:showingPlcHdr/>
                    </w:sdtPr>
                    <w:sdtEndPr/>
                    <w:sdtContent>
                      <w:r w:rsidR="00FE010F" w:rsidRPr="00A73DB5">
                        <w:rPr>
                          <w:color w:val="AEAAAA" w:themeColor="background2" w:themeShade="BF"/>
                          <w:sz w:val="22"/>
                          <w:szCs w:val="22"/>
                        </w:rPr>
                        <w:t xml:space="preserve">Enter </w:t>
                      </w:r>
                      <w:r w:rsidR="004E1E64">
                        <w:rPr>
                          <w:color w:val="AEAAAA" w:themeColor="background2" w:themeShade="BF"/>
                          <w:sz w:val="22"/>
                          <w:szCs w:val="22"/>
                        </w:rPr>
                        <w:t>response</w:t>
                      </w:r>
                    </w:sdtContent>
                  </w:sdt>
                </w:p>
              </w:tc>
            </w:tr>
            <w:tr w:rsidR="00FE010F" w:rsidRPr="00176E8F" w14:paraId="296D7295" w14:textId="77777777" w:rsidTr="00D237FC">
              <w:trPr>
                <w:trHeight w:val="226"/>
              </w:trPr>
              <w:tc>
                <w:tcPr>
                  <w:tcW w:w="5687" w:type="dxa"/>
                  <w:tcMar>
                    <w:top w:w="57" w:type="dxa"/>
                    <w:left w:w="0" w:type="dxa"/>
                    <w:bottom w:w="57" w:type="dxa"/>
                  </w:tcMar>
                </w:tcPr>
                <w:p w14:paraId="35BE9643" w14:textId="77777777" w:rsidR="00FE010F" w:rsidRPr="00212D32" w:rsidRDefault="00FE010F" w:rsidP="00FE010F">
                  <w:pPr>
                    <w:pStyle w:val="Tabletext"/>
                    <w:jc w:val="right"/>
                    <w:rPr>
                      <w:b/>
                      <w:bCs/>
                    </w:rPr>
                  </w:pPr>
                  <w:permStart w:id="135925183" w:edGrp="everyone" w:colFirst="1" w:colLast="1"/>
                  <w:permEnd w:id="1983393327"/>
                  <w:r w:rsidRPr="00212D32">
                    <w:rPr>
                      <w:b/>
                      <w:bCs/>
                    </w:rPr>
                    <w:t xml:space="preserve">Reference number for the purchase (E.g. RFT2024-001): </w:t>
                  </w:r>
                </w:p>
              </w:tc>
              <w:tc>
                <w:tcPr>
                  <w:tcW w:w="9084" w:type="dxa"/>
                </w:tcPr>
                <w:p w14:paraId="6B9760E7" w14:textId="444A9B5A" w:rsidR="00FE010F" w:rsidRPr="00176E8F" w:rsidRDefault="007637EE" w:rsidP="00FE010F">
                  <w:pPr>
                    <w:pStyle w:val="COBody"/>
                    <w:rPr>
                      <w:sz w:val="22"/>
                      <w:szCs w:val="22"/>
                    </w:rPr>
                  </w:pPr>
                  <w:sdt>
                    <w:sdtPr>
                      <w:rPr>
                        <w:sz w:val="22"/>
                        <w:szCs w:val="22"/>
                      </w:rPr>
                      <w:id w:val="-46068590"/>
                      <w:placeholder>
                        <w:docPart w:val="FE9BD3D97B5C482B9B964461717DD936"/>
                      </w:placeholder>
                      <w:showingPlcHdr/>
                    </w:sdtPr>
                    <w:sdtEndPr/>
                    <w:sdtContent>
                      <w:r w:rsidR="00FE010F" w:rsidRPr="00A73DB5">
                        <w:rPr>
                          <w:color w:val="AEAAAA" w:themeColor="background2" w:themeShade="BF"/>
                          <w:sz w:val="22"/>
                          <w:szCs w:val="22"/>
                        </w:rPr>
                        <w:t xml:space="preserve">Enter </w:t>
                      </w:r>
                      <w:r w:rsidR="004E1E64">
                        <w:rPr>
                          <w:color w:val="AEAAAA" w:themeColor="background2" w:themeShade="BF"/>
                          <w:sz w:val="22"/>
                          <w:szCs w:val="22"/>
                        </w:rPr>
                        <w:t>response</w:t>
                      </w:r>
                    </w:sdtContent>
                  </w:sdt>
                </w:p>
              </w:tc>
            </w:tr>
            <w:tr w:rsidR="00FE010F" w:rsidRPr="00176E8F" w14:paraId="09C414E0" w14:textId="77777777" w:rsidTr="00D237FC">
              <w:trPr>
                <w:trHeight w:val="226"/>
              </w:trPr>
              <w:tc>
                <w:tcPr>
                  <w:tcW w:w="5687" w:type="dxa"/>
                  <w:tcMar>
                    <w:top w:w="57" w:type="dxa"/>
                    <w:left w:w="0" w:type="dxa"/>
                    <w:bottom w:w="57" w:type="dxa"/>
                  </w:tcMar>
                </w:tcPr>
                <w:p w14:paraId="66D190EC" w14:textId="77777777" w:rsidR="00FE010F" w:rsidRPr="00212D32" w:rsidRDefault="00FE010F" w:rsidP="00FE010F">
                  <w:pPr>
                    <w:pStyle w:val="Tabletext"/>
                    <w:jc w:val="right"/>
                    <w:rPr>
                      <w:b/>
                      <w:bCs/>
                    </w:rPr>
                  </w:pPr>
                  <w:permStart w:id="261882596" w:edGrp="everyone" w:colFirst="1" w:colLast="1"/>
                  <w:permEnd w:id="135925183"/>
                  <w:r w:rsidRPr="00212D32">
                    <w:rPr>
                      <w:b/>
                      <w:bCs/>
                    </w:rPr>
                    <w:t xml:space="preserve">Value of the goods and/or services purchased: </w:t>
                  </w:r>
                </w:p>
              </w:tc>
              <w:tc>
                <w:tcPr>
                  <w:tcW w:w="9084" w:type="dxa"/>
                </w:tcPr>
                <w:p w14:paraId="10B1A2ED" w14:textId="49143AE5" w:rsidR="00FE010F" w:rsidRPr="00176E8F" w:rsidRDefault="007637EE" w:rsidP="00FE010F">
                  <w:pPr>
                    <w:pStyle w:val="COBody"/>
                    <w:rPr>
                      <w:sz w:val="22"/>
                      <w:szCs w:val="22"/>
                    </w:rPr>
                  </w:pPr>
                  <w:sdt>
                    <w:sdtPr>
                      <w:rPr>
                        <w:sz w:val="22"/>
                        <w:szCs w:val="22"/>
                      </w:rPr>
                      <w:id w:val="-1926103376"/>
                      <w:placeholder>
                        <w:docPart w:val="475A1C24453B4CB2B94FE0DEE128B2A9"/>
                      </w:placeholder>
                      <w:showingPlcHdr/>
                    </w:sdtPr>
                    <w:sdtEndPr/>
                    <w:sdtContent>
                      <w:r w:rsidR="00FE010F" w:rsidRPr="00A73DB5">
                        <w:rPr>
                          <w:color w:val="AEAAAA" w:themeColor="background2" w:themeShade="BF"/>
                          <w:sz w:val="22"/>
                          <w:szCs w:val="22"/>
                        </w:rPr>
                        <w:t xml:space="preserve">Enter </w:t>
                      </w:r>
                      <w:r w:rsidR="004E1E64">
                        <w:rPr>
                          <w:color w:val="AEAAAA" w:themeColor="background2" w:themeShade="BF"/>
                          <w:sz w:val="22"/>
                          <w:szCs w:val="22"/>
                        </w:rPr>
                        <w:t>response</w:t>
                      </w:r>
                    </w:sdtContent>
                  </w:sdt>
                </w:p>
              </w:tc>
            </w:tr>
          </w:tbl>
          <w:permEnd w:id="261882596"/>
          <w:p w14:paraId="2D6B9C89" w14:textId="4AF13B2A" w:rsidR="00DF36E3" w:rsidRPr="00176E8F" w:rsidRDefault="00DF36E3" w:rsidP="00FE010F">
            <w:pPr>
              <w:pStyle w:val="Heading2nonumber"/>
              <w:spacing w:before="0" w:after="0"/>
              <w:rPr>
                <w:sz w:val="22"/>
                <w:szCs w:val="22"/>
              </w:rPr>
            </w:pPr>
            <w:r w:rsidRPr="00176E8F">
              <w:rPr>
                <w:sz w:val="22"/>
                <w:szCs w:val="22"/>
              </w:rPr>
              <w:t xml:space="preserve"> </w:t>
            </w:r>
          </w:p>
        </w:tc>
      </w:tr>
    </w:tbl>
    <w:p w14:paraId="09884BA0" w14:textId="048C2EC9" w:rsidR="00774ECA" w:rsidRDefault="00774ECA" w:rsidP="008A7B12">
      <w:pPr>
        <w:pStyle w:val="COBody"/>
      </w:pPr>
    </w:p>
    <w:p w14:paraId="171C2D39" w14:textId="77777777" w:rsidR="00F061FC" w:rsidRDefault="00F061FC" w:rsidP="00183078">
      <w:pPr>
        <w:sectPr w:rsidR="00F061FC" w:rsidSect="002B7C89">
          <w:headerReference w:type="default" r:id="rId18"/>
          <w:footerReference w:type="default" r:id="rId19"/>
          <w:pgSz w:w="16839" w:h="11907" w:orient="landscape" w:code="9"/>
          <w:pgMar w:top="794" w:right="624" w:bottom="794" w:left="567" w:header="737" w:footer="340" w:gutter="0"/>
          <w:cols w:space="708"/>
          <w:docGrid w:linePitch="360"/>
        </w:sectPr>
      </w:pPr>
    </w:p>
    <w:p w14:paraId="49A525AB" w14:textId="2EFFA9B1" w:rsidR="00774ECA" w:rsidRPr="00183078" w:rsidRDefault="00774ECA" w:rsidP="00DD65C7">
      <w:pPr>
        <w:tabs>
          <w:tab w:val="left" w:pos="4095"/>
        </w:tabs>
      </w:pPr>
    </w:p>
    <w:p w14:paraId="5FA2F2C0" w14:textId="77777777" w:rsidR="00774ECA" w:rsidRPr="00183078" w:rsidRDefault="00774ECA" w:rsidP="00183078"/>
    <w:p w14:paraId="0947A398" w14:textId="27016AC2" w:rsidR="00774ECA" w:rsidRDefault="002B7C89" w:rsidP="002B7C89">
      <w:pPr>
        <w:tabs>
          <w:tab w:val="left" w:pos="4245"/>
        </w:tabs>
      </w:pPr>
      <w:r>
        <w:tab/>
      </w:r>
    </w:p>
    <w:tbl>
      <w:tblPr>
        <w:tblStyle w:val="TableGrid"/>
        <w:tblW w:w="15021" w:type="dxa"/>
        <w:tblBorders>
          <w:insideH w:val="none" w:sz="0" w:space="0" w:color="auto"/>
          <w:insideV w:val="none" w:sz="0" w:space="0" w:color="auto"/>
        </w:tblBorders>
        <w:tblLook w:val="04A0" w:firstRow="1" w:lastRow="0" w:firstColumn="1" w:lastColumn="0" w:noHBand="0" w:noVBand="1"/>
      </w:tblPr>
      <w:tblGrid>
        <w:gridCol w:w="698"/>
        <w:gridCol w:w="3540"/>
        <w:gridCol w:w="3272"/>
        <w:gridCol w:w="697"/>
        <w:gridCol w:w="4961"/>
        <w:gridCol w:w="1853"/>
      </w:tblGrid>
      <w:tr w:rsidR="00774ECA" w:rsidRPr="00176E8F" w14:paraId="582D9D96" w14:textId="77777777" w:rsidTr="000F0DB4">
        <w:tc>
          <w:tcPr>
            <w:tcW w:w="15021" w:type="dxa"/>
            <w:gridSpan w:val="6"/>
            <w:tcBorders>
              <w:top w:val="single" w:sz="12" w:space="0" w:color="auto"/>
              <w:left w:val="single" w:sz="12" w:space="0" w:color="auto"/>
              <w:bottom w:val="single" w:sz="4" w:space="0" w:color="auto"/>
              <w:right w:val="single" w:sz="12" w:space="0" w:color="auto"/>
            </w:tcBorders>
            <w:vAlign w:val="center"/>
          </w:tcPr>
          <w:p w14:paraId="1E7B5105" w14:textId="77777777" w:rsidR="00774ECA" w:rsidRPr="00176E8F" w:rsidRDefault="00774ECA" w:rsidP="002B7C89">
            <w:pPr>
              <w:pStyle w:val="Heading2nonumber"/>
              <w:rPr>
                <w:sz w:val="22"/>
                <w:szCs w:val="22"/>
              </w:rPr>
            </w:pPr>
            <w:bookmarkStart w:id="1" w:name="_Hlk175147602"/>
            <w:r w:rsidRPr="00176E8F">
              <w:rPr>
                <w:sz w:val="22"/>
                <w:szCs w:val="22"/>
              </w:rPr>
              <w:lastRenderedPageBreak/>
              <w:t>SECTION 2: PROCUREMENT PROCESS CHECKLIST</w:t>
            </w:r>
          </w:p>
          <w:p w14:paraId="7BDFEA54" w14:textId="77777777" w:rsidR="00774ECA" w:rsidRPr="00176E8F" w:rsidRDefault="00774ECA" w:rsidP="006804ED">
            <w:pPr>
              <w:rPr>
                <w:sz w:val="22"/>
                <w:szCs w:val="22"/>
              </w:rPr>
            </w:pPr>
            <w:r w:rsidRPr="00176E8F">
              <w:rPr>
                <w:sz w:val="22"/>
                <w:szCs w:val="22"/>
              </w:rPr>
              <w:t>In the local government or state government agency response column provide a response to all the steps listed, providing all the information, evidence and / or documentation that is required. If a step has not been completed or the information, evidence or documentation requested is not provided, this may result in the proposed expenditure relating to that component of the EPAR Cost Estimate being removed.</w:t>
            </w:r>
          </w:p>
        </w:tc>
      </w:tr>
      <w:bookmarkEnd w:id="1"/>
      <w:tr w:rsidR="00774ECA" w:rsidRPr="00176E8F" w14:paraId="6B216900" w14:textId="77777777" w:rsidTr="00F80C3A">
        <w:tblPrEx>
          <w:tblBorders>
            <w:insideH w:val="single" w:sz="4" w:space="0" w:color="auto"/>
            <w:insideV w:val="single" w:sz="4" w:space="0" w:color="auto"/>
          </w:tblBorders>
        </w:tblPrEx>
        <w:trPr>
          <w:tblHeader/>
        </w:trPr>
        <w:tc>
          <w:tcPr>
            <w:tcW w:w="698" w:type="dxa"/>
            <w:tcBorders>
              <w:top w:val="single" w:sz="4" w:space="0" w:color="auto"/>
              <w:left w:val="single" w:sz="12" w:space="0" w:color="auto"/>
              <w:bottom w:val="single" w:sz="4" w:space="0" w:color="auto"/>
              <w:right w:val="single" w:sz="4" w:space="0" w:color="000000" w:themeColor="text1"/>
            </w:tcBorders>
            <w:shd w:val="clear" w:color="auto" w:fill="00294D"/>
            <w:vAlign w:val="center"/>
          </w:tcPr>
          <w:p w14:paraId="448A303C" w14:textId="77777777" w:rsidR="00774ECA" w:rsidRPr="00176E8F" w:rsidRDefault="00774ECA" w:rsidP="00774ECA">
            <w:pPr>
              <w:pStyle w:val="Tabletext"/>
            </w:pPr>
            <w:r w:rsidRPr="00176E8F">
              <w:t>Step</w:t>
            </w:r>
          </w:p>
        </w:tc>
        <w:tc>
          <w:tcPr>
            <w:tcW w:w="3540" w:type="dxa"/>
            <w:tcBorders>
              <w:top w:val="single" w:sz="4" w:space="0" w:color="auto"/>
              <w:left w:val="single" w:sz="4" w:space="0" w:color="000000" w:themeColor="text1"/>
              <w:bottom w:val="single" w:sz="4" w:space="0" w:color="auto"/>
              <w:right w:val="single" w:sz="4" w:space="0" w:color="000000" w:themeColor="text1"/>
            </w:tcBorders>
            <w:shd w:val="clear" w:color="auto" w:fill="00294D"/>
            <w:vAlign w:val="center"/>
          </w:tcPr>
          <w:p w14:paraId="04695461" w14:textId="77777777" w:rsidR="00774ECA" w:rsidRPr="00176E8F" w:rsidRDefault="00774ECA" w:rsidP="00774ECA">
            <w:pPr>
              <w:pStyle w:val="Tabletext"/>
            </w:pPr>
            <w:r w:rsidRPr="00176E8F">
              <w:t xml:space="preserve">The procurement step that must be followed to verify that applicable procurement processes have been followed when making purchases in relation to DRFAWA funded Essential Public Asset Reconstruction projects. </w:t>
            </w:r>
          </w:p>
        </w:tc>
        <w:tc>
          <w:tcPr>
            <w:tcW w:w="3969"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00294D"/>
            <w:vAlign w:val="center"/>
          </w:tcPr>
          <w:p w14:paraId="57D6B3E6" w14:textId="77777777" w:rsidR="00774ECA" w:rsidRPr="00176E8F" w:rsidRDefault="00774ECA" w:rsidP="00774ECA">
            <w:pPr>
              <w:pStyle w:val="Tabletext"/>
            </w:pPr>
            <w:r w:rsidRPr="00176E8F">
              <w:t xml:space="preserve">Required Information, Evidence and / or Documentation </w:t>
            </w:r>
          </w:p>
        </w:tc>
        <w:tc>
          <w:tcPr>
            <w:tcW w:w="4961" w:type="dxa"/>
            <w:tcBorders>
              <w:top w:val="single" w:sz="4" w:space="0" w:color="auto"/>
              <w:left w:val="single" w:sz="4" w:space="0" w:color="000000" w:themeColor="text1"/>
              <w:bottom w:val="single" w:sz="4" w:space="0" w:color="auto"/>
              <w:right w:val="single" w:sz="4" w:space="0" w:color="000000" w:themeColor="text1"/>
            </w:tcBorders>
            <w:shd w:val="clear" w:color="auto" w:fill="00294D"/>
            <w:vAlign w:val="center"/>
          </w:tcPr>
          <w:p w14:paraId="0C393C42" w14:textId="37CA7C19" w:rsidR="00774ECA" w:rsidRPr="00176E8F" w:rsidRDefault="00774ECA" w:rsidP="00E129D4">
            <w:pPr>
              <w:pStyle w:val="Tabletext"/>
            </w:pPr>
            <w:r w:rsidRPr="00176E8F">
              <w:t>Local Government or State Government Agency Response</w:t>
            </w:r>
            <w:r w:rsidR="00E129D4">
              <w:t xml:space="preserve"> </w:t>
            </w:r>
            <w:r w:rsidRPr="00176E8F">
              <w:t>(If applicable, include the reason why a step was not completed or if any of the required information, evidence or documentation was not provided)</w:t>
            </w:r>
          </w:p>
        </w:tc>
        <w:tc>
          <w:tcPr>
            <w:tcW w:w="1853" w:type="dxa"/>
            <w:tcBorders>
              <w:top w:val="single" w:sz="4" w:space="0" w:color="auto"/>
              <w:left w:val="single" w:sz="4" w:space="0" w:color="000000" w:themeColor="text1"/>
              <w:bottom w:val="single" w:sz="4" w:space="0" w:color="auto"/>
              <w:right w:val="single" w:sz="12" w:space="0" w:color="auto"/>
            </w:tcBorders>
            <w:shd w:val="clear" w:color="auto" w:fill="00294D"/>
            <w:vAlign w:val="center"/>
          </w:tcPr>
          <w:p w14:paraId="0AC96481" w14:textId="5016945F" w:rsidR="00774ECA" w:rsidRPr="00176E8F" w:rsidRDefault="00774ECA" w:rsidP="00774ECA">
            <w:pPr>
              <w:pStyle w:val="Tabletext"/>
            </w:pPr>
            <w:r w:rsidRPr="00176E8F">
              <w:t>Check box to confirm step completed and all the required information, evidence</w:t>
            </w:r>
            <w:r w:rsidR="00F80C3A">
              <w:t xml:space="preserve"> </w:t>
            </w:r>
            <w:r w:rsidR="00E129D4">
              <w:t xml:space="preserve">or </w:t>
            </w:r>
            <w:r w:rsidRPr="00176E8F">
              <w:t>documentation has been provided.</w:t>
            </w:r>
          </w:p>
        </w:tc>
      </w:tr>
      <w:tr w:rsidR="00774ECA" w:rsidRPr="00176E8F" w14:paraId="78972FC7" w14:textId="77777777" w:rsidTr="000F0DB4">
        <w:tblPrEx>
          <w:tblBorders>
            <w:insideH w:val="single" w:sz="4" w:space="0" w:color="auto"/>
            <w:insideV w:val="single" w:sz="4" w:space="0" w:color="auto"/>
          </w:tblBorders>
        </w:tblPrEx>
        <w:tc>
          <w:tcPr>
            <w:tcW w:w="15021" w:type="dxa"/>
            <w:gridSpan w:val="6"/>
            <w:tcBorders>
              <w:top w:val="single" w:sz="4" w:space="0" w:color="auto"/>
              <w:left w:val="single" w:sz="12" w:space="0" w:color="auto"/>
              <w:bottom w:val="single" w:sz="4" w:space="0" w:color="auto"/>
              <w:right w:val="single" w:sz="12" w:space="0" w:color="auto"/>
            </w:tcBorders>
            <w:shd w:val="clear" w:color="auto" w:fill="00294D"/>
            <w:vAlign w:val="center"/>
          </w:tcPr>
          <w:p w14:paraId="7BC6116B" w14:textId="77777777" w:rsidR="00774ECA" w:rsidRPr="00176E8F" w:rsidRDefault="00774ECA" w:rsidP="000C4FBE">
            <w:pPr>
              <w:pStyle w:val="Tabletext"/>
              <w:spacing w:before="240" w:after="240"/>
            </w:pPr>
            <w:r w:rsidRPr="00176E8F">
              <w:t>Plan</w:t>
            </w:r>
          </w:p>
        </w:tc>
      </w:tr>
      <w:tr w:rsidR="00FE010F" w:rsidRPr="00176E8F" w14:paraId="769DCD66" w14:textId="77777777" w:rsidTr="00F80C3A">
        <w:tblPrEx>
          <w:tblBorders>
            <w:insideH w:val="single" w:sz="4" w:space="0" w:color="auto"/>
            <w:insideV w:val="single" w:sz="4" w:space="0" w:color="auto"/>
          </w:tblBorders>
        </w:tblPrEx>
        <w:tc>
          <w:tcPr>
            <w:tcW w:w="698" w:type="dxa"/>
            <w:tcBorders>
              <w:top w:val="single" w:sz="4" w:space="0" w:color="auto"/>
              <w:left w:val="single" w:sz="12" w:space="0" w:color="auto"/>
            </w:tcBorders>
            <w:vAlign w:val="center"/>
          </w:tcPr>
          <w:p w14:paraId="5B10D383" w14:textId="77777777" w:rsidR="00FE010F" w:rsidRPr="00176E8F" w:rsidRDefault="00FE010F" w:rsidP="00FE010F">
            <w:pPr>
              <w:spacing w:before="240"/>
              <w:jc w:val="center"/>
              <w:rPr>
                <w:sz w:val="22"/>
                <w:szCs w:val="22"/>
              </w:rPr>
            </w:pPr>
            <w:permStart w:id="154665156" w:edGrp="everyone" w:colFirst="3" w:colLast="3"/>
            <w:permStart w:id="1561920106" w:edGrp="everyone" w:colFirst="4" w:colLast="4"/>
            <w:r w:rsidRPr="00176E8F">
              <w:rPr>
                <w:sz w:val="22"/>
                <w:szCs w:val="22"/>
              </w:rPr>
              <w:t>1</w:t>
            </w:r>
          </w:p>
        </w:tc>
        <w:tc>
          <w:tcPr>
            <w:tcW w:w="3540" w:type="dxa"/>
            <w:tcBorders>
              <w:top w:val="single" w:sz="4" w:space="0" w:color="auto"/>
            </w:tcBorders>
            <w:vAlign w:val="center"/>
          </w:tcPr>
          <w:p w14:paraId="2F8F29EC" w14:textId="77777777" w:rsidR="00FE010F" w:rsidRPr="00176E8F" w:rsidRDefault="00FE010F" w:rsidP="00FE010F">
            <w:pPr>
              <w:pStyle w:val="Tabletext"/>
              <w:spacing w:before="240" w:after="240"/>
            </w:pPr>
            <w:r w:rsidRPr="00176E8F">
              <w:t>The need has been identified and the estimated value of the purchase over the life of the project has been determined.</w:t>
            </w:r>
          </w:p>
        </w:tc>
        <w:tc>
          <w:tcPr>
            <w:tcW w:w="3969" w:type="dxa"/>
            <w:gridSpan w:val="2"/>
            <w:tcBorders>
              <w:top w:val="single" w:sz="4" w:space="0" w:color="auto"/>
            </w:tcBorders>
            <w:vAlign w:val="center"/>
          </w:tcPr>
          <w:p w14:paraId="22481AB4" w14:textId="0FC23860" w:rsidR="00FE010F" w:rsidRPr="00176E8F" w:rsidRDefault="00FE010F" w:rsidP="00FE010F">
            <w:pPr>
              <w:pStyle w:val="Tabletext"/>
              <w:spacing w:before="240" w:after="240"/>
            </w:pPr>
            <w:r w:rsidRPr="00176E8F">
              <w:t>Describe the need and state the estimated value of the pur</w:t>
            </w:r>
            <w:r w:rsidR="009A2CE1">
              <w:t>c</w:t>
            </w:r>
            <w:r w:rsidRPr="00176E8F">
              <w:t>hase over the life of the project.</w:t>
            </w:r>
          </w:p>
        </w:tc>
        <w:tc>
          <w:tcPr>
            <w:tcW w:w="4961" w:type="dxa"/>
            <w:tcBorders>
              <w:top w:val="single" w:sz="4" w:space="0" w:color="auto"/>
            </w:tcBorders>
            <w:vAlign w:val="center"/>
          </w:tcPr>
          <w:p w14:paraId="4335284F" w14:textId="785EF09E" w:rsidR="00FE010F" w:rsidRPr="00176E8F" w:rsidRDefault="007637EE" w:rsidP="00FE010F">
            <w:pPr>
              <w:spacing w:before="240"/>
              <w:jc w:val="both"/>
              <w:rPr>
                <w:sz w:val="22"/>
                <w:szCs w:val="22"/>
              </w:rPr>
            </w:pPr>
            <w:sdt>
              <w:sdtPr>
                <w:rPr>
                  <w:sz w:val="22"/>
                  <w:szCs w:val="22"/>
                </w:rPr>
                <w:id w:val="1391464677"/>
                <w:placeholder>
                  <w:docPart w:val="D5C1E7DC2C51487E9F1680BF0A4935C5"/>
                </w:placeholder>
                <w:showingPlcHdr/>
              </w:sdtPr>
              <w:sdtEndPr/>
              <w:sdtContent>
                <w:r w:rsidR="00B14FF7" w:rsidRPr="00340914">
                  <w:rPr>
                    <w:color w:val="AEAAAA" w:themeColor="background2" w:themeShade="BF"/>
                    <w:sz w:val="22"/>
                    <w:szCs w:val="22"/>
                  </w:rPr>
                  <w:t xml:space="preserve">Enter </w:t>
                </w:r>
                <w:r w:rsidR="00B14FF7">
                  <w:rPr>
                    <w:color w:val="AEAAAA" w:themeColor="background2" w:themeShade="BF"/>
                    <w:sz w:val="22"/>
                    <w:szCs w:val="22"/>
                  </w:rPr>
                  <w:t>response</w:t>
                </w:r>
              </w:sdtContent>
            </w:sdt>
          </w:p>
        </w:tc>
        <w:sdt>
          <w:sdtPr>
            <w:rPr>
              <w:sz w:val="22"/>
              <w:szCs w:val="22"/>
            </w:rPr>
            <w:id w:val="1853454644"/>
            <w14:checkbox>
              <w14:checked w14:val="0"/>
              <w14:checkedState w14:val="2612" w14:font="MS Gothic"/>
              <w14:uncheckedState w14:val="2610" w14:font="MS Gothic"/>
            </w14:checkbox>
          </w:sdtPr>
          <w:sdtEndPr/>
          <w:sdtContent>
            <w:tc>
              <w:tcPr>
                <w:tcW w:w="1853" w:type="dxa"/>
                <w:tcBorders>
                  <w:top w:val="single" w:sz="4" w:space="0" w:color="auto"/>
                  <w:right w:val="single" w:sz="12" w:space="0" w:color="auto"/>
                </w:tcBorders>
                <w:vAlign w:val="center"/>
              </w:tcPr>
              <w:p w14:paraId="69582C06" w14:textId="4AC6956F"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tr w:rsidR="00A415B3" w:rsidRPr="00176E8F" w14:paraId="286760CA" w14:textId="77777777" w:rsidTr="00F80C3A">
        <w:tblPrEx>
          <w:tblBorders>
            <w:insideH w:val="single" w:sz="4" w:space="0" w:color="auto"/>
            <w:insideV w:val="single" w:sz="4" w:space="0" w:color="auto"/>
          </w:tblBorders>
        </w:tblPrEx>
        <w:tc>
          <w:tcPr>
            <w:tcW w:w="698" w:type="dxa"/>
            <w:vMerge w:val="restart"/>
            <w:tcBorders>
              <w:left w:val="single" w:sz="12" w:space="0" w:color="auto"/>
            </w:tcBorders>
            <w:vAlign w:val="center"/>
          </w:tcPr>
          <w:p w14:paraId="1EDDBF7D" w14:textId="77777777" w:rsidR="00A415B3" w:rsidRPr="00176E8F" w:rsidRDefault="00A415B3" w:rsidP="00FE010F">
            <w:pPr>
              <w:spacing w:before="240"/>
              <w:jc w:val="center"/>
              <w:rPr>
                <w:sz w:val="22"/>
                <w:szCs w:val="22"/>
              </w:rPr>
            </w:pPr>
            <w:permStart w:id="314919997" w:edGrp="everyone" w:colFirst="3" w:colLast="3"/>
            <w:permStart w:id="1316439212" w:edGrp="everyone" w:colFirst="4" w:colLast="4"/>
            <w:permEnd w:id="154665156"/>
            <w:permEnd w:id="1561920106"/>
            <w:r w:rsidRPr="00176E8F">
              <w:rPr>
                <w:sz w:val="22"/>
                <w:szCs w:val="22"/>
              </w:rPr>
              <w:t>2</w:t>
            </w:r>
          </w:p>
        </w:tc>
        <w:tc>
          <w:tcPr>
            <w:tcW w:w="3540" w:type="dxa"/>
            <w:vMerge w:val="restart"/>
            <w:vAlign w:val="center"/>
          </w:tcPr>
          <w:p w14:paraId="3C07D495" w14:textId="77777777" w:rsidR="00A415B3" w:rsidRPr="00176E8F" w:rsidRDefault="00A415B3" w:rsidP="00FE010F">
            <w:pPr>
              <w:pStyle w:val="Tabletext"/>
              <w:spacing w:before="240" w:after="240"/>
            </w:pPr>
            <w:r w:rsidRPr="00176E8F">
              <w:t>The best procurement process has been chosen that also meets all mandatory requirements.</w:t>
            </w:r>
          </w:p>
        </w:tc>
        <w:tc>
          <w:tcPr>
            <w:tcW w:w="3969" w:type="dxa"/>
            <w:gridSpan w:val="2"/>
            <w:vAlign w:val="center"/>
          </w:tcPr>
          <w:p w14:paraId="13733E7C" w14:textId="77777777" w:rsidR="00A415B3" w:rsidRPr="00176E8F" w:rsidRDefault="00A415B3" w:rsidP="00FE010F">
            <w:pPr>
              <w:pStyle w:val="Tabletext"/>
              <w:spacing w:before="240" w:after="240"/>
            </w:pPr>
            <w:r w:rsidRPr="00176E8F">
              <w:t>Describe the procurement process that has been chosen and how this aligns with the requirements of relevant legislation, policies, procedures, approval delegations and codes of conduct.</w:t>
            </w:r>
          </w:p>
          <w:p w14:paraId="4730D32B" w14:textId="77777777" w:rsidR="00A415B3" w:rsidRPr="00176E8F" w:rsidRDefault="00A415B3" w:rsidP="00FE010F">
            <w:pPr>
              <w:pStyle w:val="Tabletext"/>
              <w:spacing w:before="240" w:after="240"/>
            </w:pPr>
            <w:r w:rsidRPr="00176E8F">
              <w:t xml:space="preserve">List the relevant policies, procedures and delegations that apply to this procurement process and provide </w:t>
            </w:r>
            <w:r w:rsidRPr="00176E8F">
              <w:lastRenderedPageBreak/>
              <w:t xml:space="preserve">copies. Also list the legislation that applies. </w:t>
            </w:r>
          </w:p>
        </w:tc>
        <w:tc>
          <w:tcPr>
            <w:tcW w:w="4961" w:type="dxa"/>
            <w:vAlign w:val="center"/>
          </w:tcPr>
          <w:p w14:paraId="3721F456" w14:textId="6022A570" w:rsidR="00A415B3" w:rsidRPr="00D237FC" w:rsidRDefault="007637EE" w:rsidP="00FE010F">
            <w:pPr>
              <w:spacing w:before="240"/>
              <w:jc w:val="both"/>
              <w:rPr>
                <w:sz w:val="22"/>
                <w:szCs w:val="22"/>
              </w:rPr>
            </w:pPr>
            <w:sdt>
              <w:sdtPr>
                <w:rPr>
                  <w:sz w:val="22"/>
                  <w:szCs w:val="22"/>
                </w:rPr>
                <w:id w:val="-959336654"/>
                <w:placeholder>
                  <w:docPart w:val="13F638DC7FA044B4B152C477355720E4"/>
                </w:placeholder>
                <w:showingPlcHdr/>
              </w:sdtPr>
              <w:sdtEndPr/>
              <w:sdtContent>
                <w:r w:rsidR="00A415B3" w:rsidRPr="00340914">
                  <w:rPr>
                    <w:color w:val="AEAAAA" w:themeColor="background2" w:themeShade="BF"/>
                    <w:sz w:val="22"/>
                    <w:szCs w:val="22"/>
                  </w:rPr>
                  <w:t xml:space="preserve">Enter </w:t>
                </w:r>
                <w:r w:rsidR="00A415B3">
                  <w:rPr>
                    <w:color w:val="AEAAAA" w:themeColor="background2" w:themeShade="BF"/>
                    <w:sz w:val="22"/>
                    <w:szCs w:val="22"/>
                  </w:rPr>
                  <w:t>response</w:t>
                </w:r>
              </w:sdtContent>
            </w:sdt>
          </w:p>
        </w:tc>
        <w:sdt>
          <w:sdtPr>
            <w:rPr>
              <w:sz w:val="22"/>
              <w:szCs w:val="22"/>
            </w:rPr>
            <w:id w:val="274135685"/>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2CA7474F" w14:textId="43B0EC4A" w:rsidR="00A415B3" w:rsidRPr="00176E8F" w:rsidRDefault="00A415B3" w:rsidP="00FE010F">
                <w:pPr>
                  <w:spacing w:before="240"/>
                  <w:jc w:val="center"/>
                  <w:rPr>
                    <w:sz w:val="22"/>
                    <w:szCs w:val="22"/>
                  </w:rPr>
                </w:pPr>
                <w:r>
                  <w:rPr>
                    <w:rFonts w:ascii="MS Gothic" w:eastAsia="MS Gothic" w:hAnsi="MS Gothic" w:hint="eastAsia"/>
                    <w:sz w:val="22"/>
                    <w:szCs w:val="22"/>
                  </w:rPr>
                  <w:t>☐</w:t>
                </w:r>
              </w:p>
            </w:tc>
          </w:sdtContent>
        </w:sdt>
      </w:tr>
      <w:tr w:rsidR="00A415B3" w:rsidRPr="00176E8F" w14:paraId="35104195" w14:textId="77777777" w:rsidTr="00F80C3A">
        <w:tblPrEx>
          <w:tblBorders>
            <w:insideH w:val="single" w:sz="4" w:space="0" w:color="auto"/>
            <w:insideV w:val="single" w:sz="4" w:space="0" w:color="auto"/>
          </w:tblBorders>
        </w:tblPrEx>
        <w:tc>
          <w:tcPr>
            <w:tcW w:w="698" w:type="dxa"/>
            <w:vMerge/>
            <w:tcBorders>
              <w:left w:val="single" w:sz="12" w:space="0" w:color="auto"/>
            </w:tcBorders>
            <w:vAlign w:val="center"/>
          </w:tcPr>
          <w:p w14:paraId="20F8FCFA" w14:textId="77777777" w:rsidR="00A415B3" w:rsidRPr="00176E8F" w:rsidRDefault="00A415B3" w:rsidP="00FE010F">
            <w:pPr>
              <w:spacing w:before="240"/>
              <w:jc w:val="center"/>
              <w:rPr>
                <w:sz w:val="22"/>
                <w:szCs w:val="22"/>
              </w:rPr>
            </w:pPr>
            <w:permStart w:id="675372979" w:edGrp="everyone" w:colFirst="3" w:colLast="3"/>
            <w:permStart w:id="1158676597" w:edGrp="everyone" w:colFirst="4" w:colLast="4"/>
            <w:permEnd w:id="314919997"/>
            <w:permEnd w:id="1316439212"/>
          </w:p>
        </w:tc>
        <w:tc>
          <w:tcPr>
            <w:tcW w:w="3540" w:type="dxa"/>
            <w:vMerge/>
            <w:vAlign w:val="center"/>
          </w:tcPr>
          <w:p w14:paraId="0B0DC343" w14:textId="77777777" w:rsidR="00A415B3" w:rsidRPr="00176E8F" w:rsidRDefault="00A415B3" w:rsidP="00FE010F">
            <w:pPr>
              <w:pStyle w:val="Tabletext"/>
              <w:spacing w:before="240" w:after="240"/>
            </w:pPr>
          </w:p>
        </w:tc>
        <w:tc>
          <w:tcPr>
            <w:tcW w:w="3969" w:type="dxa"/>
            <w:gridSpan w:val="2"/>
            <w:vAlign w:val="center"/>
          </w:tcPr>
          <w:p w14:paraId="2A089CE9" w14:textId="77777777" w:rsidR="00A415B3" w:rsidRPr="00176E8F" w:rsidRDefault="00A415B3" w:rsidP="00FE010F">
            <w:pPr>
              <w:pStyle w:val="Tabletext"/>
              <w:spacing w:before="240" w:after="240"/>
            </w:pPr>
            <w:r w:rsidRPr="00176E8F">
              <w:t xml:space="preserve">If a variation to policy is applicable or if an exemption has been provided for this procurement process, please provide copies of the relevant policies, procedures and delegations, including a copy of the variation or exemption that was approved by the applicable decision maker as per delegations, legislation and/or policy requirements.  </w:t>
            </w:r>
          </w:p>
        </w:tc>
        <w:tc>
          <w:tcPr>
            <w:tcW w:w="4961" w:type="dxa"/>
            <w:vAlign w:val="center"/>
          </w:tcPr>
          <w:p w14:paraId="277859A2" w14:textId="6E901AF8" w:rsidR="00A415B3" w:rsidRPr="00176E8F" w:rsidRDefault="007637EE" w:rsidP="00FE010F">
            <w:pPr>
              <w:spacing w:before="240"/>
              <w:jc w:val="both"/>
              <w:rPr>
                <w:sz w:val="22"/>
                <w:szCs w:val="22"/>
              </w:rPr>
            </w:pPr>
            <w:sdt>
              <w:sdtPr>
                <w:rPr>
                  <w:sz w:val="22"/>
                  <w:szCs w:val="22"/>
                </w:rPr>
                <w:id w:val="1230118869"/>
                <w:placeholder>
                  <w:docPart w:val="43071E6F0B4946A3994D556CD9100F86"/>
                </w:placeholder>
                <w:showingPlcHdr/>
              </w:sdtPr>
              <w:sdtEndPr/>
              <w:sdtContent>
                <w:r w:rsidR="00A415B3" w:rsidRPr="00340914">
                  <w:rPr>
                    <w:color w:val="AEAAAA" w:themeColor="background2" w:themeShade="BF"/>
                    <w:sz w:val="22"/>
                    <w:szCs w:val="22"/>
                  </w:rPr>
                  <w:t xml:space="preserve">Enter </w:t>
                </w:r>
                <w:r w:rsidR="00A415B3">
                  <w:rPr>
                    <w:color w:val="AEAAAA" w:themeColor="background2" w:themeShade="BF"/>
                    <w:sz w:val="22"/>
                    <w:szCs w:val="22"/>
                  </w:rPr>
                  <w:t>response</w:t>
                </w:r>
              </w:sdtContent>
            </w:sdt>
          </w:p>
        </w:tc>
        <w:sdt>
          <w:sdtPr>
            <w:rPr>
              <w:sz w:val="22"/>
              <w:szCs w:val="22"/>
            </w:rPr>
            <w:id w:val="-1046282012"/>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4F135E2A" w14:textId="7FA3167D" w:rsidR="00A415B3" w:rsidRPr="00176E8F" w:rsidRDefault="00A415B3"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78205A25"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4BB0C02E" w14:textId="77777777" w:rsidR="00FE010F" w:rsidRPr="00176E8F" w:rsidRDefault="00FE010F" w:rsidP="00FE010F">
            <w:pPr>
              <w:spacing w:before="240"/>
              <w:jc w:val="center"/>
              <w:rPr>
                <w:sz w:val="22"/>
                <w:szCs w:val="22"/>
              </w:rPr>
            </w:pPr>
            <w:permStart w:id="1314401751" w:edGrp="everyone" w:colFirst="3" w:colLast="3"/>
            <w:permStart w:id="1898463068" w:edGrp="everyone" w:colFirst="4" w:colLast="4"/>
            <w:permEnd w:id="675372979"/>
            <w:permEnd w:id="1158676597"/>
            <w:r w:rsidRPr="00176E8F">
              <w:rPr>
                <w:sz w:val="22"/>
                <w:szCs w:val="22"/>
              </w:rPr>
              <w:t>3</w:t>
            </w:r>
          </w:p>
        </w:tc>
        <w:tc>
          <w:tcPr>
            <w:tcW w:w="3540" w:type="dxa"/>
            <w:vAlign w:val="center"/>
          </w:tcPr>
          <w:p w14:paraId="56C97063" w14:textId="77777777" w:rsidR="00FE010F" w:rsidRPr="00176E8F" w:rsidRDefault="00FE010F" w:rsidP="00FE010F">
            <w:pPr>
              <w:pStyle w:val="Tabletext"/>
              <w:spacing w:before="240" w:after="240"/>
            </w:pPr>
            <w:r w:rsidRPr="00176E8F">
              <w:t>Any approvals (including funding approvals) needed to initiate the procurement process have been obtained.</w:t>
            </w:r>
          </w:p>
        </w:tc>
        <w:tc>
          <w:tcPr>
            <w:tcW w:w="3969" w:type="dxa"/>
            <w:gridSpan w:val="2"/>
            <w:vAlign w:val="center"/>
          </w:tcPr>
          <w:p w14:paraId="08E97157" w14:textId="77777777" w:rsidR="00FE010F" w:rsidRPr="00176E8F" w:rsidRDefault="00FE010F" w:rsidP="00FE010F">
            <w:pPr>
              <w:pStyle w:val="Tabletext"/>
              <w:spacing w:before="240" w:after="240"/>
            </w:pPr>
            <w:r w:rsidRPr="00176E8F">
              <w:t xml:space="preserve">List the approvals required and the applicable decision maker for each as per delegations, legislation and/or policy requirements. Copies of the approvals are to be provided. </w:t>
            </w:r>
          </w:p>
        </w:tc>
        <w:tc>
          <w:tcPr>
            <w:tcW w:w="4961" w:type="dxa"/>
            <w:vAlign w:val="center"/>
          </w:tcPr>
          <w:p w14:paraId="7EADD53E" w14:textId="610E7568" w:rsidR="00FE010F" w:rsidRPr="00176E8F" w:rsidRDefault="007637EE" w:rsidP="00FE010F">
            <w:pPr>
              <w:spacing w:before="240"/>
              <w:jc w:val="both"/>
              <w:rPr>
                <w:sz w:val="22"/>
                <w:szCs w:val="22"/>
              </w:rPr>
            </w:pPr>
            <w:sdt>
              <w:sdtPr>
                <w:rPr>
                  <w:sz w:val="22"/>
                  <w:szCs w:val="22"/>
                </w:rPr>
                <w:id w:val="1950276514"/>
                <w:placeholder>
                  <w:docPart w:val="91E6BD1A30BA43D48A141B2D0E6DD4B0"/>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1331284408"/>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6DDAA607" w14:textId="2042A9C5"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5086DC9A"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0C2F242C" w14:textId="77777777" w:rsidR="00FE010F" w:rsidRPr="00176E8F" w:rsidRDefault="00FE010F" w:rsidP="00FE010F">
            <w:pPr>
              <w:spacing w:before="240"/>
              <w:jc w:val="center"/>
              <w:rPr>
                <w:sz w:val="22"/>
                <w:szCs w:val="22"/>
              </w:rPr>
            </w:pPr>
            <w:permStart w:id="1342462133" w:edGrp="everyone" w:colFirst="3" w:colLast="3"/>
            <w:permStart w:id="1124498485" w:edGrp="everyone" w:colFirst="4" w:colLast="4"/>
            <w:permEnd w:id="1314401751"/>
            <w:permEnd w:id="1898463068"/>
            <w:r w:rsidRPr="00176E8F">
              <w:rPr>
                <w:sz w:val="22"/>
                <w:szCs w:val="22"/>
              </w:rPr>
              <w:t>4</w:t>
            </w:r>
          </w:p>
        </w:tc>
        <w:tc>
          <w:tcPr>
            <w:tcW w:w="3540" w:type="dxa"/>
            <w:vAlign w:val="center"/>
          </w:tcPr>
          <w:p w14:paraId="078B60AA" w14:textId="77777777" w:rsidR="00FE010F" w:rsidRPr="00176E8F" w:rsidRDefault="00FE010F" w:rsidP="00FE010F">
            <w:pPr>
              <w:pStyle w:val="Tabletext"/>
              <w:spacing w:before="240" w:after="240"/>
            </w:pPr>
            <w:r w:rsidRPr="00176E8F">
              <w:t xml:space="preserve">A plan and/or existing processes and procedures are in place to ensure the highest standards of probity and integrity are upheld throughout the life of the procurement process and project, including: </w:t>
            </w:r>
          </w:p>
          <w:p w14:paraId="09080179" w14:textId="77777777" w:rsidR="00FE010F" w:rsidRPr="00176E8F" w:rsidRDefault="00FE010F" w:rsidP="00FE010F">
            <w:pPr>
              <w:pStyle w:val="Tabletext"/>
              <w:numPr>
                <w:ilvl w:val="0"/>
                <w:numId w:val="19"/>
              </w:numPr>
              <w:spacing w:after="0"/>
            </w:pPr>
            <w:r w:rsidRPr="00176E8F">
              <w:t xml:space="preserve">implementing processes and actions that are consistent, accountable, transparent and auditable; </w:t>
            </w:r>
          </w:p>
          <w:p w14:paraId="132D3CC7" w14:textId="77777777" w:rsidR="00FE010F" w:rsidRPr="00176E8F" w:rsidRDefault="00FE010F" w:rsidP="00FE010F">
            <w:pPr>
              <w:pStyle w:val="Tabletext"/>
              <w:numPr>
                <w:ilvl w:val="0"/>
                <w:numId w:val="19"/>
              </w:numPr>
              <w:spacing w:after="0"/>
            </w:pPr>
            <w:r w:rsidRPr="00176E8F">
              <w:t xml:space="preserve">good record keeping; </w:t>
            </w:r>
          </w:p>
          <w:p w14:paraId="49814C26" w14:textId="77777777" w:rsidR="00FE010F" w:rsidRPr="00176E8F" w:rsidRDefault="00FE010F" w:rsidP="00FE010F">
            <w:pPr>
              <w:pStyle w:val="Tabletext"/>
              <w:numPr>
                <w:ilvl w:val="0"/>
                <w:numId w:val="19"/>
              </w:numPr>
              <w:spacing w:after="0"/>
            </w:pPr>
            <w:r w:rsidRPr="00176E8F">
              <w:lastRenderedPageBreak/>
              <w:t xml:space="preserve">maintaining an audit trail; </w:t>
            </w:r>
          </w:p>
          <w:p w14:paraId="00532DF1" w14:textId="77777777" w:rsidR="00FE010F" w:rsidRPr="00176E8F" w:rsidRDefault="00FE010F" w:rsidP="00FE010F">
            <w:pPr>
              <w:pStyle w:val="Tabletext"/>
              <w:numPr>
                <w:ilvl w:val="0"/>
                <w:numId w:val="19"/>
              </w:numPr>
              <w:spacing w:after="0"/>
            </w:pPr>
            <w:r w:rsidRPr="00176E8F">
              <w:t xml:space="preserve">equity in decision making; </w:t>
            </w:r>
          </w:p>
          <w:p w14:paraId="12162BC1" w14:textId="77777777" w:rsidR="00FE010F" w:rsidRPr="00176E8F" w:rsidRDefault="00FE010F" w:rsidP="00FE010F">
            <w:pPr>
              <w:pStyle w:val="Tabletext"/>
              <w:numPr>
                <w:ilvl w:val="0"/>
                <w:numId w:val="19"/>
              </w:numPr>
              <w:spacing w:after="0"/>
            </w:pPr>
            <w:r w:rsidRPr="00176E8F">
              <w:t>clear, honest communication;</w:t>
            </w:r>
          </w:p>
          <w:p w14:paraId="77993D3D" w14:textId="77777777" w:rsidR="00FE010F" w:rsidRPr="00176E8F" w:rsidRDefault="00FE010F" w:rsidP="00FE010F">
            <w:pPr>
              <w:pStyle w:val="Tabletext"/>
              <w:numPr>
                <w:ilvl w:val="0"/>
                <w:numId w:val="19"/>
              </w:numPr>
              <w:spacing w:after="0"/>
            </w:pPr>
            <w:r w:rsidRPr="00176E8F">
              <w:t xml:space="preserve">independent checks and approvals that can identify probity issues; </w:t>
            </w:r>
          </w:p>
          <w:p w14:paraId="4CCF4939" w14:textId="77777777" w:rsidR="00FE010F" w:rsidRPr="00176E8F" w:rsidRDefault="00FE010F" w:rsidP="00FE010F">
            <w:pPr>
              <w:pStyle w:val="Tabletext"/>
              <w:numPr>
                <w:ilvl w:val="0"/>
                <w:numId w:val="19"/>
              </w:numPr>
              <w:spacing w:after="0"/>
            </w:pPr>
            <w:r w:rsidRPr="00176E8F">
              <w:t xml:space="preserve">security and confidentiality of information; and  </w:t>
            </w:r>
          </w:p>
          <w:p w14:paraId="4738E9B2" w14:textId="77777777" w:rsidR="00FE010F" w:rsidRPr="00176E8F" w:rsidRDefault="00FE010F" w:rsidP="00FE010F">
            <w:pPr>
              <w:pStyle w:val="Tabletext"/>
              <w:numPr>
                <w:ilvl w:val="0"/>
                <w:numId w:val="19"/>
              </w:numPr>
              <w:spacing w:after="240"/>
              <w:ind w:left="714" w:hanging="357"/>
            </w:pPr>
            <w:r w:rsidRPr="00176E8F">
              <w:t>identifying and managing conflicts of interest and fraud whether actual, perceived or potential.</w:t>
            </w:r>
          </w:p>
        </w:tc>
        <w:tc>
          <w:tcPr>
            <w:tcW w:w="3969" w:type="dxa"/>
            <w:gridSpan w:val="2"/>
            <w:vAlign w:val="center"/>
          </w:tcPr>
          <w:p w14:paraId="6D6A3145" w14:textId="2687CFF9" w:rsidR="00FE010F" w:rsidRPr="00176E8F" w:rsidRDefault="00FE010F" w:rsidP="00FE010F">
            <w:pPr>
              <w:pStyle w:val="Tabletext"/>
              <w:spacing w:before="240" w:after="240"/>
            </w:pPr>
            <w:r w:rsidRPr="00176E8F">
              <w:lastRenderedPageBreak/>
              <w:t>Confirm that a plan and/or existing processes and procedures are in place and please list the documents that will be available to support this if requested by DFES Recovery Funding.</w:t>
            </w:r>
            <w:r w:rsidRPr="00176E8F">
              <w:rPr>
                <w:color w:val="000000"/>
              </w:rPr>
              <w:t xml:space="preserve"> </w:t>
            </w:r>
          </w:p>
        </w:tc>
        <w:tc>
          <w:tcPr>
            <w:tcW w:w="4961" w:type="dxa"/>
            <w:vAlign w:val="center"/>
          </w:tcPr>
          <w:p w14:paraId="1DF11B94" w14:textId="7CAE789E" w:rsidR="00FE010F" w:rsidRPr="00D237FC" w:rsidRDefault="007637EE" w:rsidP="00FE010F">
            <w:pPr>
              <w:spacing w:before="240"/>
              <w:jc w:val="both"/>
              <w:rPr>
                <w:sz w:val="22"/>
                <w:szCs w:val="22"/>
              </w:rPr>
            </w:pPr>
            <w:sdt>
              <w:sdtPr>
                <w:rPr>
                  <w:sz w:val="22"/>
                  <w:szCs w:val="22"/>
                </w:rPr>
                <w:id w:val="-79376861"/>
                <w:placeholder>
                  <w:docPart w:val="C4D093C0E3BB4B7282F34931EB1B72E0"/>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1184513359"/>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45BBCBD1" w14:textId="4DBD7AE7"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permEnd w:id="1342462133"/>
      <w:permEnd w:id="1124498485"/>
      <w:tr w:rsidR="00FE010F" w:rsidRPr="00176E8F" w14:paraId="3D55676E" w14:textId="77777777" w:rsidTr="000F0DB4">
        <w:tblPrEx>
          <w:tblBorders>
            <w:insideH w:val="single" w:sz="4" w:space="0" w:color="auto"/>
            <w:insideV w:val="single" w:sz="4" w:space="0" w:color="auto"/>
          </w:tblBorders>
        </w:tblPrEx>
        <w:tc>
          <w:tcPr>
            <w:tcW w:w="15021" w:type="dxa"/>
            <w:gridSpan w:val="6"/>
            <w:tcBorders>
              <w:left w:val="single" w:sz="12" w:space="0" w:color="auto"/>
              <w:right w:val="single" w:sz="12" w:space="0" w:color="auto"/>
            </w:tcBorders>
            <w:shd w:val="clear" w:color="auto" w:fill="00294D"/>
            <w:vAlign w:val="center"/>
          </w:tcPr>
          <w:p w14:paraId="60C9EB51" w14:textId="77777777" w:rsidR="00FE010F" w:rsidRPr="00176E8F" w:rsidRDefault="00FE010F" w:rsidP="00FE010F">
            <w:pPr>
              <w:pStyle w:val="Tabletext"/>
              <w:spacing w:before="240" w:after="240"/>
              <w:jc w:val="both"/>
            </w:pPr>
            <w:r w:rsidRPr="00176E8F">
              <w:t>Source</w:t>
            </w:r>
          </w:p>
        </w:tc>
      </w:tr>
      <w:tr w:rsidR="00FE010F" w:rsidRPr="00176E8F" w14:paraId="468821FA"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106DBB1C" w14:textId="77777777" w:rsidR="00FE010F" w:rsidRPr="00176E8F" w:rsidRDefault="00FE010F" w:rsidP="00FE010F">
            <w:pPr>
              <w:spacing w:before="240"/>
              <w:jc w:val="center"/>
              <w:rPr>
                <w:sz w:val="22"/>
                <w:szCs w:val="22"/>
              </w:rPr>
            </w:pPr>
            <w:permStart w:id="1613112214" w:edGrp="everyone" w:colFirst="3" w:colLast="3"/>
            <w:permStart w:id="2063619494" w:edGrp="everyone" w:colFirst="4" w:colLast="4"/>
            <w:r w:rsidRPr="00176E8F">
              <w:rPr>
                <w:sz w:val="22"/>
                <w:szCs w:val="22"/>
              </w:rPr>
              <w:t>5</w:t>
            </w:r>
          </w:p>
        </w:tc>
        <w:tc>
          <w:tcPr>
            <w:tcW w:w="3540" w:type="dxa"/>
            <w:vAlign w:val="center"/>
          </w:tcPr>
          <w:p w14:paraId="5CAFD3F9" w14:textId="77777777" w:rsidR="00FE010F" w:rsidRPr="00176E8F" w:rsidRDefault="00FE010F" w:rsidP="00FE010F">
            <w:pPr>
              <w:pStyle w:val="Tabletext"/>
              <w:spacing w:before="240" w:after="240"/>
            </w:pPr>
            <w:r w:rsidRPr="00176E8F">
              <w:t>All the documents required to approach the market have been prepared and approved by the</w:t>
            </w:r>
            <w:r w:rsidRPr="00176E8F">
              <w:rPr>
                <w:bCs/>
              </w:rPr>
              <w:t xml:space="preserve"> correct decision maker.</w:t>
            </w:r>
          </w:p>
        </w:tc>
        <w:tc>
          <w:tcPr>
            <w:tcW w:w="3969" w:type="dxa"/>
            <w:gridSpan w:val="2"/>
            <w:vAlign w:val="center"/>
          </w:tcPr>
          <w:p w14:paraId="6063D724" w14:textId="77777777" w:rsidR="00FE010F" w:rsidRPr="00176E8F" w:rsidRDefault="00FE010F" w:rsidP="00FE010F">
            <w:pPr>
              <w:pStyle w:val="Tabletext"/>
              <w:spacing w:before="240" w:after="240"/>
            </w:pPr>
            <w:r w:rsidRPr="00176E8F">
              <w:t xml:space="preserve">List and provide copies of the required documents and the approvals received as per delegations, legislation and/or policy requirements. </w:t>
            </w:r>
          </w:p>
        </w:tc>
        <w:tc>
          <w:tcPr>
            <w:tcW w:w="4961" w:type="dxa"/>
            <w:vAlign w:val="center"/>
          </w:tcPr>
          <w:p w14:paraId="71415831" w14:textId="39EF7930" w:rsidR="00FE010F" w:rsidRPr="00176E8F" w:rsidRDefault="007637EE" w:rsidP="00FE010F">
            <w:pPr>
              <w:spacing w:before="240"/>
              <w:jc w:val="both"/>
              <w:rPr>
                <w:sz w:val="22"/>
                <w:szCs w:val="22"/>
              </w:rPr>
            </w:pPr>
            <w:sdt>
              <w:sdtPr>
                <w:rPr>
                  <w:sz w:val="22"/>
                  <w:szCs w:val="22"/>
                </w:rPr>
                <w:id w:val="1924530184"/>
                <w:placeholder>
                  <w:docPart w:val="F86970C9E3054E7ABE52709E9D9896CF"/>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99615042"/>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72E14104" w14:textId="4CB03D92"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tr w:rsidR="00A415B3" w:rsidRPr="00176E8F" w14:paraId="0BB9E119" w14:textId="77777777" w:rsidTr="00F80C3A">
        <w:tblPrEx>
          <w:tblBorders>
            <w:insideH w:val="single" w:sz="4" w:space="0" w:color="auto"/>
            <w:insideV w:val="single" w:sz="4" w:space="0" w:color="auto"/>
          </w:tblBorders>
        </w:tblPrEx>
        <w:tc>
          <w:tcPr>
            <w:tcW w:w="698" w:type="dxa"/>
            <w:vMerge w:val="restart"/>
            <w:tcBorders>
              <w:left w:val="single" w:sz="12" w:space="0" w:color="auto"/>
            </w:tcBorders>
            <w:vAlign w:val="center"/>
          </w:tcPr>
          <w:p w14:paraId="6F8C4078" w14:textId="77777777" w:rsidR="00A415B3" w:rsidRPr="00176E8F" w:rsidRDefault="00A415B3" w:rsidP="00FE010F">
            <w:pPr>
              <w:spacing w:before="240"/>
              <w:jc w:val="center"/>
              <w:rPr>
                <w:sz w:val="22"/>
                <w:szCs w:val="22"/>
              </w:rPr>
            </w:pPr>
            <w:permStart w:id="86667631" w:edGrp="everyone" w:colFirst="3" w:colLast="3"/>
            <w:permStart w:id="738808688" w:edGrp="everyone" w:colFirst="4" w:colLast="4"/>
            <w:permEnd w:id="1613112214"/>
            <w:permEnd w:id="2063619494"/>
            <w:r w:rsidRPr="00176E8F">
              <w:rPr>
                <w:sz w:val="22"/>
                <w:szCs w:val="22"/>
              </w:rPr>
              <w:t>6</w:t>
            </w:r>
          </w:p>
        </w:tc>
        <w:tc>
          <w:tcPr>
            <w:tcW w:w="3540" w:type="dxa"/>
            <w:vMerge w:val="restart"/>
            <w:vAlign w:val="center"/>
          </w:tcPr>
          <w:p w14:paraId="729234D3" w14:textId="77777777" w:rsidR="00A415B3" w:rsidRPr="00176E8F" w:rsidRDefault="00A415B3" w:rsidP="00FE010F">
            <w:pPr>
              <w:pStyle w:val="Tabletext"/>
              <w:spacing w:before="240" w:after="240"/>
            </w:pPr>
            <w:r w:rsidRPr="00176E8F">
              <w:t>The minimum number of contractors or suppliers have been approached or the request has been publicly advertised, in accordance with mandatory requirements.</w:t>
            </w:r>
          </w:p>
        </w:tc>
        <w:tc>
          <w:tcPr>
            <w:tcW w:w="3969" w:type="dxa"/>
            <w:gridSpan w:val="2"/>
            <w:vAlign w:val="center"/>
          </w:tcPr>
          <w:p w14:paraId="6E017EF5" w14:textId="77777777" w:rsidR="00A415B3" w:rsidRPr="00176E8F" w:rsidRDefault="00A415B3" w:rsidP="00FE010F">
            <w:pPr>
              <w:pStyle w:val="Tabletext"/>
              <w:spacing w:before="240" w:after="240"/>
            </w:pPr>
            <w:r w:rsidRPr="00176E8F">
              <w:rPr>
                <w:bCs/>
              </w:rPr>
              <w:t xml:space="preserve">Confirm the </w:t>
            </w:r>
            <w:r w:rsidRPr="00176E8F">
              <w:t xml:space="preserve">minimum number of suppliers or contractors that needed to be and were approached or how the purchase request needed to be and was publicly advertised, in accordance with mandatory requirements. </w:t>
            </w:r>
          </w:p>
        </w:tc>
        <w:tc>
          <w:tcPr>
            <w:tcW w:w="4961" w:type="dxa"/>
            <w:vAlign w:val="center"/>
          </w:tcPr>
          <w:p w14:paraId="4A706408" w14:textId="5DEE464E" w:rsidR="00A415B3" w:rsidRPr="00176E8F" w:rsidRDefault="007637EE" w:rsidP="00FE010F">
            <w:pPr>
              <w:spacing w:before="240"/>
              <w:jc w:val="both"/>
              <w:rPr>
                <w:sz w:val="22"/>
                <w:szCs w:val="22"/>
              </w:rPr>
            </w:pPr>
            <w:sdt>
              <w:sdtPr>
                <w:rPr>
                  <w:sz w:val="22"/>
                  <w:szCs w:val="22"/>
                </w:rPr>
                <w:id w:val="-1798364871"/>
                <w:placeholder>
                  <w:docPart w:val="FFB45888C84F47BB9D6333239CF367AE"/>
                </w:placeholder>
                <w:showingPlcHdr/>
              </w:sdtPr>
              <w:sdtEndPr/>
              <w:sdtContent>
                <w:r w:rsidR="00A415B3" w:rsidRPr="00340914">
                  <w:rPr>
                    <w:color w:val="AEAAAA" w:themeColor="background2" w:themeShade="BF"/>
                    <w:sz w:val="22"/>
                    <w:szCs w:val="22"/>
                  </w:rPr>
                  <w:t xml:space="preserve">Enter </w:t>
                </w:r>
                <w:r w:rsidR="00A415B3">
                  <w:rPr>
                    <w:color w:val="AEAAAA" w:themeColor="background2" w:themeShade="BF"/>
                    <w:sz w:val="22"/>
                    <w:szCs w:val="22"/>
                  </w:rPr>
                  <w:t>response</w:t>
                </w:r>
              </w:sdtContent>
            </w:sdt>
          </w:p>
        </w:tc>
        <w:sdt>
          <w:sdtPr>
            <w:rPr>
              <w:sz w:val="22"/>
              <w:szCs w:val="22"/>
            </w:rPr>
            <w:id w:val="-3678356"/>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54BA5774" w14:textId="161F1D10" w:rsidR="00A415B3" w:rsidRPr="00176E8F" w:rsidRDefault="00A415B3" w:rsidP="00FE010F">
                <w:pPr>
                  <w:spacing w:before="240"/>
                  <w:jc w:val="center"/>
                  <w:rPr>
                    <w:sz w:val="22"/>
                    <w:szCs w:val="22"/>
                  </w:rPr>
                </w:pPr>
                <w:r>
                  <w:rPr>
                    <w:rFonts w:ascii="MS Gothic" w:eastAsia="MS Gothic" w:hAnsi="MS Gothic" w:hint="eastAsia"/>
                    <w:sz w:val="22"/>
                    <w:szCs w:val="22"/>
                  </w:rPr>
                  <w:t>☐</w:t>
                </w:r>
              </w:p>
            </w:tc>
          </w:sdtContent>
        </w:sdt>
      </w:tr>
      <w:tr w:rsidR="00A415B3" w:rsidRPr="00176E8F" w14:paraId="6C030B59" w14:textId="77777777" w:rsidTr="00F80C3A">
        <w:tblPrEx>
          <w:tblBorders>
            <w:insideH w:val="single" w:sz="4" w:space="0" w:color="auto"/>
            <w:insideV w:val="single" w:sz="4" w:space="0" w:color="auto"/>
          </w:tblBorders>
        </w:tblPrEx>
        <w:tc>
          <w:tcPr>
            <w:tcW w:w="698" w:type="dxa"/>
            <w:vMerge/>
            <w:tcBorders>
              <w:left w:val="single" w:sz="12" w:space="0" w:color="auto"/>
            </w:tcBorders>
            <w:vAlign w:val="center"/>
          </w:tcPr>
          <w:p w14:paraId="74FD3B65" w14:textId="77777777" w:rsidR="00A415B3" w:rsidRPr="00176E8F" w:rsidRDefault="00A415B3" w:rsidP="00FE010F">
            <w:pPr>
              <w:spacing w:before="240"/>
              <w:jc w:val="center"/>
              <w:rPr>
                <w:sz w:val="22"/>
                <w:szCs w:val="22"/>
              </w:rPr>
            </w:pPr>
            <w:permStart w:id="125977547" w:edGrp="everyone" w:colFirst="4" w:colLast="4"/>
            <w:permStart w:id="2121679318" w:edGrp="everyone" w:colFirst="3" w:colLast="3"/>
            <w:permEnd w:id="86667631"/>
            <w:permEnd w:id="738808688"/>
          </w:p>
        </w:tc>
        <w:tc>
          <w:tcPr>
            <w:tcW w:w="3540" w:type="dxa"/>
            <w:vMerge/>
            <w:vAlign w:val="center"/>
          </w:tcPr>
          <w:p w14:paraId="31DC7E30" w14:textId="77777777" w:rsidR="00A415B3" w:rsidRPr="00176E8F" w:rsidRDefault="00A415B3" w:rsidP="00FE010F">
            <w:pPr>
              <w:pStyle w:val="Tabletext"/>
              <w:spacing w:before="240" w:after="240"/>
            </w:pPr>
          </w:p>
        </w:tc>
        <w:tc>
          <w:tcPr>
            <w:tcW w:w="3969" w:type="dxa"/>
            <w:gridSpan w:val="2"/>
            <w:vAlign w:val="center"/>
          </w:tcPr>
          <w:p w14:paraId="72E1D1E0" w14:textId="77777777" w:rsidR="00A415B3" w:rsidRPr="00176E8F" w:rsidRDefault="00A415B3" w:rsidP="00FE010F">
            <w:pPr>
              <w:pStyle w:val="Tabletext"/>
              <w:spacing w:before="240" w:after="240"/>
            </w:pPr>
            <w:r w:rsidRPr="00176E8F">
              <w:t>List and provide copies of all the purchasing requests or advertisements that were issued.</w:t>
            </w:r>
          </w:p>
        </w:tc>
        <w:tc>
          <w:tcPr>
            <w:tcW w:w="4961" w:type="dxa"/>
            <w:vAlign w:val="center"/>
          </w:tcPr>
          <w:p w14:paraId="5C3D616E" w14:textId="0DB64C52" w:rsidR="00A415B3" w:rsidRPr="00176E8F" w:rsidRDefault="007637EE" w:rsidP="00FE010F">
            <w:pPr>
              <w:spacing w:before="240"/>
              <w:jc w:val="both"/>
              <w:rPr>
                <w:sz w:val="22"/>
                <w:szCs w:val="22"/>
              </w:rPr>
            </w:pPr>
            <w:sdt>
              <w:sdtPr>
                <w:rPr>
                  <w:sz w:val="22"/>
                  <w:szCs w:val="22"/>
                </w:rPr>
                <w:id w:val="914512321"/>
                <w:placeholder>
                  <w:docPart w:val="97EEEF359D4D4B0FB6484E8DC4E03841"/>
                </w:placeholder>
                <w:showingPlcHdr/>
              </w:sdtPr>
              <w:sdtEndPr/>
              <w:sdtContent>
                <w:r w:rsidR="00A415B3" w:rsidRPr="00340914">
                  <w:rPr>
                    <w:color w:val="AEAAAA" w:themeColor="background2" w:themeShade="BF"/>
                    <w:sz w:val="22"/>
                    <w:szCs w:val="22"/>
                  </w:rPr>
                  <w:t xml:space="preserve">Enter </w:t>
                </w:r>
                <w:r w:rsidR="00A415B3">
                  <w:rPr>
                    <w:color w:val="AEAAAA" w:themeColor="background2" w:themeShade="BF"/>
                    <w:sz w:val="22"/>
                    <w:szCs w:val="22"/>
                  </w:rPr>
                  <w:t>response</w:t>
                </w:r>
              </w:sdtContent>
            </w:sdt>
          </w:p>
        </w:tc>
        <w:sdt>
          <w:sdtPr>
            <w:rPr>
              <w:sz w:val="22"/>
              <w:szCs w:val="22"/>
            </w:rPr>
            <w:id w:val="844520206"/>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39CF97E5" w14:textId="0D8F84D6" w:rsidR="00A415B3" w:rsidRPr="00176E8F" w:rsidRDefault="00A415B3"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588F415C"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4BD74965" w14:textId="77777777" w:rsidR="00FE010F" w:rsidRPr="00176E8F" w:rsidRDefault="00FE010F" w:rsidP="00FE010F">
            <w:pPr>
              <w:spacing w:before="240"/>
              <w:jc w:val="center"/>
              <w:rPr>
                <w:sz w:val="22"/>
                <w:szCs w:val="22"/>
              </w:rPr>
            </w:pPr>
            <w:permStart w:id="1074609370" w:edGrp="everyone" w:colFirst="3" w:colLast="3"/>
            <w:permStart w:id="1102774926" w:edGrp="everyone" w:colFirst="4" w:colLast="4"/>
            <w:permEnd w:id="125977547"/>
            <w:permEnd w:id="2121679318"/>
            <w:r w:rsidRPr="00176E8F">
              <w:rPr>
                <w:sz w:val="22"/>
                <w:szCs w:val="22"/>
              </w:rPr>
              <w:t>7</w:t>
            </w:r>
          </w:p>
        </w:tc>
        <w:tc>
          <w:tcPr>
            <w:tcW w:w="3540" w:type="dxa"/>
            <w:vAlign w:val="center"/>
          </w:tcPr>
          <w:p w14:paraId="1D278F78" w14:textId="77777777" w:rsidR="00FE010F" w:rsidRPr="00176E8F" w:rsidRDefault="00FE010F" w:rsidP="00FE010F">
            <w:pPr>
              <w:pStyle w:val="Tabletext"/>
              <w:spacing w:before="240" w:after="240"/>
            </w:pPr>
            <w:r w:rsidRPr="00176E8F">
              <w:t xml:space="preserve">Responses have been evaluated against applicable quantitative and qualitative criteria and in accordance with mandatory requirements and an evaluation report prepared and approved. </w:t>
            </w:r>
          </w:p>
        </w:tc>
        <w:tc>
          <w:tcPr>
            <w:tcW w:w="3969" w:type="dxa"/>
            <w:gridSpan w:val="2"/>
            <w:vAlign w:val="center"/>
          </w:tcPr>
          <w:p w14:paraId="11B7B807" w14:textId="77777777" w:rsidR="00FE010F" w:rsidRPr="00176E8F" w:rsidRDefault="00FE010F" w:rsidP="00FE010F">
            <w:pPr>
              <w:pStyle w:val="Tabletext"/>
              <w:spacing w:before="240" w:after="240"/>
            </w:pPr>
            <w:r w:rsidRPr="00176E8F">
              <w:t>Confirm this has occurred and please list the documents that will be available to support this if requested by DFES Recovery Funding.</w:t>
            </w:r>
          </w:p>
        </w:tc>
        <w:tc>
          <w:tcPr>
            <w:tcW w:w="4961" w:type="dxa"/>
            <w:vAlign w:val="center"/>
          </w:tcPr>
          <w:p w14:paraId="501B9851" w14:textId="047AE698" w:rsidR="00FE010F" w:rsidRPr="00176E8F" w:rsidRDefault="007637EE" w:rsidP="00FE010F">
            <w:pPr>
              <w:spacing w:before="240"/>
              <w:jc w:val="both"/>
              <w:rPr>
                <w:sz w:val="22"/>
                <w:szCs w:val="22"/>
              </w:rPr>
            </w:pPr>
            <w:sdt>
              <w:sdtPr>
                <w:rPr>
                  <w:sz w:val="22"/>
                  <w:szCs w:val="22"/>
                </w:rPr>
                <w:id w:val="-1381014072"/>
                <w:placeholder>
                  <w:docPart w:val="BA6B3CE2796F48F1931D043492A98F39"/>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1678854781"/>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4DAF48F8" w14:textId="1997F835"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6DDA2EC2"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0ACB5C83" w14:textId="77777777" w:rsidR="00FE010F" w:rsidRPr="00176E8F" w:rsidRDefault="00FE010F" w:rsidP="00FE010F">
            <w:pPr>
              <w:spacing w:before="240"/>
              <w:jc w:val="center"/>
              <w:rPr>
                <w:sz w:val="22"/>
                <w:szCs w:val="22"/>
              </w:rPr>
            </w:pPr>
            <w:permStart w:id="1594709937" w:edGrp="everyone" w:colFirst="3" w:colLast="3"/>
            <w:permStart w:id="961497594" w:edGrp="everyone" w:colFirst="4" w:colLast="4"/>
            <w:permEnd w:id="1074609370"/>
            <w:permEnd w:id="1102774926"/>
            <w:r w:rsidRPr="00176E8F">
              <w:rPr>
                <w:sz w:val="22"/>
                <w:szCs w:val="22"/>
              </w:rPr>
              <w:t>8</w:t>
            </w:r>
          </w:p>
        </w:tc>
        <w:tc>
          <w:tcPr>
            <w:tcW w:w="3540" w:type="dxa"/>
            <w:vAlign w:val="center"/>
          </w:tcPr>
          <w:p w14:paraId="36A8CB42" w14:textId="77777777" w:rsidR="00FE010F" w:rsidRPr="00176E8F" w:rsidRDefault="00FE010F" w:rsidP="00FE010F">
            <w:pPr>
              <w:pStyle w:val="Tabletext"/>
              <w:spacing w:before="240" w:after="240"/>
            </w:pPr>
            <w:r w:rsidRPr="00176E8F">
              <w:t>The correct decision maker has approved the purchase.</w:t>
            </w:r>
          </w:p>
        </w:tc>
        <w:tc>
          <w:tcPr>
            <w:tcW w:w="3969" w:type="dxa"/>
            <w:gridSpan w:val="2"/>
            <w:vAlign w:val="center"/>
          </w:tcPr>
          <w:p w14:paraId="048A6943" w14:textId="77777777" w:rsidR="00FE010F" w:rsidRPr="00176E8F" w:rsidRDefault="00FE010F" w:rsidP="00FE010F">
            <w:pPr>
              <w:pStyle w:val="Tabletext"/>
              <w:spacing w:before="240" w:after="240"/>
            </w:pPr>
            <w:r w:rsidRPr="00176E8F">
              <w:t xml:space="preserve">Name the applicable decision maker as per delegations, legislation and/or policy requirements and provide a copy of the approval. </w:t>
            </w:r>
          </w:p>
        </w:tc>
        <w:tc>
          <w:tcPr>
            <w:tcW w:w="4961" w:type="dxa"/>
            <w:vAlign w:val="center"/>
          </w:tcPr>
          <w:p w14:paraId="4CF4F15A" w14:textId="0D2ECDE7" w:rsidR="00FE010F" w:rsidRPr="00176E8F" w:rsidRDefault="007637EE" w:rsidP="00FE010F">
            <w:pPr>
              <w:spacing w:before="240"/>
              <w:jc w:val="both"/>
              <w:rPr>
                <w:sz w:val="22"/>
                <w:szCs w:val="22"/>
              </w:rPr>
            </w:pPr>
            <w:sdt>
              <w:sdtPr>
                <w:rPr>
                  <w:sz w:val="22"/>
                  <w:szCs w:val="22"/>
                </w:rPr>
                <w:id w:val="62302675"/>
                <w:placeholder>
                  <w:docPart w:val="DCD9EA1EB88F432FBD84FB62298A23C2"/>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1806126575"/>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6BDBE482" w14:textId="692E423F"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6286E0CA"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6640B917" w14:textId="77777777" w:rsidR="00FE010F" w:rsidRPr="00176E8F" w:rsidRDefault="00FE010F" w:rsidP="00FE010F">
            <w:pPr>
              <w:spacing w:before="240"/>
              <w:jc w:val="center"/>
              <w:rPr>
                <w:sz w:val="22"/>
                <w:szCs w:val="22"/>
              </w:rPr>
            </w:pPr>
            <w:permStart w:id="351092046" w:edGrp="everyone" w:colFirst="3" w:colLast="3"/>
            <w:permStart w:id="693766548" w:edGrp="everyone" w:colFirst="4" w:colLast="4"/>
            <w:permEnd w:id="1594709937"/>
            <w:permEnd w:id="961497594"/>
            <w:r w:rsidRPr="00176E8F">
              <w:rPr>
                <w:sz w:val="22"/>
                <w:szCs w:val="22"/>
              </w:rPr>
              <w:t>9</w:t>
            </w:r>
          </w:p>
        </w:tc>
        <w:tc>
          <w:tcPr>
            <w:tcW w:w="3540" w:type="dxa"/>
            <w:vAlign w:val="center"/>
          </w:tcPr>
          <w:p w14:paraId="5C09A7DB" w14:textId="77777777" w:rsidR="00FE010F" w:rsidRPr="00176E8F" w:rsidRDefault="00FE010F" w:rsidP="00FE010F">
            <w:pPr>
              <w:pStyle w:val="Tabletext"/>
              <w:spacing w:before="240" w:after="240"/>
            </w:pPr>
            <w:r w:rsidRPr="00176E8F">
              <w:t xml:space="preserve">The preferred contractor has been provided with a letter of offer that matches the approved purchase and it has been accepted. </w:t>
            </w:r>
          </w:p>
        </w:tc>
        <w:tc>
          <w:tcPr>
            <w:tcW w:w="3969" w:type="dxa"/>
            <w:gridSpan w:val="2"/>
            <w:vAlign w:val="center"/>
          </w:tcPr>
          <w:p w14:paraId="79796A1A" w14:textId="77777777" w:rsidR="00FE010F" w:rsidRPr="00176E8F" w:rsidRDefault="00FE010F" w:rsidP="00FE010F">
            <w:pPr>
              <w:pStyle w:val="Tabletext"/>
              <w:spacing w:before="240" w:after="240"/>
            </w:pPr>
            <w:r w:rsidRPr="00176E8F">
              <w:t>Provide a copy of the approved offer and subsequent acceptance.</w:t>
            </w:r>
          </w:p>
        </w:tc>
        <w:tc>
          <w:tcPr>
            <w:tcW w:w="4961" w:type="dxa"/>
            <w:vAlign w:val="center"/>
          </w:tcPr>
          <w:p w14:paraId="41E856B7" w14:textId="37CBE6FF" w:rsidR="00FE010F" w:rsidRPr="00176E8F" w:rsidRDefault="007637EE" w:rsidP="00FE010F">
            <w:pPr>
              <w:spacing w:before="240"/>
              <w:jc w:val="both"/>
              <w:rPr>
                <w:sz w:val="22"/>
                <w:szCs w:val="22"/>
              </w:rPr>
            </w:pPr>
            <w:sdt>
              <w:sdtPr>
                <w:rPr>
                  <w:sz w:val="22"/>
                  <w:szCs w:val="22"/>
                </w:rPr>
                <w:id w:val="1441878193"/>
                <w:placeholder>
                  <w:docPart w:val="B6CAAF60755A4F689B6E55CBA3605EAD"/>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1564686243"/>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09537A48" w14:textId="225CE194"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5949DCBB"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6B6A8DE8" w14:textId="77777777" w:rsidR="00FE010F" w:rsidRPr="00176E8F" w:rsidRDefault="00FE010F" w:rsidP="00FE010F">
            <w:pPr>
              <w:spacing w:before="240"/>
              <w:jc w:val="center"/>
              <w:rPr>
                <w:sz w:val="22"/>
                <w:szCs w:val="22"/>
              </w:rPr>
            </w:pPr>
            <w:permStart w:id="1363415336" w:edGrp="everyone" w:colFirst="3" w:colLast="3"/>
            <w:permStart w:id="1260675400" w:edGrp="everyone" w:colFirst="4" w:colLast="4"/>
            <w:permEnd w:id="351092046"/>
            <w:permEnd w:id="693766548"/>
            <w:r w:rsidRPr="00176E8F">
              <w:rPr>
                <w:sz w:val="22"/>
                <w:szCs w:val="22"/>
              </w:rPr>
              <w:t>10</w:t>
            </w:r>
          </w:p>
        </w:tc>
        <w:tc>
          <w:tcPr>
            <w:tcW w:w="3540" w:type="dxa"/>
            <w:vAlign w:val="center"/>
          </w:tcPr>
          <w:p w14:paraId="71D2E607" w14:textId="77777777" w:rsidR="00FE010F" w:rsidRPr="00176E8F" w:rsidRDefault="00FE010F" w:rsidP="00FE010F">
            <w:pPr>
              <w:pStyle w:val="Tabletext"/>
              <w:spacing w:before="240" w:after="240"/>
            </w:pPr>
            <w:r w:rsidRPr="00176E8F">
              <w:t xml:space="preserve">A contract or other form of written agreement (as required) between the principle and supplier/contractor that matches the approved purchase has been prepared and fully signed or agreed in writing (as required). </w:t>
            </w:r>
          </w:p>
        </w:tc>
        <w:tc>
          <w:tcPr>
            <w:tcW w:w="3969" w:type="dxa"/>
            <w:gridSpan w:val="2"/>
            <w:vAlign w:val="center"/>
          </w:tcPr>
          <w:p w14:paraId="42CF9859" w14:textId="77777777" w:rsidR="00FE010F" w:rsidRPr="00176E8F" w:rsidRDefault="00FE010F" w:rsidP="00FE010F">
            <w:pPr>
              <w:pStyle w:val="Tabletext"/>
              <w:spacing w:before="240" w:after="240"/>
            </w:pPr>
            <w:r w:rsidRPr="00176E8F">
              <w:t xml:space="preserve">Provide a copy of the fully signed contract or other form of written agreement approved by the applicable decision maker as per delegations, legislation and/or policy requirements. Note: The signed contract including </w:t>
            </w:r>
            <w:r w:rsidRPr="00176E8F">
              <w:lastRenderedPageBreak/>
              <w:t>terms and conditions is also required as part of the claims process.</w:t>
            </w:r>
          </w:p>
        </w:tc>
        <w:tc>
          <w:tcPr>
            <w:tcW w:w="4961" w:type="dxa"/>
            <w:vAlign w:val="center"/>
          </w:tcPr>
          <w:p w14:paraId="31146746" w14:textId="13356572" w:rsidR="00FE010F" w:rsidRPr="00176E8F" w:rsidRDefault="007637EE" w:rsidP="00FE010F">
            <w:pPr>
              <w:spacing w:before="240"/>
              <w:jc w:val="both"/>
              <w:rPr>
                <w:sz w:val="22"/>
                <w:szCs w:val="22"/>
              </w:rPr>
            </w:pPr>
            <w:sdt>
              <w:sdtPr>
                <w:rPr>
                  <w:sz w:val="22"/>
                  <w:szCs w:val="22"/>
                </w:rPr>
                <w:id w:val="-354353986"/>
                <w:placeholder>
                  <w:docPart w:val="00D07463362E439F8A3EC3DDBEE3E9DD"/>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1524542085"/>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76CAB335" w14:textId="5501A256" w:rsidR="00FE010F" w:rsidRPr="00176E8F" w:rsidRDefault="00BC4642" w:rsidP="00FE010F">
                <w:pPr>
                  <w:spacing w:before="240"/>
                  <w:jc w:val="center"/>
                  <w:rPr>
                    <w:sz w:val="22"/>
                    <w:szCs w:val="22"/>
                  </w:rPr>
                </w:pPr>
                <w:r>
                  <w:rPr>
                    <w:rFonts w:ascii="MS Gothic" w:eastAsia="MS Gothic" w:hAnsi="MS Gothic" w:hint="eastAsia"/>
                    <w:sz w:val="22"/>
                    <w:szCs w:val="22"/>
                  </w:rPr>
                  <w:t>☐</w:t>
                </w:r>
              </w:p>
            </w:tc>
          </w:sdtContent>
        </w:sdt>
      </w:tr>
      <w:tr w:rsidR="00FE010F" w:rsidRPr="00176E8F" w14:paraId="1B322EDA" w14:textId="77777777" w:rsidTr="00F80C3A">
        <w:tblPrEx>
          <w:tblBorders>
            <w:insideH w:val="single" w:sz="4" w:space="0" w:color="auto"/>
            <w:insideV w:val="single" w:sz="4" w:space="0" w:color="auto"/>
          </w:tblBorders>
        </w:tblPrEx>
        <w:tc>
          <w:tcPr>
            <w:tcW w:w="698" w:type="dxa"/>
            <w:tcBorders>
              <w:left w:val="single" w:sz="12" w:space="0" w:color="auto"/>
            </w:tcBorders>
            <w:vAlign w:val="center"/>
          </w:tcPr>
          <w:p w14:paraId="01A5E21B" w14:textId="77777777" w:rsidR="00FE010F" w:rsidRPr="00176E8F" w:rsidRDefault="00FE010F" w:rsidP="00FE010F">
            <w:pPr>
              <w:spacing w:before="240"/>
              <w:jc w:val="center"/>
              <w:rPr>
                <w:sz w:val="22"/>
                <w:szCs w:val="22"/>
              </w:rPr>
            </w:pPr>
            <w:permStart w:id="1933736790" w:edGrp="everyone" w:colFirst="3" w:colLast="3"/>
            <w:permStart w:id="948469149" w:edGrp="everyone" w:colFirst="4" w:colLast="4"/>
            <w:permEnd w:id="1363415336"/>
            <w:permEnd w:id="1260675400"/>
            <w:r w:rsidRPr="00176E8F">
              <w:rPr>
                <w:sz w:val="22"/>
                <w:szCs w:val="22"/>
              </w:rPr>
              <w:t>11</w:t>
            </w:r>
          </w:p>
        </w:tc>
        <w:tc>
          <w:tcPr>
            <w:tcW w:w="3540" w:type="dxa"/>
            <w:vAlign w:val="center"/>
          </w:tcPr>
          <w:p w14:paraId="53DFD610" w14:textId="77777777" w:rsidR="00FE010F" w:rsidRPr="00176E8F" w:rsidRDefault="00FE010F" w:rsidP="00FE010F">
            <w:pPr>
              <w:pStyle w:val="Tabletext"/>
              <w:spacing w:before="240" w:after="240"/>
            </w:pPr>
            <w:r w:rsidRPr="00176E8F">
              <w:t>Purchase orders have or will be issued that match the approved purchase and have been approved by the correct decision maker.</w:t>
            </w:r>
          </w:p>
        </w:tc>
        <w:tc>
          <w:tcPr>
            <w:tcW w:w="3969" w:type="dxa"/>
            <w:gridSpan w:val="2"/>
            <w:vAlign w:val="center"/>
          </w:tcPr>
          <w:p w14:paraId="4D23FCC1" w14:textId="77777777" w:rsidR="00FE010F" w:rsidRPr="00176E8F" w:rsidRDefault="00FE010F" w:rsidP="00FE010F">
            <w:pPr>
              <w:pStyle w:val="Tabletext"/>
              <w:spacing w:before="240" w:after="240"/>
            </w:pPr>
            <w:r w:rsidRPr="00176E8F">
              <w:t>Note: A copy of all approved purchase orders that have been issued against the contract will need to be submitted as part of the claims process.</w:t>
            </w:r>
          </w:p>
        </w:tc>
        <w:tc>
          <w:tcPr>
            <w:tcW w:w="4961" w:type="dxa"/>
            <w:vAlign w:val="center"/>
          </w:tcPr>
          <w:p w14:paraId="78A44E5A" w14:textId="2B71FDA6" w:rsidR="00FE010F" w:rsidRPr="00176E8F" w:rsidRDefault="007637EE" w:rsidP="00FE010F">
            <w:pPr>
              <w:spacing w:before="240"/>
              <w:jc w:val="both"/>
              <w:rPr>
                <w:sz w:val="22"/>
                <w:szCs w:val="22"/>
              </w:rPr>
            </w:pPr>
            <w:sdt>
              <w:sdtPr>
                <w:rPr>
                  <w:sz w:val="22"/>
                  <w:szCs w:val="22"/>
                </w:rPr>
                <w:id w:val="-1699697540"/>
                <w:placeholder>
                  <w:docPart w:val="5279AEE6441A4B61A1D50D8F1EEE22DB"/>
                </w:placeholder>
                <w:showingPlcHdr/>
              </w:sdtPr>
              <w:sdtEndPr/>
              <w:sdtContent>
                <w:r w:rsidR="00FE010F" w:rsidRPr="00340914">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891426879"/>
            <w14:checkbox>
              <w14:checked w14:val="0"/>
              <w14:checkedState w14:val="2612" w14:font="MS Gothic"/>
              <w14:uncheckedState w14:val="2610" w14:font="MS Gothic"/>
            </w14:checkbox>
          </w:sdtPr>
          <w:sdtEndPr/>
          <w:sdtContent>
            <w:tc>
              <w:tcPr>
                <w:tcW w:w="1853" w:type="dxa"/>
                <w:tcBorders>
                  <w:right w:val="single" w:sz="12" w:space="0" w:color="auto"/>
                </w:tcBorders>
                <w:vAlign w:val="center"/>
              </w:tcPr>
              <w:p w14:paraId="525ED585" w14:textId="0D3D7784"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permEnd w:id="1933736790"/>
      <w:permEnd w:id="948469149"/>
      <w:tr w:rsidR="00FE010F" w:rsidRPr="00176E8F" w14:paraId="7258D4F8" w14:textId="77777777" w:rsidTr="000F0DB4">
        <w:tblPrEx>
          <w:tblBorders>
            <w:insideH w:val="single" w:sz="4" w:space="0" w:color="auto"/>
            <w:insideV w:val="single" w:sz="4" w:space="0" w:color="auto"/>
          </w:tblBorders>
        </w:tblPrEx>
        <w:tc>
          <w:tcPr>
            <w:tcW w:w="15021" w:type="dxa"/>
            <w:gridSpan w:val="6"/>
            <w:tcBorders>
              <w:left w:val="single" w:sz="12" w:space="0" w:color="auto"/>
              <w:right w:val="single" w:sz="12" w:space="0" w:color="auto"/>
            </w:tcBorders>
            <w:shd w:val="clear" w:color="auto" w:fill="00294D"/>
            <w:vAlign w:val="center"/>
          </w:tcPr>
          <w:p w14:paraId="6F3C2B5F" w14:textId="77777777" w:rsidR="00FE010F" w:rsidRPr="00176E8F" w:rsidRDefault="00FE010F" w:rsidP="00FE010F">
            <w:pPr>
              <w:pStyle w:val="Tabletext"/>
              <w:spacing w:before="240" w:after="240"/>
              <w:jc w:val="both"/>
            </w:pPr>
            <w:r w:rsidRPr="00176E8F">
              <w:t>Manage</w:t>
            </w:r>
          </w:p>
        </w:tc>
      </w:tr>
      <w:tr w:rsidR="00FE010F" w:rsidRPr="00176E8F" w14:paraId="0CD6995D" w14:textId="77777777" w:rsidTr="00F80C3A">
        <w:tblPrEx>
          <w:tblBorders>
            <w:insideH w:val="single" w:sz="4" w:space="0" w:color="auto"/>
            <w:insideV w:val="single" w:sz="4" w:space="0" w:color="auto"/>
          </w:tblBorders>
        </w:tblPrEx>
        <w:tc>
          <w:tcPr>
            <w:tcW w:w="698" w:type="dxa"/>
            <w:tcBorders>
              <w:left w:val="single" w:sz="12" w:space="0" w:color="auto"/>
              <w:bottom w:val="single" w:sz="4" w:space="0" w:color="auto"/>
            </w:tcBorders>
            <w:vAlign w:val="center"/>
          </w:tcPr>
          <w:p w14:paraId="54EF18DE" w14:textId="77777777" w:rsidR="00FE010F" w:rsidRPr="00176E8F" w:rsidRDefault="00FE010F" w:rsidP="00FE010F">
            <w:pPr>
              <w:spacing w:before="240"/>
              <w:jc w:val="center"/>
              <w:rPr>
                <w:sz w:val="22"/>
                <w:szCs w:val="22"/>
              </w:rPr>
            </w:pPr>
            <w:permStart w:id="2017539348" w:edGrp="everyone" w:colFirst="3" w:colLast="3"/>
            <w:permStart w:id="637931628" w:edGrp="everyone" w:colFirst="4" w:colLast="4"/>
            <w:r w:rsidRPr="00176E8F">
              <w:rPr>
                <w:sz w:val="22"/>
                <w:szCs w:val="22"/>
              </w:rPr>
              <w:t>12</w:t>
            </w:r>
          </w:p>
        </w:tc>
        <w:tc>
          <w:tcPr>
            <w:tcW w:w="3540" w:type="dxa"/>
            <w:tcBorders>
              <w:bottom w:val="single" w:sz="4" w:space="0" w:color="auto"/>
            </w:tcBorders>
            <w:vAlign w:val="center"/>
          </w:tcPr>
          <w:p w14:paraId="7399D057" w14:textId="77777777" w:rsidR="00FE010F" w:rsidRPr="00176E8F" w:rsidRDefault="00FE010F" w:rsidP="00FE010F">
            <w:pPr>
              <w:pStyle w:val="Tabletext"/>
              <w:spacing w:before="240" w:after="240"/>
            </w:pPr>
            <w:r w:rsidRPr="00176E8F">
              <w:t>Project and contract management structures, processes and procedures are in place to ensure the project is implemented in accordance with the approved purchase, mandatory requirements and probity and integrity requirements as listed in Step 4 and this will be upheld throughout the life of the project.</w:t>
            </w:r>
          </w:p>
        </w:tc>
        <w:tc>
          <w:tcPr>
            <w:tcW w:w="3969" w:type="dxa"/>
            <w:gridSpan w:val="2"/>
            <w:tcBorders>
              <w:bottom w:val="single" w:sz="4" w:space="0" w:color="auto"/>
            </w:tcBorders>
            <w:vAlign w:val="center"/>
          </w:tcPr>
          <w:p w14:paraId="6EDA95AF" w14:textId="77777777" w:rsidR="00FE010F" w:rsidRPr="00176E8F" w:rsidRDefault="00FE010F" w:rsidP="00FE010F">
            <w:pPr>
              <w:pStyle w:val="Tabletext"/>
              <w:spacing w:before="240" w:after="240"/>
            </w:pPr>
            <w:r w:rsidRPr="00176E8F">
              <w:rPr>
                <w:bCs/>
              </w:rPr>
              <w:t xml:space="preserve">Describe the </w:t>
            </w:r>
            <w:r w:rsidRPr="00176E8F">
              <w:t>project and contract management structures, processes and procedures that are in place to ensure the project is implemented in accordance with the approved purchase, mandatory requirements and the probity and integrity requirements listed in Step 4.</w:t>
            </w:r>
          </w:p>
        </w:tc>
        <w:tc>
          <w:tcPr>
            <w:tcW w:w="4961" w:type="dxa"/>
            <w:tcBorders>
              <w:bottom w:val="single" w:sz="4" w:space="0" w:color="auto"/>
            </w:tcBorders>
            <w:vAlign w:val="center"/>
          </w:tcPr>
          <w:p w14:paraId="52AD52FC" w14:textId="702CCA56" w:rsidR="00FE010F" w:rsidRPr="00D237FC" w:rsidRDefault="007637EE" w:rsidP="00FE010F">
            <w:pPr>
              <w:spacing w:before="240"/>
              <w:jc w:val="both"/>
              <w:rPr>
                <w:sz w:val="22"/>
                <w:szCs w:val="22"/>
              </w:rPr>
            </w:pPr>
            <w:sdt>
              <w:sdtPr>
                <w:rPr>
                  <w:sz w:val="22"/>
                  <w:szCs w:val="22"/>
                </w:rPr>
                <w:id w:val="1188022757"/>
                <w:placeholder>
                  <w:docPart w:val="6884F313C3D149EFA81796E12E30F729"/>
                </w:placeholder>
                <w:showingPlcHdr/>
              </w:sdtPr>
              <w:sdtEndPr/>
              <w:sdtContent>
                <w:r w:rsidR="00FE010F" w:rsidRPr="00A73DB5">
                  <w:rPr>
                    <w:color w:val="AEAAAA" w:themeColor="background2" w:themeShade="BF"/>
                    <w:sz w:val="22"/>
                    <w:szCs w:val="22"/>
                  </w:rPr>
                  <w:t xml:space="preserve">Enter </w:t>
                </w:r>
                <w:r w:rsidR="00BC4642">
                  <w:rPr>
                    <w:color w:val="AEAAAA" w:themeColor="background2" w:themeShade="BF"/>
                    <w:sz w:val="22"/>
                    <w:szCs w:val="22"/>
                  </w:rPr>
                  <w:t>response</w:t>
                </w:r>
              </w:sdtContent>
            </w:sdt>
          </w:p>
        </w:tc>
        <w:sdt>
          <w:sdtPr>
            <w:rPr>
              <w:sz w:val="22"/>
              <w:szCs w:val="22"/>
            </w:rPr>
            <w:id w:val="-794677136"/>
            <w14:checkbox>
              <w14:checked w14:val="0"/>
              <w14:checkedState w14:val="2612" w14:font="MS Gothic"/>
              <w14:uncheckedState w14:val="2610" w14:font="MS Gothic"/>
            </w14:checkbox>
          </w:sdtPr>
          <w:sdtEndPr/>
          <w:sdtContent>
            <w:tc>
              <w:tcPr>
                <w:tcW w:w="1853" w:type="dxa"/>
                <w:tcBorders>
                  <w:bottom w:val="single" w:sz="4" w:space="0" w:color="auto"/>
                  <w:right w:val="single" w:sz="12" w:space="0" w:color="auto"/>
                </w:tcBorders>
                <w:vAlign w:val="center"/>
              </w:tcPr>
              <w:p w14:paraId="5E55637D" w14:textId="77777777" w:rsidR="00FE010F" w:rsidRPr="00176E8F" w:rsidRDefault="00FE010F" w:rsidP="00FE010F">
                <w:pPr>
                  <w:spacing w:before="240"/>
                  <w:jc w:val="center"/>
                  <w:rPr>
                    <w:sz w:val="22"/>
                    <w:szCs w:val="22"/>
                  </w:rPr>
                </w:pPr>
                <w:r w:rsidRPr="00176E8F">
                  <w:rPr>
                    <w:rFonts w:ascii="MS Gothic" w:eastAsia="MS Gothic" w:hAnsi="MS Gothic" w:hint="eastAsia"/>
                    <w:sz w:val="22"/>
                    <w:szCs w:val="22"/>
                  </w:rPr>
                  <w:t>☐</w:t>
                </w:r>
              </w:p>
            </w:tc>
          </w:sdtContent>
        </w:sdt>
      </w:tr>
      <w:tr w:rsidR="00FE010F" w:rsidRPr="00176E8F" w14:paraId="4C88A433" w14:textId="77777777" w:rsidTr="00F80C3A">
        <w:tblPrEx>
          <w:tblBorders>
            <w:insideH w:val="single" w:sz="4" w:space="0" w:color="auto"/>
            <w:insideV w:val="single" w:sz="4" w:space="0" w:color="auto"/>
          </w:tblBorders>
        </w:tblPrEx>
        <w:tc>
          <w:tcPr>
            <w:tcW w:w="698" w:type="dxa"/>
            <w:tcBorders>
              <w:left w:val="single" w:sz="12" w:space="0" w:color="auto"/>
              <w:bottom w:val="single" w:sz="12" w:space="0" w:color="auto"/>
            </w:tcBorders>
            <w:vAlign w:val="center"/>
          </w:tcPr>
          <w:p w14:paraId="1FC64E4B" w14:textId="77777777" w:rsidR="00FE010F" w:rsidRPr="00176E8F" w:rsidRDefault="00FE010F" w:rsidP="00FE010F">
            <w:pPr>
              <w:spacing w:before="240"/>
              <w:jc w:val="center"/>
              <w:rPr>
                <w:sz w:val="22"/>
                <w:szCs w:val="22"/>
              </w:rPr>
            </w:pPr>
            <w:permStart w:id="1831038578" w:edGrp="everyone" w:colFirst="3" w:colLast="3"/>
            <w:permStart w:id="1764103298" w:edGrp="everyone" w:colFirst="4" w:colLast="4"/>
            <w:permEnd w:id="2017539348"/>
            <w:permEnd w:id="637931628"/>
            <w:r w:rsidRPr="00176E8F">
              <w:rPr>
                <w:sz w:val="22"/>
                <w:szCs w:val="22"/>
              </w:rPr>
              <w:t>13</w:t>
            </w:r>
          </w:p>
        </w:tc>
        <w:tc>
          <w:tcPr>
            <w:tcW w:w="3540" w:type="dxa"/>
            <w:tcBorders>
              <w:bottom w:val="single" w:sz="12" w:space="0" w:color="auto"/>
            </w:tcBorders>
            <w:vAlign w:val="center"/>
          </w:tcPr>
          <w:p w14:paraId="15B64DFE" w14:textId="77777777" w:rsidR="00FE010F" w:rsidRPr="00176E8F" w:rsidRDefault="00FE010F" w:rsidP="00FE010F">
            <w:pPr>
              <w:pStyle w:val="Tabletext"/>
              <w:spacing w:before="240" w:after="240"/>
            </w:pPr>
            <w:r w:rsidRPr="00176E8F">
              <w:t>Processes and procedures are in place to ensure DFES is immediately advised of any contract variations, including rise and fall changes, and when any changes to the approved scope of works are identified or needed.</w:t>
            </w:r>
          </w:p>
        </w:tc>
        <w:tc>
          <w:tcPr>
            <w:tcW w:w="3969" w:type="dxa"/>
            <w:gridSpan w:val="2"/>
            <w:tcBorders>
              <w:bottom w:val="single" w:sz="12" w:space="0" w:color="auto"/>
            </w:tcBorders>
            <w:vAlign w:val="center"/>
          </w:tcPr>
          <w:p w14:paraId="0DDACC56" w14:textId="77777777" w:rsidR="00FE010F" w:rsidRPr="00176E8F" w:rsidRDefault="00FE010F" w:rsidP="00FE010F">
            <w:pPr>
              <w:pStyle w:val="Tabletext"/>
              <w:spacing w:before="240" w:after="240"/>
            </w:pPr>
            <w:r w:rsidRPr="00176E8F">
              <w:t xml:space="preserve">Describe the processes and procedures that are in place to ensure DFES is immediately advised of any contract variations, including rise and fall changes, and when any changes to the approved scope of works are identified or needed. </w:t>
            </w:r>
          </w:p>
          <w:p w14:paraId="1DDDC886" w14:textId="33349709" w:rsidR="00FE010F" w:rsidRPr="00176E8F" w:rsidRDefault="00FE010F" w:rsidP="00FE010F">
            <w:pPr>
              <w:pStyle w:val="Tabletext"/>
              <w:spacing w:before="240" w:after="240"/>
            </w:pPr>
            <w:r w:rsidRPr="00176E8F">
              <w:lastRenderedPageBreak/>
              <w:t xml:space="preserve">Note: Where any contract variations, including rise and fall changes, or changes to the approved scope of works are identified or needed, DFES Recovery Funding must be notified, and all relevant supporting documentation provided at the time the changes are approved. This will assist in minimising any delays during the claims process. </w:t>
            </w:r>
          </w:p>
        </w:tc>
        <w:tc>
          <w:tcPr>
            <w:tcW w:w="4961" w:type="dxa"/>
            <w:tcBorders>
              <w:bottom w:val="single" w:sz="12" w:space="0" w:color="auto"/>
            </w:tcBorders>
            <w:vAlign w:val="center"/>
          </w:tcPr>
          <w:sdt>
            <w:sdtPr>
              <w:rPr>
                <w:sz w:val="22"/>
                <w:szCs w:val="22"/>
              </w:rPr>
              <w:id w:val="1071465309"/>
              <w:placeholder>
                <w:docPart w:val="2D610E66CC7C49458051362AD4C1D4CE"/>
              </w:placeholder>
              <w:showingPlcHdr/>
            </w:sdtPr>
            <w:sdtEndPr/>
            <w:sdtContent>
              <w:p w14:paraId="606288E1" w14:textId="384D11E9" w:rsidR="00FE010F" w:rsidRPr="00D237FC" w:rsidRDefault="00F80C3A" w:rsidP="00F80C3A">
                <w:pPr>
                  <w:spacing w:before="240"/>
                  <w:jc w:val="both"/>
                  <w:rPr>
                    <w:sz w:val="22"/>
                    <w:szCs w:val="22"/>
                  </w:rPr>
                </w:pPr>
                <w:r w:rsidRPr="00340914">
                  <w:rPr>
                    <w:color w:val="AEAAAA" w:themeColor="background2" w:themeShade="BF"/>
                    <w:sz w:val="22"/>
                    <w:szCs w:val="22"/>
                  </w:rPr>
                  <w:t xml:space="preserve">Enter </w:t>
                </w:r>
                <w:r>
                  <w:rPr>
                    <w:color w:val="AEAAAA" w:themeColor="background2" w:themeShade="BF"/>
                    <w:sz w:val="22"/>
                    <w:szCs w:val="22"/>
                  </w:rPr>
                  <w:t>response</w:t>
                </w:r>
              </w:p>
            </w:sdtContent>
          </w:sdt>
        </w:tc>
        <w:sdt>
          <w:sdtPr>
            <w:rPr>
              <w:sz w:val="22"/>
              <w:szCs w:val="22"/>
            </w:rPr>
            <w:id w:val="782157283"/>
            <w14:checkbox>
              <w14:checked w14:val="0"/>
              <w14:checkedState w14:val="2612" w14:font="MS Gothic"/>
              <w14:uncheckedState w14:val="2610" w14:font="MS Gothic"/>
            </w14:checkbox>
          </w:sdtPr>
          <w:sdtEndPr/>
          <w:sdtContent>
            <w:tc>
              <w:tcPr>
                <w:tcW w:w="1853" w:type="dxa"/>
                <w:tcBorders>
                  <w:bottom w:val="single" w:sz="12" w:space="0" w:color="auto"/>
                  <w:right w:val="single" w:sz="12" w:space="0" w:color="auto"/>
                </w:tcBorders>
                <w:vAlign w:val="center"/>
              </w:tcPr>
              <w:p w14:paraId="3F2A1587" w14:textId="29A58D93" w:rsidR="00FE010F" w:rsidRPr="00176E8F" w:rsidRDefault="00FE010F" w:rsidP="00FE010F">
                <w:pPr>
                  <w:spacing w:before="240"/>
                  <w:jc w:val="center"/>
                  <w:rPr>
                    <w:sz w:val="22"/>
                    <w:szCs w:val="22"/>
                  </w:rPr>
                </w:pPr>
                <w:r>
                  <w:rPr>
                    <w:rFonts w:ascii="MS Gothic" w:eastAsia="MS Gothic" w:hAnsi="MS Gothic" w:hint="eastAsia"/>
                    <w:sz w:val="22"/>
                    <w:szCs w:val="22"/>
                  </w:rPr>
                  <w:t>☐</w:t>
                </w:r>
              </w:p>
            </w:tc>
          </w:sdtContent>
        </w:sdt>
      </w:tr>
      <w:permEnd w:id="1831038578"/>
      <w:permEnd w:id="1764103298"/>
      <w:tr w:rsidR="00B14FF7" w:rsidRPr="00176E8F" w14:paraId="64322C38" w14:textId="77777777" w:rsidTr="000F0DB4">
        <w:tblPrEx>
          <w:tblBorders>
            <w:insideH w:val="single" w:sz="4" w:space="0" w:color="auto"/>
            <w:insideV w:val="single" w:sz="4" w:space="0" w:color="auto"/>
          </w:tblBorders>
        </w:tblPrEx>
        <w:tc>
          <w:tcPr>
            <w:tcW w:w="15021" w:type="dxa"/>
            <w:gridSpan w:val="6"/>
            <w:tcBorders>
              <w:top w:val="single" w:sz="12" w:space="0" w:color="auto"/>
              <w:left w:val="single" w:sz="12" w:space="0" w:color="auto"/>
              <w:bottom w:val="single" w:sz="4" w:space="0" w:color="auto"/>
              <w:right w:val="single" w:sz="12" w:space="0" w:color="auto"/>
            </w:tcBorders>
            <w:vAlign w:val="center"/>
          </w:tcPr>
          <w:p w14:paraId="509225EF" w14:textId="0DD2B57F" w:rsidR="00B14FF7" w:rsidRPr="00176E8F" w:rsidRDefault="00F80C3A" w:rsidP="00B14FF7">
            <w:pPr>
              <w:pStyle w:val="Heading2nonumber"/>
              <w:rPr>
                <w:sz w:val="22"/>
                <w:szCs w:val="22"/>
              </w:rPr>
            </w:pPr>
            <w:r>
              <w:rPr>
                <w:sz w:val="22"/>
                <w:szCs w:val="22"/>
              </w:rPr>
              <w:t>S</w:t>
            </w:r>
            <w:r w:rsidR="00B14FF7" w:rsidRPr="00176E8F">
              <w:rPr>
                <w:sz w:val="22"/>
                <w:szCs w:val="22"/>
              </w:rPr>
              <w:t>ECTION 3: PROCUREMENT PROCESS CERTIFICATION FROM THE LOCAL GOVERNMENT CHIEF EXECUTIVE OFFICER OR THE EQUIVALENT AT A STATE GOVERNMENT AGENCY</w:t>
            </w:r>
          </w:p>
          <w:p w14:paraId="11C615D2" w14:textId="77777777" w:rsidR="00B14FF7" w:rsidRPr="00176E8F" w:rsidRDefault="00B14FF7" w:rsidP="00B14FF7">
            <w:pPr>
              <w:rPr>
                <w:sz w:val="22"/>
                <w:szCs w:val="22"/>
              </w:rPr>
            </w:pPr>
            <w:r w:rsidRPr="00176E8F">
              <w:rPr>
                <w:sz w:val="22"/>
                <w:szCs w:val="22"/>
              </w:rPr>
              <w:t>I hereby certify:</w:t>
            </w:r>
          </w:p>
          <w:p w14:paraId="5806401A" w14:textId="77777777" w:rsidR="006375F6" w:rsidRDefault="00B14FF7" w:rsidP="006375F6">
            <w:pPr>
              <w:pStyle w:val="ListParagraph"/>
              <w:numPr>
                <w:ilvl w:val="0"/>
                <w:numId w:val="24"/>
              </w:numPr>
              <w:rPr>
                <w:sz w:val="22"/>
                <w:szCs w:val="22"/>
              </w:rPr>
            </w:pPr>
            <w:r w:rsidRPr="00176E8F">
              <w:rPr>
                <w:sz w:val="22"/>
                <w:szCs w:val="22"/>
              </w:rPr>
              <w:t>That the purchase of the goods and services listed in Section 1 complied with all applicable legislation, procurement policies and guidelines, including codes of conduct, and managing the risks of fraud, and that all these requirements will be followed throughout the life of this EPAR project.</w:t>
            </w:r>
          </w:p>
          <w:p w14:paraId="6A0BDD35" w14:textId="227AB1DD" w:rsidR="00B14FF7" w:rsidRPr="006375F6" w:rsidRDefault="00B14FF7" w:rsidP="006375F6">
            <w:pPr>
              <w:pStyle w:val="ListParagraph"/>
              <w:numPr>
                <w:ilvl w:val="0"/>
                <w:numId w:val="24"/>
              </w:numPr>
              <w:rPr>
                <w:sz w:val="22"/>
                <w:szCs w:val="22"/>
              </w:rPr>
            </w:pPr>
            <w:r w:rsidRPr="006375F6">
              <w:rPr>
                <w:sz w:val="22"/>
                <w:szCs w:val="22"/>
              </w:rPr>
              <w:t>All procurement documentation relevant to this cost estimate will be made available on request from DFES Recovery Funding for assurance and/or audit purposes.</w:t>
            </w:r>
          </w:p>
        </w:tc>
      </w:tr>
      <w:tr w:rsidR="000F0DB4" w:rsidRPr="00176E8F" w14:paraId="6A7ABCBA" w14:textId="77777777" w:rsidTr="000F0DB4">
        <w:tblPrEx>
          <w:tblBorders>
            <w:insideH w:val="single" w:sz="4" w:space="0" w:color="auto"/>
            <w:insideV w:val="single" w:sz="4" w:space="0" w:color="auto"/>
          </w:tblBorders>
        </w:tblPrEx>
        <w:tc>
          <w:tcPr>
            <w:tcW w:w="7510" w:type="dxa"/>
            <w:gridSpan w:val="3"/>
            <w:tcBorders>
              <w:left w:val="single" w:sz="12" w:space="0" w:color="auto"/>
              <w:right w:val="single" w:sz="4" w:space="0" w:color="auto"/>
            </w:tcBorders>
            <w:vAlign w:val="center"/>
          </w:tcPr>
          <w:p w14:paraId="70A92F3F" w14:textId="2EB00C9C" w:rsidR="000F0DB4" w:rsidRPr="000F0DB4" w:rsidRDefault="000F0DB4" w:rsidP="000F0DB4">
            <w:pPr>
              <w:pStyle w:val="Heading2nonumber"/>
              <w:jc w:val="right"/>
              <w:rPr>
                <w:sz w:val="22"/>
                <w:szCs w:val="22"/>
              </w:rPr>
            </w:pPr>
            <w:permStart w:id="1305876609" w:edGrp="everyone" w:colFirst="1" w:colLast="1"/>
            <w:r w:rsidRPr="000F0DB4">
              <w:rPr>
                <w:sz w:val="22"/>
                <w:szCs w:val="22"/>
              </w:rPr>
              <w:t>Name of Local Government Chief Executive Officer or State Government Agency Equivalent:</w:t>
            </w:r>
          </w:p>
        </w:tc>
        <w:tc>
          <w:tcPr>
            <w:tcW w:w="7511" w:type="dxa"/>
            <w:gridSpan w:val="3"/>
            <w:tcBorders>
              <w:left w:val="single" w:sz="4" w:space="0" w:color="auto"/>
              <w:right w:val="single" w:sz="12" w:space="0" w:color="auto"/>
            </w:tcBorders>
            <w:vAlign w:val="center"/>
          </w:tcPr>
          <w:p w14:paraId="5C209ED8" w14:textId="0C848774" w:rsidR="000F0DB4" w:rsidRPr="00F56716" w:rsidRDefault="000F0DB4" w:rsidP="006B3266">
            <w:pPr>
              <w:rPr>
                <w:sz w:val="22"/>
                <w:szCs w:val="22"/>
              </w:rPr>
            </w:pPr>
          </w:p>
        </w:tc>
      </w:tr>
      <w:tr w:rsidR="000F0DB4" w:rsidRPr="00176E8F" w14:paraId="2CE8A1FE" w14:textId="77777777" w:rsidTr="000F0DB4">
        <w:tblPrEx>
          <w:tblBorders>
            <w:insideH w:val="single" w:sz="4" w:space="0" w:color="auto"/>
            <w:insideV w:val="single" w:sz="4" w:space="0" w:color="auto"/>
          </w:tblBorders>
        </w:tblPrEx>
        <w:tc>
          <w:tcPr>
            <w:tcW w:w="7510" w:type="dxa"/>
            <w:gridSpan w:val="3"/>
            <w:tcBorders>
              <w:left w:val="single" w:sz="12" w:space="0" w:color="auto"/>
              <w:right w:val="single" w:sz="4" w:space="0" w:color="auto"/>
            </w:tcBorders>
            <w:vAlign w:val="center"/>
          </w:tcPr>
          <w:p w14:paraId="1E483C15" w14:textId="3E4D2764" w:rsidR="000F0DB4" w:rsidRPr="000F0DB4" w:rsidRDefault="000F0DB4" w:rsidP="000F0DB4">
            <w:pPr>
              <w:pStyle w:val="Heading2nonumber"/>
              <w:jc w:val="right"/>
              <w:rPr>
                <w:sz w:val="22"/>
                <w:szCs w:val="22"/>
              </w:rPr>
            </w:pPr>
            <w:permStart w:id="1657815119" w:edGrp="everyone" w:colFirst="1" w:colLast="1"/>
            <w:permEnd w:id="1305876609"/>
            <w:r w:rsidRPr="000F0DB4">
              <w:rPr>
                <w:sz w:val="22"/>
                <w:szCs w:val="22"/>
              </w:rPr>
              <w:t>Signature of Local Government Chief Executive Officer or State Government Agency Equivalent:</w:t>
            </w:r>
          </w:p>
        </w:tc>
        <w:tc>
          <w:tcPr>
            <w:tcW w:w="7511" w:type="dxa"/>
            <w:gridSpan w:val="3"/>
            <w:tcBorders>
              <w:left w:val="single" w:sz="4" w:space="0" w:color="auto"/>
              <w:right w:val="single" w:sz="12" w:space="0" w:color="auto"/>
            </w:tcBorders>
            <w:vAlign w:val="center"/>
          </w:tcPr>
          <w:p w14:paraId="5435BEE1" w14:textId="3ADC9861" w:rsidR="000F0DB4" w:rsidRPr="00F56716" w:rsidRDefault="000F0DB4" w:rsidP="006B3266">
            <w:pPr>
              <w:rPr>
                <w:sz w:val="22"/>
                <w:szCs w:val="22"/>
              </w:rPr>
            </w:pPr>
          </w:p>
        </w:tc>
      </w:tr>
      <w:tr w:rsidR="000F0DB4" w:rsidRPr="00176E8F" w14:paraId="2A1F4D04" w14:textId="77777777" w:rsidTr="000F0DB4">
        <w:tblPrEx>
          <w:tblBorders>
            <w:insideH w:val="single" w:sz="4" w:space="0" w:color="auto"/>
            <w:insideV w:val="single" w:sz="4" w:space="0" w:color="auto"/>
          </w:tblBorders>
        </w:tblPrEx>
        <w:tc>
          <w:tcPr>
            <w:tcW w:w="7510" w:type="dxa"/>
            <w:gridSpan w:val="3"/>
            <w:tcBorders>
              <w:left w:val="single" w:sz="12" w:space="0" w:color="auto"/>
              <w:bottom w:val="single" w:sz="12" w:space="0" w:color="auto"/>
              <w:right w:val="single" w:sz="4" w:space="0" w:color="auto"/>
            </w:tcBorders>
            <w:vAlign w:val="center"/>
          </w:tcPr>
          <w:p w14:paraId="168F5DAE" w14:textId="78593053" w:rsidR="006375F6" w:rsidRPr="000F0DB4" w:rsidRDefault="000F0DB4" w:rsidP="006375F6">
            <w:pPr>
              <w:pStyle w:val="Heading2nonumber"/>
              <w:jc w:val="right"/>
              <w:rPr>
                <w:sz w:val="22"/>
                <w:szCs w:val="22"/>
              </w:rPr>
            </w:pPr>
            <w:permStart w:id="912524982" w:edGrp="everyone" w:colFirst="1" w:colLast="1"/>
            <w:permEnd w:id="1657815119"/>
            <w:r w:rsidRPr="000F0DB4">
              <w:rPr>
                <w:sz w:val="22"/>
                <w:szCs w:val="22"/>
              </w:rPr>
              <w:t>Date Signed:</w:t>
            </w:r>
          </w:p>
        </w:tc>
        <w:tc>
          <w:tcPr>
            <w:tcW w:w="7511" w:type="dxa"/>
            <w:gridSpan w:val="3"/>
            <w:tcBorders>
              <w:left w:val="single" w:sz="4" w:space="0" w:color="auto"/>
              <w:bottom w:val="single" w:sz="12" w:space="0" w:color="auto"/>
              <w:right w:val="single" w:sz="12" w:space="0" w:color="auto"/>
            </w:tcBorders>
            <w:vAlign w:val="center"/>
          </w:tcPr>
          <w:p w14:paraId="15098AD2" w14:textId="77777777" w:rsidR="000F0DB4" w:rsidRPr="00F56716" w:rsidRDefault="000F0DB4" w:rsidP="006B3266">
            <w:pPr>
              <w:rPr>
                <w:sz w:val="22"/>
                <w:szCs w:val="22"/>
              </w:rPr>
            </w:pPr>
          </w:p>
        </w:tc>
      </w:tr>
      <w:permEnd w:id="912524982"/>
    </w:tbl>
    <w:p w14:paraId="026A10B0" w14:textId="77777777" w:rsidR="00774ECA" w:rsidRDefault="00774ECA" w:rsidP="008A7B12">
      <w:pPr>
        <w:pStyle w:val="COBody"/>
      </w:pPr>
    </w:p>
    <w:sectPr w:rsidR="00774ECA" w:rsidSect="00D62F17">
      <w:type w:val="continuous"/>
      <w:pgSz w:w="16839" w:h="11907" w:orient="landscape" w:code="9"/>
      <w:pgMar w:top="794" w:right="624" w:bottom="794" w:left="567"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71C7" w14:textId="77777777" w:rsidR="000D6C7B" w:rsidRDefault="000D6C7B" w:rsidP="009564C3">
      <w:r>
        <w:separator/>
      </w:r>
    </w:p>
    <w:p w14:paraId="6533AF50" w14:textId="77777777" w:rsidR="000D6C7B" w:rsidRDefault="000D6C7B" w:rsidP="009564C3"/>
  </w:endnote>
  <w:endnote w:type="continuationSeparator" w:id="0">
    <w:p w14:paraId="5774D2E4" w14:textId="77777777" w:rsidR="000D6C7B" w:rsidRDefault="000D6C7B" w:rsidP="009564C3">
      <w:r>
        <w:continuationSeparator/>
      </w:r>
    </w:p>
    <w:p w14:paraId="37CB5EB4" w14:textId="77777777" w:rsidR="000D6C7B" w:rsidRDefault="000D6C7B" w:rsidP="00956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B9BA" w14:textId="11A0319B" w:rsidR="001E6392" w:rsidRPr="001E6392" w:rsidRDefault="001E6392" w:rsidP="00471290">
    <w:pPr>
      <w:pStyle w:val="Footer"/>
    </w:pPr>
    <w:r w:rsidRPr="001E6392">
      <w:fldChar w:fldCharType="begin"/>
    </w:r>
    <w:r w:rsidRPr="001E6392">
      <w:instrText xml:space="preserve"> PAGE   \* MERGEFORMAT </w:instrText>
    </w:r>
    <w:r w:rsidRPr="001E6392">
      <w:fldChar w:fldCharType="separate"/>
    </w:r>
    <w:r w:rsidR="00A05F11">
      <w:rPr>
        <w:noProof/>
      </w:rPr>
      <w:t>2</w:t>
    </w:r>
    <w:r w:rsidRPr="001E6392">
      <w:rPr>
        <w:noProof/>
      </w:rPr>
      <w:fldChar w:fldCharType="end"/>
    </w:r>
  </w:p>
  <w:p w14:paraId="6850C798" w14:textId="1D46C091" w:rsidR="00A20FC1" w:rsidRDefault="00A20FC1" w:rsidP="009564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C95E" w14:textId="77777777" w:rsidR="002B7C89" w:rsidRPr="001E6392" w:rsidRDefault="002B7C89" w:rsidP="00471290">
    <w:pPr>
      <w:pStyle w:val="Footer"/>
    </w:pPr>
    <w:r w:rsidRPr="001E6392">
      <w:fldChar w:fldCharType="begin"/>
    </w:r>
    <w:r w:rsidRPr="001E6392">
      <w:instrText xml:space="preserve"> PAGE   \* MERGEFORMAT </w:instrText>
    </w:r>
    <w:r w:rsidRPr="001E6392">
      <w:fldChar w:fldCharType="separate"/>
    </w:r>
    <w:r>
      <w:rPr>
        <w:noProof/>
      </w:rPr>
      <w:t>2</w:t>
    </w:r>
    <w:r w:rsidRPr="001E6392">
      <w:rPr>
        <w:noProof/>
      </w:rPr>
      <w:fldChar w:fldCharType="end"/>
    </w:r>
  </w:p>
  <w:p w14:paraId="0511CC88" w14:textId="77777777" w:rsidR="002B7C89" w:rsidRDefault="002B7C89" w:rsidP="009564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F36A" w14:textId="77777777" w:rsidR="000D6C7B" w:rsidRDefault="000D6C7B" w:rsidP="009564C3">
      <w:r>
        <w:separator/>
      </w:r>
    </w:p>
    <w:p w14:paraId="02B91BC7" w14:textId="77777777" w:rsidR="000D6C7B" w:rsidRDefault="000D6C7B" w:rsidP="009564C3"/>
  </w:footnote>
  <w:footnote w:type="continuationSeparator" w:id="0">
    <w:p w14:paraId="3AA59AFC" w14:textId="77777777" w:rsidR="000D6C7B" w:rsidRDefault="000D6C7B" w:rsidP="009564C3">
      <w:r>
        <w:continuationSeparator/>
      </w:r>
    </w:p>
    <w:p w14:paraId="7E377755" w14:textId="77777777" w:rsidR="000D6C7B" w:rsidRDefault="000D6C7B" w:rsidP="00956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1BC8" w14:textId="4C105732" w:rsidR="001E6392" w:rsidRPr="00896946" w:rsidRDefault="002B7C89" w:rsidP="00995A95">
    <w:pPr>
      <w:pStyle w:val="Header"/>
    </w:pPr>
    <w:r>
      <w:rPr>
        <w:noProof/>
      </w:rPr>
      <w:drawing>
        <wp:anchor distT="0" distB="0" distL="114300" distR="114300" simplePos="0" relativeHeight="251662336" behindDoc="0" locked="0" layoutInCell="1" allowOverlap="1" wp14:anchorId="4A3286A1" wp14:editId="37664D33">
          <wp:simplePos x="0" y="0"/>
          <wp:positionH relativeFrom="column">
            <wp:posOffset>-105410</wp:posOffset>
          </wp:positionH>
          <wp:positionV relativeFrom="paragraph">
            <wp:posOffset>-604468</wp:posOffset>
          </wp:positionV>
          <wp:extent cx="1755277" cy="666750"/>
          <wp:effectExtent l="0" t="0" r="0" b="0"/>
          <wp:wrapSquare wrapText="bothSides"/>
          <wp:docPr id="1666343942" name="Picture 166634394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55277" cy="666750"/>
                  </a:xfrm>
                  <a:prstGeom prst="rect">
                    <a:avLst/>
                  </a:prstGeom>
                </pic:spPr>
              </pic:pic>
            </a:graphicData>
          </a:graphic>
        </wp:anchor>
      </w:drawing>
    </w:r>
  </w:p>
  <w:p w14:paraId="29179462" w14:textId="1AE486B4" w:rsidR="00A20FC1" w:rsidRDefault="00A20FC1" w:rsidP="009564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493F" w14:textId="01542C41" w:rsidR="002B7C89" w:rsidRPr="00896946" w:rsidRDefault="002B7C89" w:rsidP="00995A95">
    <w:pPr>
      <w:pStyle w:val="Header"/>
    </w:pPr>
    <w:r>
      <w:rPr>
        <w:noProof/>
      </w:rPr>
      <w:drawing>
        <wp:anchor distT="0" distB="0" distL="114300" distR="114300" simplePos="0" relativeHeight="251664384" behindDoc="0" locked="0" layoutInCell="1" allowOverlap="1" wp14:anchorId="0188ED9D" wp14:editId="415E283A">
          <wp:simplePos x="0" y="0"/>
          <wp:positionH relativeFrom="column">
            <wp:posOffset>27940</wp:posOffset>
          </wp:positionH>
          <wp:positionV relativeFrom="paragraph">
            <wp:posOffset>-213995</wp:posOffset>
          </wp:positionV>
          <wp:extent cx="1755140" cy="666750"/>
          <wp:effectExtent l="0" t="0" r="0" b="0"/>
          <wp:wrapSquare wrapText="bothSides"/>
          <wp:docPr id="1682752269" name="Picture 168275226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55140" cy="666750"/>
                  </a:xfrm>
                  <a:prstGeom prst="rect">
                    <a:avLst/>
                  </a:prstGeom>
                </pic:spPr>
              </pic:pic>
            </a:graphicData>
          </a:graphic>
        </wp:anchor>
      </w:drawing>
    </w:r>
  </w:p>
  <w:p w14:paraId="3CB4DCD7" w14:textId="2065ED7A" w:rsidR="002B7C89" w:rsidRDefault="002B7C89" w:rsidP="009564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8B08DF0"/>
    <w:lvl w:ilvl="0">
      <w:start w:val="1"/>
      <w:numFmt w:val="decimal"/>
      <w:lvlText w:val="%1."/>
      <w:lvlJc w:val="left"/>
      <w:pPr>
        <w:tabs>
          <w:tab w:val="num" w:pos="926"/>
        </w:tabs>
        <w:ind w:left="926" w:hanging="360"/>
      </w:pPr>
    </w:lvl>
  </w:abstractNum>
  <w:abstractNum w:abstractNumId="1" w15:restartNumberingAfterBreak="0">
    <w:nsid w:val="041E12F0"/>
    <w:multiLevelType w:val="hybridMultilevel"/>
    <w:tmpl w:val="1A7C74F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5A1EEC"/>
    <w:multiLevelType w:val="hybridMultilevel"/>
    <w:tmpl w:val="F1CE2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D297B"/>
    <w:multiLevelType w:val="hybridMultilevel"/>
    <w:tmpl w:val="F7121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FB6CA8"/>
    <w:multiLevelType w:val="hybridMultilevel"/>
    <w:tmpl w:val="AE7EA4C2"/>
    <w:lvl w:ilvl="0" w:tplc="1C1002A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0515B2"/>
    <w:multiLevelType w:val="hybridMultilevel"/>
    <w:tmpl w:val="E8685D8A"/>
    <w:lvl w:ilvl="0" w:tplc="0C090017">
      <w:start w:val="1"/>
      <w:numFmt w:val="lowerLetter"/>
      <w:lvlText w:val="%1)"/>
      <w:lvlJc w:val="left"/>
      <w:pPr>
        <w:ind w:left="1112" w:hanging="360"/>
      </w:pPr>
      <w:rPr>
        <w:rFonts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6" w15:restartNumberingAfterBreak="0">
    <w:nsid w:val="21FE38AE"/>
    <w:multiLevelType w:val="hybridMultilevel"/>
    <w:tmpl w:val="37D687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FE0C7F"/>
    <w:multiLevelType w:val="hybridMultilevel"/>
    <w:tmpl w:val="2BFA6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9B2034"/>
    <w:multiLevelType w:val="hybridMultilevel"/>
    <w:tmpl w:val="A6EAF5F2"/>
    <w:lvl w:ilvl="0" w:tplc="A14681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437D06"/>
    <w:multiLevelType w:val="hybridMultilevel"/>
    <w:tmpl w:val="27B49A0A"/>
    <w:lvl w:ilvl="0" w:tplc="0C09000F">
      <w:start w:val="1"/>
      <w:numFmt w:val="decimal"/>
      <w:lvlText w:val="%1."/>
      <w:lvlJc w:val="left"/>
      <w:pPr>
        <w:ind w:left="720" w:hanging="360"/>
      </w:pPr>
      <w:rPr>
        <w:rFonts w:hint="default"/>
      </w:rPr>
    </w:lvl>
    <w:lvl w:ilvl="1" w:tplc="0C090019">
      <w:start w:val="1"/>
      <w:numFmt w:val="lowerLetter"/>
      <w:lvlText w:val="%2."/>
      <w:lvlJc w:val="left"/>
      <w:pPr>
        <w:ind w:left="1353"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D9387D"/>
    <w:multiLevelType w:val="hybridMultilevel"/>
    <w:tmpl w:val="82E053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6F5038"/>
    <w:multiLevelType w:val="hybridMultilevel"/>
    <w:tmpl w:val="5B5EBE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132A76"/>
    <w:multiLevelType w:val="hybridMultilevel"/>
    <w:tmpl w:val="50DC7616"/>
    <w:lvl w:ilvl="0" w:tplc="401CBF6A">
      <w:start w:val="4"/>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357DFE"/>
    <w:multiLevelType w:val="hybridMultilevel"/>
    <w:tmpl w:val="7786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48662D"/>
    <w:multiLevelType w:val="hybridMultilevel"/>
    <w:tmpl w:val="564C3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B820E3"/>
    <w:multiLevelType w:val="hybridMultilevel"/>
    <w:tmpl w:val="CCD80248"/>
    <w:lvl w:ilvl="0" w:tplc="C66A4BFC">
      <w:start w:val="1"/>
      <w:numFmt w:val="bullet"/>
      <w:pStyle w:val="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49244E"/>
    <w:multiLevelType w:val="hybridMultilevel"/>
    <w:tmpl w:val="EF8697DC"/>
    <w:lvl w:ilvl="0" w:tplc="0C090017">
      <w:start w:val="1"/>
      <w:numFmt w:val="lowerLetter"/>
      <w:lvlText w:val="%1)"/>
      <w:lvlJc w:val="left"/>
      <w:pPr>
        <w:ind w:left="1112" w:hanging="360"/>
      </w:pPr>
      <w:rPr>
        <w:rFonts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17" w15:restartNumberingAfterBreak="0">
    <w:nsid w:val="70FC528F"/>
    <w:multiLevelType w:val="hybridMultilevel"/>
    <w:tmpl w:val="FC222B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697B97"/>
    <w:multiLevelType w:val="hybridMultilevel"/>
    <w:tmpl w:val="3258C2D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A68465A"/>
    <w:multiLevelType w:val="hybridMultilevel"/>
    <w:tmpl w:val="749C0FDE"/>
    <w:lvl w:ilvl="0" w:tplc="0A42F048">
      <w:start w:val="1"/>
      <w:numFmt w:val="lowerLetter"/>
      <w:pStyle w:val="Listparagraphalpha"/>
      <w:lvlText w:val="%1."/>
      <w:lvlJc w:val="left"/>
      <w:pPr>
        <w:ind w:left="1077" w:hanging="360"/>
      </w:pPr>
    </w:lvl>
    <w:lvl w:ilvl="1" w:tplc="0C09001B">
      <w:start w:val="1"/>
      <w:numFmt w:val="lowerRoman"/>
      <w:lvlText w:val="%2."/>
      <w:lvlJc w:val="right"/>
      <w:pPr>
        <w:ind w:left="1797" w:hanging="360"/>
      </w:pPr>
      <w:rPr>
        <w:rFonts w:hint="default"/>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 w15:restartNumberingAfterBreak="0">
    <w:nsid w:val="7DAF699E"/>
    <w:multiLevelType w:val="multilevel"/>
    <w:tmpl w:val="116EFA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66874422">
    <w:abstractNumId w:val="9"/>
  </w:num>
  <w:num w:numId="2" w16cid:durableId="1698575976">
    <w:abstractNumId w:val="5"/>
  </w:num>
  <w:num w:numId="3" w16cid:durableId="116486547">
    <w:abstractNumId w:val="16"/>
  </w:num>
  <w:num w:numId="4" w16cid:durableId="2135324241">
    <w:abstractNumId w:val="8"/>
  </w:num>
  <w:num w:numId="5" w16cid:durableId="978921489">
    <w:abstractNumId w:val="18"/>
  </w:num>
  <w:num w:numId="6" w16cid:durableId="904799676">
    <w:abstractNumId w:val="12"/>
  </w:num>
  <w:num w:numId="7" w16cid:durableId="1816027772">
    <w:abstractNumId w:val="13"/>
  </w:num>
  <w:num w:numId="8" w16cid:durableId="824323633">
    <w:abstractNumId w:val="20"/>
  </w:num>
  <w:num w:numId="9" w16cid:durableId="1755391338">
    <w:abstractNumId w:val="20"/>
  </w:num>
  <w:num w:numId="10" w16cid:durableId="2143031832">
    <w:abstractNumId w:val="20"/>
  </w:num>
  <w:num w:numId="11" w16cid:durableId="1507674456">
    <w:abstractNumId w:val="4"/>
  </w:num>
  <w:num w:numId="12" w16cid:durableId="1108966307">
    <w:abstractNumId w:val="19"/>
  </w:num>
  <w:num w:numId="13" w16cid:durableId="1098674024">
    <w:abstractNumId w:val="15"/>
  </w:num>
  <w:num w:numId="14" w16cid:durableId="628558554">
    <w:abstractNumId w:val="20"/>
  </w:num>
  <w:num w:numId="15" w16cid:durableId="578322050">
    <w:abstractNumId w:val="1"/>
  </w:num>
  <w:num w:numId="16" w16cid:durableId="1615333367">
    <w:abstractNumId w:val="0"/>
  </w:num>
  <w:num w:numId="17" w16cid:durableId="494540198">
    <w:abstractNumId w:val="7"/>
  </w:num>
  <w:num w:numId="18" w16cid:durableId="1849829944">
    <w:abstractNumId w:val="14"/>
  </w:num>
  <w:num w:numId="19" w16cid:durableId="1806004597">
    <w:abstractNumId w:val="11"/>
  </w:num>
  <w:num w:numId="20" w16cid:durableId="1020474274">
    <w:abstractNumId w:val="2"/>
  </w:num>
  <w:num w:numId="21" w16cid:durableId="674723609">
    <w:abstractNumId w:val="10"/>
  </w:num>
  <w:num w:numId="22" w16cid:durableId="867448144">
    <w:abstractNumId w:val="17"/>
  </w:num>
  <w:num w:numId="23" w16cid:durableId="1072237458">
    <w:abstractNumId w:val="6"/>
  </w:num>
  <w:num w:numId="24" w16cid:durableId="588394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7B"/>
    <w:rsid w:val="000170CF"/>
    <w:rsid w:val="00040E5E"/>
    <w:rsid w:val="00061E9D"/>
    <w:rsid w:val="00062BB2"/>
    <w:rsid w:val="000B5D38"/>
    <w:rsid w:val="000C4FBE"/>
    <w:rsid w:val="000D6C7B"/>
    <w:rsid w:val="000E4AA9"/>
    <w:rsid w:val="000E755F"/>
    <w:rsid w:val="000F0DB4"/>
    <w:rsid w:val="0010395C"/>
    <w:rsid w:val="0013559E"/>
    <w:rsid w:val="001513CE"/>
    <w:rsid w:val="00157EC0"/>
    <w:rsid w:val="00165DA9"/>
    <w:rsid w:val="00176E8F"/>
    <w:rsid w:val="0018534B"/>
    <w:rsid w:val="001B1023"/>
    <w:rsid w:val="001C3C81"/>
    <w:rsid w:val="001D446C"/>
    <w:rsid w:val="001E6392"/>
    <w:rsid w:val="00205D7C"/>
    <w:rsid w:val="00212D32"/>
    <w:rsid w:val="002165D5"/>
    <w:rsid w:val="002246E3"/>
    <w:rsid w:val="002451A1"/>
    <w:rsid w:val="002544A9"/>
    <w:rsid w:val="002605DF"/>
    <w:rsid w:val="002802C0"/>
    <w:rsid w:val="00290F7A"/>
    <w:rsid w:val="00295905"/>
    <w:rsid w:val="002B13C2"/>
    <w:rsid w:val="002B32E1"/>
    <w:rsid w:val="002B6C4C"/>
    <w:rsid w:val="002B7C89"/>
    <w:rsid w:val="002C4B5F"/>
    <w:rsid w:val="002C69D1"/>
    <w:rsid w:val="002D2704"/>
    <w:rsid w:val="002F2CCD"/>
    <w:rsid w:val="00312022"/>
    <w:rsid w:val="0031799F"/>
    <w:rsid w:val="00352535"/>
    <w:rsid w:val="00395F78"/>
    <w:rsid w:val="003A0452"/>
    <w:rsid w:val="003B6D24"/>
    <w:rsid w:val="003F5D2C"/>
    <w:rsid w:val="0040533D"/>
    <w:rsid w:val="004545FE"/>
    <w:rsid w:val="004626B3"/>
    <w:rsid w:val="00471290"/>
    <w:rsid w:val="00477F02"/>
    <w:rsid w:val="0048097F"/>
    <w:rsid w:val="00497A29"/>
    <w:rsid w:val="004D1528"/>
    <w:rsid w:val="004D3419"/>
    <w:rsid w:val="004D5A6D"/>
    <w:rsid w:val="004E1E64"/>
    <w:rsid w:val="00555D98"/>
    <w:rsid w:val="005610CD"/>
    <w:rsid w:val="00566B9B"/>
    <w:rsid w:val="005777B9"/>
    <w:rsid w:val="005A243E"/>
    <w:rsid w:val="005B7BC8"/>
    <w:rsid w:val="005C0266"/>
    <w:rsid w:val="00624CD1"/>
    <w:rsid w:val="006348E5"/>
    <w:rsid w:val="006375F6"/>
    <w:rsid w:val="0065168B"/>
    <w:rsid w:val="006535DF"/>
    <w:rsid w:val="006705CE"/>
    <w:rsid w:val="006804ED"/>
    <w:rsid w:val="006B3266"/>
    <w:rsid w:val="006B65A2"/>
    <w:rsid w:val="006F0C13"/>
    <w:rsid w:val="007011B0"/>
    <w:rsid w:val="007013F5"/>
    <w:rsid w:val="007164E6"/>
    <w:rsid w:val="007552A7"/>
    <w:rsid w:val="007723C6"/>
    <w:rsid w:val="00774ECA"/>
    <w:rsid w:val="007D455B"/>
    <w:rsid w:val="007D474B"/>
    <w:rsid w:val="00811017"/>
    <w:rsid w:val="00824850"/>
    <w:rsid w:val="0083612B"/>
    <w:rsid w:val="00865D06"/>
    <w:rsid w:val="00896946"/>
    <w:rsid w:val="008B603B"/>
    <w:rsid w:val="008C20C7"/>
    <w:rsid w:val="008C79B5"/>
    <w:rsid w:val="008D2B91"/>
    <w:rsid w:val="008E5A6A"/>
    <w:rsid w:val="009140F1"/>
    <w:rsid w:val="009160F7"/>
    <w:rsid w:val="00917F46"/>
    <w:rsid w:val="009479B2"/>
    <w:rsid w:val="009564C3"/>
    <w:rsid w:val="00995A95"/>
    <w:rsid w:val="009971AB"/>
    <w:rsid w:val="009A2CE1"/>
    <w:rsid w:val="009B3500"/>
    <w:rsid w:val="009F6AA9"/>
    <w:rsid w:val="00A025EC"/>
    <w:rsid w:val="00A05F11"/>
    <w:rsid w:val="00A1723D"/>
    <w:rsid w:val="00A20FC1"/>
    <w:rsid w:val="00A237FA"/>
    <w:rsid w:val="00A415B3"/>
    <w:rsid w:val="00A7235D"/>
    <w:rsid w:val="00A77468"/>
    <w:rsid w:val="00A8267B"/>
    <w:rsid w:val="00A855B2"/>
    <w:rsid w:val="00A9061C"/>
    <w:rsid w:val="00AB2B1B"/>
    <w:rsid w:val="00B04D6A"/>
    <w:rsid w:val="00B052B8"/>
    <w:rsid w:val="00B127AA"/>
    <w:rsid w:val="00B14FF7"/>
    <w:rsid w:val="00B6449E"/>
    <w:rsid w:val="00B83317"/>
    <w:rsid w:val="00BB0B18"/>
    <w:rsid w:val="00BC4642"/>
    <w:rsid w:val="00BC78FC"/>
    <w:rsid w:val="00BD1308"/>
    <w:rsid w:val="00BD24B4"/>
    <w:rsid w:val="00BE56B2"/>
    <w:rsid w:val="00C04A68"/>
    <w:rsid w:val="00C13B41"/>
    <w:rsid w:val="00C4709B"/>
    <w:rsid w:val="00C63E04"/>
    <w:rsid w:val="00CB20AA"/>
    <w:rsid w:val="00CC10AC"/>
    <w:rsid w:val="00CD4E0E"/>
    <w:rsid w:val="00CE6F00"/>
    <w:rsid w:val="00CF2F2C"/>
    <w:rsid w:val="00CF30E6"/>
    <w:rsid w:val="00D237FC"/>
    <w:rsid w:val="00D34DD8"/>
    <w:rsid w:val="00D3577A"/>
    <w:rsid w:val="00D62F17"/>
    <w:rsid w:val="00D7466C"/>
    <w:rsid w:val="00D91462"/>
    <w:rsid w:val="00D94AA0"/>
    <w:rsid w:val="00DB1452"/>
    <w:rsid w:val="00DB1688"/>
    <w:rsid w:val="00DC6801"/>
    <w:rsid w:val="00DE75E1"/>
    <w:rsid w:val="00DF36E3"/>
    <w:rsid w:val="00E129D4"/>
    <w:rsid w:val="00E17CF3"/>
    <w:rsid w:val="00E26D71"/>
    <w:rsid w:val="00E305D8"/>
    <w:rsid w:val="00E406C4"/>
    <w:rsid w:val="00E502FE"/>
    <w:rsid w:val="00E84298"/>
    <w:rsid w:val="00E94D08"/>
    <w:rsid w:val="00E96DEB"/>
    <w:rsid w:val="00EB6E87"/>
    <w:rsid w:val="00EB7D46"/>
    <w:rsid w:val="00EC607B"/>
    <w:rsid w:val="00F05684"/>
    <w:rsid w:val="00F061FC"/>
    <w:rsid w:val="00F24CF0"/>
    <w:rsid w:val="00F400F0"/>
    <w:rsid w:val="00F438F9"/>
    <w:rsid w:val="00F56716"/>
    <w:rsid w:val="00F64580"/>
    <w:rsid w:val="00F80C3A"/>
    <w:rsid w:val="00F82ED5"/>
    <w:rsid w:val="00FA372E"/>
    <w:rsid w:val="00FA7C72"/>
    <w:rsid w:val="00FB49C9"/>
    <w:rsid w:val="00FB65E8"/>
    <w:rsid w:val="00FB77A4"/>
    <w:rsid w:val="00FC5EF6"/>
    <w:rsid w:val="00FD6EA8"/>
    <w:rsid w:val="00FE010F"/>
    <w:rsid w:val="00FF5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143A"/>
  <w15:chartTrackingRefBased/>
  <w15:docId w15:val="{61CCB34A-9C9D-475C-8F2D-91C9C46F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E3"/>
    <w:pPr>
      <w:spacing w:after="120"/>
    </w:pPr>
    <w:rPr>
      <w:rFonts w:ascii="Arial" w:eastAsia="Times New Roman" w:hAnsi="Arial" w:cs="Arial"/>
      <w:sz w:val="24"/>
      <w:szCs w:val="24"/>
      <w:lang w:eastAsia="en-US"/>
    </w:rPr>
  </w:style>
  <w:style w:type="paragraph" w:styleId="Heading1">
    <w:name w:val="heading 1"/>
    <w:basedOn w:val="Normal"/>
    <w:next w:val="Normal"/>
    <w:link w:val="Heading1Char"/>
    <w:uiPriority w:val="9"/>
    <w:qFormat/>
    <w:rsid w:val="008C20C7"/>
    <w:pPr>
      <w:keepNext/>
      <w:keepLines/>
      <w:numPr>
        <w:numId w:val="8"/>
      </w:numPr>
      <w:tabs>
        <w:tab w:val="left" w:pos="709"/>
      </w:tabs>
      <w:spacing w:before="240"/>
      <w:ind w:left="709" w:hanging="709"/>
      <w:outlineLvl w:val="0"/>
    </w:pPr>
    <w:rPr>
      <w:rFonts w:eastAsiaTheme="majorEastAsia"/>
      <w:b/>
      <w:bCs/>
      <w:color w:val="1F3864" w:themeColor="accent5" w:themeShade="80"/>
      <w:sz w:val="32"/>
      <w:szCs w:val="32"/>
    </w:rPr>
  </w:style>
  <w:style w:type="paragraph" w:styleId="Heading2">
    <w:name w:val="heading 2"/>
    <w:basedOn w:val="Normal"/>
    <w:next w:val="Normal"/>
    <w:link w:val="Heading2Char"/>
    <w:uiPriority w:val="1"/>
    <w:qFormat/>
    <w:rsid w:val="008C20C7"/>
    <w:pPr>
      <w:keepNext/>
      <w:numPr>
        <w:ilvl w:val="1"/>
        <w:numId w:val="14"/>
      </w:numPr>
      <w:tabs>
        <w:tab w:val="left" w:pos="709"/>
      </w:tabs>
      <w:spacing w:before="120"/>
      <w:outlineLvl w:val="1"/>
    </w:pPr>
    <w:rPr>
      <w:rFonts w:eastAsia="Times"/>
      <w:b/>
      <w:iCs/>
      <w:color w:val="1F3864" w:themeColor="accent5" w:themeShade="80"/>
      <w:sz w:val="28"/>
      <w:szCs w:val="28"/>
      <w:lang w:val="en-US" w:eastAsia="en-AU"/>
    </w:rPr>
  </w:style>
  <w:style w:type="paragraph" w:styleId="Heading3">
    <w:name w:val="heading 3"/>
    <w:basedOn w:val="Normal"/>
    <w:next w:val="Normal"/>
    <w:link w:val="Heading3Char"/>
    <w:uiPriority w:val="1"/>
    <w:qFormat/>
    <w:rsid w:val="008C20C7"/>
    <w:pPr>
      <w:keepNext/>
      <w:numPr>
        <w:ilvl w:val="2"/>
        <w:numId w:val="14"/>
      </w:numPr>
      <w:spacing w:before="120"/>
      <w:outlineLvl w:val="2"/>
    </w:pPr>
    <w:rPr>
      <w:rFonts w:eastAsiaTheme="majorEastAsia"/>
      <w:b/>
      <w:bCs/>
      <w:sz w:val="26"/>
      <w:szCs w:val="26"/>
    </w:rPr>
  </w:style>
  <w:style w:type="paragraph" w:styleId="Heading4">
    <w:name w:val="heading 4"/>
    <w:basedOn w:val="Normal"/>
    <w:next w:val="Normal"/>
    <w:link w:val="Heading4Char"/>
    <w:uiPriority w:val="1"/>
    <w:qFormat/>
    <w:rsid w:val="00040E5E"/>
    <w:pPr>
      <w:outlineLvl w:val="3"/>
    </w:pPr>
    <w:rPr>
      <w:b/>
      <w:bCs/>
    </w:rPr>
  </w:style>
  <w:style w:type="paragraph" w:styleId="Heading5">
    <w:name w:val="heading 5"/>
    <w:basedOn w:val="Normal"/>
    <w:next w:val="Normal"/>
    <w:link w:val="Heading5Char"/>
    <w:uiPriority w:val="9"/>
    <w:semiHidden/>
    <w:unhideWhenUsed/>
    <w:qFormat/>
    <w:rsid w:val="008C20C7"/>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C20C7"/>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C20C7"/>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C20C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20C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77468"/>
    <w:pPr>
      <w:jc w:val="both"/>
    </w:pPr>
    <w:rPr>
      <w:lang w:val="en-US"/>
    </w:rPr>
  </w:style>
  <w:style w:type="character" w:customStyle="1" w:styleId="BodyTextChar">
    <w:name w:val="Body Text Char"/>
    <w:link w:val="BodyText"/>
    <w:rsid w:val="00040E5E"/>
    <w:rPr>
      <w:rFonts w:ascii="Arial" w:eastAsia="Times New Roman" w:hAnsi="Arial" w:cs="Arial"/>
      <w:sz w:val="24"/>
      <w:szCs w:val="24"/>
      <w:lang w:val="en-US" w:eastAsia="en-US"/>
    </w:rPr>
  </w:style>
  <w:style w:type="paragraph" w:styleId="BalloonText">
    <w:name w:val="Balloon Text"/>
    <w:basedOn w:val="Normal"/>
    <w:link w:val="BalloonTextChar"/>
    <w:uiPriority w:val="99"/>
    <w:semiHidden/>
    <w:unhideWhenUsed/>
    <w:rsid w:val="00A77468"/>
    <w:rPr>
      <w:rFonts w:ascii="Tahoma" w:hAnsi="Tahoma" w:cs="Tahoma"/>
      <w:sz w:val="16"/>
      <w:szCs w:val="16"/>
    </w:rPr>
  </w:style>
  <w:style w:type="character" w:customStyle="1" w:styleId="BalloonTextChar">
    <w:name w:val="Balloon Text Char"/>
    <w:link w:val="BalloonText"/>
    <w:uiPriority w:val="99"/>
    <w:semiHidden/>
    <w:rsid w:val="00A77468"/>
    <w:rPr>
      <w:rFonts w:ascii="Tahoma" w:eastAsia="Times New Roman" w:hAnsi="Tahoma" w:cs="Tahoma"/>
      <w:sz w:val="16"/>
      <w:szCs w:val="16"/>
      <w:lang w:val="en-GB"/>
    </w:rPr>
  </w:style>
  <w:style w:type="character" w:customStyle="1" w:styleId="Heading2Char">
    <w:name w:val="Heading 2 Char"/>
    <w:link w:val="Heading2"/>
    <w:uiPriority w:val="1"/>
    <w:rsid w:val="00040E5E"/>
    <w:rPr>
      <w:rFonts w:ascii="Arial" w:eastAsia="Times" w:hAnsi="Arial" w:cs="Arial"/>
      <w:b/>
      <w:iCs/>
      <w:color w:val="1F3864" w:themeColor="accent5" w:themeShade="80"/>
      <w:sz w:val="28"/>
      <w:szCs w:val="28"/>
      <w:lang w:val="en-US"/>
    </w:rPr>
  </w:style>
  <w:style w:type="paragraph" w:styleId="Header">
    <w:name w:val="header"/>
    <w:basedOn w:val="Normal"/>
    <w:link w:val="HeaderChar"/>
    <w:uiPriority w:val="3"/>
    <w:rsid w:val="00995A95"/>
    <w:pPr>
      <w:numPr>
        <w:ilvl w:val="1"/>
      </w:numPr>
    </w:pPr>
    <w:rPr>
      <w:rFonts w:eastAsia="Calibri"/>
      <w:b/>
      <w:bCs/>
      <w:color w:val="7030A0"/>
      <w:sz w:val="36"/>
      <w:szCs w:val="36"/>
      <w:shd w:val="clear" w:color="auto" w:fill="FFFFFF"/>
    </w:rPr>
  </w:style>
  <w:style w:type="character" w:customStyle="1" w:styleId="HeaderChar">
    <w:name w:val="Header Char"/>
    <w:link w:val="Header"/>
    <w:uiPriority w:val="3"/>
    <w:rsid w:val="00995A95"/>
    <w:rPr>
      <w:rFonts w:ascii="Arial" w:hAnsi="Arial" w:cs="Arial"/>
      <w:b/>
      <w:bCs/>
      <w:color w:val="7030A0"/>
      <w:sz w:val="36"/>
      <w:szCs w:val="36"/>
      <w:lang w:eastAsia="en-US"/>
    </w:rPr>
  </w:style>
  <w:style w:type="paragraph" w:styleId="Footer">
    <w:name w:val="footer"/>
    <w:basedOn w:val="Normal"/>
    <w:link w:val="FooterChar"/>
    <w:uiPriority w:val="99"/>
    <w:rsid w:val="00471290"/>
    <w:pPr>
      <w:tabs>
        <w:tab w:val="center" w:pos="4680"/>
        <w:tab w:val="right" w:pos="9360"/>
      </w:tabs>
      <w:spacing w:before="240"/>
    </w:pPr>
    <w:rPr>
      <w:smallCaps/>
      <w:color w:val="1F3864" w:themeColor="accent5" w:themeShade="80"/>
      <w:sz w:val="22"/>
      <w:szCs w:val="22"/>
    </w:rPr>
  </w:style>
  <w:style w:type="character" w:customStyle="1" w:styleId="FooterChar">
    <w:name w:val="Footer Char"/>
    <w:link w:val="Footer"/>
    <w:uiPriority w:val="99"/>
    <w:rsid w:val="00471290"/>
    <w:rPr>
      <w:rFonts w:ascii="Arial" w:eastAsia="Times New Roman" w:hAnsi="Arial" w:cs="Arial"/>
      <w:smallCaps/>
      <w:color w:val="1F3864" w:themeColor="accent5" w:themeShade="80"/>
      <w:sz w:val="22"/>
      <w:szCs w:val="22"/>
      <w:lang w:eastAsia="en-US"/>
    </w:rPr>
  </w:style>
  <w:style w:type="paragraph" w:styleId="ListParagraph">
    <w:name w:val="List Paragraph"/>
    <w:aliases w:val="NFP GP Bulleted List,List Paragraph1"/>
    <w:basedOn w:val="Normal"/>
    <w:link w:val="ListParagraphChar"/>
    <w:uiPriority w:val="34"/>
    <w:qFormat/>
    <w:rsid w:val="00896946"/>
    <w:pPr>
      <w:numPr>
        <w:numId w:val="11"/>
      </w:numPr>
      <w:ind w:left="1134" w:hanging="357"/>
    </w:pPr>
  </w:style>
  <w:style w:type="table" w:styleId="TableGrid">
    <w:name w:val="Table Grid"/>
    <w:basedOn w:val="TableNormal"/>
    <w:uiPriority w:val="59"/>
    <w:rsid w:val="00BB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uiPriority w:val="1"/>
    <w:qFormat/>
    <w:rsid w:val="009564C3"/>
    <w:pPr>
      <w:numPr>
        <w:ilvl w:val="0"/>
        <w:numId w:val="0"/>
      </w:numPr>
      <w:spacing w:line="360" w:lineRule="auto"/>
    </w:pPr>
    <w:rPr>
      <w:sz w:val="52"/>
      <w:szCs w:val="52"/>
    </w:rPr>
  </w:style>
  <w:style w:type="character" w:customStyle="1" w:styleId="TitleChar">
    <w:name w:val="Title Char"/>
    <w:basedOn w:val="DefaultParagraphFont"/>
    <w:link w:val="Title"/>
    <w:uiPriority w:val="1"/>
    <w:rsid w:val="00040E5E"/>
    <w:rPr>
      <w:rFonts w:ascii="Arial" w:eastAsia="Times" w:hAnsi="Arial" w:cs="Arial"/>
      <w:b/>
      <w:iCs/>
      <w:color w:val="1F3864" w:themeColor="accent5" w:themeShade="80"/>
      <w:sz w:val="52"/>
      <w:szCs w:val="52"/>
      <w:lang w:val="en-US"/>
    </w:rPr>
  </w:style>
  <w:style w:type="character" w:customStyle="1" w:styleId="Heading1Char">
    <w:name w:val="Heading 1 Char"/>
    <w:basedOn w:val="DefaultParagraphFont"/>
    <w:link w:val="Heading1"/>
    <w:uiPriority w:val="9"/>
    <w:rsid w:val="008C20C7"/>
    <w:rPr>
      <w:rFonts w:ascii="Arial" w:eastAsiaTheme="majorEastAsia" w:hAnsi="Arial" w:cs="Arial"/>
      <w:b/>
      <w:bCs/>
      <w:color w:val="1F3864" w:themeColor="accent5" w:themeShade="80"/>
      <w:sz w:val="32"/>
      <w:szCs w:val="32"/>
      <w:lang w:eastAsia="en-US"/>
    </w:rPr>
  </w:style>
  <w:style w:type="character" w:customStyle="1" w:styleId="Heading3Char">
    <w:name w:val="Heading 3 Char"/>
    <w:basedOn w:val="DefaultParagraphFont"/>
    <w:link w:val="Heading3"/>
    <w:uiPriority w:val="1"/>
    <w:rsid w:val="00040E5E"/>
    <w:rPr>
      <w:rFonts w:ascii="Arial" w:eastAsiaTheme="majorEastAsia" w:hAnsi="Arial" w:cs="Arial"/>
      <w:b/>
      <w:bCs/>
      <w:sz w:val="26"/>
      <w:szCs w:val="26"/>
      <w:lang w:eastAsia="en-US"/>
    </w:rPr>
  </w:style>
  <w:style w:type="character" w:customStyle="1" w:styleId="Heading4Char">
    <w:name w:val="Heading 4 Char"/>
    <w:basedOn w:val="DefaultParagraphFont"/>
    <w:link w:val="Heading4"/>
    <w:uiPriority w:val="1"/>
    <w:rsid w:val="00040E5E"/>
    <w:rPr>
      <w:rFonts w:ascii="Arial" w:eastAsia="Times New Roman" w:hAnsi="Arial" w:cs="Arial"/>
      <w:b/>
      <w:bCs/>
      <w:sz w:val="24"/>
      <w:szCs w:val="24"/>
      <w:lang w:eastAsia="en-US"/>
    </w:rPr>
  </w:style>
  <w:style w:type="character" w:customStyle="1" w:styleId="Heading5Char">
    <w:name w:val="Heading 5 Char"/>
    <w:basedOn w:val="DefaultParagraphFont"/>
    <w:link w:val="Heading5"/>
    <w:uiPriority w:val="9"/>
    <w:semiHidden/>
    <w:rsid w:val="009564C3"/>
    <w:rPr>
      <w:rFonts w:asciiTheme="majorHAnsi" w:eastAsiaTheme="majorEastAsia" w:hAnsiTheme="majorHAnsi" w:cstheme="majorBidi"/>
      <w:color w:val="2E74B5" w:themeColor="accent1" w:themeShade="BF"/>
      <w:sz w:val="24"/>
      <w:szCs w:val="24"/>
      <w:lang w:eastAsia="en-US"/>
    </w:rPr>
  </w:style>
  <w:style w:type="character" w:customStyle="1" w:styleId="Heading6Char">
    <w:name w:val="Heading 6 Char"/>
    <w:basedOn w:val="DefaultParagraphFont"/>
    <w:link w:val="Heading6"/>
    <w:uiPriority w:val="9"/>
    <w:semiHidden/>
    <w:rsid w:val="009564C3"/>
    <w:rPr>
      <w:rFonts w:asciiTheme="majorHAnsi" w:eastAsiaTheme="majorEastAsia" w:hAnsiTheme="majorHAnsi" w:cstheme="majorBidi"/>
      <w:color w:val="1F4D78" w:themeColor="accent1" w:themeShade="7F"/>
      <w:sz w:val="24"/>
      <w:szCs w:val="24"/>
      <w:lang w:eastAsia="en-US"/>
    </w:rPr>
  </w:style>
  <w:style w:type="character" w:customStyle="1" w:styleId="Heading7Char">
    <w:name w:val="Heading 7 Char"/>
    <w:basedOn w:val="DefaultParagraphFont"/>
    <w:link w:val="Heading7"/>
    <w:uiPriority w:val="9"/>
    <w:semiHidden/>
    <w:rsid w:val="009564C3"/>
    <w:rPr>
      <w:rFonts w:asciiTheme="majorHAnsi" w:eastAsiaTheme="majorEastAsia" w:hAnsiTheme="majorHAnsi" w:cstheme="majorBidi"/>
      <w:i/>
      <w:iCs/>
      <w:color w:val="1F4D78" w:themeColor="accent1" w:themeShade="7F"/>
      <w:sz w:val="24"/>
      <w:szCs w:val="24"/>
      <w:lang w:eastAsia="en-US"/>
    </w:rPr>
  </w:style>
  <w:style w:type="character" w:customStyle="1" w:styleId="Heading8Char">
    <w:name w:val="Heading 8 Char"/>
    <w:basedOn w:val="DefaultParagraphFont"/>
    <w:link w:val="Heading8"/>
    <w:uiPriority w:val="9"/>
    <w:semiHidden/>
    <w:rsid w:val="009564C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564C3"/>
    <w:rPr>
      <w:rFonts w:asciiTheme="majorHAnsi" w:eastAsiaTheme="majorEastAsia" w:hAnsiTheme="majorHAnsi" w:cstheme="majorBidi"/>
      <w:i/>
      <w:iCs/>
      <w:color w:val="272727" w:themeColor="text1" w:themeTint="D8"/>
      <w:sz w:val="21"/>
      <w:szCs w:val="21"/>
      <w:lang w:eastAsia="en-US"/>
    </w:rPr>
  </w:style>
  <w:style w:type="paragraph" w:customStyle="1" w:styleId="Heading1nonumber">
    <w:name w:val="Heading 1 no number"/>
    <w:basedOn w:val="Heading1"/>
    <w:uiPriority w:val="1"/>
    <w:qFormat/>
    <w:rsid w:val="00995A95"/>
    <w:pPr>
      <w:numPr>
        <w:numId w:val="0"/>
      </w:numPr>
      <w:spacing w:before="0"/>
    </w:pPr>
    <w:rPr>
      <w:color w:val="auto"/>
      <w:sz w:val="28"/>
      <w:szCs w:val="28"/>
    </w:rPr>
  </w:style>
  <w:style w:type="paragraph" w:customStyle="1" w:styleId="Heading2nonumber">
    <w:name w:val="Heading 2 no number"/>
    <w:basedOn w:val="Heading2"/>
    <w:uiPriority w:val="1"/>
    <w:qFormat/>
    <w:rsid w:val="002B7C89"/>
    <w:pPr>
      <w:numPr>
        <w:ilvl w:val="0"/>
        <w:numId w:val="0"/>
      </w:numPr>
    </w:pPr>
    <w:rPr>
      <w:color w:val="auto"/>
      <w:sz w:val="24"/>
      <w:szCs w:val="24"/>
    </w:rPr>
  </w:style>
  <w:style w:type="paragraph" w:customStyle="1" w:styleId="Heading3nonumber">
    <w:name w:val="Heading 3 no number"/>
    <w:basedOn w:val="Heading3"/>
    <w:uiPriority w:val="1"/>
    <w:qFormat/>
    <w:rsid w:val="00040E5E"/>
    <w:pPr>
      <w:numPr>
        <w:ilvl w:val="0"/>
        <w:numId w:val="0"/>
      </w:numPr>
    </w:pPr>
  </w:style>
  <w:style w:type="paragraph" w:customStyle="1" w:styleId="Tabletext">
    <w:name w:val="Table text"/>
    <w:basedOn w:val="Normal"/>
    <w:qFormat/>
    <w:rsid w:val="00040E5E"/>
    <w:pPr>
      <w:spacing w:after="40"/>
    </w:pPr>
    <w:rPr>
      <w:sz w:val="22"/>
      <w:szCs w:val="22"/>
    </w:rPr>
  </w:style>
  <w:style w:type="paragraph" w:customStyle="1" w:styleId="Listparagraphreducedspace">
    <w:name w:val="List paragraph reduced space"/>
    <w:basedOn w:val="ListParagraph"/>
    <w:qFormat/>
    <w:rsid w:val="00896946"/>
    <w:pPr>
      <w:spacing w:after="60"/>
    </w:pPr>
  </w:style>
  <w:style w:type="paragraph" w:styleId="Caption">
    <w:name w:val="caption"/>
    <w:basedOn w:val="Normal"/>
    <w:next w:val="Normal"/>
    <w:uiPriority w:val="2"/>
    <w:qFormat/>
    <w:rsid w:val="00040E5E"/>
    <w:pPr>
      <w:spacing w:after="200"/>
    </w:pPr>
    <w:rPr>
      <w:i/>
      <w:iCs/>
      <w:color w:val="44546A" w:themeColor="text2"/>
      <w:szCs w:val="18"/>
    </w:rPr>
  </w:style>
  <w:style w:type="paragraph" w:customStyle="1" w:styleId="Listparagraphalpha">
    <w:name w:val="List paragraph alpha"/>
    <w:basedOn w:val="ListParagraph"/>
    <w:qFormat/>
    <w:rsid w:val="00471290"/>
    <w:pPr>
      <w:numPr>
        <w:numId w:val="12"/>
      </w:numPr>
    </w:pPr>
  </w:style>
  <w:style w:type="paragraph" w:styleId="NoSpacing">
    <w:name w:val="No Spacing"/>
    <w:basedOn w:val="Normal"/>
    <w:qFormat/>
    <w:rsid w:val="00896946"/>
    <w:pPr>
      <w:contextualSpacing/>
    </w:pPr>
  </w:style>
  <w:style w:type="paragraph" w:styleId="Quote">
    <w:name w:val="Quote"/>
    <w:basedOn w:val="Normal"/>
    <w:next w:val="Normal"/>
    <w:link w:val="QuoteChar"/>
    <w:uiPriority w:val="2"/>
    <w:qFormat/>
    <w:rsid w:val="007164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
    <w:rsid w:val="007164E6"/>
    <w:rPr>
      <w:rFonts w:ascii="Arial" w:eastAsia="Times New Roman" w:hAnsi="Arial" w:cs="Arial"/>
      <w:i/>
      <w:iCs/>
      <w:color w:val="404040" w:themeColor="text1" w:themeTint="BF"/>
      <w:sz w:val="24"/>
      <w:szCs w:val="24"/>
      <w:lang w:eastAsia="en-US"/>
    </w:rPr>
  </w:style>
  <w:style w:type="character" w:styleId="IntenseEmphasis">
    <w:name w:val="Intense Emphasis"/>
    <w:basedOn w:val="DefaultParagraphFont"/>
    <w:uiPriority w:val="2"/>
    <w:qFormat/>
    <w:rsid w:val="007164E6"/>
    <w:rPr>
      <w:i/>
      <w:iCs/>
      <w:color w:val="FFFFFF" w:themeColor="background1"/>
    </w:rPr>
  </w:style>
  <w:style w:type="character" w:styleId="Emphasis">
    <w:name w:val="Emphasis"/>
    <w:basedOn w:val="DefaultParagraphFont"/>
    <w:uiPriority w:val="2"/>
    <w:qFormat/>
    <w:rsid w:val="007164E6"/>
    <w:rPr>
      <w:i/>
      <w:iCs/>
      <w:color w:val="1F3864" w:themeColor="accent5" w:themeShade="80"/>
    </w:rPr>
  </w:style>
  <w:style w:type="paragraph" w:styleId="Subtitle">
    <w:name w:val="Subtitle"/>
    <w:basedOn w:val="Normal"/>
    <w:next w:val="Normal"/>
    <w:link w:val="SubtitleChar"/>
    <w:uiPriority w:val="2"/>
    <w:qFormat/>
    <w:rsid w:val="007164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2"/>
    <w:rsid w:val="007164E6"/>
    <w:rPr>
      <w:rFonts w:asciiTheme="minorHAnsi" w:eastAsiaTheme="minorEastAsia" w:hAnsiTheme="minorHAnsi" w:cstheme="minorBidi"/>
      <w:color w:val="5A5A5A" w:themeColor="text1" w:themeTint="A5"/>
      <w:spacing w:val="15"/>
      <w:sz w:val="22"/>
      <w:szCs w:val="22"/>
      <w:lang w:eastAsia="en-US"/>
    </w:rPr>
  </w:style>
  <w:style w:type="paragraph" w:styleId="TOC2">
    <w:name w:val="toc 2"/>
    <w:basedOn w:val="Normal"/>
    <w:next w:val="Normal"/>
    <w:autoRedefine/>
    <w:uiPriority w:val="39"/>
    <w:unhideWhenUsed/>
    <w:rsid w:val="001513CE"/>
    <w:pPr>
      <w:spacing w:after="60"/>
      <w:ind w:left="680"/>
    </w:pPr>
  </w:style>
  <w:style w:type="paragraph" w:styleId="TOC1">
    <w:name w:val="toc 1"/>
    <w:basedOn w:val="Normal"/>
    <w:next w:val="Normal"/>
    <w:autoRedefine/>
    <w:uiPriority w:val="39"/>
    <w:unhideWhenUsed/>
    <w:rsid w:val="001513CE"/>
    <w:pPr>
      <w:spacing w:after="100"/>
      <w:ind w:left="170"/>
    </w:pPr>
  </w:style>
  <w:style w:type="character" w:styleId="Hyperlink">
    <w:name w:val="Hyperlink"/>
    <w:basedOn w:val="DefaultParagraphFont"/>
    <w:uiPriority w:val="99"/>
    <w:unhideWhenUsed/>
    <w:rsid w:val="001513CE"/>
    <w:rPr>
      <w:color w:val="0563C1" w:themeColor="hyperlink"/>
      <w:u w:val="single"/>
    </w:rPr>
  </w:style>
  <w:style w:type="paragraph" w:styleId="TOCHeading">
    <w:name w:val="TOC Heading"/>
    <w:basedOn w:val="Heading1"/>
    <w:next w:val="Normal"/>
    <w:uiPriority w:val="39"/>
    <w:unhideWhenUsed/>
    <w:qFormat/>
    <w:rsid w:val="001513CE"/>
    <w:pPr>
      <w:numPr>
        <w:numId w:val="0"/>
      </w:numPr>
      <w:tabs>
        <w:tab w:val="clear" w:pos="709"/>
      </w:tabs>
      <w:spacing w:after="0" w:line="259" w:lineRule="auto"/>
      <w:outlineLvl w:val="9"/>
    </w:pPr>
    <w:rPr>
      <w:rFonts w:asciiTheme="majorHAnsi" w:hAnsiTheme="majorHAnsi" w:cstheme="majorBidi"/>
      <w:b w:val="0"/>
      <w:bCs w:val="0"/>
      <w:color w:val="2E74B5" w:themeColor="accent1" w:themeShade="BF"/>
      <w:lang w:val="en-US"/>
    </w:rPr>
  </w:style>
  <w:style w:type="paragraph" w:styleId="TOC3">
    <w:name w:val="toc 3"/>
    <w:basedOn w:val="Normal"/>
    <w:next w:val="Normal"/>
    <w:autoRedefine/>
    <w:uiPriority w:val="39"/>
    <w:unhideWhenUsed/>
    <w:rsid w:val="001513CE"/>
    <w:pPr>
      <w:spacing w:after="100"/>
      <w:ind w:left="480"/>
    </w:pPr>
  </w:style>
  <w:style w:type="paragraph" w:customStyle="1" w:styleId="Tablelist">
    <w:name w:val="Table list"/>
    <w:basedOn w:val="Tabletext"/>
    <w:qFormat/>
    <w:rsid w:val="00865D06"/>
    <w:pPr>
      <w:numPr>
        <w:numId w:val="13"/>
      </w:numPr>
      <w:shd w:val="clear" w:color="auto" w:fill="000000" w:themeFill="text1"/>
      <w:spacing w:before="20"/>
      <w:ind w:left="426" w:hanging="284"/>
    </w:pPr>
  </w:style>
  <w:style w:type="paragraph" w:customStyle="1" w:styleId="COBody">
    <w:name w:val="CO Body"/>
    <w:qFormat/>
    <w:rsid w:val="00774ECA"/>
    <w:rPr>
      <w:rFonts w:ascii="Arial" w:eastAsiaTheme="minorHAnsi" w:hAnsi="Arial" w:cstheme="minorBidi"/>
      <w:lang w:val="en-US" w:eastAsia="en-US"/>
    </w:rPr>
  </w:style>
  <w:style w:type="paragraph" w:customStyle="1" w:styleId="3ptSpacer">
    <w:name w:val="3pt Spacer"/>
    <w:basedOn w:val="COBody"/>
    <w:qFormat/>
    <w:rsid w:val="00774ECA"/>
    <w:pPr>
      <w:pBdr>
        <w:bottom w:val="dotted" w:sz="4" w:space="1" w:color="auto"/>
      </w:pBdr>
      <w:spacing w:before="120"/>
    </w:pPr>
    <w:rPr>
      <w:sz w:val="6"/>
    </w:rPr>
  </w:style>
  <w:style w:type="character" w:customStyle="1" w:styleId="ListParagraphChar">
    <w:name w:val="List Paragraph Char"/>
    <w:aliases w:val="NFP GP Bulleted List Char,List Paragraph1 Char"/>
    <w:link w:val="ListParagraph"/>
    <w:uiPriority w:val="34"/>
    <w:locked/>
    <w:rsid w:val="00774ECA"/>
    <w:rPr>
      <w:rFonts w:ascii="Arial" w:eastAsia="Times New Roman" w:hAnsi="Arial" w:cs="Arial"/>
      <w:sz w:val="24"/>
      <w:szCs w:val="24"/>
      <w:lang w:eastAsia="en-US"/>
    </w:rPr>
  </w:style>
  <w:style w:type="paragraph" w:customStyle="1" w:styleId="Heading2NEW">
    <w:name w:val="Heading 2 NEW"/>
    <w:basedOn w:val="COBody"/>
    <w:rsid w:val="00774ECA"/>
    <w:rPr>
      <w:sz w:val="22"/>
    </w:rPr>
  </w:style>
  <w:style w:type="character" w:styleId="PlaceholderText">
    <w:name w:val="Placeholder Text"/>
    <w:basedOn w:val="DefaultParagraphFont"/>
    <w:uiPriority w:val="99"/>
    <w:semiHidden/>
    <w:rsid w:val="004809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obhan.Waller\Downloads\DFES%20Header%20and%20Styles%20Templat_silience%20-%20Strategy%20and%20Policy.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102282-4582-404E-B3F6-D894DD57BA9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FA1AB789-5FD0-4C61-BB4D-28B488753A5D}">
      <dgm:prSet phldrT="[Text]"/>
      <dgm:spPr>
        <a:solidFill>
          <a:srgbClr val="00294D"/>
        </a:solidFill>
        <a:ln>
          <a:noFill/>
        </a:ln>
      </dgm:spPr>
      <dgm:t>
        <a:bodyPr/>
        <a:lstStyle/>
        <a:p>
          <a:r>
            <a:rPr lang="en-AU">
              <a:latin typeface="Arial" panose="020B0604020202020204" pitchFamily="34" charset="0"/>
              <a:cs typeface="Arial" panose="020B0604020202020204" pitchFamily="34" charset="0"/>
            </a:rPr>
            <a:t>Plan</a:t>
          </a:r>
        </a:p>
      </dgm:t>
    </dgm:pt>
    <dgm:pt modelId="{FBF7BB83-0E20-49CA-B7EC-A97AF9F16EFD}" type="parTrans" cxnId="{44B3618B-1AE4-4506-AC38-CA7B55C8065C}">
      <dgm:prSet/>
      <dgm:spPr/>
      <dgm:t>
        <a:bodyPr/>
        <a:lstStyle/>
        <a:p>
          <a:endParaRPr lang="en-AU"/>
        </a:p>
      </dgm:t>
    </dgm:pt>
    <dgm:pt modelId="{64DD3453-1AE7-4A70-B871-3BC7F6F2CDBE}" type="sibTrans" cxnId="{44B3618B-1AE4-4506-AC38-CA7B55C8065C}">
      <dgm:prSet/>
      <dgm:spPr/>
      <dgm:t>
        <a:bodyPr/>
        <a:lstStyle/>
        <a:p>
          <a:endParaRPr lang="en-AU"/>
        </a:p>
      </dgm:t>
    </dgm:pt>
    <dgm:pt modelId="{6AE0ABDB-ED62-4403-9F07-137A59A438A2}">
      <dgm:prSet phldrT="[Text]"/>
      <dgm:spPr>
        <a:solidFill>
          <a:srgbClr val="00294D"/>
        </a:solidFill>
        <a:ln>
          <a:noFill/>
        </a:ln>
      </dgm:spPr>
      <dgm:t>
        <a:bodyPr/>
        <a:lstStyle/>
        <a:p>
          <a:r>
            <a:rPr lang="en-AU">
              <a:latin typeface="Arial" panose="020B0604020202020204" pitchFamily="34" charset="0"/>
              <a:cs typeface="Arial" panose="020B0604020202020204" pitchFamily="34" charset="0"/>
            </a:rPr>
            <a:t>Source</a:t>
          </a:r>
        </a:p>
      </dgm:t>
    </dgm:pt>
    <dgm:pt modelId="{4F900F6A-2173-4EF8-8868-6C5C7149007F}" type="parTrans" cxnId="{A44CA625-500C-497E-A59A-797F45F45FC1}">
      <dgm:prSet/>
      <dgm:spPr/>
      <dgm:t>
        <a:bodyPr/>
        <a:lstStyle/>
        <a:p>
          <a:endParaRPr lang="en-AU"/>
        </a:p>
      </dgm:t>
    </dgm:pt>
    <dgm:pt modelId="{73FE2B29-185E-4D3B-894F-269B5F59392D}" type="sibTrans" cxnId="{A44CA625-500C-497E-A59A-797F45F45FC1}">
      <dgm:prSet/>
      <dgm:spPr/>
      <dgm:t>
        <a:bodyPr/>
        <a:lstStyle/>
        <a:p>
          <a:endParaRPr lang="en-AU"/>
        </a:p>
      </dgm:t>
    </dgm:pt>
    <dgm:pt modelId="{25416778-8FB9-4386-8357-1D4916B56C0C}">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Approach the market using the the approved procurment approach.  </a:t>
          </a:r>
        </a:p>
      </dgm:t>
    </dgm:pt>
    <dgm:pt modelId="{555C3810-CB7F-4B32-8158-1D5DDFA680E0}" type="parTrans" cxnId="{7294DE06-0863-42FF-9DBF-4B7BBD6101B6}">
      <dgm:prSet/>
      <dgm:spPr/>
      <dgm:t>
        <a:bodyPr/>
        <a:lstStyle/>
        <a:p>
          <a:endParaRPr lang="en-AU"/>
        </a:p>
      </dgm:t>
    </dgm:pt>
    <dgm:pt modelId="{C1701EEA-F3AF-48E1-AC66-7E16C4F4C184}" type="sibTrans" cxnId="{7294DE06-0863-42FF-9DBF-4B7BBD6101B6}">
      <dgm:prSet/>
      <dgm:spPr/>
      <dgm:t>
        <a:bodyPr/>
        <a:lstStyle/>
        <a:p>
          <a:endParaRPr lang="en-AU"/>
        </a:p>
      </dgm:t>
    </dgm:pt>
    <dgm:pt modelId="{D297E550-2B44-4AD7-9A2C-C6EB64E003AB}">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Assess responses and select the preferred supplier/s.</a:t>
          </a:r>
        </a:p>
      </dgm:t>
    </dgm:pt>
    <dgm:pt modelId="{7F5C04E7-5BAE-43A0-B77A-AFE4155C1C88}" type="parTrans" cxnId="{0EE0E2B8-1674-4FF2-887C-A783F0D44586}">
      <dgm:prSet/>
      <dgm:spPr/>
      <dgm:t>
        <a:bodyPr/>
        <a:lstStyle/>
        <a:p>
          <a:endParaRPr lang="en-AU"/>
        </a:p>
      </dgm:t>
    </dgm:pt>
    <dgm:pt modelId="{228A8D12-D93E-4801-8747-05F5870735F2}" type="sibTrans" cxnId="{0EE0E2B8-1674-4FF2-887C-A783F0D44586}">
      <dgm:prSet/>
      <dgm:spPr/>
      <dgm:t>
        <a:bodyPr/>
        <a:lstStyle/>
        <a:p>
          <a:endParaRPr lang="en-AU"/>
        </a:p>
      </dgm:t>
    </dgm:pt>
    <dgm:pt modelId="{84385940-15A9-4F85-9153-1ADAA6CF3BA5}">
      <dgm:prSet phldrT="[Text]"/>
      <dgm:spPr>
        <a:solidFill>
          <a:srgbClr val="00294D"/>
        </a:solidFill>
        <a:ln>
          <a:noFill/>
        </a:ln>
      </dgm:spPr>
      <dgm:t>
        <a:bodyPr/>
        <a:lstStyle/>
        <a:p>
          <a:r>
            <a:rPr lang="en-AU">
              <a:latin typeface="Arial" panose="020B0604020202020204" pitchFamily="34" charset="0"/>
              <a:cs typeface="Arial" panose="020B0604020202020204" pitchFamily="34" charset="0"/>
            </a:rPr>
            <a:t>Manage</a:t>
          </a:r>
          <a:r>
            <a:rPr lang="en-AU"/>
            <a:t> </a:t>
          </a:r>
        </a:p>
      </dgm:t>
    </dgm:pt>
    <dgm:pt modelId="{06F7C9CB-A727-406A-ABE2-29597BDA17CE}" type="parTrans" cxnId="{C15222A5-3B37-46EB-AB5E-48C689F90CDE}">
      <dgm:prSet/>
      <dgm:spPr/>
      <dgm:t>
        <a:bodyPr/>
        <a:lstStyle/>
        <a:p>
          <a:endParaRPr lang="en-AU"/>
        </a:p>
      </dgm:t>
    </dgm:pt>
    <dgm:pt modelId="{3D06B0D9-9915-4360-BACC-5D67D1AEA2E9}" type="sibTrans" cxnId="{C15222A5-3B37-46EB-AB5E-48C689F90CDE}">
      <dgm:prSet/>
      <dgm:spPr/>
      <dgm:t>
        <a:bodyPr/>
        <a:lstStyle/>
        <a:p>
          <a:endParaRPr lang="en-AU"/>
        </a:p>
      </dgm:t>
    </dgm:pt>
    <dgm:pt modelId="{82202E8C-63F9-4CF9-9322-1AEBE3F1BF50}">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Obtain any approvals that are needed to appoint the preferred supplier/s</a:t>
          </a:r>
        </a:p>
      </dgm:t>
    </dgm:pt>
    <dgm:pt modelId="{4E2DA206-60D7-4A5C-A376-98F751DBDB62}" type="parTrans" cxnId="{F4EF2BEB-2B3F-4DAA-A637-1339135E375B}">
      <dgm:prSet/>
      <dgm:spPr/>
      <dgm:t>
        <a:bodyPr/>
        <a:lstStyle/>
        <a:p>
          <a:endParaRPr lang="en-AU"/>
        </a:p>
      </dgm:t>
    </dgm:pt>
    <dgm:pt modelId="{60643BB7-D764-4E2C-B2AD-B525942B6038}" type="sibTrans" cxnId="{F4EF2BEB-2B3F-4DAA-A637-1339135E375B}">
      <dgm:prSet/>
      <dgm:spPr/>
      <dgm:t>
        <a:bodyPr/>
        <a:lstStyle/>
        <a:p>
          <a:endParaRPr lang="en-AU"/>
        </a:p>
      </dgm:t>
    </dgm:pt>
    <dgm:pt modelId="{73BBCB1A-E683-456D-9242-AB056E540DE4}">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Project and contract management. </a:t>
          </a:r>
        </a:p>
      </dgm:t>
    </dgm:pt>
    <dgm:pt modelId="{230CA18B-1D82-4391-957F-D798DAF94C63}" type="parTrans" cxnId="{3DD5B081-4974-4B33-8920-99F603FF726C}">
      <dgm:prSet/>
      <dgm:spPr/>
      <dgm:t>
        <a:bodyPr/>
        <a:lstStyle/>
        <a:p>
          <a:endParaRPr lang="en-AU"/>
        </a:p>
      </dgm:t>
    </dgm:pt>
    <dgm:pt modelId="{6B3FD73C-1FAF-409B-80AB-F895D3D24E64}" type="sibTrans" cxnId="{3DD5B081-4974-4B33-8920-99F603FF726C}">
      <dgm:prSet/>
      <dgm:spPr/>
      <dgm:t>
        <a:bodyPr/>
        <a:lstStyle/>
        <a:p>
          <a:endParaRPr lang="en-AU"/>
        </a:p>
      </dgm:t>
    </dgm:pt>
    <dgm:pt modelId="{3F94F4F4-19AB-4440-AD83-008BA279D578}">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Collect evidence of completed works and expenditure</a:t>
          </a:r>
          <a:r>
            <a:rPr lang="en-AU" sz="1000"/>
            <a:t>.</a:t>
          </a:r>
        </a:p>
      </dgm:t>
    </dgm:pt>
    <dgm:pt modelId="{41D622BD-EDCC-4D78-94D1-B1F09AE006EB}" type="parTrans" cxnId="{FD0D475E-9A57-4AD4-8ADB-11A73D14F499}">
      <dgm:prSet/>
      <dgm:spPr/>
      <dgm:t>
        <a:bodyPr/>
        <a:lstStyle/>
        <a:p>
          <a:endParaRPr lang="en-AU"/>
        </a:p>
      </dgm:t>
    </dgm:pt>
    <dgm:pt modelId="{35E5CB03-10D2-46A3-800C-2DACF12BDF0E}" type="sibTrans" cxnId="{FD0D475E-9A57-4AD4-8ADB-11A73D14F499}">
      <dgm:prSet/>
      <dgm:spPr/>
      <dgm:t>
        <a:bodyPr/>
        <a:lstStyle/>
        <a:p>
          <a:endParaRPr lang="en-AU"/>
        </a:p>
      </dgm:t>
    </dgm:pt>
    <dgm:pt modelId="{F9A5387F-0B09-403A-BFAB-079C994ACDCE}">
      <dgm:prSet phldrT="[Text]" custT="1"/>
      <dgm:spPr>
        <a:ln>
          <a:solidFill>
            <a:srgbClr val="00294D"/>
          </a:solidFill>
        </a:ln>
      </dgm:spPr>
      <dgm:t>
        <a:bodyPr/>
        <a:lstStyle/>
        <a:p>
          <a:pPr algn="l"/>
          <a:r>
            <a:rPr lang="en-AU" sz="1100">
              <a:latin typeface="Arial" panose="020B0604020202020204" pitchFamily="34" charset="0"/>
              <a:cs typeface="Arial" panose="020B0604020202020204" pitchFamily="34" charset="0"/>
            </a:rPr>
            <a:t>Confirm and plan the requirements. </a:t>
          </a:r>
        </a:p>
      </dgm:t>
    </dgm:pt>
    <dgm:pt modelId="{811E64AF-B8A7-4923-9D59-F383F5375231}" type="sibTrans" cxnId="{C7CEBB4C-B6BF-410A-B5AB-B15930AAB598}">
      <dgm:prSet/>
      <dgm:spPr/>
      <dgm:t>
        <a:bodyPr/>
        <a:lstStyle/>
        <a:p>
          <a:endParaRPr lang="en-AU"/>
        </a:p>
      </dgm:t>
    </dgm:pt>
    <dgm:pt modelId="{D9AFDFEB-124E-4B3F-BD00-29C53CFFA7E2}" type="parTrans" cxnId="{C7CEBB4C-B6BF-410A-B5AB-B15930AAB598}">
      <dgm:prSet/>
      <dgm:spPr/>
      <dgm:t>
        <a:bodyPr/>
        <a:lstStyle/>
        <a:p>
          <a:endParaRPr lang="en-AU"/>
        </a:p>
      </dgm:t>
    </dgm:pt>
    <dgm:pt modelId="{9587EEAB-276D-48E8-8C2B-D9FE685DF2AC}">
      <dgm:prSet phldrT="[Text]" custT="1"/>
      <dgm:spPr>
        <a:ln>
          <a:solidFill>
            <a:srgbClr val="00294D"/>
          </a:solidFill>
        </a:ln>
      </dgm:spPr>
      <dgm:t>
        <a:bodyPr/>
        <a:lstStyle/>
        <a:p>
          <a:pPr algn="l"/>
          <a:r>
            <a:rPr lang="en-AU" sz="1100">
              <a:latin typeface="Arial" panose="020B0604020202020204" pitchFamily="34" charset="0"/>
              <a:cs typeface="Arial" panose="020B0604020202020204" pitchFamily="34" charset="0"/>
            </a:rPr>
            <a:t>Choose the best procurement approach in line with legislation and your applicable policies and procedures.</a:t>
          </a:r>
        </a:p>
      </dgm:t>
    </dgm:pt>
    <dgm:pt modelId="{736FFF95-9EE2-42D5-A945-40A13BAF3643}" type="sibTrans" cxnId="{58368AA8-B2E4-48E5-AA5B-C888FD201E7E}">
      <dgm:prSet/>
      <dgm:spPr/>
      <dgm:t>
        <a:bodyPr/>
        <a:lstStyle/>
        <a:p>
          <a:endParaRPr lang="en-AU"/>
        </a:p>
      </dgm:t>
    </dgm:pt>
    <dgm:pt modelId="{E4BB2F4D-AE2A-4D16-B9CC-2AD895BBF9E2}" type="parTrans" cxnId="{58368AA8-B2E4-48E5-AA5B-C888FD201E7E}">
      <dgm:prSet/>
      <dgm:spPr/>
      <dgm:t>
        <a:bodyPr/>
        <a:lstStyle/>
        <a:p>
          <a:endParaRPr lang="en-AU"/>
        </a:p>
      </dgm:t>
    </dgm:pt>
    <dgm:pt modelId="{19667BEE-5F0B-49F9-9290-98836ADBD826}">
      <dgm:prSet phldrT="[Text]" custT="1"/>
      <dgm:spPr>
        <a:ln>
          <a:solidFill>
            <a:srgbClr val="00294D"/>
          </a:solidFill>
        </a:ln>
      </dgm:spPr>
      <dgm:t>
        <a:bodyPr/>
        <a:lstStyle/>
        <a:p>
          <a:pPr algn="l"/>
          <a:r>
            <a:rPr lang="en-AU" sz="1100">
              <a:latin typeface="Arial" panose="020B0604020202020204" pitchFamily="34" charset="0"/>
              <a:cs typeface="Arial" panose="020B0604020202020204" pitchFamily="34" charset="0"/>
            </a:rPr>
            <a:t>Obtain any approvals that are needed to implement the chosen procurement approach. </a:t>
          </a:r>
        </a:p>
      </dgm:t>
    </dgm:pt>
    <dgm:pt modelId="{17E97859-82D2-40B6-813D-9970F43414FD}" type="sibTrans" cxnId="{0C9C2BDA-E9C2-4DBA-BF51-F1FF02C5A589}">
      <dgm:prSet/>
      <dgm:spPr/>
      <dgm:t>
        <a:bodyPr/>
        <a:lstStyle/>
        <a:p>
          <a:endParaRPr lang="en-AU"/>
        </a:p>
      </dgm:t>
    </dgm:pt>
    <dgm:pt modelId="{D0E0CF65-2BAF-4159-9E21-3376897DF4B5}" type="parTrans" cxnId="{0C9C2BDA-E9C2-4DBA-BF51-F1FF02C5A589}">
      <dgm:prSet/>
      <dgm:spPr/>
      <dgm:t>
        <a:bodyPr/>
        <a:lstStyle/>
        <a:p>
          <a:endParaRPr lang="en-AU"/>
        </a:p>
      </dgm:t>
    </dgm:pt>
    <dgm:pt modelId="{2E6519DD-0A1E-4D64-AD00-067CED0DF70B}">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Monitor, identify and report changes.</a:t>
          </a:r>
        </a:p>
      </dgm:t>
    </dgm:pt>
    <dgm:pt modelId="{48F2F8F5-5956-447B-AB0D-40D7B75074FF}" type="parTrans" cxnId="{969FF6DD-9E22-423F-B8D3-8C4676E5AF51}">
      <dgm:prSet/>
      <dgm:spPr/>
      <dgm:t>
        <a:bodyPr/>
        <a:lstStyle/>
        <a:p>
          <a:endParaRPr lang="en-AU"/>
        </a:p>
      </dgm:t>
    </dgm:pt>
    <dgm:pt modelId="{01B15074-7C98-40B6-8BC2-8DE3CBFC5710}" type="sibTrans" cxnId="{969FF6DD-9E22-423F-B8D3-8C4676E5AF51}">
      <dgm:prSet/>
      <dgm:spPr/>
      <dgm:t>
        <a:bodyPr/>
        <a:lstStyle/>
        <a:p>
          <a:endParaRPr lang="en-AU"/>
        </a:p>
      </dgm:t>
    </dgm:pt>
    <dgm:pt modelId="{B822E4AE-8D96-4471-AD42-C10321823B4C}">
      <dgm:prSet phldrT="[Text]" custT="1"/>
      <dgm:spPr>
        <a:ln>
          <a:solidFill>
            <a:srgbClr val="00294D"/>
          </a:solidFill>
        </a:ln>
      </dgm:spPr>
      <dgm:t>
        <a:bodyPr/>
        <a:lstStyle/>
        <a:p>
          <a:r>
            <a:rPr lang="en-AU" sz="1100">
              <a:latin typeface="Arial" panose="020B0604020202020204" pitchFamily="34" charset="0"/>
              <a:cs typeface="Arial" panose="020B0604020202020204" pitchFamily="34" charset="0"/>
            </a:rPr>
            <a:t>Award the contract/s and/or finalise the agreement/s. </a:t>
          </a:r>
        </a:p>
      </dgm:t>
    </dgm:pt>
    <dgm:pt modelId="{B0FC2AB8-BEC7-422E-8C40-D47E55A91A06}" type="parTrans" cxnId="{EB4D00E0-7F1E-42E7-A124-2AFB9A38B527}">
      <dgm:prSet/>
      <dgm:spPr/>
    </dgm:pt>
    <dgm:pt modelId="{BB6E18EF-7C3F-42FF-A24B-6A54FCCBBB13}" type="sibTrans" cxnId="{EB4D00E0-7F1E-42E7-A124-2AFB9A38B527}">
      <dgm:prSet/>
      <dgm:spPr/>
    </dgm:pt>
    <dgm:pt modelId="{74E9EA92-5F2C-49CB-8E33-5A5E548C4340}" type="pres">
      <dgm:prSet presAssocID="{64102282-4582-404E-B3F6-D894DD57BA95}" presName="linearFlow" presStyleCnt="0">
        <dgm:presLayoutVars>
          <dgm:dir/>
          <dgm:animLvl val="lvl"/>
          <dgm:resizeHandles val="exact"/>
        </dgm:presLayoutVars>
      </dgm:prSet>
      <dgm:spPr/>
    </dgm:pt>
    <dgm:pt modelId="{DD75F3F9-CB25-47DF-BA35-5F34EADABAE5}" type="pres">
      <dgm:prSet presAssocID="{FA1AB789-5FD0-4C61-BB4D-28B488753A5D}" presName="composite" presStyleCnt="0"/>
      <dgm:spPr/>
    </dgm:pt>
    <dgm:pt modelId="{0895F483-EA87-4B57-B2D4-4D012B78AEE6}" type="pres">
      <dgm:prSet presAssocID="{FA1AB789-5FD0-4C61-BB4D-28B488753A5D}" presName="parentText" presStyleLbl="alignNode1" presStyleIdx="0" presStyleCnt="3">
        <dgm:presLayoutVars>
          <dgm:chMax val="1"/>
          <dgm:bulletEnabled val="1"/>
        </dgm:presLayoutVars>
      </dgm:prSet>
      <dgm:spPr/>
    </dgm:pt>
    <dgm:pt modelId="{A4868D86-0FAE-40F9-82A8-D160E5893620}" type="pres">
      <dgm:prSet presAssocID="{FA1AB789-5FD0-4C61-BB4D-28B488753A5D}" presName="descendantText" presStyleLbl="alignAcc1" presStyleIdx="0" presStyleCnt="3">
        <dgm:presLayoutVars>
          <dgm:bulletEnabled val="1"/>
        </dgm:presLayoutVars>
      </dgm:prSet>
      <dgm:spPr/>
    </dgm:pt>
    <dgm:pt modelId="{DBAF85EF-ACE0-46CD-A396-CF7FEF9716EC}" type="pres">
      <dgm:prSet presAssocID="{64DD3453-1AE7-4A70-B871-3BC7F6F2CDBE}" presName="sp" presStyleCnt="0"/>
      <dgm:spPr/>
    </dgm:pt>
    <dgm:pt modelId="{1B79A4CE-E3BA-43AB-80A1-506EE5DD3D26}" type="pres">
      <dgm:prSet presAssocID="{6AE0ABDB-ED62-4403-9F07-137A59A438A2}" presName="composite" presStyleCnt="0"/>
      <dgm:spPr/>
    </dgm:pt>
    <dgm:pt modelId="{E96AFFD1-C330-42A2-BB47-F555FB80ABF4}" type="pres">
      <dgm:prSet presAssocID="{6AE0ABDB-ED62-4403-9F07-137A59A438A2}" presName="parentText" presStyleLbl="alignNode1" presStyleIdx="1" presStyleCnt="3">
        <dgm:presLayoutVars>
          <dgm:chMax val="1"/>
          <dgm:bulletEnabled val="1"/>
        </dgm:presLayoutVars>
      </dgm:prSet>
      <dgm:spPr/>
    </dgm:pt>
    <dgm:pt modelId="{A0C6EF6F-CC20-4BBD-8DDB-100A0B66BE75}" type="pres">
      <dgm:prSet presAssocID="{6AE0ABDB-ED62-4403-9F07-137A59A438A2}" presName="descendantText" presStyleLbl="alignAcc1" presStyleIdx="1" presStyleCnt="3">
        <dgm:presLayoutVars>
          <dgm:bulletEnabled val="1"/>
        </dgm:presLayoutVars>
      </dgm:prSet>
      <dgm:spPr/>
    </dgm:pt>
    <dgm:pt modelId="{9896E094-5B35-4FD5-B249-10889F5B2124}" type="pres">
      <dgm:prSet presAssocID="{73FE2B29-185E-4D3B-894F-269B5F59392D}" presName="sp" presStyleCnt="0"/>
      <dgm:spPr/>
    </dgm:pt>
    <dgm:pt modelId="{13DC453C-2359-4918-AEE3-9BEC10A32962}" type="pres">
      <dgm:prSet presAssocID="{84385940-15A9-4F85-9153-1ADAA6CF3BA5}" presName="composite" presStyleCnt="0"/>
      <dgm:spPr/>
    </dgm:pt>
    <dgm:pt modelId="{2532B01E-0EFB-476E-86A0-86A96A434E2F}" type="pres">
      <dgm:prSet presAssocID="{84385940-15A9-4F85-9153-1ADAA6CF3BA5}" presName="parentText" presStyleLbl="alignNode1" presStyleIdx="2" presStyleCnt="3">
        <dgm:presLayoutVars>
          <dgm:chMax val="1"/>
          <dgm:bulletEnabled val="1"/>
        </dgm:presLayoutVars>
      </dgm:prSet>
      <dgm:spPr/>
    </dgm:pt>
    <dgm:pt modelId="{C86501D9-1D52-4993-938F-D1D852928D72}" type="pres">
      <dgm:prSet presAssocID="{84385940-15A9-4F85-9153-1ADAA6CF3BA5}" presName="descendantText" presStyleLbl="alignAcc1" presStyleIdx="2" presStyleCnt="3">
        <dgm:presLayoutVars>
          <dgm:bulletEnabled val="1"/>
        </dgm:presLayoutVars>
      </dgm:prSet>
      <dgm:spPr/>
    </dgm:pt>
  </dgm:ptLst>
  <dgm:cxnLst>
    <dgm:cxn modelId="{AF91E605-4EC5-4601-8BBD-F58E036690D3}" type="presOf" srcId="{3F94F4F4-19AB-4440-AD83-008BA279D578}" destId="{C86501D9-1D52-4993-938F-D1D852928D72}" srcOrd="0" destOrd="2" presId="urn:microsoft.com/office/officeart/2005/8/layout/chevron2"/>
    <dgm:cxn modelId="{7294DE06-0863-42FF-9DBF-4B7BBD6101B6}" srcId="{6AE0ABDB-ED62-4403-9F07-137A59A438A2}" destId="{25416778-8FB9-4386-8357-1D4916B56C0C}" srcOrd="0" destOrd="0" parTransId="{555C3810-CB7F-4B32-8158-1D5DDFA680E0}" sibTransId="{C1701EEA-F3AF-48E1-AC66-7E16C4F4C184}"/>
    <dgm:cxn modelId="{4B561A17-DAA7-45D7-A9C9-86A43F6F6E37}" type="presOf" srcId="{84385940-15A9-4F85-9153-1ADAA6CF3BA5}" destId="{2532B01E-0EFB-476E-86A0-86A96A434E2F}" srcOrd="0" destOrd="0" presId="urn:microsoft.com/office/officeart/2005/8/layout/chevron2"/>
    <dgm:cxn modelId="{A44CA625-500C-497E-A59A-797F45F45FC1}" srcId="{64102282-4582-404E-B3F6-D894DD57BA95}" destId="{6AE0ABDB-ED62-4403-9F07-137A59A438A2}" srcOrd="1" destOrd="0" parTransId="{4F900F6A-2173-4EF8-8868-6C5C7149007F}" sibTransId="{73FE2B29-185E-4D3B-894F-269B5F59392D}"/>
    <dgm:cxn modelId="{24D83634-2C44-46B0-A820-A52D134FB571}" type="presOf" srcId="{F9A5387F-0B09-403A-BFAB-079C994ACDCE}" destId="{A4868D86-0FAE-40F9-82A8-D160E5893620}" srcOrd="0" destOrd="0" presId="urn:microsoft.com/office/officeart/2005/8/layout/chevron2"/>
    <dgm:cxn modelId="{FD0D475E-9A57-4AD4-8ADB-11A73D14F499}" srcId="{84385940-15A9-4F85-9153-1ADAA6CF3BA5}" destId="{3F94F4F4-19AB-4440-AD83-008BA279D578}" srcOrd="2" destOrd="0" parTransId="{41D622BD-EDCC-4D78-94D1-B1F09AE006EB}" sibTransId="{35E5CB03-10D2-46A3-800C-2DACF12BDF0E}"/>
    <dgm:cxn modelId="{C7CEBB4C-B6BF-410A-B5AB-B15930AAB598}" srcId="{FA1AB789-5FD0-4C61-BB4D-28B488753A5D}" destId="{F9A5387F-0B09-403A-BFAB-079C994ACDCE}" srcOrd="0" destOrd="0" parTransId="{D9AFDFEB-124E-4B3F-BD00-29C53CFFA7E2}" sibTransId="{811E64AF-B8A7-4923-9D59-F383F5375231}"/>
    <dgm:cxn modelId="{60791350-39B8-4203-B44C-F72EE9EE6F0A}" type="presOf" srcId="{73BBCB1A-E683-456D-9242-AB056E540DE4}" destId="{C86501D9-1D52-4993-938F-D1D852928D72}" srcOrd="0" destOrd="0" presId="urn:microsoft.com/office/officeart/2005/8/layout/chevron2"/>
    <dgm:cxn modelId="{D5AFAD70-1E59-46DF-85B6-B67304BD03A0}" type="presOf" srcId="{9587EEAB-276D-48E8-8C2B-D9FE685DF2AC}" destId="{A4868D86-0FAE-40F9-82A8-D160E5893620}" srcOrd="0" destOrd="1" presId="urn:microsoft.com/office/officeart/2005/8/layout/chevron2"/>
    <dgm:cxn modelId="{A66DDD7F-83B9-48B8-B222-5B85E8E9526D}" type="presOf" srcId="{D297E550-2B44-4AD7-9A2C-C6EB64E003AB}" destId="{A0C6EF6F-CC20-4BBD-8DDB-100A0B66BE75}" srcOrd="0" destOrd="1" presId="urn:microsoft.com/office/officeart/2005/8/layout/chevron2"/>
    <dgm:cxn modelId="{3DD5B081-4974-4B33-8920-99F603FF726C}" srcId="{84385940-15A9-4F85-9153-1ADAA6CF3BA5}" destId="{73BBCB1A-E683-456D-9242-AB056E540DE4}" srcOrd="0" destOrd="0" parTransId="{230CA18B-1D82-4391-957F-D798DAF94C63}" sibTransId="{6B3FD73C-1FAF-409B-80AB-F895D3D24E64}"/>
    <dgm:cxn modelId="{77DD7888-ED5F-49C8-9054-B685B3FB55D9}" type="presOf" srcId="{64102282-4582-404E-B3F6-D894DD57BA95}" destId="{74E9EA92-5F2C-49CB-8E33-5A5E548C4340}" srcOrd="0" destOrd="0" presId="urn:microsoft.com/office/officeart/2005/8/layout/chevron2"/>
    <dgm:cxn modelId="{44B3618B-1AE4-4506-AC38-CA7B55C8065C}" srcId="{64102282-4582-404E-B3F6-D894DD57BA95}" destId="{FA1AB789-5FD0-4C61-BB4D-28B488753A5D}" srcOrd="0" destOrd="0" parTransId="{FBF7BB83-0E20-49CA-B7EC-A97AF9F16EFD}" sibTransId="{64DD3453-1AE7-4A70-B871-3BC7F6F2CDBE}"/>
    <dgm:cxn modelId="{C15222A5-3B37-46EB-AB5E-48C689F90CDE}" srcId="{64102282-4582-404E-B3F6-D894DD57BA95}" destId="{84385940-15A9-4F85-9153-1ADAA6CF3BA5}" srcOrd="2" destOrd="0" parTransId="{06F7C9CB-A727-406A-ABE2-29597BDA17CE}" sibTransId="{3D06B0D9-9915-4360-BACC-5D67D1AEA2E9}"/>
    <dgm:cxn modelId="{58368AA8-B2E4-48E5-AA5B-C888FD201E7E}" srcId="{FA1AB789-5FD0-4C61-BB4D-28B488753A5D}" destId="{9587EEAB-276D-48E8-8C2B-D9FE685DF2AC}" srcOrd="1" destOrd="0" parTransId="{E4BB2F4D-AE2A-4D16-B9CC-2AD895BBF9E2}" sibTransId="{736FFF95-9EE2-42D5-A945-40A13BAF3643}"/>
    <dgm:cxn modelId="{8309C9B7-2DE4-442A-8187-DDF8064C9BF4}" type="presOf" srcId="{2E6519DD-0A1E-4D64-AD00-067CED0DF70B}" destId="{C86501D9-1D52-4993-938F-D1D852928D72}" srcOrd="0" destOrd="1" presId="urn:microsoft.com/office/officeart/2005/8/layout/chevron2"/>
    <dgm:cxn modelId="{0EE0E2B8-1674-4FF2-887C-A783F0D44586}" srcId="{6AE0ABDB-ED62-4403-9F07-137A59A438A2}" destId="{D297E550-2B44-4AD7-9A2C-C6EB64E003AB}" srcOrd="1" destOrd="0" parTransId="{7F5C04E7-5BAE-43A0-B77A-AFE4155C1C88}" sibTransId="{228A8D12-D93E-4801-8747-05F5870735F2}"/>
    <dgm:cxn modelId="{EB4D00E0-7F1E-42E7-A124-2AFB9A38B527}" srcId="{6AE0ABDB-ED62-4403-9F07-137A59A438A2}" destId="{B822E4AE-8D96-4471-AD42-C10321823B4C}" srcOrd="3" destOrd="0" parTransId="{B0FC2AB8-BEC7-422E-8C40-D47E55A91A06}" sibTransId="{BB6E18EF-7C3F-42FF-A24B-6A54FCCBBB13}"/>
    <dgm:cxn modelId="{A8AA17E4-9CD1-47DF-A4EC-5B14B85D6131}" type="presOf" srcId="{82202E8C-63F9-4CF9-9322-1AEBE3F1BF50}" destId="{A0C6EF6F-CC20-4BBD-8DDB-100A0B66BE75}" srcOrd="0" destOrd="2" presId="urn:microsoft.com/office/officeart/2005/8/layout/chevron2"/>
    <dgm:cxn modelId="{8DCBD3C8-F68C-4008-AE52-6F551FA1F156}" type="presOf" srcId="{25416778-8FB9-4386-8357-1D4916B56C0C}" destId="{A0C6EF6F-CC20-4BBD-8DDB-100A0B66BE75}" srcOrd="0" destOrd="0" presId="urn:microsoft.com/office/officeart/2005/8/layout/chevron2"/>
    <dgm:cxn modelId="{22D673C9-74C3-40A9-A4B4-4136FC01BD68}" type="presOf" srcId="{19667BEE-5F0B-49F9-9290-98836ADBD826}" destId="{A4868D86-0FAE-40F9-82A8-D160E5893620}" srcOrd="0" destOrd="2" presId="urn:microsoft.com/office/officeart/2005/8/layout/chevron2"/>
    <dgm:cxn modelId="{F4EF2BEB-2B3F-4DAA-A637-1339135E375B}" srcId="{6AE0ABDB-ED62-4403-9F07-137A59A438A2}" destId="{82202E8C-63F9-4CF9-9322-1AEBE3F1BF50}" srcOrd="2" destOrd="0" parTransId="{4E2DA206-60D7-4A5C-A376-98F751DBDB62}" sibTransId="{60643BB7-D764-4E2C-B2AD-B525942B6038}"/>
    <dgm:cxn modelId="{181ECCF4-EE41-4CB1-AAF0-090B9B32C354}" type="presOf" srcId="{6AE0ABDB-ED62-4403-9F07-137A59A438A2}" destId="{E96AFFD1-C330-42A2-BB47-F555FB80ABF4}" srcOrd="0" destOrd="0" presId="urn:microsoft.com/office/officeart/2005/8/layout/chevron2"/>
    <dgm:cxn modelId="{F3049FF9-6933-44F2-BE4E-D00DE5D7780D}" type="presOf" srcId="{B822E4AE-8D96-4471-AD42-C10321823B4C}" destId="{A0C6EF6F-CC20-4BBD-8DDB-100A0B66BE75}" srcOrd="0" destOrd="3" presId="urn:microsoft.com/office/officeart/2005/8/layout/chevron2"/>
    <dgm:cxn modelId="{0C9C2BDA-E9C2-4DBA-BF51-F1FF02C5A589}" srcId="{FA1AB789-5FD0-4C61-BB4D-28B488753A5D}" destId="{19667BEE-5F0B-49F9-9290-98836ADBD826}" srcOrd="2" destOrd="0" parTransId="{D0E0CF65-2BAF-4159-9E21-3376897DF4B5}" sibTransId="{17E97859-82D2-40B6-813D-9970F43414FD}"/>
    <dgm:cxn modelId="{969FF6DD-9E22-423F-B8D3-8C4676E5AF51}" srcId="{84385940-15A9-4F85-9153-1ADAA6CF3BA5}" destId="{2E6519DD-0A1E-4D64-AD00-067CED0DF70B}" srcOrd="1" destOrd="0" parTransId="{48F2F8F5-5956-447B-AB0D-40D7B75074FF}" sibTransId="{01B15074-7C98-40B6-8BC2-8DE3CBFC5710}"/>
    <dgm:cxn modelId="{080AEAFE-04B4-46C4-8D8F-F0BFB268DDF8}" type="presOf" srcId="{FA1AB789-5FD0-4C61-BB4D-28B488753A5D}" destId="{0895F483-EA87-4B57-B2D4-4D012B78AEE6}" srcOrd="0" destOrd="0" presId="urn:microsoft.com/office/officeart/2005/8/layout/chevron2"/>
    <dgm:cxn modelId="{B6E50560-5220-4468-821F-2CAC7CFA2D0C}" type="presParOf" srcId="{74E9EA92-5F2C-49CB-8E33-5A5E548C4340}" destId="{DD75F3F9-CB25-47DF-BA35-5F34EADABAE5}" srcOrd="0" destOrd="0" presId="urn:microsoft.com/office/officeart/2005/8/layout/chevron2"/>
    <dgm:cxn modelId="{5110D7C8-2AC3-44E1-ADAC-199B1A7CFA5C}" type="presParOf" srcId="{DD75F3F9-CB25-47DF-BA35-5F34EADABAE5}" destId="{0895F483-EA87-4B57-B2D4-4D012B78AEE6}" srcOrd="0" destOrd="0" presId="urn:microsoft.com/office/officeart/2005/8/layout/chevron2"/>
    <dgm:cxn modelId="{5179DB45-AE17-4EC6-A3F0-237E3037BB57}" type="presParOf" srcId="{DD75F3F9-CB25-47DF-BA35-5F34EADABAE5}" destId="{A4868D86-0FAE-40F9-82A8-D160E5893620}" srcOrd="1" destOrd="0" presId="urn:microsoft.com/office/officeart/2005/8/layout/chevron2"/>
    <dgm:cxn modelId="{FFEA245F-F405-478E-9A7C-DA0649F20FD7}" type="presParOf" srcId="{74E9EA92-5F2C-49CB-8E33-5A5E548C4340}" destId="{DBAF85EF-ACE0-46CD-A396-CF7FEF9716EC}" srcOrd="1" destOrd="0" presId="urn:microsoft.com/office/officeart/2005/8/layout/chevron2"/>
    <dgm:cxn modelId="{877E6B8C-A084-45D1-A116-A1A8784D16A1}" type="presParOf" srcId="{74E9EA92-5F2C-49CB-8E33-5A5E548C4340}" destId="{1B79A4CE-E3BA-43AB-80A1-506EE5DD3D26}" srcOrd="2" destOrd="0" presId="urn:microsoft.com/office/officeart/2005/8/layout/chevron2"/>
    <dgm:cxn modelId="{C39E4619-C2DA-4DEC-955A-BC077D27723D}" type="presParOf" srcId="{1B79A4CE-E3BA-43AB-80A1-506EE5DD3D26}" destId="{E96AFFD1-C330-42A2-BB47-F555FB80ABF4}" srcOrd="0" destOrd="0" presId="urn:microsoft.com/office/officeart/2005/8/layout/chevron2"/>
    <dgm:cxn modelId="{BF98997F-2745-432E-A596-8717B5E72FFB}" type="presParOf" srcId="{1B79A4CE-E3BA-43AB-80A1-506EE5DD3D26}" destId="{A0C6EF6F-CC20-4BBD-8DDB-100A0B66BE75}" srcOrd="1" destOrd="0" presId="urn:microsoft.com/office/officeart/2005/8/layout/chevron2"/>
    <dgm:cxn modelId="{F522B8C1-A234-4032-9EFE-259D5E0A8683}" type="presParOf" srcId="{74E9EA92-5F2C-49CB-8E33-5A5E548C4340}" destId="{9896E094-5B35-4FD5-B249-10889F5B2124}" srcOrd="3" destOrd="0" presId="urn:microsoft.com/office/officeart/2005/8/layout/chevron2"/>
    <dgm:cxn modelId="{A4BA6153-04F1-4B24-9598-31BDB6E2D171}" type="presParOf" srcId="{74E9EA92-5F2C-49CB-8E33-5A5E548C4340}" destId="{13DC453C-2359-4918-AEE3-9BEC10A32962}" srcOrd="4" destOrd="0" presId="urn:microsoft.com/office/officeart/2005/8/layout/chevron2"/>
    <dgm:cxn modelId="{33DF263D-60F8-4DFC-808A-937ADB4FA0E0}" type="presParOf" srcId="{13DC453C-2359-4918-AEE3-9BEC10A32962}" destId="{2532B01E-0EFB-476E-86A0-86A96A434E2F}" srcOrd="0" destOrd="0" presId="urn:microsoft.com/office/officeart/2005/8/layout/chevron2"/>
    <dgm:cxn modelId="{ED5BD87E-B0A9-4E1B-9A4B-F1993A134B5C}" type="presParOf" srcId="{13DC453C-2359-4918-AEE3-9BEC10A32962}" destId="{C86501D9-1D52-4993-938F-D1D852928D72}"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5F483-EA87-4B57-B2D4-4D012B78AEE6}">
      <dsp:nvSpPr>
        <dsp:cNvPr id="0" name=""/>
        <dsp:cNvSpPr/>
      </dsp:nvSpPr>
      <dsp:spPr>
        <a:xfrm rot="5400000">
          <a:off x="-189346" y="192988"/>
          <a:ext cx="1262309" cy="883616"/>
        </a:xfrm>
        <a:prstGeom prst="chevron">
          <a:avLst/>
        </a:prstGeom>
        <a:solidFill>
          <a:srgbClr val="00294D"/>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AU" sz="1800" kern="1200">
              <a:latin typeface="Arial" panose="020B0604020202020204" pitchFamily="34" charset="0"/>
              <a:cs typeface="Arial" panose="020B0604020202020204" pitchFamily="34" charset="0"/>
            </a:rPr>
            <a:t>Plan</a:t>
          </a:r>
        </a:p>
      </dsp:txBody>
      <dsp:txXfrm rot="-5400000">
        <a:off x="1" y="445449"/>
        <a:ext cx="883616" cy="378693"/>
      </dsp:txXfrm>
    </dsp:sp>
    <dsp:sp modelId="{A4868D86-0FAE-40F9-82A8-D160E5893620}">
      <dsp:nvSpPr>
        <dsp:cNvPr id="0" name=""/>
        <dsp:cNvSpPr/>
      </dsp:nvSpPr>
      <dsp:spPr>
        <a:xfrm rot="5400000">
          <a:off x="3111625" y="-2224366"/>
          <a:ext cx="820501" cy="5276518"/>
        </a:xfrm>
        <a:prstGeom prst="round2SameRect">
          <a:avLst/>
        </a:prstGeom>
        <a:solidFill>
          <a:schemeClr val="lt1">
            <a:alpha val="90000"/>
            <a:hueOff val="0"/>
            <a:satOff val="0"/>
            <a:lumOff val="0"/>
            <a:alphaOff val="0"/>
          </a:schemeClr>
        </a:solidFill>
        <a:ln w="12700" cap="flat" cmpd="sng" algn="ctr">
          <a:solidFill>
            <a:srgbClr val="00294D"/>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Confirm and plan the requirements. </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Choose the best procurement approach in line with legislation and your applicable policies and procedures.</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Obtain any approvals that are needed to implement the chosen procurement approach. </a:t>
          </a:r>
        </a:p>
      </dsp:txBody>
      <dsp:txXfrm rot="-5400000">
        <a:off x="883617" y="43696"/>
        <a:ext cx="5236464" cy="740393"/>
      </dsp:txXfrm>
    </dsp:sp>
    <dsp:sp modelId="{E96AFFD1-C330-42A2-BB47-F555FB80ABF4}">
      <dsp:nvSpPr>
        <dsp:cNvPr id="0" name=""/>
        <dsp:cNvSpPr/>
      </dsp:nvSpPr>
      <dsp:spPr>
        <a:xfrm rot="5400000">
          <a:off x="-189346" y="1256181"/>
          <a:ext cx="1262309" cy="883616"/>
        </a:xfrm>
        <a:prstGeom prst="chevron">
          <a:avLst/>
        </a:prstGeom>
        <a:solidFill>
          <a:srgbClr val="00294D"/>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AU" sz="1800" kern="1200">
              <a:latin typeface="Arial" panose="020B0604020202020204" pitchFamily="34" charset="0"/>
              <a:cs typeface="Arial" panose="020B0604020202020204" pitchFamily="34" charset="0"/>
            </a:rPr>
            <a:t>Source</a:t>
          </a:r>
        </a:p>
      </dsp:txBody>
      <dsp:txXfrm rot="-5400000">
        <a:off x="1" y="1508642"/>
        <a:ext cx="883616" cy="378693"/>
      </dsp:txXfrm>
    </dsp:sp>
    <dsp:sp modelId="{A0C6EF6F-CC20-4BBD-8DDB-100A0B66BE75}">
      <dsp:nvSpPr>
        <dsp:cNvPr id="0" name=""/>
        <dsp:cNvSpPr/>
      </dsp:nvSpPr>
      <dsp:spPr>
        <a:xfrm rot="5400000">
          <a:off x="3111625" y="-1161173"/>
          <a:ext cx="820501" cy="5276518"/>
        </a:xfrm>
        <a:prstGeom prst="round2SameRect">
          <a:avLst/>
        </a:prstGeom>
        <a:solidFill>
          <a:schemeClr val="lt1">
            <a:alpha val="90000"/>
            <a:hueOff val="0"/>
            <a:satOff val="0"/>
            <a:lumOff val="0"/>
            <a:alphaOff val="0"/>
          </a:schemeClr>
        </a:solidFill>
        <a:ln w="12700" cap="flat" cmpd="sng" algn="ctr">
          <a:solidFill>
            <a:srgbClr val="00294D"/>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Approach the market using the the approved procurment approach.  </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Assess responses and select the preferred supplier/s.</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Obtain any approvals that are needed to appoint the preferred supplier/s</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Award the contract/s and/or finalise the agreement/s. </a:t>
          </a:r>
        </a:p>
      </dsp:txBody>
      <dsp:txXfrm rot="-5400000">
        <a:off x="883617" y="1106889"/>
        <a:ext cx="5236464" cy="740393"/>
      </dsp:txXfrm>
    </dsp:sp>
    <dsp:sp modelId="{2532B01E-0EFB-476E-86A0-86A96A434E2F}">
      <dsp:nvSpPr>
        <dsp:cNvPr id="0" name=""/>
        <dsp:cNvSpPr/>
      </dsp:nvSpPr>
      <dsp:spPr>
        <a:xfrm rot="5400000">
          <a:off x="-189346" y="2319375"/>
          <a:ext cx="1262309" cy="883616"/>
        </a:xfrm>
        <a:prstGeom prst="chevron">
          <a:avLst/>
        </a:prstGeom>
        <a:solidFill>
          <a:srgbClr val="00294D"/>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AU" sz="1800" kern="1200">
              <a:latin typeface="Arial" panose="020B0604020202020204" pitchFamily="34" charset="0"/>
              <a:cs typeface="Arial" panose="020B0604020202020204" pitchFamily="34" charset="0"/>
            </a:rPr>
            <a:t>Manage</a:t>
          </a:r>
          <a:r>
            <a:rPr lang="en-AU" sz="1800" kern="1200"/>
            <a:t> </a:t>
          </a:r>
        </a:p>
      </dsp:txBody>
      <dsp:txXfrm rot="-5400000">
        <a:off x="1" y="2571836"/>
        <a:ext cx="883616" cy="378693"/>
      </dsp:txXfrm>
    </dsp:sp>
    <dsp:sp modelId="{C86501D9-1D52-4993-938F-D1D852928D72}">
      <dsp:nvSpPr>
        <dsp:cNvPr id="0" name=""/>
        <dsp:cNvSpPr/>
      </dsp:nvSpPr>
      <dsp:spPr>
        <a:xfrm rot="5400000">
          <a:off x="3111625" y="-97979"/>
          <a:ext cx="820501" cy="5276518"/>
        </a:xfrm>
        <a:prstGeom prst="round2SameRect">
          <a:avLst/>
        </a:prstGeom>
        <a:solidFill>
          <a:schemeClr val="lt1">
            <a:alpha val="90000"/>
            <a:hueOff val="0"/>
            <a:satOff val="0"/>
            <a:lumOff val="0"/>
            <a:alphaOff val="0"/>
          </a:schemeClr>
        </a:solidFill>
        <a:ln w="12700" cap="flat" cmpd="sng" algn="ctr">
          <a:solidFill>
            <a:srgbClr val="00294D"/>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Project and contract management. </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Monitor, identify and report changes.</a:t>
          </a:r>
        </a:p>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Collect evidence of completed works and expenditure</a:t>
          </a:r>
          <a:r>
            <a:rPr lang="en-AU" sz="1000" kern="1200"/>
            <a:t>.</a:t>
          </a:r>
        </a:p>
      </dsp:txBody>
      <dsp:txXfrm rot="-5400000">
        <a:off x="883617" y="2170083"/>
        <a:ext cx="5236464" cy="7403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F78E38F6D4DA688570100374289D5"/>
        <w:category>
          <w:name w:val="General"/>
          <w:gallery w:val="placeholder"/>
        </w:category>
        <w:types>
          <w:type w:val="bbPlcHdr"/>
        </w:types>
        <w:behaviors>
          <w:behavior w:val="content"/>
        </w:behaviors>
        <w:guid w:val="{A022B120-8E8A-46C1-97CD-A8CCCC8687B2}"/>
      </w:docPartPr>
      <w:docPartBody>
        <w:p w:rsidR="00927C46" w:rsidRDefault="00927C46" w:rsidP="00927C46">
          <w:pPr>
            <w:pStyle w:val="8EBF78E38F6D4DA688570100374289D516"/>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2929E4ACB0C1401287EA3F512609366D"/>
        <w:category>
          <w:name w:val="General"/>
          <w:gallery w:val="placeholder"/>
        </w:category>
        <w:types>
          <w:type w:val="bbPlcHdr"/>
        </w:types>
        <w:behaviors>
          <w:behavior w:val="content"/>
        </w:behaviors>
        <w:guid w:val="{AEC64F07-A426-4917-94E0-3FE0945B7F05}"/>
      </w:docPartPr>
      <w:docPartBody>
        <w:p w:rsidR="00927C46" w:rsidRDefault="00927C46" w:rsidP="00927C46">
          <w:pPr>
            <w:pStyle w:val="2929E4ACB0C1401287EA3F512609366D16"/>
          </w:pPr>
          <w:r w:rsidRPr="00176E8F">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3DB88A7012F34F0591D0004A6E17728A"/>
        <w:category>
          <w:name w:val="General"/>
          <w:gallery w:val="placeholder"/>
        </w:category>
        <w:types>
          <w:type w:val="bbPlcHdr"/>
        </w:types>
        <w:behaviors>
          <w:behavior w:val="content"/>
        </w:behaviors>
        <w:guid w:val="{CDC98A2D-8EBD-43FA-8D8D-DCD67F7273FF}"/>
      </w:docPartPr>
      <w:docPartBody>
        <w:p w:rsidR="00927C46" w:rsidRDefault="00927C46" w:rsidP="00927C46">
          <w:pPr>
            <w:pStyle w:val="3DB88A7012F34F0591D0004A6E17728A16"/>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FA02347ED9684905A48840F6343BF384"/>
        <w:category>
          <w:name w:val="General"/>
          <w:gallery w:val="placeholder"/>
        </w:category>
        <w:types>
          <w:type w:val="bbPlcHdr"/>
        </w:types>
        <w:behaviors>
          <w:behavior w:val="content"/>
        </w:behaviors>
        <w:guid w:val="{57E6E93B-A58F-4CDC-8E35-D566DF07EB76}"/>
      </w:docPartPr>
      <w:docPartBody>
        <w:p w:rsidR="00927C46" w:rsidRDefault="00927C46" w:rsidP="00927C46">
          <w:pPr>
            <w:pStyle w:val="FA02347ED9684905A48840F6343BF38416"/>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9F7EC985A28145E9A3EC7CDDC95CFE50"/>
        <w:category>
          <w:name w:val="General"/>
          <w:gallery w:val="placeholder"/>
        </w:category>
        <w:types>
          <w:type w:val="bbPlcHdr"/>
        </w:types>
        <w:behaviors>
          <w:behavior w:val="content"/>
        </w:behaviors>
        <w:guid w:val="{78B6B8AE-9066-4845-A75F-2F54E22BF790}"/>
      </w:docPartPr>
      <w:docPartBody>
        <w:p w:rsidR="00927C46" w:rsidRDefault="00927C46" w:rsidP="00927C46">
          <w:pPr>
            <w:pStyle w:val="9F7EC985A28145E9A3EC7CDDC95CFE5016"/>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FE9BD3D97B5C482B9B964461717DD936"/>
        <w:category>
          <w:name w:val="General"/>
          <w:gallery w:val="placeholder"/>
        </w:category>
        <w:types>
          <w:type w:val="bbPlcHdr"/>
        </w:types>
        <w:behaviors>
          <w:behavior w:val="content"/>
        </w:behaviors>
        <w:guid w:val="{9658AD07-FC0E-49B0-8B33-94ABFD30836B}"/>
      </w:docPartPr>
      <w:docPartBody>
        <w:p w:rsidR="00927C46" w:rsidRDefault="00927C46" w:rsidP="00927C46">
          <w:pPr>
            <w:pStyle w:val="FE9BD3D97B5C482B9B964461717DD93616"/>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475A1C24453B4CB2B94FE0DEE128B2A9"/>
        <w:category>
          <w:name w:val="General"/>
          <w:gallery w:val="placeholder"/>
        </w:category>
        <w:types>
          <w:type w:val="bbPlcHdr"/>
        </w:types>
        <w:behaviors>
          <w:behavior w:val="content"/>
        </w:behaviors>
        <w:guid w:val="{30E1C2A8-611E-4918-9133-33F0BA3801FE}"/>
      </w:docPartPr>
      <w:docPartBody>
        <w:p w:rsidR="00927C46" w:rsidRDefault="00927C46" w:rsidP="00927C46">
          <w:pPr>
            <w:pStyle w:val="475A1C24453B4CB2B94FE0DEE128B2A916"/>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D5C1E7DC2C51487E9F1680BF0A4935C5"/>
        <w:category>
          <w:name w:val="General"/>
          <w:gallery w:val="placeholder"/>
        </w:category>
        <w:types>
          <w:type w:val="bbPlcHdr"/>
        </w:types>
        <w:behaviors>
          <w:behavior w:val="content"/>
        </w:behaviors>
        <w:guid w:val="{E43FF3B5-15A8-40CA-8B5C-E5EA6177327B}"/>
      </w:docPartPr>
      <w:docPartBody>
        <w:p w:rsidR="00927C46" w:rsidRDefault="00927C46" w:rsidP="00927C46">
          <w:pPr>
            <w:pStyle w:val="D5C1E7DC2C51487E9F1680BF0A4935C5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91E6BD1A30BA43D48A141B2D0E6DD4B0"/>
        <w:category>
          <w:name w:val="General"/>
          <w:gallery w:val="placeholder"/>
        </w:category>
        <w:types>
          <w:type w:val="bbPlcHdr"/>
        </w:types>
        <w:behaviors>
          <w:behavior w:val="content"/>
        </w:behaviors>
        <w:guid w:val="{84F80DF6-6071-4D7D-AFCD-DC62159350C6}"/>
      </w:docPartPr>
      <w:docPartBody>
        <w:p w:rsidR="00927C46" w:rsidRDefault="00927C46" w:rsidP="00927C46">
          <w:pPr>
            <w:pStyle w:val="91E6BD1A30BA43D48A141B2D0E6DD4B0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C4D093C0E3BB4B7282F34931EB1B72E0"/>
        <w:category>
          <w:name w:val="General"/>
          <w:gallery w:val="placeholder"/>
        </w:category>
        <w:types>
          <w:type w:val="bbPlcHdr"/>
        </w:types>
        <w:behaviors>
          <w:behavior w:val="content"/>
        </w:behaviors>
        <w:guid w:val="{196666BA-F61C-42F6-870E-AFE0DB6B8E75}"/>
      </w:docPartPr>
      <w:docPartBody>
        <w:p w:rsidR="00927C46" w:rsidRDefault="00927C46" w:rsidP="00927C46">
          <w:pPr>
            <w:pStyle w:val="C4D093C0E3BB4B7282F34931EB1B72E0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F86970C9E3054E7ABE52709E9D9896CF"/>
        <w:category>
          <w:name w:val="General"/>
          <w:gallery w:val="placeholder"/>
        </w:category>
        <w:types>
          <w:type w:val="bbPlcHdr"/>
        </w:types>
        <w:behaviors>
          <w:behavior w:val="content"/>
        </w:behaviors>
        <w:guid w:val="{16BB62B8-66D6-4A78-B21F-6438E8D3D8A0}"/>
      </w:docPartPr>
      <w:docPartBody>
        <w:p w:rsidR="00927C46" w:rsidRDefault="00927C46" w:rsidP="00927C46">
          <w:pPr>
            <w:pStyle w:val="F86970C9E3054E7ABE52709E9D9896CF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BA6B3CE2796F48F1931D043492A98F39"/>
        <w:category>
          <w:name w:val="General"/>
          <w:gallery w:val="placeholder"/>
        </w:category>
        <w:types>
          <w:type w:val="bbPlcHdr"/>
        </w:types>
        <w:behaviors>
          <w:behavior w:val="content"/>
        </w:behaviors>
        <w:guid w:val="{D690E49D-A16C-488A-81FD-86732C6B1F20}"/>
      </w:docPartPr>
      <w:docPartBody>
        <w:p w:rsidR="00927C46" w:rsidRDefault="00927C46" w:rsidP="00927C46">
          <w:pPr>
            <w:pStyle w:val="BA6B3CE2796F48F1931D043492A98F39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DCD9EA1EB88F432FBD84FB62298A23C2"/>
        <w:category>
          <w:name w:val="General"/>
          <w:gallery w:val="placeholder"/>
        </w:category>
        <w:types>
          <w:type w:val="bbPlcHdr"/>
        </w:types>
        <w:behaviors>
          <w:behavior w:val="content"/>
        </w:behaviors>
        <w:guid w:val="{7B265CF4-9C8F-4D72-AB16-16111E85C711}"/>
      </w:docPartPr>
      <w:docPartBody>
        <w:p w:rsidR="00927C46" w:rsidRDefault="00927C46" w:rsidP="00927C46">
          <w:pPr>
            <w:pStyle w:val="DCD9EA1EB88F432FBD84FB62298A23C2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B6CAAF60755A4F689B6E55CBA3605EAD"/>
        <w:category>
          <w:name w:val="General"/>
          <w:gallery w:val="placeholder"/>
        </w:category>
        <w:types>
          <w:type w:val="bbPlcHdr"/>
        </w:types>
        <w:behaviors>
          <w:behavior w:val="content"/>
        </w:behaviors>
        <w:guid w:val="{9E183E1C-1811-4514-A3DC-B22F4C2B97DF}"/>
      </w:docPartPr>
      <w:docPartBody>
        <w:p w:rsidR="00927C46" w:rsidRDefault="00927C46" w:rsidP="00927C46">
          <w:pPr>
            <w:pStyle w:val="B6CAAF60755A4F689B6E55CBA3605EAD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00D07463362E439F8A3EC3DDBEE3E9DD"/>
        <w:category>
          <w:name w:val="General"/>
          <w:gallery w:val="placeholder"/>
        </w:category>
        <w:types>
          <w:type w:val="bbPlcHdr"/>
        </w:types>
        <w:behaviors>
          <w:behavior w:val="content"/>
        </w:behaviors>
        <w:guid w:val="{DB8E4C38-4E1D-4408-BFC1-AC045E08E847}"/>
      </w:docPartPr>
      <w:docPartBody>
        <w:p w:rsidR="00927C46" w:rsidRDefault="00927C46" w:rsidP="00927C46">
          <w:pPr>
            <w:pStyle w:val="00D07463362E439F8A3EC3DDBEE3E9DD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5279AEE6441A4B61A1D50D8F1EEE22DB"/>
        <w:category>
          <w:name w:val="General"/>
          <w:gallery w:val="placeholder"/>
        </w:category>
        <w:types>
          <w:type w:val="bbPlcHdr"/>
        </w:types>
        <w:behaviors>
          <w:behavior w:val="content"/>
        </w:behaviors>
        <w:guid w:val="{8E240ADB-CA29-431F-A940-B91E80EA4CF8}"/>
      </w:docPartPr>
      <w:docPartBody>
        <w:p w:rsidR="00927C46" w:rsidRDefault="00927C46" w:rsidP="00927C46">
          <w:pPr>
            <w:pStyle w:val="5279AEE6441A4B61A1D50D8F1EEE22DB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6884F313C3D149EFA81796E12E30F729"/>
        <w:category>
          <w:name w:val="General"/>
          <w:gallery w:val="placeholder"/>
        </w:category>
        <w:types>
          <w:type w:val="bbPlcHdr"/>
        </w:types>
        <w:behaviors>
          <w:behavior w:val="content"/>
        </w:behaviors>
        <w:guid w:val="{A294307C-D71B-4AA6-A83D-8AFE045ED7C6}"/>
      </w:docPartPr>
      <w:docPartBody>
        <w:p w:rsidR="00927C46" w:rsidRDefault="00927C46" w:rsidP="00927C46">
          <w:pPr>
            <w:pStyle w:val="6884F313C3D149EFA81796E12E30F72915"/>
          </w:pPr>
          <w:r w:rsidRPr="00A73DB5">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2D610E66CC7C49458051362AD4C1D4CE"/>
        <w:category>
          <w:name w:val="General"/>
          <w:gallery w:val="placeholder"/>
        </w:category>
        <w:types>
          <w:type w:val="bbPlcHdr"/>
        </w:types>
        <w:behaviors>
          <w:behavior w:val="content"/>
        </w:behaviors>
        <w:guid w:val="{81F21728-646E-4581-8F25-D93C09EB7D31}"/>
      </w:docPartPr>
      <w:docPartBody>
        <w:p w:rsidR="00927C46" w:rsidRDefault="00927C46" w:rsidP="00927C46">
          <w:pPr>
            <w:pStyle w:val="2D610E66CC7C49458051362AD4C1D4CE15"/>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13F638DC7FA044B4B152C477355720E4"/>
        <w:category>
          <w:name w:val="General"/>
          <w:gallery w:val="placeholder"/>
        </w:category>
        <w:types>
          <w:type w:val="bbPlcHdr"/>
        </w:types>
        <w:behaviors>
          <w:behavior w:val="content"/>
        </w:behaviors>
        <w:guid w:val="{E91A5CFB-EEAE-4E3C-91D7-E263F9F73B96}"/>
      </w:docPartPr>
      <w:docPartBody>
        <w:p w:rsidR="00310BDB" w:rsidRDefault="00310BDB" w:rsidP="00310BDB">
          <w:pPr>
            <w:pStyle w:val="13F638DC7FA044B4B152C477355720E4"/>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43071E6F0B4946A3994D556CD9100F86"/>
        <w:category>
          <w:name w:val="General"/>
          <w:gallery w:val="placeholder"/>
        </w:category>
        <w:types>
          <w:type w:val="bbPlcHdr"/>
        </w:types>
        <w:behaviors>
          <w:behavior w:val="content"/>
        </w:behaviors>
        <w:guid w:val="{A6B66699-841A-4175-A763-D7CD4CC21CAD}"/>
      </w:docPartPr>
      <w:docPartBody>
        <w:p w:rsidR="00310BDB" w:rsidRDefault="00310BDB" w:rsidP="00310BDB">
          <w:pPr>
            <w:pStyle w:val="43071E6F0B4946A3994D556CD9100F86"/>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FFB45888C84F47BB9D6333239CF367AE"/>
        <w:category>
          <w:name w:val="General"/>
          <w:gallery w:val="placeholder"/>
        </w:category>
        <w:types>
          <w:type w:val="bbPlcHdr"/>
        </w:types>
        <w:behaviors>
          <w:behavior w:val="content"/>
        </w:behaviors>
        <w:guid w:val="{4B7084B5-E97B-4EAF-B57A-BB61D9FE093F}"/>
      </w:docPartPr>
      <w:docPartBody>
        <w:p w:rsidR="00310BDB" w:rsidRDefault="00310BDB" w:rsidP="00310BDB">
          <w:pPr>
            <w:pStyle w:val="FFB45888C84F47BB9D6333239CF367AE"/>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
      <w:docPartPr>
        <w:name w:val="97EEEF359D4D4B0FB6484E8DC4E03841"/>
        <w:category>
          <w:name w:val="General"/>
          <w:gallery w:val="placeholder"/>
        </w:category>
        <w:types>
          <w:type w:val="bbPlcHdr"/>
        </w:types>
        <w:behaviors>
          <w:behavior w:val="content"/>
        </w:behaviors>
        <w:guid w:val="{A03FB9DA-57CD-45D2-B315-A88428CD078F}"/>
      </w:docPartPr>
      <w:docPartBody>
        <w:p w:rsidR="00310BDB" w:rsidRDefault="00310BDB" w:rsidP="00310BDB">
          <w:pPr>
            <w:pStyle w:val="97EEEF359D4D4B0FB6484E8DC4E03841"/>
          </w:pPr>
          <w:r w:rsidRPr="00340914">
            <w:rPr>
              <w:color w:val="ADADAD" w:themeColor="background2" w:themeShade="BF"/>
              <w:sz w:val="22"/>
              <w:szCs w:val="22"/>
            </w:rPr>
            <w:t xml:space="preserve">Enter </w:t>
          </w:r>
          <w:r>
            <w:rPr>
              <w:color w:val="ADADAD" w:themeColor="background2" w:themeShade="BF"/>
              <w:sz w:val="22"/>
              <w:szCs w:val="22"/>
            </w:rPr>
            <w:t>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75"/>
    <w:rsid w:val="00062BB2"/>
    <w:rsid w:val="00290F7A"/>
    <w:rsid w:val="00310BDB"/>
    <w:rsid w:val="003119CA"/>
    <w:rsid w:val="003F5D2C"/>
    <w:rsid w:val="0040533D"/>
    <w:rsid w:val="00927C46"/>
    <w:rsid w:val="00984B75"/>
    <w:rsid w:val="00B83317"/>
    <w:rsid w:val="00C13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C46"/>
    <w:rPr>
      <w:color w:val="666666"/>
    </w:rPr>
  </w:style>
  <w:style w:type="paragraph" w:customStyle="1" w:styleId="8EBF78E38F6D4DA688570100374289D516">
    <w:name w:val="8EBF78E38F6D4DA688570100374289D516"/>
    <w:rsid w:val="00927C46"/>
    <w:pPr>
      <w:spacing w:after="0" w:line="240" w:lineRule="auto"/>
    </w:pPr>
    <w:rPr>
      <w:rFonts w:ascii="Arial" w:eastAsiaTheme="minorHAnsi" w:hAnsi="Arial"/>
      <w:kern w:val="0"/>
      <w:sz w:val="20"/>
      <w:szCs w:val="20"/>
      <w:lang w:val="en-US" w:eastAsia="en-US"/>
      <w14:ligatures w14:val="none"/>
    </w:rPr>
  </w:style>
  <w:style w:type="paragraph" w:customStyle="1" w:styleId="2929E4ACB0C1401287EA3F512609366D16">
    <w:name w:val="2929E4ACB0C1401287EA3F512609366D16"/>
    <w:rsid w:val="00927C46"/>
    <w:pPr>
      <w:spacing w:after="0" w:line="240" w:lineRule="auto"/>
    </w:pPr>
    <w:rPr>
      <w:rFonts w:ascii="Arial" w:eastAsiaTheme="minorHAnsi" w:hAnsi="Arial"/>
      <w:kern w:val="0"/>
      <w:sz w:val="20"/>
      <w:szCs w:val="20"/>
      <w:lang w:val="en-US" w:eastAsia="en-US"/>
      <w14:ligatures w14:val="none"/>
    </w:rPr>
  </w:style>
  <w:style w:type="paragraph" w:customStyle="1" w:styleId="3DB88A7012F34F0591D0004A6E17728A16">
    <w:name w:val="3DB88A7012F34F0591D0004A6E17728A16"/>
    <w:rsid w:val="00927C46"/>
    <w:pPr>
      <w:spacing w:after="0" w:line="240" w:lineRule="auto"/>
    </w:pPr>
    <w:rPr>
      <w:rFonts w:ascii="Arial" w:eastAsiaTheme="minorHAnsi" w:hAnsi="Arial"/>
      <w:kern w:val="0"/>
      <w:sz w:val="20"/>
      <w:szCs w:val="20"/>
      <w:lang w:val="en-US" w:eastAsia="en-US"/>
      <w14:ligatures w14:val="none"/>
    </w:rPr>
  </w:style>
  <w:style w:type="paragraph" w:customStyle="1" w:styleId="FA02347ED9684905A48840F6343BF38416">
    <w:name w:val="FA02347ED9684905A48840F6343BF38416"/>
    <w:rsid w:val="00927C46"/>
    <w:pPr>
      <w:spacing w:after="0" w:line="240" w:lineRule="auto"/>
    </w:pPr>
    <w:rPr>
      <w:rFonts w:ascii="Arial" w:eastAsiaTheme="minorHAnsi" w:hAnsi="Arial"/>
      <w:kern w:val="0"/>
      <w:sz w:val="20"/>
      <w:szCs w:val="20"/>
      <w:lang w:val="en-US" w:eastAsia="en-US"/>
      <w14:ligatures w14:val="none"/>
    </w:rPr>
  </w:style>
  <w:style w:type="paragraph" w:customStyle="1" w:styleId="9F7EC985A28145E9A3EC7CDDC95CFE5016">
    <w:name w:val="9F7EC985A28145E9A3EC7CDDC95CFE5016"/>
    <w:rsid w:val="00927C46"/>
    <w:pPr>
      <w:spacing w:after="0" w:line="240" w:lineRule="auto"/>
    </w:pPr>
    <w:rPr>
      <w:rFonts w:ascii="Arial" w:eastAsiaTheme="minorHAnsi" w:hAnsi="Arial"/>
      <w:kern w:val="0"/>
      <w:sz w:val="20"/>
      <w:szCs w:val="20"/>
      <w:lang w:val="en-US" w:eastAsia="en-US"/>
      <w14:ligatures w14:val="none"/>
    </w:rPr>
  </w:style>
  <w:style w:type="paragraph" w:customStyle="1" w:styleId="FE9BD3D97B5C482B9B964461717DD93616">
    <w:name w:val="FE9BD3D97B5C482B9B964461717DD93616"/>
    <w:rsid w:val="00927C46"/>
    <w:pPr>
      <w:spacing w:after="0" w:line="240" w:lineRule="auto"/>
    </w:pPr>
    <w:rPr>
      <w:rFonts w:ascii="Arial" w:eastAsiaTheme="minorHAnsi" w:hAnsi="Arial"/>
      <w:kern w:val="0"/>
      <w:sz w:val="20"/>
      <w:szCs w:val="20"/>
      <w:lang w:val="en-US" w:eastAsia="en-US"/>
      <w14:ligatures w14:val="none"/>
    </w:rPr>
  </w:style>
  <w:style w:type="paragraph" w:customStyle="1" w:styleId="475A1C24453B4CB2B94FE0DEE128B2A916">
    <w:name w:val="475A1C24453B4CB2B94FE0DEE128B2A916"/>
    <w:rsid w:val="00927C46"/>
    <w:pPr>
      <w:spacing w:after="0" w:line="240" w:lineRule="auto"/>
    </w:pPr>
    <w:rPr>
      <w:rFonts w:ascii="Arial" w:eastAsiaTheme="minorHAnsi" w:hAnsi="Arial"/>
      <w:kern w:val="0"/>
      <w:sz w:val="20"/>
      <w:szCs w:val="20"/>
      <w:lang w:val="en-US" w:eastAsia="en-US"/>
      <w14:ligatures w14:val="none"/>
    </w:rPr>
  </w:style>
  <w:style w:type="paragraph" w:customStyle="1" w:styleId="D5C1E7DC2C51487E9F1680BF0A4935C515">
    <w:name w:val="D5C1E7DC2C51487E9F1680BF0A4935C515"/>
    <w:rsid w:val="00927C46"/>
    <w:pPr>
      <w:spacing w:after="120" w:line="240" w:lineRule="auto"/>
    </w:pPr>
    <w:rPr>
      <w:rFonts w:ascii="Arial" w:eastAsia="Times New Roman" w:hAnsi="Arial" w:cs="Arial"/>
      <w:kern w:val="0"/>
      <w:lang w:eastAsia="en-US"/>
      <w14:ligatures w14:val="none"/>
    </w:rPr>
  </w:style>
  <w:style w:type="paragraph" w:customStyle="1" w:styleId="91E6BD1A30BA43D48A141B2D0E6DD4B015">
    <w:name w:val="91E6BD1A30BA43D48A141B2D0E6DD4B015"/>
    <w:rsid w:val="00927C46"/>
    <w:pPr>
      <w:spacing w:after="120" w:line="240" w:lineRule="auto"/>
    </w:pPr>
    <w:rPr>
      <w:rFonts w:ascii="Arial" w:eastAsia="Times New Roman" w:hAnsi="Arial" w:cs="Arial"/>
      <w:kern w:val="0"/>
      <w:lang w:eastAsia="en-US"/>
      <w14:ligatures w14:val="none"/>
    </w:rPr>
  </w:style>
  <w:style w:type="paragraph" w:customStyle="1" w:styleId="C4D093C0E3BB4B7282F34931EB1B72E015">
    <w:name w:val="C4D093C0E3BB4B7282F34931EB1B72E015"/>
    <w:rsid w:val="00927C46"/>
    <w:pPr>
      <w:spacing w:after="120" w:line="240" w:lineRule="auto"/>
    </w:pPr>
    <w:rPr>
      <w:rFonts w:ascii="Arial" w:eastAsia="Times New Roman" w:hAnsi="Arial" w:cs="Arial"/>
      <w:kern w:val="0"/>
      <w:lang w:eastAsia="en-US"/>
      <w14:ligatures w14:val="none"/>
    </w:rPr>
  </w:style>
  <w:style w:type="paragraph" w:customStyle="1" w:styleId="F86970C9E3054E7ABE52709E9D9896CF15">
    <w:name w:val="F86970C9E3054E7ABE52709E9D9896CF15"/>
    <w:rsid w:val="00927C46"/>
    <w:pPr>
      <w:spacing w:after="120" w:line="240" w:lineRule="auto"/>
    </w:pPr>
    <w:rPr>
      <w:rFonts w:ascii="Arial" w:eastAsia="Times New Roman" w:hAnsi="Arial" w:cs="Arial"/>
      <w:kern w:val="0"/>
      <w:lang w:eastAsia="en-US"/>
      <w14:ligatures w14:val="none"/>
    </w:rPr>
  </w:style>
  <w:style w:type="paragraph" w:customStyle="1" w:styleId="BA6B3CE2796F48F1931D043492A98F3915">
    <w:name w:val="BA6B3CE2796F48F1931D043492A98F3915"/>
    <w:rsid w:val="00927C46"/>
    <w:pPr>
      <w:spacing w:after="120" w:line="240" w:lineRule="auto"/>
    </w:pPr>
    <w:rPr>
      <w:rFonts w:ascii="Arial" w:eastAsia="Times New Roman" w:hAnsi="Arial" w:cs="Arial"/>
      <w:kern w:val="0"/>
      <w:lang w:eastAsia="en-US"/>
      <w14:ligatures w14:val="none"/>
    </w:rPr>
  </w:style>
  <w:style w:type="paragraph" w:customStyle="1" w:styleId="DCD9EA1EB88F432FBD84FB62298A23C215">
    <w:name w:val="DCD9EA1EB88F432FBD84FB62298A23C215"/>
    <w:rsid w:val="00927C46"/>
    <w:pPr>
      <w:spacing w:after="120" w:line="240" w:lineRule="auto"/>
    </w:pPr>
    <w:rPr>
      <w:rFonts w:ascii="Arial" w:eastAsia="Times New Roman" w:hAnsi="Arial" w:cs="Arial"/>
      <w:kern w:val="0"/>
      <w:lang w:eastAsia="en-US"/>
      <w14:ligatures w14:val="none"/>
    </w:rPr>
  </w:style>
  <w:style w:type="paragraph" w:customStyle="1" w:styleId="B6CAAF60755A4F689B6E55CBA3605EAD15">
    <w:name w:val="B6CAAF60755A4F689B6E55CBA3605EAD15"/>
    <w:rsid w:val="00927C46"/>
    <w:pPr>
      <w:spacing w:after="120" w:line="240" w:lineRule="auto"/>
    </w:pPr>
    <w:rPr>
      <w:rFonts w:ascii="Arial" w:eastAsia="Times New Roman" w:hAnsi="Arial" w:cs="Arial"/>
      <w:kern w:val="0"/>
      <w:lang w:eastAsia="en-US"/>
      <w14:ligatures w14:val="none"/>
    </w:rPr>
  </w:style>
  <w:style w:type="paragraph" w:customStyle="1" w:styleId="00D07463362E439F8A3EC3DDBEE3E9DD15">
    <w:name w:val="00D07463362E439F8A3EC3DDBEE3E9DD15"/>
    <w:rsid w:val="00927C46"/>
    <w:pPr>
      <w:spacing w:after="120" w:line="240" w:lineRule="auto"/>
    </w:pPr>
    <w:rPr>
      <w:rFonts w:ascii="Arial" w:eastAsia="Times New Roman" w:hAnsi="Arial" w:cs="Arial"/>
      <w:kern w:val="0"/>
      <w:lang w:eastAsia="en-US"/>
      <w14:ligatures w14:val="none"/>
    </w:rPr>
  </w:style>
  <w:style w:type="paragraph" w:customStyle="1" w:styleId="5279AEE6441A4B61A1D50D8F1EEE22DB15">
    <w:name w:val="5279AEE6441A4B61A1D50D8F1EEE22DB15"/>
    <w:rsid w:val="00927C46"/>
    <w:pPr>
      <w:spacing w:after="120" w:line="240" w:lineRule="auto"/>
    </w:pPr>
    <w:rPr>
      <w:rFonts w:ascii="Arial" w:eastAsia="Times New Roman" w:hAnsi="Arial" w:cs="Arial"/>
      <w:kern w:val="0"/>
      <w:lang w:eastAsia="en-US"/>
      <w14:ligatures w14:val="none"/>
    </w:rPr>
  </w:style>
  <w:style w:type="paragraph" w:customStyle="1" w:styleId="6884F313C3D149EFA81796E12E30F72915">
    <w:name w:val="6884F313C3D149EFA81796E12E30F72915"/>
    <w:rsid w:val="00927C46"/>
    <w:pPr>
      <w:spacing w:after="120" w:line="240" w:lineRule="auto"/>
    </w:pPr>
    <w:rPr>
      <w:rFonts w:ascii="Arial" w:eastAsia="Times New Roman" w:hAnsi="Arial" w:cs="Arial"/>
      <w:kern w:val="0"/>
      <w:lang w:eastAsia="en-US"/>
      <w14:ligatures w14:val="none"/>
    </w:rPr>
  </w:style>
  <w:style w:type="paragraph" w:customStyle="1" w:styleId="2D610E66CC7C49458051362AD4C1D4CE15">
    <w:name w:val="2D610E66CC7C49458051362AD4C1D4CE15"/>
    <w:rsid w:val="00927C46"/>
    <w:pPr>
      <w:spacing w:after="120" w:line="240" w:lineRule="auto"/>
    </w:pPr>
    <w:rPr>
      <w:rFonts w:ascii="Arial" w:eastAsia="Times New Roman" w:hAnsi="Arial" w:cs="Arial"/>
      <w:kern w:val="0"/>
      <w:lang w:eastAsia="en-US"/>
      <w14:ligatures w14:val="none"/>
    </w:rPr>
  </w:style>
  <w:style w:type="paragraph" w:customStyle="1" w:styleId="13F638DC7FA044B4B152C477355720E4">
    <w:name w:val="13F638DC7FA044B4B152C477355720E4"/>
    <w:rsid w:val="00310BDB"/>
  </w:style>
  <w:style w:type="paragraph" w:customStyle="1" w:styleId="43071E6F0B4946A3994D556CD9100F86">
    <w:name w:val="43071E6F0B4946A3994D556CD9100F86"/>
    <w:rsid w:val="00310BDB"/>
  </w:style>
  <w:style w:type="paragraph" w:customStyle="1" w:styleId="FFB45888C84F47BB9D6333239CF367AE">
    <w:name w:val="FFB45888C84F47BB9D6333239CF367AE"/>
    <w:rsid w:val="00310BDB"/>
  </w:style>
  <w:style w:type="paragraph" w:customStyle="1" w:styleId="97EEEF359D4D4B0FB6484E8DC4E03841">
    <w:name w:val="97EEEF359D4D4B0FB6484E8DC4E03841"/>
    <w:rsid w:val="00310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4aaa7-2ec1-47fe-a885-58444e3391d8" xsi:nil="true"/>
    <lcf76f155ced4ddcb4097134ff3c332f xmlns="bc9f234b-33b4-4d27-9be6-ce287c72c7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34C15B75D7444AB43C83691559B4D3" ma:contentTypeVersion="17" ma:contentTypeDescription="Create a new document." ma:contentTypeScope="" ma:versionID="8c890d1cda77333d5e1be300a37d20b1">
  <xsd:schema xmlns:xsd="http://www.w3.org/2001/XMLSchema" xmlns:xs="http://www.w3.org/2001/XMLSchema" xmlns:p="http://schemas.microsoft.com/office/2006/metadata/properties" xmlns:ns2="bc9f234b-33b4-4d27-9be6-ce287c72c74f" xmlns:ns3="c354aaa7-2ec1-47fe-a885-58444e3391d8" targetNamespace="http://schemas.microsoft.com/office/2006/metadata/properties" ma:root="true" ma:fieldsID="54119f5a829361276e00fbe663173d3d" ns2:_="" ns3:_="">
    <xsd:import namespace="bc9f234b-33b4-4d27-9be6-ce287c72c74f"/>
    <xsd:import namespace="c354aaa7-2ec1-47fe-a885-58444e339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234b-33b4-4d27-9be6-ce287c72c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b1a6fe-adf9-4f00-b6cf-a9458b4e3ee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4aaa7-2ec1-47fe-a885-58444e3391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279fb4-2008-45d5-a629-bb3480927618}" ma:internalName="TaxCatchAll" ma:showField="CatchAllData" ma:web="c354aaa7-2ec1-47fe-a885-58444e339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3F1D4-AED9-4AA1-96A3-56ED73B5CED0}">
  <ds:schemaRefs>
    <ds:schemaRef ds:uri="http://purl.org/dc/elements/1.1/"/>
    <ds:schemaRef ds:uri="http://schemas.microsoft.com/office/2006/metadata/properties"/>
    <ds:schemaRef ds:uri="http://schemas.microsoft.com/office/infopath/2007/PartnerControls"/>
    <ds:schemaRef ds:uri="bc9f234b-33b4-4d27-9be6-ce287c72c74f"/>
    <ds:schemaRef ds:uri="http://purl.org/dc/terms/"/>
    <ds:schemaRef ds:uri="http://schemas.microsoft.com/office/2006/documentManagement/types"/>
    <ds:schemaRef ds:uri="http://schemas.openxmlformats.org/package/2006/metadata/core-properties"/>
    <ds:schemaRef ds:uri="c354aaa7-2ec1-47fe-a885-58444e3391d8"/>
    <ds:schemaRef ds:uri="http://www.w3.org/XML/1998/namespace"/>
    <ds:schemaRef ds:uri="http://purl.org/dc/dcmitype/"/>
  </ds:schemaRefs>
</ds:datastoreItem>
</file>

<file path=customXml/itemProps2.xml><?xml version="1.0" encoding="utf-8"?>
<ds:datastoreItem xmlns:ds="http://schemas.openxmlformats.org/officeDocument/2006/customXml" ds:itemID="{594B08B6-D2A4-4DB7-9CCF-55CBA9780E87}">
  <ds:schemaRefs>
    <ds:schemaRef ds:uri="http://schemas.openxmlformats.org/officeDocument/2006/bibliography"/>
  </ds:schemaRefs>
</ds:datastoreItem>
</file>

<file path=customXml/itemProps3.xml><?xml version="1.0" encoding="utf-8"?>
<ds:datastoreItem xmlns:ds="http://schemas.openxmlformats.org/officeDocument/2006/customXml" ds:itemID="{4DE97663-685C-4E0C-86F5-4DA4DC3A05CF}"/>
</file>

<file path=customXml/itemProps4.xml><?xml version="1.0" encoding="utf-8"?>
<ds:datastoreItem xmlns:ds="http://schemas.openxmlformats.org/officeDocument/2006/customXml" ds:itemID="{C9A905CE-953F-4EFB-AE1C-BE185287E603}">
  <ds:schemaRefs>
    <ds:schemaRef ds:uri="http://schemas.microsoft.com/sharepoint/v3/contenttype/forms"/>
  </ds:schemaRefs>
</ds:datastoreItem>
</file>

<file path=docMetadata/LabelInfo.xml><?xml version="1.0" encoding="utf-8"?>
<clbl:labelList xmlns:clbl="http://schemas.microsoft.com/office/2020/mipLabelMetadata">
  <clbl:label id="{f2c53664-ba48-42ff-8608-e4019969d536}" enabled="0" method="" siteId="{f2c53664-ba48-42ff-8608-e4019969d536}" removed="1"/>
</clbl:labelList>
</file>

<file path=docProps/app.xml><?xml version="1.0" encoding="utf-8"?>
<Properties xmlns="http://schemas.openxmlformats.org/officeDocument/2006/extended-properties" xmlns:vt="http://schemas.openxmlformats.org/officeDocument/2006/docPropsVTypes">
  <Template>DFES Header and Styles Templat_silience - Strategy and Policy.dotx</Template>
  <TotalTime>1</TotalTime>
  <Pages>11</Pages>
  <Words>2384</Words>
  <Characters>13594</Characters>
  <Application>Microsoft Office Word</Application>
  <DocSecurity>0</DocSecurity>
  <Lines>424</Lines>
  <Paragraphs>192</Paragraphs>
  <ScaleCrop>false</ScaleCrop>
  <HeadingPairs>
    <vt:vector size="2" baseType="variant">
      <vt:variant>
        <vt:lpstr>Title</vt:lpstr>
      </vt:variant>
      <vt:variant>
        <vt:i4>1</vt:i4>
      </vt:variant>
    </vt:vector>
  </HeadingPairs>
  <TitlesOfParts>
    <vt:vector size="1" baseType="lpstr">
      <vt:lpstr/>
    </vt:vector>
  </TitlesOfParts>
  <Company>FESA</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WALLER Siobhan</dc:creator>
  <cp:keywords/>
  <cp:lastModifiedBy>STAINTON Robert</cp:lastModifiedBy>
  <cp:revision>2</cp:revision>
  <cp:lastPrinted>2024-09-12T06:31:00Z</cp:lastPrinted>
  <dcterms:created xsi:type="dcterms:W3CDTF">2026-05-25T03:59:00Z</dcterms:created>
  <dcterms:modified xsi:type="dcterms:W3CDTF">2026-05-25T03:59:00Z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0x0101001634C15B75D7444AB43C83691559B4D3</vt:lpwstr>
  </property>
  <property fmtid="{D5CDD505-2E9C-101B-9397-08002B2CF9AE}" pid="3" name="Internal Template Type">
    <vt:lpwstr>Internal</vt:lpwstr>
  </property>
  <property fmtid="{D5CDD505-2E9C-101B-9397-08002B2CF9AE}" pid="4" name="Document Link">
    <vt:lpwstr>https://intranet.dfes.wa.gov.au/forms-and-templates/DFESTemplates/DFES-Template-Internal-Memorandum.docx, DFES Internal Memo</vt:lpwstr>
  </property>
  <property fmtid="{D5CDD505-2E9C-101B-9397-08002B2CF9AE}" pid="5" name="MediaServiceImageTags">
    <vt:lpwstr/>
  </property>
</Properties>
</file>