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3097" w14:textId="042B1D45" w:rsidR="00B82D87" w:rsidRDefault="004F4486">
      <w:r>
        <w:rPr>
          <w:noProof/>
        </w:rPr>
        <w:drawing>
          <wp:anchor distT="0" distB="0" distL="114300" distR="114300" simplePos="0" relativeHeight="251653632" behindDoc="0" locked="0" layoutInCell="1" allowOverlap="1" wp14:anchorId="0366E747" wp14:editId="256A0EB3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5943600" cy="1402080"/>
            <wp:effectExtent l="0" t="0" r="0" b="7620"/>
            <wp:wrapSquare wrapText="bothSides"/>
            <wp:docPr id="1221272340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72340" name="Picture 2" descr="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13825" w14:textId="1B6170A5" w:rsidR="00862D4E" w:rsidRDefault="00862D4E"/>
    <w:p w14:paraId="30340035" w14:textId="46B9D1F5" w:rsidR="00B82D87" w:rsidRPr="00B82D87" w:rsidRDefault="004F4486" w:rsidP="00B82D87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884B2A" wp14:editId="61B884BC">
                <wp:simplePos x="0" y="0"/>
                <wp:positionH relativeFrom="margin">
                  <wp:align>center</wp:align>
                </wp:positionH>
                <wp:positionV relativeFrom="paragraph">
                  <wp:posOffset>11994</wp:posOffset>
                </wp:positionV>
                <wp:extent cx="4340860" cy="2170430"/>
                <wp:effectExtent l="0" t="0" r="21590" b="20320"/>
                <wp:wrapNone/>
                <wp:docPr id="8063801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860" cy="2170430"/>
                        </a:xfrm>
                        <a:prstGeom prst="roundRect">
                          <a:avLst/>
                        </a:prstGeom>
                        <a:solidFill>
                          <a:srgbClr val="1A61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8C151" w14:textId="2646B0D4" w:rsidR="000C288F" w:rsidRPr="000C288F" w:rsidRDefault="000C288F" w:rsidP="000C288F">
                            <w:pPr>
                              <w:spacing w:after="0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C288F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t>Preventi</w:t>
                            </w:r>
                            <w:r w:rsidR="009521E0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t>ng</w:t>
                            </w:r>
                            <w:r w:rsidRPr="000C288F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Healthcare Associated Infections</w:t>
                            </w:r>
                            <w:r w:rsidR="00211422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(HAI)</w:t>
                            </w:r>
                            <w:r w:rsidR="00277EF7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69BB3155" w14:textId="7FDB6AF1" w:rsidR="00B82D87" w:rsidRPr="00B82D87" w:rsidRDefault="000C288F" w:rsidP="00211422">
                            <w:pPr>
                              <w:spacing w:after="0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C288F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Infection Prevention </w:t>
                            </w:r>
                            <w:r w:rsidR="00211422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0C288F">
                              <w:rPr>
                                <w:rFonts w:ascii="Avenir Next LT Pro" w:hAnsi="Avenir Next LT Pro"/>
                                <w:b/>
                                <w:bCs/>
                                <w:sz w:val="36"/>
                                <w:szCs w:val="36"/>
                              </w:rPr>
                              <w:t>and Control Training Packet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84B2A" id="_x0000_s1026" style="position:absolute;margin-left:0;margin-top:.95pt;width:341.8pt;height:170.9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fgfgIAAFg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" fillcolor="#1a619c" strokecolor="#030e13 [484]" strokeweight="1pt">
                <v:stroke joinstyle="miter"/>
                <v:textbox>
                  <w:txbxContent>
                    <w:p w14:paraId="1DB8C151" w14:textId="2646B0D4" w:rsidR="000C288F" w:rsidRPr="000C288F" w:rsidRDefault="000C288F" w:rsidP="000C288F">
                      <w:pPr>
                        <w:spacing w:after="0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</w:pPr>
                      <w:r w:rsidRPr="000C288F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t>Preventi</w:t>
                      </w:r>
                      <w:r w:rsidR="009521E0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t>ng</w:t>
                      </w:r>
                      <w:r w:rsidRPr="000C288F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t xml:space="preserve"> Healthcare Associated Infections</w:t>
                      </w:r>
                      <w:r w:rsidR="00211422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t xml:space="preserve"> (HAI)</w:t>
                      </w:r>
                      <w:r w:rsidR="00277EF7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69BB3155" w14:textId="7FDB6AF1" w:rsidR="00B82D87" w:rsidRPr="00B82D87" w:rsidRDefault="000C288F" w:rsidP="00211422">
                      <w:pPr>
                        <w:spacing w:after="0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</w:pPr>
                      <w:r w:rsidRPr="000C288F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t xml:space="preserve">Infection Prevention </w:t>
                      </w:r>
                      <w:r w:rsidR="00211422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0C288F">
                        <w:rPr>
                          <w:rFonts w:ascii="Avenir Next LT Pro" w:hAnsi="Avenir Next LT Pro"/>
                          <w:b/>
                          <w:bCs/>
                          <w:sz w:val="36"/>
                          <w:szCs w:val="36"/>
                        </w:rPr>
                        <w:t>and Control Training Packet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352226" w14:textId="0707865A" w:rsidR="00B82D87" w:rsidRPr="00B82D87" w:rsidRDefault="00B82D87" w:rsidP="00B82D87"/>
    <w:p w14:paraId="202D7E6D" w14:textId="08423C10" w:rsidR="00B82D87" w:rsidRPr="00B82D87" w:rsidRDefault="00B82D87" w:rsidP="00B82D87"/>
    <w:p w14:paraId="22843CFC" w14:textId="16801D31" w:rsidR="00B82D87" w:rsidRPr="00B82D87" w:rsidRDefault="00B82D87" w:rsidP="00B82D87"/>
    <w:p w14:paraId="7D731211" w14:textId="77777777" w:rsidR="00B82D87" w:rsidRPr="00B82D87" w:rsidRDefault="00B82D87" w:rsidP="00B82D87"/>
    <w:p w14:paraId="1D4C7A18" w14:textId="77777777" w:rsidR="00B82D87" w:rsidRPr="00B82D87" w:rsidRDefault="00B82D87" w:rsidP="00B82D87"/>
    <w:p w14:paraId="5C3FA97A" w14:textId="77777777" w:rsidR="00B82D87" w:rsidRPr="00B82D87" w:rsidRDefault="00B82D87" w:rsidP="00B82D87"/>
    <w:p w14:paraId="1A00D821" w14:textId="77777777" w:rsidR="00B82D87" w:rsidRPr="00B82D87" w:rsidRDefault="00B82D87" w:rsidP="00B82D87"/>
    <w:p w14:paraId="41FEC634" w14:textId="64BCA780" w:rsidR="00B82D87" w:rsidRPr="00B82D87" w:rsidRDefault="0D5E5733" w:rsidP="00652C4F">
      <w:pPr>
        <w:jc w:val="center"/>
      </w:pPr>
      <w:r>
        <w:rPr>
          <w:noProof/>
        </w:rPr>
        <w:drawing>
          <wp:inline distT="0" distB="0" distL="0" distR="0" wp14:anchorId="230B1435" wp14:editId="65ADF74C">
            <wp:extent cx="1853565" cy="1850390"/>
            <wp:effectExtent l="0" t="0" r="0" b="0"/>
            <wp:docPr id="1731941704" name="Picture 4" descr="A collage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4671" name="Picture 4" descr="A collage of peop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486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A36A975" wp14:editId="66655F73">
                <wp:simplePos x="0" y="0"/>
                <wp:positionH relativeFrom="margin">
                  <wp:align>center</wp:align>
                </wp:positionH>
                <wp:positionV relativeFrom="paragraph">
                  <wp:posOffset>86437</wp:posOffset>
                </wp:positionV>
                <wp:extent cx="2377440" cy="1367155"/>
                <wp:effectExtent l="0" t="0" r="2286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35C2" w14:textId="6B914124" w:rsidR="001F3537" w:rsidRPr="001D71FB" w:rsidRDefault="001D71FB" w:rsidP="001D71FB">
                            <w:pPr>
                              <w:jc w:val="center"/>
                              <w:rPr>
                                <w:rFonts w:ascii="Avenir Next LT Pro" w:hAnsi="Avenir Next LT Pro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br/>
                            </w:r>
                            <w:r w:rsidR="00CC5033" w:rsidRPr="00B82D87">
                              <w:rPr>
                                <w:rFonts w:ascii="Avenir Next LT Pro" w:hAnsi="Avenir Next LT Pro"/>
                              </w:rPr>
                              <w:t xml:space="preserve">A curated collection of </w:t>
                            </w:r>
                            <w:r w:rsidR="00CC5033">
                              <w:rPr>
                                <w:rFonts w:ascii="Avenir Next LT Pro" w:hAnsi="Avenir Next LT Pro"/>
                              </w:rPr>
                              <w:br/>
                            </w:r>
                            <w:r w:rsidR="00CC5033" w:rsidRPr="00B82D87">
                              <w:rPr>
                                <w:rFonts w:ascii="Avenir Next LT Pro" w:hAnsi="Avenir Next LT Pro"/>
                              </w:rPr>
                              <w:t xml:space="preserve">Project Firstline Rhode Island webinars and print materials </w:t>
                            </w:r>
                            <w:r w:rsidR="00CC5033">
                              <w:rPr>
                                <w:rFonts w:ascii="Avenir Next LT Pro" w:hAnsi="Avenir Next LT Pro"/>
                              </w:rPr>
                              <w:br/>
                            </w:r>
                            <w:r w:rsidR="00CC5033" w:rsidRPr="00B82D87">
                              <w:rPr>
                                <w:rFonts w:ascii="Avenir Next LT Pro" w:hAnsi="Avenir Next LT Pro"/>
                              </w:rPr>
                              <w:t xml:space="preserve">for </w:t>
                            </w:r>
                            <w:r w:rsidR="000C088A">
                              <w:rPr>
                                <w:rFonts w:ascii="Avenir Next LT Pro" w:hAnsi="Avenir Next LT Pro"/>
                              </w:rPr>
                              <w:t>healthcare</w:t>
                            </w:r>
                            <w:r w:rsidR="00CC5033" w:rsidRPr="00B82D87">
                              <w:rPr>
                                <w:rFonts w:ascii="Avenir Next LT Pro" w:hAnsi="Avenir Next LT Pro"/>
                              </w:rPr>
                              <w:t xml:space="preserve"> </w:t>
                            </w:r>
                            <w:r w:rsidR="00CC5033">
                              <w:rPr>
                                <w:rFonts w:ascii="Avenir Next LT Pro" w:hAnsi="Avenir Next LT Pro"/>
                              </w:rPr>
                              <w:t>p</w:t>
                            </w:r>
                            <w:r w:rsidR="00CC5033" w:rsidRPr="00B82D87">
                              <w:rPr>
                                <w:rFonts w:ascii="Avenir Next LT Pro" w:hAnsi="Avenir Next LT Pro"/>
                              </w:rPr>
                              <w:t>ersonnel</w:t>
                            </w:r>
                            <w:r>
                              <w:rPr>
                                <w:rFonts w:ascii="Avenir Next LT Pro" w:hAnsi="Avenir Next LT Pr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36A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6.8pt;width:187.2pt;height:107.65pt;z-index:25165465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" strokecolor="white [3212]">
                <v:textbox style="mso-fit-shape-to-text:t">
                  <w:txbxContent>
                    <w:p w14:paraId="386835C2" w14:textId="6B914124" w:rsidR="001F3537" w:rsidRPr="001D71FB" w:rsidRDefault="001D71FB" w:rsidP="001D71FB">
                      <w:pPr>
                        <w:jc w:val="center"/>
                        <w:rPr>
                          <w:rFonts w:ascii="Avenir Next LT Pro" w:hAnsi="Avenir Next LT Pro"/>
                        </w:rPr>
                      </w:pPr>
                      <w:r>
                        <w:rPr>
                          <w:rFonts w:ascii="Avenir Next LT Pro" w:hAnsi="Avenir Next LT Pro"/>
                        </w:rPr>
                        <w:br/>
                      </w:r>
                      <w:r w:rsidR="00CC5033" w:rsidRPr="00B82D87">
                        <w:rPr>
                          <w:rFonts w:ascii="Avenir Next LT Pro" w:hAnsi="Avenir Next LT Pro"/>
                        </w:rPr>
                        <w:t xml:space="preserve">A curated collection of </w:t>
                      </w:r>
                      <w:r w:rsidR="00CC5033">
                        <w:rPr>
                          <w:rFonts w:ascii="Avenir Next LT Pro" w:hAnsi="Avenir Next LT Pro"/>
                        </w:rPr>
                        <w:br/>
                      </w:r>
                      <w:r w:rsidR="00CC5033" w:rsidRPr="00B82D87">
                        <w:rPr>
                          <w:rFonts w:ascii="Avenir Next LT Pro" w:hAnsi="Avenir Next LT Pro"/>
                        </w:rPr>
                        <w:t xml:space="preserve">Project Firstline Rhode Island webinars and print materials </w:t>
                      </w:r>
                      <w:r w:rsidR="00CC5033">
                        <w:rPr>
                          <w:rFonts w:ascii="Avenir Next LT Pro" w:hAnsi="Avenir Next LT Pro"/>
                        </w:rPr>
                        <w:br/>
                      </w:r>
                      <w:r w:rsidR="00CC5033" w:rsidRPr="00B82D87">
                        <w:rPr>
                          <w:rFonts w:ascii="Avenir Next LT Pro" w:hAnsi="Avenir Next LT Pro"/>
                        </w:rPr>
                        <w:t xml:space="preserve">for </w:t>
                      </w:r>
                      <w:r w:rsidR="000C088A">
                        <w:rPr>
                          <w:rFonts w:ascii="Avenir Next LT Pro" w:hAnsi="Avenir Next LT Pro"/>
                        </w:rPr>
                        <w:t>healthcare</w:t>
                      </w:r>
                      <w:r w:rsidR="00CC5033" w:rsidRPr="00B82D87">
                        <w:rPr>
                          <w:rFonts w:ascii="Avenir Next LT Pro" w:hAnsi="Avenir Next LT Pro"/>
                        </w:rPr>
                        <w:t xml:space="preserve"> </w:t>
                      </w:r>
                      <w:r w:rsidR="00CC5033">
                        <w:rPr>
                          <w:rFonts w:ascii="Avenir Next LT Pro" w:hAnsi="Avenir Next LT Pro"/>
                        </w:rPr>
                        <w:t>p</w:t>
                      </w:r>
                      <w:r w:rsidR="00CC5033" w:rsidRPr="00B82D87">
                        <w:rPr>
                          <w:rFonts w:ascii="Avenir Next LT Pro" w:hAnsi="Avenir Next LT Pro"/>
                        </w:rPr>
                        <w:t>ersonnel</w:t>
                      </w:r>
                      <w:r>
                        <w:rPr>
                          <w:rFonts w:ascii="Avenir Next LT Pro" w:hAnsi="Avenir Next LT Pro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51FA66" w14:textId="31F24F01" w:rsidR="00B82D87" w:rsidRPr="00B82D87" w:rsidRDefault="00B82D87" w:rsidP="179D46DB"/>
    <w:p w14:paraId="7858E403" w14:textId="0DB0619D" w:rsidR="00B82D87" w:rsidRDefault="00B82D87" w:rsidP="00B82D87"/>
    <w:p w14:paraId="0506F7E8" w14:textId="5269CBD8" w:rsidR="00B82D87" w:rsidRPr="00B82D87" w:rsidRDefault="00B82D87" w:rsidP="0F57AABF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57216C8" wp14:editId="6DD78C20">
                <wp:extent cx="4554908" cy="1170774"/>
                <wp:effectExtent l="0" t="0" r="17145" b="10795"/>
                <wp:docPr id="152287720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908" cy="1170774"/>
                        </a:xfrm>
                        <a:prstGeom prst="roundRect">
                          <a:avLst/>
                        </a:prstGeom>
                        <a:solidFill>
                          <a:srgbClr val="1A61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11C85" w14:textId="7F3A4535" w:rsidR="00B82D87" w:rsidRPr="00B82D87" w:rsidRDefault="004F4486" w:rsidP="00D36953">
                            <w:pPr>
                              <w:spacing w:after="0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72"/>
                                <w:szCs w:val="72"/>
                              </w:rPr>
                              <w:t>Webinars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7216C8" id="Rectangle: Rounded Corners 3" o:spid="_x0000_s1028" style="width:358.65pt;height: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" fillcolor="#1a619c" strokecolor="#030e13 [484]" strokeweight="1pt">
                <v:stroke joinstyle="miter"/>
                <v:textbox>
                  <w:txbxContent>
                    <w:p w14:paraId="76411C85" w14:textId="7F3A4535" w:rsidR="00B82D87" w:rsidRPr="00B82D87" w:rsidRDefault="004F4486" w:rsidP="00D36953">
                      <w:pPr>
                        <w:spacing w:after="0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72"/>
                          <w:szCs w:val="72"/>
                        </w:rPr>
                        <w:t>Webinars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4E083F25">
        <w:t> </w:t>
      </w:r>
    </w:p>
    <w:tbl>
      <w:tblPr>
        <w:tblStyle w:val="PlainTable1"/>
        <w:tblW w:w="9350" w:type="dxa"/>
        <w:tblLayout w:type="fixed"/>
        <w:tblLook w:val="04A0" w:firstRow="1" w:lastRow="0" w:firstColumn="1" w:lastColumn="0" w:noHBand="0" w:noVBand="1"/>
      </w:tblPr>
      <w:tblGrid>
        <w:gridCol w:w="2785"/>
        <w:gridCol w:w="6565"/>
      </w:tblGrid>
      <w:tr w:rsidR="00A45E6D" w:rsidRPr="00A9214B" w14:paraId="789B8CC7" w14:textId="77777777" w:rsidTr="00211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E151281" w14:textId="1FA28B01" w:rsidR="00A45E6D" w:rsidRPr="000C288F" w:rsidRDefault="00211422" w:rsidP="00652C4F">
            <w:pPr>
              <w:rPr>
                <w:rFonts w:ascii="Avenir Next LT Pro" w:hAnsi="Avenir Next LT Pro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="00652C4F" w:rsidRPr="000C288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>Preventing Catheter-Associated Urinary Tract Infection (CAUTI)</w:t>
            </w:r>
          </w:p>
        </w:tc>
        <w:tc>
          <w:tcPr>
            <w:tcW w:w="6565" w:type="dxa"/>
          </w:tcPr>
          <w:p w14:paraId="219CCCC7" w14:textId="0A5A4440" w:rsidR="00A45E6D" w:rsidRPr="000C288F" w:rsidRDefault="00A45E6D" w:rsidP="00A45E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C288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="00211422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Pr="000C288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 xml:space="preserve">English: </w:t>
            </w:r>
            <w:hyperlink r:id="rId9" w:history="1">
              <w:r w:rsidR="00652C4F" w:rsidRPr="000C288F">
                <w:rPr>
                  <w:rStyle w:val="Hyperlink"/>
                  <w:b w:val="0"/>
                  <w:bCs w:val="0"/>
                </w:rPr>
                <w:t>https://www.youtube.com/watch?v=hbfjTukduGY</w:t>
              </w:r>
            </w:hyperlink>
          </w:p>
          <w:p w14:paraId="36626A7A" w14:textId="338EDA52" w:rsidR="00652C4F" w:rsidRPr="000C288F" w:rsidRDefault="00652C4F" w:rsidP="00A45E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br/>
            </w:r>
          </w:p>
        </w:tc>
      </w:tr>
      <w:tr w:rsidR="00A45E6D" w:rsidRPr="00A9214B" w14:paraId="7E4678E1" w14:textId="77777777" w:rsidTr="00211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9E8C764" w14:textId="63B93CDC" w:rsidR="00A45E6D" w:rsidRPr="00A9214B" w:rsidRDefault="00211422" w:rsidP="00A45E6D">
            <w:pPr>
              <w:rPr>
                <w:rFonts w:ascii="Avenir Next LT Pro" w:hAnsi="Avenir Next LT Pro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="00652C4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>P</w:t>
            </w:r>
            <w:r w:rsidR="00652C4F" w:rsidRPr="00652C4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>reventing Central Line-Associated Bloodstream Infections (CLABSI)</w:t>
            </w:r>
          </w:p>
        </w:tc>
        <w:tc>
          <w:tcPr>
            <w:tcW w:w="6565" w:type="dxa"/>
          </w:tcPr>
          <w:p w14:paraId="2BC0E779" w14:textId="77777777" w:rsidR="00A45E6D" w:rsidRPr="00A9214B" w:rsidRDefault="00A45E6D" w:rsidP="00A45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  <w:p w14:paraId="399F0B80" w14:textId="43F8F12A" w:rsidR="00A45E6D" w:rsidRDefault="00211422" w:rsidP="00A45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venir Next LT Pro" w:hAnsi="Avenir Next LT Pro"/>
                <w:sz w:val="20"/>
                <w:szCs w:val="20"/>
              </w:rPr>
              <w:br/>
            </w:r>
            <w:r w:rsidR="00A45E6D" w:rsidRPr="00A9214B">
              <w:rPr>
                <w:rFonts w:ascii="Avenir Next LT Pro" w:hAnsi="Avenir Next LT Pro"/>
                <w:sz w:val="20"/>
                <w:szCs w:val="20"/>
              </w:rPr>
              <w:t xml:space="preserve">English: </w:t>
            </w:r>
            <w:hyperlink r:id="rId10" w:history="1">
              <w:r w:rsidR="00652C4F" w:rsidRPr="00AB0C21">
                <w:rPr>
                  <w:rStyle w:val="Hyperlink"/>
                </w:rPr>
                <w:t>https://www.youtube.com/watch?v=-qLREEVQqXA</w:t>
              </w:r>
            </w:hyperlink>
          </w:p>
          <w:p w14:paraId="33F1CFEA" w14:textId="77777777" w:rsidR="00A45E6D" w:rsidRPr="00A9214B" w:rsidRDefault="00A45E6D" w:rsidP="00A45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00A854" w14:textId="5E04475D" w:rsidR="00A45E6D" w:rsidRPr="00A9214B" w:rsidRDefault="00A45E6D" w:rsidP="0F57A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288F" w:rsidRPr="00A9214B" w14:paraId="35B0B54B" w14:textId="77777777" w:rsidTr="00211422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CAF8EAD" w14:textId="1EC6D782" w:rsidR="000C288F" w:rsidRDefault="00211422" w:rsidP="000C288F">
            <w:pP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="000C288F" w:rsidRPr="00652C4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>Preventing Ventilator-Associated Events (VAE)</w:t>
            </w:r>
          </w:p>
        </w:tc>
        <w:tc>
          <w:tcPr>
            <w:tcW w:w="6565" w:type="dxa"/>
          </w:tcPr>
          <w:p w14:paraId="64AFA4DC" w14:textId="77777777" w:rsidR="000C288F" w:rsidRPr="00A9214B" w:rsidRDefault="000C288F" w:rsidP="000C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  <w:p w14:paraId="41546BAE" w14:textId="4048AEA7" w:rsidR="000C288F" w:rsidRPr="00652C4F" w:rsidRDefault="00211422" w:rsidP="000C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</w:r>
            <w:r w:rsidR="000C288F" w:rsidRPr="00A9214B">
              <w:rPr>
                <w:rFonts w:ascii="Avenir Next LT Pro" w:hAnsi="Avenir Next LT Pro"/>
                <w:sz w:val="20"/>
                <w:szCs w:val="20"/>
              </w:rPr>
              <w:t>Englis</w:t>
            </w:r>
            <w:r w:rsidR="000C288F" w:rsidRPr="000C288F">
              <w:rPr>
                <w:rFonts w:ascii="Avenir Next LT Pro" w:hAnsi="Avenir Next LT Pro"/>
                <w:sz w:val="20"/>
                <w:szCs w:val="20"/>
              </w:rPr>
              <w:t>h:</w:t>
            </w:r>
            <w:r w:rsidR="000C288F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hyperlink r:id="rId11" w:tgtFrame="_blank" w:tooltip="https://www.youtube.com/watch?v=khzpi6i53t4" w:history="1">
              <w:r w:rsidR="000C288F" w:rsidRPr="00652C4F">
                <w:rPr>
                  <w:rStyle w:val="Hyperlink"/>
                  <w:rFonts w:ascii="Avenir Next LT Pro" w:hAnsi="Avenir Next LT Pro"/>
                  <w:sz w:val="20"/>
                  <w:szCs w:val="20"/>
                </w:rPr>
                <w:t>https://www.youtube.com/watch?v=KhZPi6I53T4</w:t>
              </w:r>
            </w:hyperlink>
          </w:p>
          <w:p w14:paraId="460129E3" w14:textId="77777777" w:rsidR="000C288F" w:rsidRPr="00A9214B" w:rsidRDefault="000C288F" w:rsidP="000C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E48F3" w:rsidRPr="00A9214B" w14:paraId="25B92EC9" w14:textId="77777777" w:rsidTr="00211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D7D59F9" w14:textId="772EFFDE" w:rsidR="003E48F3" w:rsidRPr="00652C4F" w:rsidRDefault="003E48F3" w:rsidP="003E48F3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Pr="00736DDC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>Preventing Surgical Site Infections (SSI)</w:t>
            </w: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</w:p>
        </w:tc>
        <w:tc>
          <w:tcPr>
            <w:tcW w:w="6565" w:type="dxa"/>
          </w:tcPr>
          <w:p w14:paraId="611ADC76" w14:textId="77777777" w:rsidR="003E48F3" w:rsidRPr="00A9214B" w:rsidRDefault="003E48F3" w:rsidP="003E4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  <w:p w14:paraId="0CF17243" w14:textId="5E887B99" w:rsidR="003E48F3" w:rsidRPr="00A9214B" w:rsidRDefault="003E48F3" w:rsidP="003E4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</w:r>
            <w:r w:rsidRPr="00A9214B">
              <w:rPr>
                <w:rFonts w:ascii="Avenir Next LT Pro" w:hAnsi="Avenir Next LT Pro"/>
                <w:sz w:val="20"/>
                <w:szCs w:val="20"/>
              </w:rPr>
              <w:t xml:space="preserve">English: </w:t>
            </w:r>
            <w:hyperlink r:id="rId12" w:history="1">
              <w:r w:rsidRPr="00AB0C21">
                <w:rPr>
                  <w:rStyle w:val="Hyperlink"/>
                </w:rPr>
                <w:t>https://www.youtube.com/watch?v=XzeaOpPf5jA</w:t>
              </w:r>
            </w:hyperlink>
          </w:p>
        </w:tc>
      </w:tr>
      <w:tr w:rsidR="003E48F3" w:rsidRPr="00A9214B" w14:paraId="281CDB4F" w14:textId="77777777" w:rsidTr="00211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BE38282" w14:textId="47F8F7C0" w:rsidR="003E48F3" w:rsidRPr="00A9214B" w:rsidRDefault="003E48F3" w:rsidP="003E48F3">
            <w:pPr>
              <w:rPr>
                <w:rFonts w:ascii="Avenir Next LT Pro" w:hAnsi="Avenir Next LT Pro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Pr="0F57AAB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 xml:space="preserve">Preventing </w:t>
            </w:r>
            <w:r w:rsidRPr="00211422">
              <w:rPr>
                <w:rFonts w:ascii="Avenir Next LT Pro" w:hAnsi="Avenir Next LT Pro"/>
                <w:b w:val="0"/>
                <w:bCs w:val="0"/>
                <w:i/>
                <w:iCs/>
                <w:sz w:val="20"/>
                <w:szCs w:val="20"/>
              </w:rPr>
              <w:t>Candida auris</w:t>
            </w:r>
            <w:r w:rsidRPr="0F57AAB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 xml:space="preserve"> Infections </w:t>
            </w:r>
          </w:p>
        </w:tc>
        <w:tc>
          <w:tcPr>
            <w:tcW w:w="6565" w:type="dxa"/>
          </w:tcPr>
          <w:p w14:paraId="35456B60" w14:textId="77777777" w:rsidR="003E48F3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</w:r>
            <w:r w:rsidRPr="000C088A">
              <w:rPr>
                <w:rFonts w:ascii="Avenir Next LT Pro" w:hAnsi="Avenir Next LT Pro"/>
                <w:sz w:val="20"/>
                <w:szCs w:val="20"/>
              </w:rPr>
              <w:t xml:space="preserve">English: </w:t>
            </w:r>
            <w:hyperlink r:id="rId13" w:history="1">
              <w:r w:rsidRPr="00B15E4F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https://www.youtube.com/watch?v=atgyfDsbxbg</w:t>
              </w:r>
            </w:hyperlink>
          </w:p>
          <w:p w14:paraId="1C4898DB" w14:textId="4335078F" w:rsidR="003E48F3" w:rsidRPr="00211422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88A">
              <w:rPr>
                <w:rFonts w:ascii="Avenir Next LT Pro" w:hAnsi="Avenir Next LT Pro"/>
                <w:sz w:val="20"/>
                <w:szCs w:val="20"/>
              </w:rPr>
              <w:t xml:space="preserve">Spanish: </w:t>
            </w:r>
            <w:hyperlink r:id="rId14">
              <w:r w:rsidRPr="000C088A">
                <w:rPr>
                  <w:rStyle w:val="Hyperlink"/>
                  <w:rFonts w:ascii="Avenir Next LT Pro" w:hAnsi="Avenir Next LT Pro"/>
                  <w:sz w:val="20"/>
                  <w:szCs w:val="20"/>
                </w:rPr>
                <w:t>https://www.youtube.com/watch?v=PWQUM3k_s9s</w:t>
              </w:r>
            </w:hyperlink>
            <w:r>
              <w:br/>
            </w:r>
          </w:p>
        </w:tc>
      </w:tr>
      <w:tr w:rsidR="003E48F3" w14:paraId="0687253E" w14:textId="77777777" w:rsidTr="00211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6963AF5" w14:textId="646FCFF0" w:rsidR="003E48F3" w:rsidRDefault="003E48F3" w:rsidP="003E48F3">
            <w:pP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Pr="0F57AAB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 xml:space="preserve">Preventing </w:t>
            </w:r>
            <w:r w:rsidRPr="00211422">
              <w:rPr>
                <w:rFonts w:ascii="Avenir Next LT Pro" w:hAnsi="Avenir Next LT Pro"/>
                <w:b w:val="0"/>
                <w:bCs w:val="0"/>
                <w:i/>
                <w:iCs/>
                <w:sz w:val="20"/>
                <w:szCs w:val="20"/>
              </w:rPr>
              <w:t xml:space="preserve">Clostridioides </w:t>
            </w:r>
            <w:proofErr w:type="gramStart"/>
            <w:r w:rsidRPr="00211422">
              <w:rPr>
                <w:rFonts w:ascii="Avenir Next LT Pro" w:hAnsi="Avenir Next LT Pro"/>
                <w:b w:val="0"/>
                <w:bCs w:val="0"/>
                <w:i/>
                <w:iCs/>
                <w:sz w:val="20"/>
                <w:szCs w:val="20"/>
              </w:rPr>
              <w:t>difficile</w:t>
            </w:r>
            <w:proofErr w:type="gramEnd"/>
            <w:r w:rsidRPr="0F57AABF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 xml:space="preserve"> Infections</w:t>
            </w:r>
          </w:p>
        </w:tc>
        <w:tc>
          <w:tcPr>
            <w:tcW w:w="6565" w:type="dxa"/>
          </w:tcPr>
          <w:p w14:paraId="308925F8" w14:textId="77777777" w:rsidR="003E48F3" w:rsidRDefault="003E48F3" w:rsidP="003E4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</w:r>
            <w:r w:rsidRPr="0F57AABF">
              <w:rPr>
                <w:rFonts w:ascii="Avenir Next LT Pro" w:hAnsi="Avenir Next LT Pro"/>
                <w:sz w:val="20"/>
                <w:szCs w:val="20"/>
              </w:rPr>
              <w:t xml:space="preserve">English: </w:t>
            </w:r>
            <w:hyperlink r:id="rId15" w:history="1">
              <w:r w:rsidRPr="00B15E4F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https://www.youtube.com/watch?v=_2TBicxpHyE</w:t>
              </w:r>
            </w:hyperlink>
          </w:p>
          <w:p w14:paraId="188277A2" w14:textId="77777777" w:rsidR="003E48F3" w:rsidRDefault="003E48F3" w:rsidP="003E4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 w:rsidRPr="0F57AABF">
              <w:rPr>
                <w:rFonts w:ascii="Avenir Next LT Pro" w:hAnsi="Avenir Next LT Pro"/>
                <w:sz w:val="20"/>
                <w:szCs w:val="20"/>
              </w:rPr>
              <w:t xml:space="preserve">Spanish: </w:t>
            </w:r>
            <w:hyperlink r:id="rId16" w:history="1">
              <w:r w:rsidRPr="00B15E4F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https://www.youtube.com/watch?v=XlnLS5ja7hw</w:t>
              </w:r>
            </w:hyperlink>
          </w:p>
          <w:p w14:paraId="5C60BEDE" w14:textId="77777777" w:rsidR="003E48F3" w:rsidRDefault="003E48F3" w:rsidP="003E4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E48F3" w14:paraId="1D4CC720" w14:textId="77777777" w:rsidTr="002114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F556020" w14:textId="76D78689" w:rsidR="003E48F3" w:rsidRDefault="003E48F3" w:rsidP="003E48F3">
            <w:pP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  <w:r w:rsidRPr="00736DDC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 xml:space="preserve">Preventing Methicillin-Resistant </w:t>
            </w:r>
            <w:r w:rsidRPr="00211422">
              <w:rPr>
                <w:rFonts w:ascii="Avenir Next LT Pro" w:hAnsi="Avenir Next LT Pro"/>
                <w:b w:val="0"/>
                <w:bCs w:val="0"/>
                <w:i/>
                <w:iCs/>
                <w:sz w:val="20"/>
                <w:szCs w:val="20"/>
              </w:rPr>
              <w:t>Staphylococcus aureus</w:t>
            </w:r>
            <w:r w:rsidRPr="00736DDC"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t xml:space="preserve"> (MRSA)</w:t>
            </w:r>
          </w:p>
        </w:tc>
        <w:tc>
          <w:tcPr>
            <w:tcW w:w="6565" w:type="dxa"/>
          </w:tcPr>
          <w:p w14:paraId="455131A0" w14:textId="77777777" w:rsidR="003E48F3" w:rsidRPr="00A9214B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  <w:p w14:paraId="56E9AAB4" w14:textId="77777777" w:rsidR="003E48F3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  <w:t xml:space="preserve">English: </w:t>
            </w:r>
            <w:hyperlink r:id="rId17" w:history="1">
              <w:r w:rsidRPr="00B15E4F">
                <w:rPr>
                  <w:rStyle w:val="Hyperlink"/>
                  <w:rFonts w:ascii="Avenir Next LT Pro" w:hAnsi="Avenir Next LT Pro"/>
                  <w:sz w:val="20"/>
                  <w:szCs w:val="20"/>
                </w:rPr>
                <w:t>https://www.youtube.com/watch?v=6aKavWQ_xWU</w:t>
              </w:r>
            </w:hyperlink>
          </w:p>
          <w:p w14:paraId="5D46A497" w14:textId="77777777" w:rsidR="003E48F3" w:rsidRPr="00A9214B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E1E8E2" w14:textId="6D067552" w:rsidR="003E48F3" w:rsidRPr="000C088A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E48F3" w14:paraId="266A6550" w14:textId="77777777" w:rsidTr="00211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73F3D61" w14:textId="77777777" w:rsidR="003E48F3" w:rsidRDefault="003E48F3" w:rsidP="003E48F3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  <w:t>Preventing Sepsis Part 1: Infection Prevention and Control</w:t>
            </w:r>
          </w:p>
          <w:p w14:paraId="26CCDD4B" w14:textId="0F76B530" w:rsidR="003E48F3" w:rsidRDefault="003E48F3" w:rsidP="003E48F3">
            <w:pP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65" w:type="dxa"/>
          </w:tcPr>
          <w:p w14:paraId="362A8507" w14:textId="0F862A99" w:rsidR="003E48F3" w:rsidRDefault="003E48F3" w:rsidP="003E4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  <w:t xml:space="preserve">English: </w:t>
            </w:r>
            <w:hyperlink r:id="rId18" w:history="1">
              <w:r w:rsidR="001D71FB" w:rsidRPr="00F9207B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https://www.youtube.com/watch?v=LNDSGIWI0MI</w:t>
              </w:r>
            </w:hyperlink>
          </w:p>
          <w:p w14:paraId="49863D8D" w14:textId="58CEACD2" w:rsidR="001D71FB" w:rsidRDefault="001D71FB" w:rsidP="003E4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</w:tc>
      </w:tr>
      <w:tr w:rsidR="003E48F3" w14:paraId="6BA17C71" w14:textId="77777777" w:rsidTr="00211422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A9ADDFE" w14:textId="73E28A26" w:rsidR="003E48F3" w:rsidRDefault="003E48F3" w:rsidP="003E48F3">
            <w:pP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</w:pP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  <w:t>Preventing Sepsis Part 2: Core Elements of a Sepsis Program</w:t>
            </w:r>
            <w:r>
              <w:rPr>
                <w:rFonts w:ascii="Avenir Next LT Pro" w:hAnsi="Avenir Next LT Pro"/>
                <w:b w:val="0"/>
                <w:bCs w:val="0"/>
                <w:sz w:val="20"/>
                <w:szCs w:val="20"/>
              </w:rPr>
              <w:br/>
            </w:r>
          </w:p>
        </w:tc>
        <w:tc>
          <w:tcPr>
            <w:tcW w:w="6565" w:type="dxa"/>
          </w:tcPr>
          <w:p w14:paraId="6C18E45E" w14:textId="54DAD2CF" w:rsidR="003E48F3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</w:r>
            <w:r>
              <w:rPr>
                <w:rFonts w:ascii="Avenir Next LT Pro" w:hAnsi="Avenir Next LT Pro"/>
                <w:sz w:val="20"/>
                <w:szCs w:val="20"/>
              </w:rPr>
              <w:br/>
              <w:t xml:space="preserve">English: </w:t>
            </w:r>
            <w:hyperlink r:id="rId19" w:history="1">
              <w:r w:rsidRPr="00B15E4F">
                <w:rPr>
                  <w:rStyle w:val="Hyperlink"/>
                  <w:rFonts w:ascii="Avenir Next LT Pro" w:hAnsi="Avenir Next LT Pro"/>
                  <w:sz w:val="20"/>
                  <w:szCs w:val="20"/>
                </w:rPr>
                <w:t>https://www.youtube.com/watch?v=lwvVoP8XV1s</w:t>
              </w:r>
            </w:hyperlink>
          </w:p>
          <w:p w14:paraId="024351B0" w14:textId="787A0681" w:rsidR="003E48F3" w:rsidRDefault="003E48F3" w:rsidP="003E4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</w:tbl>
    <w:p w14:paraId="735D40E2" w14:textId="77777777" w:rsidR="000C288F" w:rsidRDefault="000C288F" w:rsidP="00B2316C"/>
    <w:p w14:paraId="70E3C0E5" w14:textId="77777777" w:rsidR="00736DDC" w:rsidRPr="00B2316C" w:rsidRDefault="00736DDC" w:rsidP="00B2316C"/>
    <w:p w14:paraId="02A46E5A" w14:textId="004D22E7" w:rsidR="00B2316C" w:rsidRPr="00B2316C" w:rsidRDefault="00D36953" w:rsidP="00B2316C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EE59EF" wp14:editId="79153076">
                <wp:simplePos x="0" y="0"/>
                <wp:positionH relativeFrom="margin">
                  <wp:align>center</wp:align>
                </wp:positionH>
                <wp:positionV relativeFrom="paragraph">
                  <wp:posOffset>-254000</wp:posOffset>
                </wp:positionV>
                <wp:extent cx="4554908" cy="1170774"/>
                <wp:effectExtent l="0" t="0" r="17145" b="10795"/>
                <wp:wrapNone/>
                <wp:docPr id="10161727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908" cy="1170774"/>
                        </a:xfrm>
                        <a:prstGeom prst="roundRect">
                          <a:avLst/>
                        </a:prstGeom>
                        <a:solidFill>
                          <a:srgbClr val="1A61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2166A" w14:textId="2B988997" w:rsidR="00D36953" w:rsidRPr="004E0800" w:rsidRDefault="00D36953" w:rsidP="00D36953">
                            <w:pPr>
                              <w:spacing w:after="0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E0800">
                              <w:rPr>
                                <w:rFonts w:ascii="Avenir Next LT Pro" w:hAnsi="Avenir Next LT Pro"/>
                                <w:b/>
                                <w:bCs/>
                                <w:sz w:val="72"/>
                                <w:szCs w:val="72"/>
                              </w:rPr>
                              <w:t>Print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E59EF" id="_x0000_s1029" style="position:absolute;margin-left:0;margin-top:-20pt;width:358.65pt;height:92.2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" fillcolor="#1a619c" strokecolor="#030e13 [484]" strokeweight="1pt">
                <v:stroke joinstyle="miter"/>
                <v:textbox>
                  <w:txbxContent>
                    <w:p w14:paraId="2252166A" w14:textId="2B988997" w:rsidR="00D36953" w:rsidRPr="004E0800" w:rsidRDefault="00D36953" w:rsidP="00D36953">
                      <w:pPr>
                        <w:spacing w:after="0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72"/>
                          <w:szCs w:val="72"/>
                        </w:rPr>
                      </w:pPr>
                      <w:r w:rsidRPr="004E0800">
                        <w:rPr>
                          <w:rFonts w:ascii="Avenir Next LT Pro" w:hAnsi="Avenir Next LT Pro"/>
                          <w:b/>
                          <w:bCs/>
                          <w:sz w:val="72"/>
                          <w:szCs w:val="72"/>
                        </w:rPr>
                        <w:t>Print Materials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74F546" w14:textId="77777777" w:rsidR="00B2316C" w:rsidRDefault="00B2316C" w:rsidP="00B2316C"/>
    <w:p w14:paraId="68D16896" w14:textId="77777777" w:rsidR="004F4486" w:rsidRPr="00B2316C" w:rsidRDefault="004F4486" w:rsidP="00B2316C"/>
    <w:p w14:paraId="4C5BF06A" w14:textId="77777777" w:rsidR="00B2316C" w:rsidRDefault="00B2316C" w:rsidP="00B2316C"/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210"/>
        <w:gridCol w:w="6255"/>
      </w:tblGrid>
      <w:tr w:rsidR="006D4754" w:rsidRPr="00A9214B" w14:paraId="1D9B9702" w14:textId="77777777" w:rsidTr="0F57AABF">
        <w:tc>
          <w:tcPr>
            <w:tcW w:w="3210" w:type="dxa"/>
          </w:tcPr>
          <w:p w14:paraId="5E351714" w14:textId="7040DAD1" w:rsidR="006D4754" w:rsidRDefault="006D4754" w:rsidP="0F57AABF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i/>
                <w:iCs/>
                <w:sz w:val="20"/>
                <w:szCs w:val="20"/>
              </w:rPr>
              <w:br/>
            </w:r>
            <w:r w:rsidRPr="006D4754">
              <w:rPr>
                <w:rFonts w:ascii="Avenir Next LT Pro" w:eastAsia="Avenir Next LT Pro" w:hAnsi="Avenir Next LT Pro" w:cs="Avenir Next LT Pro"/>
                <w:i/>
                <w:iCs/>
                <w:sz w:val="20"/>
                <w:szCs w:val="20"/>
              </w:rPr>
              <w:t>C. difficile</w:t>
            </w: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and </w:t>
            </w:r>
            <w:r w:rsidRPr="006D4754">
              <w:rPr>
                <w:rFonts w:ascii="Avenir Next LT Pro" w:eastAsia="Avenir Next LT Pro" w:hAnsi="Avenir Next LT Pro" w:cs="Avenir Next LT Pro"/>
                <w:i/>
                <w:iCs/>
                <w:sz w:val="20"/>
                <w:szCs w:val="20"/>
              </w:rPr>
              <w:t>C. auris</w:t>
            </w: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in </w:t>
            </w:r>
            <w:proofErr w:type="gramStart"/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Healthcare</w:t>
            </w:r>
            <w:proofErr w:type="gramEnd"/>
          </w:p>
        </w:tc>
        <w:tc>
          <w:tcPr>
            <w:tcW w:w="6255" w:type="dxa"/>
          </w:tcPr>
          <w:p w14:paraId="2AB94EC6" w14:textId="77777777" w:rsidR="006D4754" w:rsidRDefault="006D4754" w:rsidP="0F57AABF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  <w:t>English:</w:t>
            </w:r>
          </w:p>
          <w:p w14:paraId="65EEC45E" w14:textId="312F475B" w:rsidR="006D4754" w:rsidRDefault="006D4754" w:rsidP="006D4754">
            <w:pPr>
              <w:pStyle w:val="ListParagraph"/>
              <w:numPr>
                <w:ilvl w:val="0"/>
                <w:numId w:val="27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0" w:history="1">
              <w:r w:rsidRPr="006D4754">
                <w:rPr>
                  <w:rStyle w:val="Hyperlink"/>
                  <w:rFonts w:ascii="Avenir Next LT Pro" w:eastAsia="Avenir Next LT Pro" w:hAnsi="Avenir Next LT Pro" w:cs="Avenir Next LT Pro"/>
                  <w:i/>
                  <w:iCs/>
                  <w:sz w:val="20"/>
                  <w:szCs w:val="20"/>
                </w:rPr>
                <w:t xml:space="preserve">C. </w:t>
              </w:r>
              <w:proofErr w:type="gramStart"/>
              <w:r w:rsidRPr="006D4754">
                <w:rPr>
                  <w:rStyle w:val="Hyperlink"/>
                  <w:rFonts w:ascii="Avenir Next LT Pro" w:eastAsia="Avenir Next LT Pro" w:hAnsi="Avenir Next LT Pro" w:cs="Avenir Next LT Pro"/>
                  <w:i/>
                  <w:iCs/>
                  <w:sz w:val="20"/>
                  <w:szCs w:val="20"/>
                </w:rPr>
                <w:t>difficile</w:t>
              </w:r>
              <w:proofErr w:type="gramEnd"/>
              <w:r w:rsidRPr="006D4754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 in </w:t>
              </w:r>
              <w:proofErr w:type="gramStart"/>
              <w:r w:rsidRPr="006D4754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Healthcare</w:t>
              </w:r>
              <w:proofErr w:type="gramEnd"/>
            </w:hyperlink>
          </w:p>
          <w:p w14:paraId="35C33A2D" w14:textId="40BFEC35" w:rsidR="006D4754" w:rsidRPr="006D4754" w:rsidRDefault="006D4754" w:rsidP="006D4754">
            <w:pPr>
              <w:pStyle w:val="ListParagraph"/>
              <w:numPr>
                <w:ilvl w:val="0"/>
                <w:numId w:val="27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1" w:history="1">
              <w:r w:rsidRPr="006D4754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C. auris in </w:t>
              </w:r>
              <w:proofErr w:type="gramStart"/>
              <w:r w:rsidRPr="006D4754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Healthcare</w:t>
              </w:r>
              <w:proofErr w:type="gramEnd"/>
            </w:hyperlink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</w:p>
        </w:tc>
      </w:tr>
      <w:tr w:rsidR="000C288F" w:rsidRPr="00A9214B" w14:paraId="020E742E" w14:textId="77777777" w:rsidTr="0F57AABF">
        <w:tc>
          <w:tcPr>
            <w:tcW w:w="3210" w:type="dxa"/>
          </w:tcPr>
          <w:p w14:paraId="35EE712E" w14:textId="1F7DFB21" w:rsidR="000C288F" w:rsidRPr="000C288F" w:rsidRDefault="00211422" w:rsidP="0F57AABF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004E0800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004E0800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004E0800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004E0800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  <w:t>Hand Hygiene and Personal Protective Equipment</w:t>
            </w:r>
          </w:p>
        </w:tc>
        <w:tc>
          <w:tcPr>
            <w:tcW w:w="6255" w:type="dxa"/>
          </w:tcPr>
          <w:p w14:paraId="1778B11A" w14:textId="693149F4" w:rsidR="000C288F" w:rsidRDefault="004E0800" w:rsidP="0F57AABF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30C5108C" w:rsidRPr="0F57AABF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English: </w:t>
            </w:r>
          </w:p>
          <w:p w14:paraId="5C1B0B6B" w14:textId="77777777" w:rsidR="001D71FB" w:rsidRPr="004853AE" w:rsidRDefault="001D71FB" w:rsidP="001D71F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Clean Hands Count for Healthcare Poster</w:t>
              </w:r>
            </w:hyperlink>
          </w:p>
          <w:p w14:paraId="1492024F" w14:textId="77777777" w:rsidR="001D71FB" w:rsidRPr="004853AE" w:rsidRDefault="001D71FB" w:rsidP="001D71F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3" w:history="1">
              <w:r w:rsidRPr="005964A5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Clean Hands Count for Healthcare </w:t>
              </w:r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B</w:t>
              </w:r>
              <w:r w:rsidRPr="005964A5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rochure</w:t>
              </w:r>
            </w:hyperlink>
          </w:p>
          <w:p w14:paraId="406F3C88" w14:textId="77777777" w:rsidR="001D71FB" w:rsidRPr="005964A5" w:rsidRDefault="001D71FB" w:rsidP="001D71F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4">
              <w:r w:rsidRPr="0F57AABF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5 Moments for Handwashing Poster</w:t>
              </w:r>
            </w:hyperlink>
          </w:p>
          <w:p w14:paraId="06721137" w14:textId="77777777" w:rsidR="001D71FB" w:rsidRPr="000F69A1" w:rsidRDefault="001D71FB" w:rsidP="001D71F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5" w:history="1">
              <w:r w:rsidRPr="00920E92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Choosing the Right PPE Throughout Your Workday</w:t>
              </w:r>
            </w:hyperlink>
          </w:p>
          <w:p w14:paraId="610B1C5B" w14:textId="3426289D" w:rsidR="001D71FB" w:rsidRPr="000F69A1" w:rsidRDefault="001D71FB" w:rsidP="001D71FB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Spanish:</w:t>
            </w:r>
          </w:p>
          <w:p w14:paraId="024BC3CD" w14:textId="77777777" w:rsidR="001D71FB" w:rsidRPr="008D3FD6" w:rsidRDefault="001D71FB" w:rsidP="001D71F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eastAsia="Avenir Next LT Pro" w:hAnsi="Avenir Next LT Pro" w:cs="Avenir Next LT Pro"/>
                <w:sz w:val="20"/>
                <w:szCs w:val="20"/>
                <w:lang w:val="es-US"/>
              </w:rPr>
            </w:pPr>
            <w:hyperlink r:id="rId26" w:history="1">
              <w:r w:rsidRPr="004E0800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  <w:lang w:val="es-US"/>
                </w:rPr>
                <w:t xml:space="preserve">Información básica sobre las infecciones urinarias </w:t>
              </w:r>
            </w:hyperlink>
          </w:p>
          <w:p w14:paraId="2FA342CD" w14:textId="77777777" w:rsidR="001D71FB" w:rsidRPr="00211422" w:rsidRDefault="001D71FB" w:rsidP="001D71F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Como usar un </w:t>
              </w:r>
              <w:proofErr w:type="spellStart"/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desinfectante</w:t>
              </w:r>
              <w:proofErr w:type="spellEnd"/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 de manos </w:t>
              </w:r>
              <w:proofErr w:type="spellStart"/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correctamente</w:t>
              </w:r>
              <w:proofErr w:type="spellEnd"/>
            </w:hyperlink>
            <w:r>
              <w:t xml:space="preserve"> </w:t>
            </w:r>
          </w:p>
          <w:p w14:paraId="0C2EFF8D" w14:textId="748E2D70" w:rsidR="005E34D1" w:rsidRPr="001D71FB" w:rsidRDefault="001D71FB" w:rsidP="001D71FB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8" w:history="1"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Las manos </w:t>
              </w:r>
              <w:proofErr w:type="spellStart"/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limpias</w:t>
              </w:r>
              <w:proofErr w:type="spellEnd"/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cuentan</w:t>
              </w:r>
              <w:proofErr w:type="spellEnd"/>
              <w:r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 xml:space="preserve"> </w:t>
              </w:r>
            </w:hyperlink>
          </w:p>
        </w:tc>
      </w:tr>
      <w:tr w:rsidR="000C288F" w:rsidRPr="005E34D1" w14:paraId="5A5862AF" w14:textId="77777777" w:rsidTr="0F57AABF">
        <w:trPr>
          <w:trHeight w:val="705"/>
        </w:trPr>
        <w:tc>
          <w:tcPr>
            <w:tcW w:w="3210" w:type="dxa"/>
          </w:tcPr>
          <w:p w14:paraId="7F8BC5C6" w14:textId="57A36A3D" w:rsidR="000C288F" w:rsidRPr="00A9214B" w:rsidRDefault="004E0800" w:rsidP="0F57AABF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000F69A1"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  <w:szCs w:val="20"/>
              </w:rPr>
              <w:br/>
            </w:r>
            <w:r w:rsidR="000F69A1"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  <w:szCs w:val="20"/>
              </w:rPr>
              <w:br/>
            </w:r>
            <w:r w:rsidR="000F69A1"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  <w:szCs w:val="20"/>
              </w:rPr>
              <w:br/>
              <w:t>Micro-Learns</w:t>
            </w:r>
          </w:p>
        </w:tc>
        <w:tc>
          <w:tcPr>
            <w:tcW w:w="6255" w:type="dxa"/>
          </w:tcPr>
          <w:p w14:paraId="144DA81F" w14:textId="77777777" w:rsidR="000F69A1" w:rsidRDefault="004E0800" w:rsidP="000F69A1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30C5108C" w:rsidRPr="0F57AABF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English: </w:t>
            </w:r>
          </w:p>
          <w:p w14:paraId="2823053D" w14:textId="42D211B9" w:rsidR="005950E7" w:rsidRPr="000F69A1" w:rsidRDefault="000F69A1" w:rsidP="000F69A1">
            <w:pPr>
              <w:pStyle w:val="ListParagraph"/>
              <w:numPr>
                <w:ilvl w:val="0"/>
                <w:numId w:val="24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29" w:anchor="micro-learns" w:history="1">
              <w:r w:rsidRPr="000F69A1">
                <w:rPr>
                  <w:rStyle w:val="Hyperlink"/>
                  <w:rFonts w:ascii="Avenir Next LT Pro" w:hAnsi="Avenir Next LT Pro"/>
                  <w:sz w:val="20"/>
                  <w:szCs w:val="20"/>
                </w:rPr>
                <w:t>https://www.projectfirstlineri.com/training-resources#micro-learns</w:t>
              </w:r>
            </w:hyperlink>
          </w:p>
          <w:p w14:paraId="513D694A" w14:textId="77777777" w:rsidR="000F69A1" w:rsidRDefault="000F69A1" w:rsidP="005950E7">
            <w:pPr>
              <w:pStyle w:val="ListParagraph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  <w:p w14:paraId="0F80FC6D" w14:textId="77777777" w:rsidR="000F69A1" w:rsidRDefault="30C5108C" w:rsidP="004E0800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 w:rsidRPr="0F57AABF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Spanish: </w:t>
            </w:r>
          </w:p>
          <w:p w14:paraId="4FBA642E" w14:textId="47158DD3" w:rsidR="00FB50C5" w:rsidRPr="000F69A1" w:rsidRDefault="000F69A1" w:rsidP="000F69A1">
            <w:pPr>
              <w:pStyle w:val="ListParagraph"/>
              <w:numPr>
                <w:ilvl w:val="0"/>
                <w:numId w:val="24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30" w:anchor="micro-learns-ES" w:history="1">
              <w:r w:rsidRPr="000F69A1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https://www.projectfirstlineri.com/training-resources#micro-learns-ES</w:t>
              </w:r>
            </w:hyperlink>
          </w:p>
          <w:p w14:paraId="32329A5B" w14:textId="720364DC" w:rsidR="00AF37F1" w:rsidRPr="001D71FB" w:rsidRDefault="00AF37F1" w:rsidP="001D71FB">
            <w:pPr>
              <w:rPr>
                <w:rFonts w:ascii="Avenir Next LT Pro" w:eastAsia="Avenir Next LT Pro" w:hAnsi="Avenir Next LT Pro" w:cs="Avenir Next LT Pro"/>
                <w:sz w:val="20"/>
                <w:szCs w:val="20"/>
                <w:lang w:val="es-US"/>
              </w:rPr>
            </w:pPr>
          </w:p>
        </w:tc>
      </w:tr>
      <w:tr w:rsidR="000C288F" w:rsidRPr="00610894" w14:paraId="5FD86387" w14:textId="77777777" w:rsidTr="0F57AABF">
        <w:trPr>
          <w:trHeight w:val="2085"/>
        </w:trPr>
        <w:tc>
          <w:tcPr>
            <w:tcW w:w="3210" w:type="dxa"/>
          </w:tcPr>
          <w:p w14:paraId="0BCEB44F" w14:textId="5AD5B549" w:rsidR="000C288F" w:rsidRDefault="000F69A1" w:rsidP="0F57AABF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  <w:t>Where Germs Live Booklets</w:t>
            </w:r>
          </w:p>
        </w:tc>
        <w:tc>
          <w:tcPr>
            <w:tcW w:w="6255" w:type="dxa"/>
          </w:tcPr>
          <w:p w14:paraId="1563F874" w14:textId="0B19A888" w:rsidR="00DC757A" w:rsidRDefault="005F6F13" w:rsidP="00DC757A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</w:r>
            <w:r w:rsidR="000F69A1">
              <w:rPr>
                <w:rFonts w:ascii="Avenir Next LT Pro" w:hAnsi="Avenir Next LT Pro"/>
                <w:sz w:val="20"/>
                <w:szCs w:val="20"/>
              </w:rPr>
              <w:t>English:</w:t>
            </w:r>
          </w:p>
          <w:p w14:paraId="0D783215" w14:textId="24EEF3ED" w:rsidR="000F69A1" w:rsidRDefault="000F69A1" w:rsidP="000F69A1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/>
                <w:sz w:val="20"/>
                <w:szCs w:val="20"/>
              </w:rPr>
            </w:pPr>
            <w:hyperlink r:id="rId31" w:history="1">
              <w:r w:rsidRPr="00B15E4F">
                <w:rPr>
                  <w:rStyle w:val="Hyperlink"/>
                  <w:rFonts w:ascii="Avenir Next LT Pro" w:hAnsi="Avenir Next LT Pro"/>
                  <w:sz w:val="20"/>
                  <w:szCs w:val="20"/>
                </w:rPr>
                <w:t>https://cdn.prod.website-files.com/61f86b3873144056f134bdcf/629685fabe58442e44c44165_where-germs-live.pdf</w:t>
              </w:r>
            </w:hyperlink>
          </w:p>
          <w:p w14:paraId="011B1832" w14:textId="77777777" w:rsidR="000F69A1" w:rsidRDefault="000F69A1" w:rsidP="000F69A1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br/>
              <w:t>Spanish:</w:t>
            </w:r>
          </w:p>
          <w:p w14:paraId="335B674C" w14:textId="34630F34" w:rsidR="000F69A1" w:rsidRDefault="000F69A1" w:rsidP="000F69A1">
            <w:pPr>
              <w:pStyle w:val="ListParagraph"/>
              <w:numPr>
                <w:ilvl w:val="0"/>
                <w:numId w:val="24"/>
              </w:numPr>
              <w:rPr>
                <w:rFonts w:ascii="Avenir Next LT Pro" w:hAnsi="Avenir Next LT Pro"/>
                <w:sz w:val="20"/>
                <w:szCs w:val="20"/>
              </w:rPr>
            </w:pPr>
            <w:hyperlink r:id="rId32" w:history="1">
              <w:r w:rsidRPr="00B15E4F">
                <w:rPr>
                  <w:rStyle w:val="Hyperlink"/>
                  <w:rFonts w:ascii="Avenir Next LT Pro" w:hAnsi="Avenir Next LT Pro"/>
                  <w:sz w:val="20"/>
                  <w:szCs w:val="20"/>
                </w:rPr>
                <w:t>https://cdn.prod.website-files.com/61f86b3873144056f134bdcf/63867552479fff9fd2a862b5_donde-esta-el-riesgo.pdf</w:t>
              </w:r>
            </w:hyperlink>
          </w:p>
          <w:p w14:paraId="1FE2EE30" w14:textId="75123BF3" w:rsidR="000F69A1" w:rsidRPr="000F69A1" w:rsidRDefault="000F69A1" w:rsidP="000F69A1">
            <w:pPr>
              <w:pStyle w:val="List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0C288F" w:rsidRPr="00610894" w14:paraId="366805E1" w14:textId="77777777" w:rsidTr="0F57AABF">
        <w:trPr>
          <w:trHeight w:val="1065"/>
        </w:trPr>
        <w:tc>
          <w:tcPr>
            <w:tcW w:w="3210" w:type="dxa"/>
          </w:tcPr>
          <w:p w14:paraId="0B6F25D0" w14:textId="6520E21D" w:rsidR="000C288F" w:rsidRPr="00652C4F" w:rsidRDefault="000F69A1" w:rsidP="0F57AABF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005F6F13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  <w:r w:rsidR="005F6F13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  <w:t>Preventing Infections</w:t>
            </w:r>
            <w:r w:rsidR="005F6F13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  <w:t>Posters and Infographics</w:t>
            </w: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</w:r>
          </w:p>
        </w:tc>
        <w:tc>
          <w:tcPr>
            <w:tcW w:w="6255" w:type="dxa"/>
          </w:tcPr>
          <w:p w14:paraId="339F9F04" w14:textId="77777777" w:rsidR="00277EF7" w:rsidRDefault="005F6F13" w:rsidP="005F6F13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br/>
              <w:t>English:</w:t>
            </w:r>
          </w:p>
          <w:p w14:paraId="442E097D" w14:textId="77777777" w:rsidR="00277EF7" w:rsidRDefault="005F6F13" w:rsidP="005F6F13">
            <w:pPr>
              <w:pStyle w:val="ListParagraph"/>
              <w:numPr>
                <w:ilvl w:val="0"/>
                <w:numId w:val="24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33" w:anchor="posters" w:history="1">
              <w:r w:rsidRPr="00277EF7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https://www.projectfirstlineri.com/training-resources#posters</w:t>
              </w:r>
            </w:hyperlink>
          </w:p>
          <w:p w14:paraId="6B047BAF" w14:textId="564614DD" w:rsidR="005F6F13" w:rsidRPr="00277EF7" w:rsidRDefault="00277EF7" w:rsidP="005F6F13">
            <w:pPr>
              <w:pStyle w:val="ListParagraph"/>
              <w:numPr>
                <w:ilvl w:val="0"/>
                <w:numId w:val="24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34" w:anchor="infographics" w:history="1">
              <w:r w:rsidRPr="00B15E4F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https://www.projectfirstlineri.com/training-resources#infographics</w:t>
              </w:r>
            </w:hyperlink>
          </w:p>
          <w:p w14:paraId="6814B5D4" w14:textId="77777777" w:rsidR="005F6F13" w:rsidRDefault="005F6F13" w:rsidP="005F6F13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  <w:p w14:paraId="161EF360" w14:textId="1FB3EC00" w:rsidR="00277EF7" w:rsidRDefault="00DB5E71" w:rsidP="005F6F13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lastRenderedPageBreak/>
              <w:br/>
            </w:r>
            <w:r w:rsidR="005F6F13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Spanish:</w:t>
            </w:r>
          </w:p>
          <w:p w14:paraId="21FC4B24" w14:textId="77777777" w:rsidR="00277EF7" w:rsidRDefault="00277EF7" w:rsidP="005F6F13">
            <w:pPr>
              <w:pStyle w:val="ListParagraph"/>
              <w:numPr>
                <w:ilvl w:val="0"/>
                <w:numId w:val="26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35" w:anchor="afiches" w:history="1">
              <w:r w:rsidRPr="00277EF7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https://www.projectfirstlineri.com/es#afiches</w:t>
              </w:r>
            </w:hyperlink>
          </w:p>
          <w:p w14:paraId="0559ED7F" w14:textId="38E1808B" w:rsidR="005F6F13" w:rsidRPr="00277EF7" w:rsidRDefault="00734E33" w:rsidP="005F6F13">
            <w:pPr>
              <w:pStyle w:val="ListParagraph"/>
              <w:numPr>
                <w:ilvl w:val="0"/>
                <w:numId w:val="26"/>
              </w:num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hyperlink r:id="rId36" w:anchor="infografias" w:history="1">
              <w:r w:rsidRPr="00B15E4F">
                <w:rPr>
                  <w:rStyle w:val="Hyperlink"/>
                  <w:rFonts w:ascii="Avenir Next LT Pro" w:eastAsia="Avenir Next LT Pro" w:hAnsi="Avenir Next LT Pro" w:cs="Avenir Next LT Pro"/>
                  <w:sz w:val="20"/>
                  <w:szCs w:val="20"/>
                </w:rPr>
                <w:t>https://www.projectfirstlineri.com/es#infografias</w:t>
              </w:r>
            </w:hyperlink>
          </w:p>
          <w:p w14:paraId="290B6D2C" w14:textId="32C08170" w:rsidR="005F6F13" w:rsidRPr="005F6F13" w:rsidRDefault="005F6F13" w:rsidP="005F6F13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</w:tc>
      </w:tr>
    </w:tbl>
    <w:p w14:paraId="576717FE" w14:textId="77777777" w:rsidR="006D4754" w:rsidRDefault="006D4754" w:rsidP="003E48F3">
      <w:pPr>
        <w:jc w:val="center"/>
        <w:rPr>
          <w:rFonts w:ascii="Avenir Next LT Pro" w:hAnsi="Avenir Next LT Pro"/>
          <w:sz w:val="40"/>
          <w:szCs w:val="40"/>
        </w:rPr>
      </w:pPr>
    </w:p>
    <w:p w14:paraId="2C0FE472" w14:textId="51A58EE0" w:rsidR="008D14E8" w:rsidRDefault="5C9C08F8" w:rsidP="003E48F3">
      <w:pPr>
        <w:jc w:val="center"/>
        <w:rPr>
          <w:rFonts w:ascii="Avenir Next LT Pro" w:hAnsi="Avenir Next LT Pro"/>
          <w:sz w:val="40"/>
          <w:szCs w:val="40"/>
        </w:rPr>
      </w:pPr>
      <w:r w:rsidRPr="0F57AABF">
        <w:rPr>
          <w:rFonts w:ascii="Avenir Next LT Pro" w:hAnsi="Avenir Next LT Pro"/>
          <w:sz w:val="40"/>
          <w:szCs w:val="40"/>
        </w:rPr>
        <w:t xml:space="preserve">Visit </w:t>
      </w:r>
      <w:hyperlink r:id="rId37">
        <w:r w:rsidRPr="0F57AABF">
          <w:rPr>
            <w:rStyle w:val="Hyperlink"/>
            <w:rFonts w:ascii="Avenir Next LT Pro" w:hAnsi="Avenir Next LT Pro"/>
            <w:sz w:val="40"/>
            <w:szCs w:val="40"/>
          </w:rPr>
          <w:t>www.projectfirstlineri.com/training-resources</w:t>
        </w:r>
      </w:hyperlink>
      <w:r w:rsidRPr="0F57AABF">
        <w:rPr>
          <w:rFonts w:ascii="Avenir Next LT Pro" w:hAnsi="Avenir Next LT Pro"/>
          <w:sz w:val="40"/>
          <w:szCs w:val="40"/>
        </w:rPr>
        <w:t xml:space="preserve"> for more IPC resources!</w:t>
      </w:r>
      <w:r w:rsidR="008D14E8">
        <w:br/>
      </w:r>
      <w:r w:rsidR="008D14E8">
        <w:br/>
      </w:r>
      <w:r w:rsidR="3E73A681" w:rsidRPr="0F57AABF">
        <w:rPr>
          <w:rFonts w:ascii="Avenir Next LT Pro" w:hAnsi="Avenir Next LT Pro"/>
          <w:sz w:val="40"/>
          <w:szCs w:val="40"/>
        </w:rPr>
        <w:t xml:space="preserve">Email us at </w:t>
      </w:r>
      <w:hyperlink r:id="rId38">
        <w:r w:rsidR="3E73A681" w:rsidRPr="0F57AABF">
          <w:rPr>
            <w:rStyle w:val="Hyperlink"/>
            <w:rFonts w:ascii="Avenir Next LT Pro" w:hAnsi="Avenir Next LT Pro"/>
            <w:sz w:val="40"/>
            <w:szCs w:val="40"/>
          </w:rPr>
          <w:t>RIDOH.ProjectFirstline@health.ri.gov</w:t>
        </w:r>
      </w:hyperlink>
      <w:r w:rsidR="3E73A681" w:rsidRPr="0F57AABF">
        <w:rPr>
          <w:rFonts w:ascii="Avenir Next LT Pro" w:hAnsi="Avenir Next LT Pro"/>
          <w:sz w:val="40"/>
          <w:szCs w:val="40"/>
        </w:rPr>
        <w:t xml:space="preserve"> for </w:t>
      </w:r>
      <w:r w:rsidR="56597EB6" w:rsidRPr="0F57AABF">
        <w:rPr>
          <w:rFonts w:ascii="Avenir Next LT Pro" w:hAnsi="Avenir Next LT Pro"/>
          <w:sz w:val="40"/>
          <w:szCs w:val="40"/>
        </w:rPr>
        <w:t>basic</w:t>
      </w:r>
      <w:r w:rsidR="3E73A681" w:rsidRPr="0F57AABF">
        <w:rPr>
          <w:rFonts w:ascii="Avenir Next LT Pro" w:hAnsi="Avenir Next LT Pro"/>
          <w:sz w:val="40"/>
          <w:szCs w:val="40"/>
        </w:rPr>
        <w:t xml:space="preserve"> </w:t>
      </w:r>
      <w:r w:rsidR="56597EB6" w:rsidRPr="0F57AABF">
        <w:rPr>
          <w:rFonts w:ascii="Avenir Next LT Pro" w:hAnsi="Avenir Next LT Pro"/>
          <w:sz w:val="40"/>
          <w:szCs w:val="40"/>
        </w:rPr>
        <w:t>IPC refresher</w:t>
      </w:r>
      <w:r w:rsidR="3E73A681" w:rsidRPr="0F57AABF">
        <w:rPr>
          <w:rFonts w:ascii="Avenir Next LT Pro" w:hAnsi="Avenir Next LT Pro"/>
          <w:sz w:val="40"/>
          <w:szCs w:val="40"/>
        </w:rPr>
        <w:t xml:space="preserve"> trainings </w:t>
      </w:r>
      <w:r w:rsidR="095AE3E2" w:rsidRPr="0F57AABF">
        <w:rPr>
          <w:rFonts w:ascii="Avenir Next LT Pro" w:hAnsi="Avenir Next LT Pro"/>
          <w:sz w:val="40"/>
          <w:szCs w:val="40"/>
        </w:rPr>
        <w:t xml:space="preserve">and Certificate of Training options </w:t>
      </w:r>
      <w:r w:rsidR="3E73A681" w:rsidRPr="0F57AABF">
        <w:rPr>
          <w:rFonts w:ascii="Avenir Next LT Pro" w:hAnsi="Avenir Next LT Pro"/>
          <w:sz w:val="40"/>
          <w:szCs w:val="40"/>
        </w:rPr>
        <w:t xml:space="preserve">for your </w:t>
      </w:r>
      <w:r w:rsidR="70FCC4B3" w:rsidRPr="0F57AABF">
        <w:rPr>
          <w:rFonts w:ascii="Avenir Next LT Pro" w:hAnsi="Avenir Next LT Pro"/>
          <w:sz w:val="40"/>
          <w:szCs w:val="40"/>
        </w:rPr>
        <w:t>Healthcare</w:t>
      </w:r>
      <w:r w:rsidR="56597EB6" w:rsidRPr="0F57AABF">
        <w:rPr>
          <w:rFonts w:ascii="Avenir Next LT Pro" w:hAnsi="Avenir Next LT Pro"/>
          <w:sz w:val="40"/>
          <w:szCs w:val="40"/>
        </w:rPr>
        <w:t xml:space="preserve"> </w:t>
      </w:r>
      <w:r w:rsidR="7A48E9F8" w:rsidRPr="0F57AABF">
        <w:rPr>
          <w:rFonts w:ascii="Avenir Next LT Pro" w:hAnsi="Avenir Next LT Pro"/>
          <w:sz w:val="40"/>
          <w:szCs w:val="40"/>
        </w:rPr>
        <w:t>personnel</w:t>
      </w:r>
      <w:r w:rsidR="56597EB6" w:rsidRPr="0F57AABF">
        <w:rPr>
          <w:rFonts w:ascii="Avenir Next LT Pro" w:hAnsi="Avenir Next LT Pro"/>
          <w:sz w:val="40"/>
          <w:szCs w:val="40"/>
        </w:rPr>
        <w:t>!</w:t>
      </w:r>
    </w:p>
    <w:p w14:paraId="4E6E1720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151FD382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3DB83457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0A73069B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67DB8BE7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60419D6B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686856B7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2087B871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6554A54B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30303244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16059273" w14:textId="77777777" w:rsidR="005F6F13" w:rsidRDefault="005F6F13" w:rsidP="008D14E8">
      <w:pPr>
        <w:jc w:val="center"/>
        <w:rPr>
          <w:rFonts w:ascii="Avenir Next LT Pro" w:hAnsi="Avenir Next LT Pro"/>
          <w:sz w:val="40"/>
          <w:szCs w:val="40"/>
        </w:rPr>
      </w:pPr>
    </w:p>
    <w:p w14:paraId="63AF8D39" w14:textId="3385E426" w:rsidR="0F57AABF" w:rsidRDefault="0F57AABF" w:rsidP="0F57AABF">
      <w:pPr>
        <w:jc w:val="center"/>
        <w:rPr>
          <w:rFonts w:ascii="Avenir Next LT Pro" w:hAnsi="Avenir Next LT Pro"/>
          <w:sz w:val="40"/>
          <w:szCs w:val="40"/>
        </w:rPr>
      </w:pPr>
    </w:p>
    <w:p w14:paraId="7494F8BB" w14:textId="77777777" w:rsidR="008D14E8" w:rsidRDefault="008D14E8" w:rsidP="008D14E8">
      <w:r>
        <w:rPr>
          <w:noProof/>
        </w:rPr>
        <w:drawing>
          <wp:inline distT="0" distB="0" distL="0" distR="0" wp14:anchorId="25E5AA8F" wp14:editId="00FA826C">
            <wp:extent cx="5943600" cy="1402080"/>
            <wp:effectExtent l="0" t="0" r="0" b="7620"/>
            <wp:docPr id="1636042893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42893" name="Picture 2" descr="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7082F" w14:textId="430764AF" w:rsidR="008D14E8" w:rsidRPr="001D71FB" w:rsidRDefault="008D14E8" w:rsidP="008D14E8">
      <w:pPr>
        <w:jc w:val="center"/>
        <w:rPr>
          <w:rFonts w:ascii="Avenir Next LT Pro" w:hAnsi="Avenir Next LT Pro"/>
          <w:b/>
          <w:bCs/>
          <w:sz w:val="48"/>
          <w:szCs w:val="48"/>
        </w:rPr>
      </w:pPr>
      <w:r w:rsidRPr="001D71FB">
        <w:rPr>
          <w:rFonts w:ascii="Avenir Next LT Pro" w:hAnsi="Avenir Next LT Pro"/>
          <w:b/>
          <w:bCs/>
          <w:sz w:val="48"/>
          <w:szCs w:val="48"/>
        </w:rPr>
        <w:t xml:space="preserve">FREE Infection Prevention and Control Trainings for </w:t>
      </w:r>
      <w:r w:rsidR="00476B83" w:rsidRPr="001D71FB">
        <w:rPr>
          <w:rFonts w:ascii="Avenir Next LT Pro" w:hAnsi="Avenir Next LT Pro"/>
          <w:b/>
          <w:bCs/>
          <w:sz w:val="48"/>
          <w:szCs w:val="48"/>
        </w:rPr>
        <w:t>Healthcare</w:t>
      </w:r>
      <w:r w:rsidRPr="001D71FB">
        <w:rPr>
          <w:rFonts w:ascii="Avenir Next LT Pro" w:hAnsi="Avenir Next LT Pro"/>
          <w:b/>
          <w:bCs/>
          <w:sz w:val="48"/>
          <w:szCs w:val="48"/>
        </w:rPr>
        <w:t xml:space="preserve"> Personnel!</w:t>
      </w:r>
    </w:p>
    <w:p w14:paraId="18A1BC6F" w14:textId="0DAE5848" w:rsidR="008D14E8" w:rsidRPr="001D71FB" w:rsidRDefault="00A9214B" w:rsidP="008D14E8">
      <w:pPr>
        <w:jc w:val="center"/>
        <w:rPr>
          <w:rFonts w:ascii="Avenir Next LT Pro" w:hAnsi="Avenir Next LT Pro"/>
        </w:rPr>
      </w:pPr>
      <w:r w:rsidRPr="001D71FB">
        <w:rPr>
          <w:rFonts w:ascii="Avenir Next LT Pro" w:hAnsi="Avenir Next LT Pro"/>
          <w:noProof/>
        </w:rPr>
        <w:drawing>
          <wp:anchor distT="0" distB="0" distL="114300" distR="114300" simplePos="0" relativeHeight="251657728" behindDoc="0" locked="0" layoutInCell="1" allowOverlap="1" wp14:anchorId="31DB091E" wp14:editId="307C6D30">
            <wp:simplePos x="0" y="0"/>
            <wp:positionH relativeFrom="margin">
              <wp:posOffset>4972050</wp:posOffset>
            </wp:positionH>
            <wp:positionV relativeFrom="paragraph">
              <wp:posOffset>27940</wp:posOffset>
            </wp:positionV>
            <wp:extent cx="1071066" cy="1085850"/>
            <wp:effectExtent l="0" t="0" r="0" b="0"/>
            <wp:wrapNone/>
            <wp:docPr id="543386317" name="Picture 4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86317" name="Picture 4" descr="Qr code&#10;&#10;AI-generated content may be incorrect.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66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4E8" w:rsidRPr="001D71FB">
        <w:rPr>
          <w:rFonts w:ascii="Avenir Next LT Pro" w:hAnsi="Avenir Next LT Pro"/>
        </w:rPr>
        <w:t>Visit our websites</w:t>
      </w:r>
      <w:r w:rsidR="0001423F" w:rsidRPr="001D71FB">
        <w:rPr>
          <w:rFonts w:ascii="Avenir Next LT Pro" w:hAnsi="Avenir Next LT Pro"/>
        </w:rPr>
        <w:t xml:space="preserve"> and contact us</w:t>
      </w:r>
      <w:r w:rsidR="008D14E8" w:rsidRPr="001D71FB">
        <w:rPr>
          <w:rFonts w:ascii="Avenir Next LT Pro" w:hAnsi="Avenir Next LT Pro"/>
        </w:rPr>
        <w:t>!</w:t>
      </w:r>
    </w:p>
    <w:p w14:paraId="0FC69B22" w14:textId="77777777" w:rsidR="008D14E8" w:rsidRPr="001D71FB" w:rsidRDefault="008D14E8" w:rsidP="008D14E8">
      <w:pPr>
        <w:jc w:val="center"/>
        <w:rPr>
          <w:rFonts w:ascii="Avenir Next LT Pro" w:hAnsi="Avenir Next LT Pro"/>
        </w:rPr>
      </w:pPr>
      <w:r w:rsidRPr="001D71FB">
        <w:rPr>
          <w:rFonts w:ascii="Avenir Next LT Pro" w:hAnsi="Avenir Next LT Pro"/>
        </w:rPr>
        <w:t xml:space="preserve">English: </w:t>
      </w:r>
      <w:hyperlink r:id="rId40" w:history="1">
        <w:r w:rsidRPr="001D71FB">
          <w:rPr>
            <w:rStyle w:val="Hyperlink"/>
            <w:rFonts w:ascii="Avenir Next LT Pro" w:hAnsi="Avenir Next LT Pro"/>
          </w:rPr>
          <w:t>https://projectfirstlineri.com</w:t>
        </w:r>
      </w:hyperlink>
    </w:p>
    <w:p w14:paraId="513A32A7" w14:textId="77777777" w:rsidR="008D14E8" w:rsidRPr="001D71FB" w:rsidRDefault="008D14E8" w:rsidP="008D14E8">
      <w:pPr>
        <w:jc w:val="center"/>
        <w:rPr>
          <w:rFonts w:ascii="Avenir Next LT Pro" w:hAnsi="Avenir Next LT Pro"/>
        </w:rPr>
      </w:pPr>
      <w:r w:rsidRPr="001D71FB">
        <w:rPr>
          <w:rFonts w:ascii="Avenir Next LT Pro" w:hAnsi="Avenir Next LT Pro"/>
        </w:rPr>
        <w:t xml:space="preserve">Spanish: </w:t>
      </w:r>
      <w:hyperlink r:id="rId41" w:history="1">
        <w:r w:rsidRPr="001D71FB">
          <w:rPr>
            <w:rStyle w:val="Hyperlink"/>
            <w:rFonts w:ascii="Avenir Next LT Pro" w:hAnsi="Avenir Next LT Pro"/>
          </w:rPr>
          <w:t>https://projectfirstlineri.com/es</w:t>
        </w:r>
      </w:hyperlink>
    </w:p>
    <w:p w14:paraId="58BD491C" w14:textId="6EC393CA" w:rsidR="008D14E8" w:rsidRDefault="008D14E8" w:rsidP="008D14E8">
      <w:pPr>
        <w:jc w:val="center"/>
      </w:pPr>
      <w:r w:rsidRPr="001D71FB">
        <w:rPr>
          <w:rFonts w:ascii="Avenir Next LT Pro" w:hAnsi="Avenir Next LT Pro"/>
        </w:rPr>
        <w:t xml:space="preserve">Email: </w:t>
      </w:r>
      <w:hyperlink r:id="rId42" w:history="1">
        <w:r w:rsidRPr="001D71FB">
          <w:rPr>
            <w:rStyle w:val="Hyperlink"/>
            <w:rFonts w:ascii="Avenir Next LT Pro" w:hAnsi="Avenir Next LT Pro"/>
          </w:rPr>
          <w:t>RIDOH.ProjectFirstline@health.ri.gov</w:t>
        </w:r>
      </w:hyperlink>
    </w:p>
    <w:p w14:paraId="40B61F90" w14:textId="60099F2C" w:rsidR="008D14E8" w:rsidRDefault="00A9214B" w:rsidP="008D14E8">
      <w:pPr>
        <w:jc w:val="center"/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143977F1" wp14:editId="1BA31E3F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3779520" cy="3665855"/>
            <wp:effectExtent l="0" t="0" r="0" b="0"/>
            <wp:wrapTight wrapText="bothSides">
              <wp:wrapPolygon edited="0">
                <wp:start x="0" y="0"/>
                <wp:lineTo x="0" y="21439"/>
                <wp:lineTo x="21448" y="21439"/>
                <wp:lineTo x="21448" y="0"/>
                <wp:lineTo x="0" y="0"/>
              </wp:wrapPolygon>
            </wp:wrapTight>
            <wp:docPr id="1083509238" name="Picture 3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09238" name="Picture 3" descr="Graphical user interface, application&#10;&#10;AI-generated content may be incorrect.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11665" w14:textId="77777777" w:rsidR="008D14E8" w:rsidRPr="008D14E8" w:rsidRDefault="008D14E8" w:rsidP="008D14E8">
      <w:pPr>
        <w:spacing w:after="0" w:line="240" w:lineRule="auto"/>
        <w:jc w:val="center"/>
        <w:rPr>
          <w:rFonts w:ascii="Avenir Next LT Pro" w:hAnsi="Avenir Next LT Pro"/>
          <w:sz w:val="40"/>
          <w:szCs w:val="40"/>
        </w:rPr>
      </w:pPr>
    </w:p>
    <w:sectPr w:rsidR="008D14E8" w:rsidRPr="008D1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2438" w14:textId="77777777" w:rsidR="00D55F27" w:rsidRDefault="00D55F27" w:rsidP="00B82D87">
      <w:pPr>
        <w:spacing w:after="0" w:line="240" w:lineRule="auto"/>
      </w:pPr>
      <w:r>
        <w:separator/>
      </w:r>
    </w:p>
  </w:endnote>
  <w:endnote w:type="continuationSeparator" w:id="0">
    <w:p w14:paraId="45D62D79" w14:textId="77777777" w:rsidR="00D55F27" w:rsidRDefault="00D55F27" w:rsidP="00B8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200B" w14:textId="77777777" w:rsidR="00D55F27" w:rsidRDefault="00D55F27" w:rsidP="00B82D87">
      <w:pPr>
        <w:spacing w:after="0" w:line="240" w:lineRule="auto"/>
      </w:pPr>
      <w:r>
        <w:separator/>
      </w:r>
    </w:p>
  </w:footnote>
  <w:footnote w:type="continuationSeparator" w:id="0">
    <w:p w14:paraId="6F8C14C4" w14:textId="77777777" w:rsidR="00D55F27" w:rsidRDefault="00D55F27" w:rsidP="00B8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D585"/>
    <w:multiLevelType w:val="hybridMultilevel"/>
    <w:tmpl w:val="5EFA2EFE"/>
    <w:lvl w:ilvl="0" w:tplc="346A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6A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29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6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44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2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2C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00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4869"/>
    <w:multiLevelType w:val="hybridMultilevel"/>
    <w:tmpl w:val="3652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98E1"/>
    <w:multiLevelType w:val="hybridMultilevel"/>
    <w:tmpl w:val="94ECBD18"/>
    <w:lvl w:ilvl="0" w:tplc="C8F61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04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00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2A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C0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41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45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66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45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47E0"/>
    <w:multiLevelType w:val="hybridMultilevel"/>
    <w:tmpl w:val="1D722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3BD6"/>
    <w:multiLevelType w:val="hybridMultilevel"/>
    <w:tmpl w:val="88F8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30096"/>
    <w:multiLevelType w:val="hybridMultilevel"/>
    <w:tmpl w:val="3FA2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8140E"/>
    <w:multiLevelType w:val="hybridMultilevel"/>
    <w:tmpl w:val="6C4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F5FF"/>
    <w:multiLevelType w:val="hybridMultilevel"/>
    <w:tmpl w:val="34E8000E"/>
    <w:lvl w:ilvl="0" w:tplc="7848D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88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EC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00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7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E6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00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2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6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04475"/>
    <w:multiLevelType w:val="hybridMultilevel"/>
    <w:tmpl w:val="3314DE0E"/>
    <w:lvl w:ilvl="0" w:tplc="4080E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A2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40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A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7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6E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81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C2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D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4304B"/>
    <w:multiLevelType w:val="hybridMultilevel"/>
    <w:tmpl w:val="CF801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4AC6"/>
    <w:multiLevelType w:val="hybridMultilevel"/>
    <w:tmpl w:val="8476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A777D"/>
    <w:multiLevelType w:val="hybridMultilevel"/>
    <w:tmpl w:val="9B70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03EEE"/>
    <w:multiLevelType w:val="hybridMultilevel"/>
    <w:tmpl w:val="E95049DE"/>
    <w:lvl w:ilvl="0" w:tplc="4ACC0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6D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A9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00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C6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E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A7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01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0C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15331"/>
    <w:multiLevelType w:val="hybridMultilevel"/>
    <w:tmpl w:val="53FE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2109F"/>
    <w:multiLevelType w:val="hybridMultilevel"/>
    <w:tmpl w:val="98C0815E"/>
    <w:lvl w:ilvl="0" w:tplc="93383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44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AF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3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E1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4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2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C2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2D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47209"/>
    <w:multiLevelType w:val="hybridMultilevel"/>
    <w:tmpl w:val="28E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BF94E"/>
    <w:multiLevelType w:val="hybridMultilevel"/>
    <w:tmpl w:val="C77ECB58"/>
    <w:lvl w:ilvl="0" w:tplc="ABC67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25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C5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C4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6F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D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6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2F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28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9E300"/>
    <w:multiLevelType w:val="hybridMultilevel"/>
    <w:tmpl w:val="BAE6A078"/>
    <w:lvl w:ilvl="0" w:tplc="81FAB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2C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AB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42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08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A3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4E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D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F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A624D"/>
    <w:multiLevelType w:val="hybridMultilevel"/>
    <w:tmpl w:val="C0922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67B6F"/>
    <w:multiLevelType w:val="hybridMultilevel"/>
    <w:tmpl w:val="61AE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A52C3"/>
    <w:multiLevelType w:val="hybridMultilevel"/>
    <w:tmpl w:val="900C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43AFC"/>
    <w:multiLevelType w:val="hybridMultilevel"/>
    <w:tmpl w:val="0C32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D6D41"/>
    <w:multiLevelType w:val="hybridMultilevel"/>
    <w:tmpl w:val="F80A3302"/>
    <w:lvl w:ilvl="0" w:tplc="4A983216">
      <w:start w:val="1"/>
      <w:numFmt w:val="decimal"/>
      <w:lvlText w:val="%1."/>
      <w:lvlJc w:val="left"/>
      <w:pPr>
        <w:ind w:left="720" w:hanging="360"/>
      </w:pPr>
    </w:lvl>
    <w:lvl w:ilvl="1" w:tplc="E59C27A2">
      <w:start w:val="1"/>
      <w:numFmt w:val="lowerLetter"/>
      <w:lvlText w:val="%2."/>
      <w:lvlJc w:val="left"/>
      <w:pPr>
        <w:ind w:left="1440" w:hanging="360"/>
      </w:pPr>
    </w:lvl>
    <w:lvl w:ilvl="2" w:tplc="EF346778">
      <w:start w:val="1"/>
      <w:numFmt w:val="lowerRoman"/>
      <w:lvlText w:val="%3."/>
      <w:lvlJc w:val="right"/>
      <w:pPr>
        <w:ind w:left="2160" w:hanging="180"/>
      </w:pPr>
    </w:lvl>
    <w:lvl w:ilvl="3" w:tplc="FA204892">
      <w:start w:val="1"/>
      <w:numFmt w:val="decimal"/>
      <w:lvlText w:val="%4."/>
      <w:lvlJc w:val="left"/>
      <w:pPr>
        <w:ind w:left="2880" w:hanging="360"/>
      </w:pPr>
    </w:lvl>
    <w:lvl w:ilvl="4" w:tplc="56A46590">
      <w:start w:val="1"/>
      <w:numFmt w:val="lowerLetter"/>
      <w:lvlText w:val="%5."/>
      <w:lvlJc w:val="left"/>
      <w:pPr>
        <w:ind w:left="3600" w:hanging="360"/>
      </w:pPr>
    </w:lvl>
    <w:lvl w:ilvl="5" w:tplc="B1A69B90">
      <w:start w:val="1"/>
      <w:numFmt w:val="lowerRoman"/>
      <w:lvlText w:val="%6."/>
      <w:lvlJc w:val="right"/>
      <w:pPr>
        <w:ind w:left="4320" w:hanging="180"/>
      </w:pPr>
    </w:lvl>
    <w:lvl w:ilvl="6" w:tplc="788AE724">
      <w:start w:val="1"/>
      <w:numFmt w:val="decimal"/>
      <w:lvlText w:val="%7."/>
      <w:lvlJc w:val="left"/>
      <w:pPr>
        <w:ind w:left="5040" w:hanging="360"/>
      </w:pPr>
    </w:lvl>
    <w:lvl w:ilvl="7" w:tplc="D20A73AE">
      <w:start w:val="1"/>
      <w:numFmt w:val="lowerLetter"/>
      <w:lvlText w:val="%8."/>
      <w:lvlJc w:val="left"/>
      <w:pPr>
        <w:ind w:left="5760" w:hanging="360"/>
      </w:pPr>
    </w:lvl>
    <w:lvl w:ilvl="8" w:tplc="50C85E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DE425"/>
    <w:multiLevelType w:val="hybridMultilevel"/>
    <w:tmpl w:val="CA5A870E"/>
    <w:lvl w:ilvl="0" w:tplc="9F62F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89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AD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C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C3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2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C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60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A91"/>
    <w:multiLevelType w:val="hybridMultilevel"/>
    <w:tmpl w:val="A54AA28E"/>
    <w:lvl w:ilvl="0" w:tplc="94E80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E3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8A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5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00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CF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8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66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6C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13DAC"/>
    <w:multiLevelType w:val="hybridMultilevel"/>
    <w:tmpl w:val="5448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043E5"/>
    <w:multiLevelType w:val="hybridMultilevel"/>
    <w:tmpl w:val="E70EC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467544">
    <w:abstractNumId w:val="24"/>
  </w:num>
  <w:num w:numId="2" w16cid:durableId="538006570">
    <w:abstractNumId w:val="7"/>
  </w:num>
  <w:num w:numId="3" w16cid:durableId="1515605372">
    <w:abstractNumId w:val="17"/>
  </w:num>
  <w:num w:numId="4" w16cid:durableId="1076439125">
    <w:abstractNumId w:val="0"/>
  </w:num>
  <w:num w:numId="5" w16cid:durableId="1929072166">
    <w:abstractNumId w:val="8"/>
  </w:num>
  <w:num w:numId="6" w16cid:durableId="1936666424">
    <w:abstractNumId w:val="14"/>
  </w:num>
  <w:num w:numId="7" w16cid:durableId="67925001">
    <w:abstractNumId w:val="22"/>
  </w:num>
  <w:num w:numId="8" w16cid:durableId="151913105">
    <w:abstractNumId w:val="16"/>
  </w:num>
  <w:num w:numId="9" w16cid:durableId="708991613">
    <w:abstractNumId w:val="2"/>
  </w:num>
  <w:num w:numId="10" w16cid:durableId="1879774628">
    <w:abstractNumId w:val="12"/>
  </w:num>
  <w:num w:numId="11" w16cid:durableId="592200295">
    <w:abstractNumId w:val="23"/>
  </w:num>
  <w:num w:numId="12" w16cid:durableId="1919631892">
    <w:abstractNumId w:val="11"/>
  </w:num>
  <w:num w:numId="13" w16cid:durableId="315843918">
    <w:abstractNumId w:val="4"/>
  </w:num>
  <w:num w:numId="14" w16cid:durableId="1861117564">
    <w:abstractNumId w:val="25"/>
  </w:num>
  <w:num w:numId="15" w16cid:durableId="150173395">
    <w:abstractNumId w:val="13"/>
  </w:num>
  <w:num w:numId="16" w16cid:durableId="654139213">
    <w:abstractNumId w:val="19"/>
  </w:num>
  <w:num w:numId="17" w16cid:durableId="892733069">
    <w:abstractNumId w:val="21"/>
  </w:num>
  <w:num w:numId="18" w16cid:durableId="677778259">
    <w:abstractNumId w:val="1"/>
  </w:num>
  <w:num w:numId="19" w16cid:durableId="1119254240">
    <w:abstractNumId w:val="10"/>
  </w:num>
  <w:num w:numId="20" w16cid:durableId="1173572657">
    <w:abstractNumId w:val="6"/>
  </w:num>
  <w:num w:numId="21" w16cid:durableId="1835759863">
    <w:abstractNumId w:val="20"/>
  </w:num>
  <w:num w:numId="22" w16cid:durableId="2015259913">
    <w:abstractNumId w:val="5"/>
  </w:num>
  <w:num w:numId="23" w16cid:durableId="1831019864">
    <w:abstractNumId w:val="15"/>
  </w:num>
  <w:num w:numId="24" w16cid:durableId="991061068">
    <w:abstractNumId w:val="26"/>
  </w:num>
  <w:num w:numId="25" w16cid:durableId="161824270">
    <w:abstractNumId w:val="18"/>
  </w:num>
  <w:num w:numId="26" w16cid:durableId="1734695749">
    <w:abstractNumId w:val="3"/>
  </w:num>
  <w:num w:numId="27" w16cid:durableId="757294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87"/>
    <w:rsid w:val="0000752E"/>
    <w:rsid w:val="0001423F"/>
    <w:rsid w:val="000219A0"/>
    <w:rsid w:val="00025586"/>
    <w:rsid w:val="000265EB"/>
    <w:rsid w:val="00031CA9"/>
    <w:rsid w:val="0003702F"/>
    <w:rsid w:val="00051D2F"/>
    <w:rsid w:val="00067B0D"/>
    <w:rsid w:val="00073251"/>
    <w:rsid w:val="0009062F"/>
    <w:rsid w:val="000C088A"/>
    <w:rsid w:val="000C288F"/>
    <w:rsid w:val="000D432A"/>
    <w:rsid w:val="000D49A4"/>
    <w:rsid w:val="000F69A1"/>
    <w:rsid w:val="0010030A"/>
    <w:rsid w:val="00106C10"/>
    <w:rsid w:val="00107721"/>
    <w:rsid w:val="001235E8"/>
    <w:rsid w:val="00143147"/>
    <w:rsid w:val="001436C7"/>
    <w:rsid w:val="0014549C"/>
    <w:rsid w:val="00155024"/>
    <w:rsid w:val="00165903"/>
    <w:rsid w:val="00175A20"/>
    <w:rsid w:val="001A264E"/>
    <w:rsid w:val="001B6F9E"/>
    <w:rsid w:val="001D71FB"/>
    <w:rsid w:val="001E50F3"/>
    <w:rsid w:val="001F00F5"/>
    <w:rsid w:val="001F3537"/>
    <w:rsid w:val="00211422"/>
    <w:rsid w:val="00214037"/>
    <w:rsid w:val="0021535B"/>
    <w:rsid w:val="002305F3"/>
    <w:rsid w:val="00245D3E"/>
    <w:rsid w:val="002507A9"/>
    <w:rsid w:val="0025134A"/>
    <w:rsid w:val="00277EF7"/>
    <w:rsid w:val="00293875"/>
    <w:rsid w:val="002A462B"/>
    <w:rsid w:val="002D2FC0"/>
    <w:rsid w:val="002D304F"/>
    <w:rsid w:val="002F54CE"/>
    <w:rsid w:val="003035BA"/>
    <w:rsid w:val="003155DF"/>
    <w:rsid w:val="00315D1F"/>
    <w:rsid w:val="003A40E9"/>
    <w:rsid w:val="003A480E"/>
    <w:rsid w:val="003B7AE5"/>
    <w:rsid w:val="003C4A70"/>
    <w:rsid w:val="003C5AF0"/>
    <w:rsid w:val="003E48F3"/>
    <w:rsid w:val="003F00B5"/>
    <w:rsid w:val="00476B83"/>
    <w:rsid w:val="004C7F23"/>
    <w:rsid w:val="004E0800"/>
    <w:rsid w:val="004E5B4B"/>
    <w:rsid w:val="004F228E"/>
    <w:rsid w:val="004F4486"/>
    <w:rsid w:val="004F519C"/>
    <w:rsid w:val="0053020D"/>
    <w:rsid w:val="00541E38"/>
    <w:rsid w:val="00547361"/>
    <w:rsid w:val="00555F9F"/>
    <w:rsid w:val="005645B5"/>
    <w:rsid w:val="00566B2B"/>
    <w:rsid w:val="00577A31"/>
    <w:rsid w:val="005950E7"/>
    <w:rsid w:val="005964A5"/>
    <w:rsid w:val="005D0A61"/>
    <w:rsid w:val="005D700D"/>
    <w:rsid w:val="005E34D1"/>
    <w:rsid w:val="005F6F13"/>
    <w:rsid w:val="00605344"/>
    <w:rsid w:val="00605803"/>
    <w:rsid w:val="00610894"/>
    <w:rsid w:val="00622B48"/>
    <w:rsid w:val="006309CF"/>
    <w:rsid w:val="00633C4E"/>
    <w:rsid w:val="00634C26"/>
    <w:rsid w:val="00652C4F"/>
    <w:rsid w:val="006768B4"/>
    <w:rsid w:val="00690616"/>
    <w:rsid w:val="006A2DD1"/>
    <w:rsid w:val="006B78A5"/>
    <w:rsid w:val="006D4754"/>
    <w:rsid w:val="006E5B2E"/>
    <w:rsid w:val="006F4470"/>
    <w:rsid w:val="006F5CA0"/>
    <w:rsid w:val="007120D6"/>
    <w:rsid w:val="007321AD"/>
    <w:rsid w:val="00734E33"/>
    <w:rsid w:val="00736DDC"/>
    <w:rsid w:val="00744F4A"/>
    <w:rsid w:val="00750DA5"/>
    <w:rsid w:val="0076369B"/>
    <w:rsid w:val="00771C39"/>
    <w:rsid w:val="007779F6"/>
    <w:rsid w:val="00795A77"/>
    <w:rsid w:val="007A6794"/>
    <w:rsid w:val="007C0F43"/>
    <w:rsid w:val="007C4218"/>
    <w:rsid w:val="007C5935"/>
    <w:rsid w:val="007D47B3"/>
    <w:rsid w:val="007E6532"/>
    <w:rsid w:val="007F0756"/>
    <w:rsid w:val="0080103D"/>
    <w:rsid w:val="0080728E"/>
    <w:rsid w:val="00813264"/>
    <w:rsid w:val="00823742"/>
    <w:rsid w:val="00835A52"/>
    <w:rsid w:val="0084121C"/>
    <w:rsid w:val="00842B64"/>
    <w:rsid w:val="0084395C"/>
    <w:rsid w:val="00845569"/>
    <w:rsid w:val="00862D4E"/>
    <w:rsid w:val="00874AE1"/>
    <w:rsid w:val="00881F6D"/>
    <w:rsid w:val="00894A36"/>
    <w:rsid w:val="00895006"/>
    <w:rsid w:val="008A11D4"/>
    <w:rsid w:val="008B51BB"/>
    <w:rsid w:val="008D14E8"/>
    <w:rsid w:val="008D33A5"/>
    <w:rsid w:val="00920E92"/>
    <w:rsid w:val="00927CDF"/>
    <w:rsid w:val="0094256E"/>
    <w:rsid w:val="00943412"/>
    <w:rsid w:val="009456AD"/>
    <w:rsid w:val="009521E0"/>
    <w:rsid w:val="00956CF4"/>
    <w:rsid w:val="00977749"/>
    <w:rsid w:val="00985DDA"/>
    <w:rsid w:val="00986C80"/>
    <w:rsid w:val="009A5816"/>
    <w:rsid w:val="009D35AA"/>
    <w:rsid w:val="009E20AD"/>
    <w:rsid w:val="009F44B9"/>
    <w:rsid w:val="00A26018"/>
    <w:rsid w:val="00A45E6D"/>
    <w:rsid w:val="00A65E44"/>
    <w:rsid w:val="00A77AE7"/>
    <w:rsid w:val="00A9214B"/>
    <w:rsid w:val="00A92AD4"/>
    <w:rsid w:val="00AB3C25"/>
    <w:rsid w:val="00AC15D0"/>
    <w:rsid w:val="00AF37F1"/>
    <w:rsid w:val="00AF49BB"/>
    <w:rsid w:val="00B035FB"/>
    <w:rsid w:val="00B12D7E"/>
    <w:rsid w:val="00B14089"/>
    <w:rsid w:val="00B2316C"/>
    <w:rsid w:val="00B706E7"/>
    <w:rsid w:val="00B73D26"/>
    <w:rsid w:val="00B81A9E"/>
    <w:rsid w:val="00B82D87"/>
    <w:rsid w:val="00BA5A7D"/>
    <w:rsid w:val="00BB4F8A"/>
    <w:rsid w:val="00BB74B9"/>
    <w:rsid w:val="00BD026C"/>
    <w:rsid w:val="00BF5251"/>
    <w:rsid w:val="00C319D3"/>
    <w:rsid w:val="00C54119"/>
    <w:rsid w:val="00C624F9"/>
    <w:rsid w:val="00C72888"/>
    <w:rsid w:val="00C86B5A"/>
    <w:rsid w:val="00C90370"/>
    <w:rsid w:val="00CB0DAF"/>
    <w:rsid w:val="00CB1EA8"/>
    <w:rsid w:val="00CB44DD"/>
    <w:rsid w:val="00CB62DB"/>
    <w:rsid w:val="00CC5033"/>
    <w:rsid w:val="00CC5C23"/>
    <w:rsid w:val="00CC5D7A"/>
    <w:rsid w:val="00D24F98"/>
    <w:rsid w:val="00D36953"/>
    <w:rsid w:val="00D55F27"/>
    <w:rsid w:val="00D91D31"/>
    <w:rsid w:val="00DB54A6"/>
    <w:rsid w:val="00DB5E71"/>
    <w:rsid w:val="00DC757A"/>
    <w:rsid w:val="00DE3CBE"/>
    <w:rsid w:val="00E00ADA"/>
    <w:rsid w:val="00E01D8C"/>
    <w:rsid w:val="00E20B7A"/>
    <w:rsid w:val="00E252DE"/>
    <w:rsid w:val="00E34D39"/>
    <w:rsid w:val="00E434D4"/>
    <w:rsid w:val="00E62E2A"/>
    <w:rsid w:val="00E76F7E"/>
    <w:rsid w:val="00EB1180"/>
    <w:rsid w:val="00EC0B2A"/>
    <w:rsid w:val="00ED1F33"/>
    <w:rsid w:val="00EF23F6"/>
    <w:rsid w:val="00F07F0B"/>
    <w:rsid w:val="00F351FB"/>
    <w:rsid w:val="00F464F5"/>
    <w:rsid w:val="00F46E63"/>
    <w:rsid w:val="00F51CBB"/>
    <w:rsid w:val="00F85F39"/>
    <w:rsid w:val="00F8744A"/>
    <w:rsid w:val="00F953A8"/>
    <w:rsid w:val="00F954DA"/>
    <w:rsid w:val="00FB50C5"/>
    <w:rsid w:val="0427FFCA"/>
    <w:rsid w:val="06447655"/>
    <w:rsid w:val="07E66506"/>
    <w:rsid w:val="08F563C9"/>
    <w:rsid w:val="0949B383"/>
    <w:rsid w:val="095AE3E2"/>
    <w:rsid w:val="0AB234A3"/>
    <w:rsid w:val="0D5E5733"/>
    <w:rsid w:val="0E194AE3"/>
    <w:rsid w:val="0EE116B7"/>
    <w:rsid w:val="0F57AABF"/>
    <w:rsid w:val="11E1EE95"/>
    <w:rsid w:val="12F996DC"/>
    <w:rsid w:val="131A10FA"/>
    <w:rsid w:val="1493AF11"/>
    <w:rsid w:val="165ED04B"/>
    <w:rsid w:val="179D46DB"/>
    <w:rsid w:val="1B4709AE"/>
    <w:rsid w:val="1CC0C583"/>
    <w:rsid w:val="1D337E8F"/>
    <w:rsid w:val="1D73C3FB"/>
    <w:rsid w:val="1EAE0A9F"/>
    <w:rsid w:val="1FB9D08F"/>
    <w:rsid w:val="211C9905"/>
    <w:rsid w:val="214968E6"/>
    <w:rsid w:val="226782A1"/>
    <w:rsid w:val="23041EF0"/>
    <w:rsid w:val="24462E31"/>
    <w:rsid w:val="289BD6E6"/>
    <w:rsid w:val="289D9EDF"/>
    <w:rsid w:val="29196A37"/>
    <w:rsid w:val="2A23B33C"/>
    <w:rsid w:val="2D12BB29"/>
    <w:rsid w:val="2F4F591E"/>
    <w:rsid w:val="2F94295A"/>
    <w:rsid w:val="30C5108C"/>
    <w:rsid w:val="32CDDFA0"/>
    <w:rsid w:val="334F6C5B"/>
    <w:rsid w:val="339FA96F"/>
    <w:rsid w:val="33E3DCE5"/>
    <w:rsid w:val="3718716C"/>
    <w:rsid w:val="37813D2D"/>
    <w:rsid w:val="384F2C77"/>
    <w:rsid w:val="38DBCC88"/>
    <w:rsid w:val="396111DA"/>
    <w:rsid w:val="3AD7E255"/>
    <w:rsid w:val="3B8BBCB7"/>
    <w:rsid w:val="3C743EA8"/>
    <w:rsid w:val="3E255339"/>
    <w:rsid w:val="3E73A681"/>
    <w:rsid w:val="3F78F908"/>
    <w:rsid w:val="457052DC"/>
    <w:rsid w:val="45B4E298"/>
    <w:rsid w:val="4622B1E5"/>
    <w:rsid w:val="471389CD"/>
    <w:rsid w:val="4719A58E"/>
    <w:rsid w:val="4B81F2EC"/>
    <w:rsid w:val="4B933660"/>
    <w:rsid w:val="4E028DB6"/>
    <w:rsid w:val="4E083F25"/>
    <w:rsid w:val="5548782C"/>
    <w:rsid w:val="56597EB6"/>
    <w:rsid w:val="582FAB95"/>
    <w:rsid w:val="5B769DB4"/>
    <w:rsid w:val="5C9C08F8"/>
    <w:rsid w:val="5D78E88D"/>
    <w:rsid w:val="6042B1A8"/>
    <w:rsid w:val="6361D8D7"/>
    <w:rsid w:val="6369FD14"/>
    <w:rsid w:val="6646DDBC"/>
    <w:rsid w:val="678AA522"/>
    <w:rsid w:val="6A94D3B0"/>
    <w:rsid w:val="6B602F97"/>
    <w:rsid w:val="6BFD583C"/>
    <w:rsid w:val="6C1EE444"/>
    <w:rsid w:val="6C64FBEA"/>
    <w:rsid w:val="6CE304A9"/>
    <w:rsid w:val="6E45F35B"/>
    <w:rsid w:val="70FCC4B3"/>
    <w:rsid w:val="71558834"/>
    <w:rsid w:val="756244C1"/>
    <w:rsid w:val="781FBFA8"/>
    <w:rsid w:val="7A48E9F8"/>
    <w:rsid w:val="7BA49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FC2A"/>
  <w15:chartTrackingRefBased/>
  <w15:docId w15:val="{3D5589E2-D578-4684-8234-8F5852F1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4F"/>
  </w:style>
  <w:style w:type="paragraph" w:styleId="Heading1">
    <w:name w:val="heading 1"/>
    <w:basedOn w:val="Normal"/>
    <w:next w:val="Normal"/>
    <w:link w:val="Heading1Char"/>
    <w:uiPriority w:val="9"/>
    <w:qFormat/>
    <w:rsid w:val="00B8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D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D87"/>
  </w:style>
  <w:style w:type="paragraph" w:styleId="Footer">
    <w:name w:val="footer"/>
    <w:basedOn w:val="Normal"/>
    <w:link w:val="FooterChar"/>
    <w:uiPriority w:val="99"/>
    <w:unhideWhenUsed/>
    <w:rsid w:val="00B82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D87"/>
  </w:style>
  <w:style w:type="table" w:styleId="TableGrid">
    <w:name w:val="Table Grid"/>
    <w:basedOn w:val="TableNormal"/>
    <w:uiPriority w:val="39"/>
    <w:rsid w:val="00B8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82D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3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5BA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D1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D14E8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7F0B"/>
  </w:style>
  <w:style w:type="character" w:styleId="Emphasis">
    <w:name w:val="Emphasis"/>
    <w:basedOn w:val="DefaultParagraphFont"/>
    <w:uiPriority w:val="20"/>
    <w:qFormat/>
    <w:rsid w:val="00F07F0B"/>
    <w:rPr>
      <w:i/>
      <w:iCs/>
    </w:rPr>
  </w:style>
  <w:style w:type="table" w:styleId="GridTable1Light">
    <w:name w:val="Grid Table 1 Light"/>
    <w:basedOn w:val="TableNormal"/>
    <w:uiPriority w:val="46"/>
    <w:rsid w:val="004C7F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2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6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atgyfDsbxbg" TargetMode="External"/><Relationship Id="rId18" Type="http://schemas.openxmlformats.org/officeDocument/2006/relationships/hyperlink" Target="https://www.youtube.com/watch?v=LNDSGIWI0MI" TargetMode="External"/><Relationship Id="rId26" Type="http://schemas.openxmlformats.org/officeDocument/2006/relationships/hyperlink" Target="https://www.cdc.gov/uti/es/about/informacion-basica-sobre-las-infecciones-urinarias.html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cdc.gov/project-firstline/media/pdfs/C-auris-in-Health-Care-508.pdf" TargetMode="External"/><Relationship Id="rId34" Type="http://schemas.openxmlformats.org/officeDocument/2006/relationships/hyperlink" Target="https://www.projectfirstlineri.com/training-resources" TargetMode="External"/><Relationship Id="rId42" Type="http://schemas.openxmlformats.org/officeDocument/2006/relationships/hyperlink" Target="https://rigov-my.sharepoint.com/personal/abigail_anderson_ctr_health_ri_gov/Documents/RIDOH.ProjectFirstline@health.ri.gov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lnLS5ja7hw" TargetMode="External"/><Relationship Id="rId29" Type="http://schemas.openxmlformats.org/officeDocument/2006/relationships/hyperlink" Target="https://www.projectfirstlineri.com/training-resour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hZPi6I53T4" TargetMode="External"/><Relationship Id="rId24" Type="http://schemas.openxmlformats.org/officeDocument/2006/relationships/hyperlink" Target="https://www.in.gov/health/idepd/images/HAI-AR-hh-urinary-catheter_poster.png" TargetMode="External"/><Relationship Id="rId32" Type="http://schemas.openxmlformats.org/officeDocument/2006/relationships/hyperlink" Target="https://cdn.prod.website-files.com/61f86b3873144056f134bdcf/63867552479fff9fd2a862b5_donde-esta-el-riesgo.pdf" TargetMode="External"/><Relationship Id="rId37" Type="http://schemas.openxmlformats.org/officeDocument/2006/relationships/hyperlink" Target="http://www.projectfirstlineri.com/training-resources" TargetMode="External"/><Relationship Id="rId40" Type="http://schemas.openxmlformats.org/officeDocument/2006/relationships/hyperlink" Target="https://projectfirstlineri.co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_2TBicxpHyE" TargetMode="External"/><Relationship Id="rId23" Type="http://schemas.openxmlformats.org/officeDocument/2006/relationships/hyperlink" Target="https://cdn.prod.website-files.com/61f86b3873144056f134bdcf/68c1b832ca3ab9fead3c9907_provider-brochure-508.pdf" TargetMode="External"/><Relationship Id="rId28" Type="http://schemas.openxmlformats.org/officeDocument/2006/relationships/hyperlink" Target="https://www.cdc.gov/clean-hands/media/pdfs/es/Provider-Poster-Clean-Hands-Count-ES-P.pdf" TargetMode="External"/><Relationship Id="rId36" Type="http://schemas.openxmlformats.org/officeDocument/2006/relationships/hyperlink" Target="https://www.projectfirstlineri.com/es" TargetMode="External"/><Relationship Id="rId10" Type="http://schemas.openxmlformats.org/officeDocument/2006/relationships/hyperlink" Target="https://www.youtube.com/watch?v=-qLREEVQqXA" TargetMode="External"/><Relationship Id="rId19" Type="http://schemas.openxmlformats.org/officeDocument/2006/relationships/hyperlink" Target="https://www.youtube.com/watch?v=lwvVoP8XV1s" TargetMode="External"/><Relationship Id="rId31" Type="http://schemas.openxmlformats.org/officeDocument/2006/relationships/hyperlink" Target="https://cdn.prod.website-files.com/61f86b3873144056f134bdcf/629685fabe58442e44c44165_where-germs-live.pd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bfjTukduGY" TargetMode="External"/><Relationship Id="rId14" Type="http://schemas.openxmlformats.org/officeDocument/2006/relationships/hyperlink" Target="https://www.youtube.com/watch?v=PWQUM3k_s9s" TargetMode="External"/><Relationship Id="rId22" Type="http://schemas.openxmlformats.org/officeDocument/2006/relationships/hyperlink" Target="https://cdn.prod.website-files.com/61f86b3873144056f134bdcf/64701cfe47998deffe078e2a_Provider-Poster-Clean-Hands-Count-508.pdf" TargetMode="External"/><Relationship Id="rId27" Type="http://schemas.openxmlformats.org/officeDocument/2006/relationships/hyperlink" Target="https://cdn.prod.website-files.com/61f86b3873144056f134bdcf/648358c7d4dc171a72d71794_326806-B_HandSanitizer-es_8.5x11in-highres_printonly.pdf" TargetMode="External"/><Relationship Id="rId30" Type="http://schemas.openxmlformats.org/officeDocument/2006/relationships/hyperlink" Target="https://www.projectfirstlineri.com/training-resources" TargetMode="External"/><Relationship Id="rId35" Type="http://schemas.openxmlformats.org/officeDocument/2006/relationships/hyperlink" Target="https://www.projectfirstlineri.com/es" TargetMode="External"/><Relationship Id="rId43" Type="http://schemas.openxmlformats.org/officeDocument/2006/relationships/image" Target="media/image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XzeaOpPf5jA" TargetMode="External"/><Relationship Id="rId17" Type="http://schemas.openxmlformats.org/officeDocument/2006/relationships/hyperlink" Target="https://www.youtube.com/watch?v=6aKavWQ_xWU" TargetMode="External"/><Relationship Id="rId25" Type="http://schemas.openxmlformats.org/officeDocument/2006/relationships/hyperlink" Target="https://www.cdc.gov/project-firstline/hcp/training/PPE-WorkDay.html" TargetMode="External"/><Relationship Id="rId33" Type="http://schemas.openxmlformats.org/officeDocument/2006/relationships/hyperlink" Target="https://www.projectfirstlineri.com/training-resources" TargetMode="External"/><Relationship Id="rId38" Type="http://schemas.openxmlformats.org/officeDocument/2006/relationships/hyperlink" Target="mailto:RIDOH.ProjectFirstline@health.ri.gov" TargetMode="External"/><Relationship Id="rId20" Type="http://schemas.openxmlformats.org/officeDocument/2006/relationships/hyperlink" Target="https://www.cdc.gov/project-firstline/media/pdfs/c-diff-in-healthcare-508.pdf" TargetMode="External"/><Relationship Id="rId41" Type="http://schemas.openxmlformats.org/officeDocument/2006/relationships/hyperlink" Target="https://projectfirstlineri.com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Abigail (RIDOH-Contractor)</dc:creator>
  <cp:keywords/>
  <dc:description/>
  <cp:lastModifiedBy>Descartin, Karina (RIDOH-Contractor)</cp:lastModifiedBy>
  <cp:revision>2</cp:revision>
  <cp:lastPrinted>2025-11-28T18:54:00Z</cp:lastPrinted>
  <dcterms:created xsi:type="dcterms:W3CDTF">2026-06-24T22:12:00Z</dcterms:created>
  <dcterms:modified xsi:type="dcterms:W3CDTF">2026-06-24T22:12:00Z</dcterms:modified>
</cp:coreProperties>
</file>