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FFF5" w14:textId="77777777" w:rsidR="009A2DBB" w:rsidRDefault="009A2DBB" w:rsidP="00E26819">
      <w:pPr>
        <w:jc w:val="center"/>
        <w:rPr>
          <w:rFonts w:ascii="Arial" w:hAnsi="Arial" w:cs="Arial"/>
          <w:b/>
          <w:bCs/>
        </w:rPr>
      </w:pPr>
    </w:p>
    <w:p w14:paraId="1DFC9C5D" w14:textId="4B6FF7C2" w:rsidR="00E26819" w:rsidRPr="005602F9" w:rsidRDefault="00790605" w:rsidP="00E26819">
      <w:pPr>
        <w:jc w:val="center"/>
        <w:rPr>
          <w:rFonts w:ascii="Arial" w:hAnsi="Arial" w:cs="Arial"/>
          <w:b/>
          <w:bCs/>
          <w:sz w:val="24"/>
          <w:szCs w:val="24"/>
        </w:rPr>
      </w:pPr>
      <w:r>
        <w:rPr>
          <w:rFonts w:ascii="Arial" w:hAnsi="Arial" w:cs="Arial"/>
          <w:b/>
          <w:bCs/>
          <w:sz w:val="24"/>
          <w:szCs w:val="24"/>
        </w:rPr>
        <w:t>WSDI Grant</w:t>
      </w:r>
      <w:r w:rsidR="00EC3DBB">
        <w:rPr>
          <w:rFonts w:ascii="Arial" w:hAnsi="Arial" w:cs="Arial"/>
          <w:b/>
          <w:bCs/>
          <w:sz w:val="24"/>
          <w:szCs w:val="24"/>
        </w:rPr>
        <w:t xml:space="preserve"> Programme</w:t>
      </w:r>
      <w:r>
        <w:rPr>
          <w:rFonts w:ascii="Arial" w:hAnsi="Arial" w:cs="Arial"/>
          <w:b/>
          <w:bCs/>
          <w:sz w:val="24"/>
          <w:szCs w:val="24"/>
        </w:rPr>
        <w:t xml:space="preserve"> Application</w:t>
      </w:r>
      <w:r w:rsidR="0DD18C56" w:rsidRPr="005602F9">
        <w:rPr>
          <w:rFonts w:ascii="Arial" w:hAnsi="Arial" w:cs="Arial"/>
          <w:b/>
          <w:bCs/>
          <w:sz w:val="24"/>
          <w:szCs w:val="24"/>
        </w:rPr>
        <w:t xml:space="preserve"> Guidance </w:t>
      </w:r>
    </w:p>
    <w:tbl>
      <w:tblPr>
        <w:tblStyle w:val="TableGrid"/>
        <w:tblW w:w="0" w:type="auto"/>
        <w:tblLook w:val="04A0" w:firstRow="1" w:lastRow="0" w:firstColumn="1" w:lastColumn="0" w:noHBand="0" w:noVBand="1"/>
      </w:tblPr>
      <w:tblGrid>
        <w:gridCol w:w="4508"/>
        <w:gridCol w:w="4508"/>
      </w:tblGrid>
      <w:tr w:rsidR="001902C4" w:rsidRPr="00240722" w14:paraId="5EBB1A65" w14:textId="77777777" w:rsidTr="00E81D71">
        <w:trPr>
          <w:trHeight w:val="528"/>
        </w:trPr>
        <w:tc>
          <w:tcPr>
            <w:tcW w:w="4508" w:type="dxa"/>
          </w:tcPr>
          <w:p w14:paraId="4F49BBD8" w14:textId="1EAE3CA6" w:rsidR="001902C4" w:rsidRPr="000277C8" w:rsidRDefault="001902C4" w:rsidP="00FB2DE8">
            <w:pPr>
              <w:jc w:val="center"/>
              <w:rPr>
                <w:rFonts w:ascii="Arial" w:hAnsi="Arial" w:cs="Arial"/>
                <w:b/>
                <w:bCs/>
              </w:rPr>
            </w:pPr>
            <w:r w:rsidRPr="000277C8">
              <w:rPr>
                <w:rFonts w:ascii="Arial" w:hAnsi="Arial" w:cs="Arial"/>
                <w:b/>
                <w:bCs/>
              </w:rPr>
              <w:t>Date</w:t>
            </w:r>
            <w:r w:rsidR="002B3990" w:rsidRPr="000277C8">
              <w:rPr>
                <w:rFonts w:ascii="Arial" w:hAnsi="Arial" w:cs="Arial"/>
                <w:b/>
                <w:bCs/>
              </w:rPr>
              <w:t xml:space="preserve"> of delivery</w:t>
            </w:r>
          </w:p>
          <w:p w14:paraId="021C1A91" w14:textId="0FF9DCFF" w:rsidR="00AC5874" w:rsidRPr="000277C8" w:rsidRDefault="00AC5874" w:rsidP="00FB2DE8">
            <w:pPr>
              <w:jc w:val="center"/>
              <w:rPr>
                <w:rFonts w:ascii="Arial" w:hAnsi="Arial" w:cs="Arial"/>
                <w:b/>
                <w:bCs/>
              </w:rPr>
            </w:pPr>
          </w:p>
        </w:tc>
        <w:tc>
          <w:tcPr>
            <w:tcW w:w="4508" w:type="dxa"/>
          </w:tcPr>
          <w:p w14:paraId="0B33D690" w14:textId="4A2C0180" w:rsidR="00CD0682" w:rsidRPr="000277C8" w:rsidRDefault="008C7082" w:rsidP="00EA3D36">
            <w:pPr>
              <w:rPr>
                <w:rFonts w:ascii="Arial" w:hAnsi="Arial" w:cs="Arial"/>
              </w:rPr>
            </w:pPr>
            <w:r w:rsidRPr="000277C8">
              <w:rPr>
                <w:rFonts w:ascii="Arial" w:hAnsi="Arial" w:cs="Arial"/>
              </w:rPr>
              <w:t xml:space="preserve">Monday </w:t>
            </w:r>
            <w:r w:rsidR="000277C8">
              <w:rPr>
                <w:rFonts w:ascii="Arial" w:hAnsi="Arial" w:cs="Arial"/>
              </w:rPr>
              <w:t>5</w:t>
            </w:r>
            <w:r w:rsidR="001727B6" w:rsidRPr="000277C8">
              <w:rPr>
                <w:rFonts w:ascii="Arial" w:hAnsi="Arial" w:cs="Arial"/>
                <w:vertAlign w:val="superscript"/>
              </w:rPr>
              <w:t>th</w:t>
            </w:r>
            <w:r w:rsidR="001727B6" w:rsidRPr="000277C8">
              <w:rPr>
                <w:rFonts w:ascii="Arial" w:hAnsi="Arial" w:cs="Arial"/>
              </w:rPr>
              <w:t xml:space="preserve"> January </w:t>
            </w:r>
            <w:r w:rsidR="00464FEE" w:rsidRPr="000277C8">
              <w:rPr>
                <w:rFonts w:ascii="Arial" w:hAnsi="Arial" w:cs="Arial"/>
              </w:rPr>
              <w:t>2</w:t>
            </w:r>
            <w:r w:rsidR="001727B6" w:rsidRPr="000277C8">
              <w:rPr>
                <w:rFonts w:ascii="Arial" w:hAnsi="Arial" w:cs="Arial"/>
              </w:rPr>
              <w:t>6</w:t>
            </w:r>
            <w:r w:rsidR="00437627" w:rsidRPr="000277C8">
              <w:rPr>
                <w:rFonts w:ascii="Arial" w:hAnsi="Arial" w:cs="Arial"/>
              </w:rPr>
              <w:t xml:space="preserve"> –</w:t>
            </w:r>
            <w:r w:rsidRPr="000277C8">
              <w:rPr>
                <w:rFonts w:ascii="Arial" w:hAnsi="Arial" w:cs="Arial"/>
              </w:rPr>
              <w:t xml:space="preserve"> </w:t>
            </w:r>
            <w:r w:rsidR="00464FEE" w:rsidRPr="000277C8">
              <w:rPr>
                <w:rFonts w:ascii="Arial" w:hAnsi="Arial" w:cs="Arial"/>
              </w:rPr>
              <w:t>Tuesday 31</w:t>
            </w:r>
            <w:r w:rsidR="00464FEE" w:rsidRPr="000277C8">
              <w:rPr>
                <w:rFonts w:ascii="Arial" w:hAnsi="Arial" w:cs="Arial"/>
                <w:vertAlign w:val="superscript"/>
              </w:rPr>
              <w:t>st</w:t>
            </w:r>
            <w:r w:rsidR="00464FEE" w:rsidRPr="000277C8">
              <w:rPr>
                <w:rFonts w:ascii="Arial" w:hAnsi="Arial" w:cs="Arial"/>
              </w:rPr>
              <w:t xml:space="preserve"> March 26</w:t>
            </w:r>
            <w:r w:rsidR="00AC5874" w:rsidRPr="000277C8">
              <w:rPr>
                <w:rFonts w:ascii="Arial" w:hAnsi="Arial" w:cs="Arial"/>
              </w:rPr>
              <w:t xml:space="preserve"> </w:t>
            </w:r>
          </w:p>
        </w:tc>
      </w:tr>
      <w:tr w:rsidR="001902C4" w:rsidRPr="00240722" w14:paraId="45796B8D" w14:textId="77777777" w:rsidTr="00CD0682">
        <w:trPr>
          <w:trHeight w:val="403"/>
        </w:trPr>
        <w:tc>
          <w:tcPr>
            <w:tcW w:w="4508" w:type="dxa"/>
          </w:tcPr>
          <w:p w14:paraId="4AF07B7C" w14:textId="1F805045" w:rsidR="001902C4" w:rsidRPr="00D91A2B" w:rsidRDefault="003C0FA2" w:rsidP="00FB2DE8">
            <w:pPr>
              <w:jc w:val="center"/>
              <w:rPr>
                <w:rFonts w:ascii="Arial" w:hAnsi="Arial" w:cs="Arial"/>
                <w:b/>
                <w:bCs/>
              </w:rPr>
            </w:pPr>
            <w:r w:rsidRPr="00D91A2B">
              <w:rPr>
                <w:rFonts w:ascii="Arial" w:hAnsi="Arial" w:cs="Arial"/>
                <w:b/>
                <w:bCs/>
              </w:rPr>
              <w:t>Theme</w:t>
            </w:r>
          </w:p>
        </w:tc>
        <w:tc>
          <w:tcPr>
            <w:tcW w:w="4508" w:type="dxa"/>
          </w:tcPr>
          <w:p w14:paraId="06BE16B2" w14:textId="36A069E6" w:rsidR="00D73388" w:rsidRPr="00D91A2B" w:rsidRDefault="00934198" w:rsidP="008751EA">
            <w:pPr>
              <w:rPr>
                <w:rFonts w:ascii="Arial" w:hAnsi="Arial" w:cs="Arial"/>
              </w:rPr>
            </w:pPr>
            <w:r w:rsidRPr="00D91A2B">
              <w:rPr>
                <w:rFonts w:ascii="Arial" w:hAnsi="Arial" w:cs="Arial"/>
              </w:rPr>
              <w:t xml:space="preserve">Digital Inclusion </w:t>
            </w:r>
          </w:p>
        </w:tc>
      </w:tr>
      <w:tr w:rsidR="00F85BED" w:rsidRPr="00240722" w14:paraId="3F974A78" w14:textId="77777777" w:rsidTr="00CD0682">
        <w:trPr>
          <w:trHeight w:val="403"/>
        </w:trPr>
        <w:tc>
          <w:tcPr>
            <w:tcW w:w="4508" w:type="dxa"/>
          </w:tcPr>
          <w:p w14:paraId="36192FD5" w14:textId="1CF051E1" w:rsidR="00F85BED" w:rsidRPr="00D91A2B" w:rsidRDefault="00F85BED" w:rsidP="00FB2DE8">
            <w:pPr>
              <w:jc w:val="center"/>
              <w:rPr>
                <w:rFonts w:ascii="Arial" w:hAnsi="Arial" w:cs="Arial"/>
                <w:b/>
                <w:bCs/>
              </w:rPr>
            </w:pPr>
            <w:r w:rsidRPr="00D91A2B">
              <w:rPr>
                <w:rFonts w:ascii="Arial" w:hAnsi="Arial" w:cs="Arial"/>
                <w:b/>
                <w:bCs/>
              </w:rPr>
              <w:t xml:space="preserve">Funding available </w:t>
            </w:r>
          </w:p>
        </w:tc>
        <w:tc>
          <w:tcPr>
            <w:tcW w:w="4508" w:type="dxa"/>
          </w:tcPr>
          <w:p w14:paraId="7F4CC7BB" w14:textId="0C3E3A18" w:rsidR="00F85BED" w:rsidRPr="00D91A2B" w:rsidRDefault="00676708" w:rsidP="00FD1C05">
            <w:pPr>
              <w:rPr>
                <w:rFonts w:ascii="Arial" w:hAnsi="Arial" w:cs="Arial"/>
              </w:rPr>
            </w:pPr>
            <w:r w:rsidRPr="00D91A2B">
              <w:rPr>
                <w:rFonts w:ascii="Arial" w:hAnsi="Arial" w:cs="Arial"/>
              </w:rPr>
              <w:t>Up to</w:t>
            </w:r>
            <w:r w:rsidR="00B9533B" w:rsidRPr="00D91A2B">
              <w:rPr>
                <w:rFonts w:ascii="Arial" w:hAnsi="Arial" w:cs="Arial"/>
              </w:rPr>
              <w:t xml:space="preserve"> </w:t>
            </w:r>
            <w:r w:rsidR="00F85BED" w:rsidRPr="00D91A2B">
              <w:rPr>
                <w:rFonts w:ascii="Arial" w:hAnsi="Arial" w:cs="Arial"/>
              </w:rPr>
              <w:t>£</w:t>
            </w:r>
            <w:r w:rsidR="00464FEE" w:rsidRPr="00D91A2B">
              <w:rPr>
                <w:rFonts w:ascii="Arial" w:hAnsi="Arial" w:cs="Arial"/>
              </w:rPr>
              <w:t>2</w:t>
            </w:r>
            <w:r w:rsidR="006E2EC2" w:rsidRPr="00D91A2B">
              <w:rPr>
                <w:rFonts w:ascii="Arial" w:hAnsi="Arial" w:cs="Arial"/>
              </w:rPr>
              <w:t>,</w:t>
            </w:r>
            <w:r w:rsidR="00464FEE" w:rsidRPr="00D91A2B">
              <w:rPr>
                <w:rFonts w:ascii="Arial" w:hAnsi="Arial" w:cs="Arial"/>
              </w:rPr>
              <w:t>000</w:t>
            </w:r>
            <w:r w:rsidR="00B9533B" w:rsidRPr="00D91A2B">
              <w:rPr>
                <w:rFonts w:ascii="Arial" w:hAnsi="Arial" w:cs="Arial"/>
              </w:rPr>
              <w:t xml:space="preserve"> </w:t>
            </w:r>
            <w:r w:rsidR="00187C11" w:rsidRPr="00D91A2B">
              <w:rPr>
                <w:rFonts w:ascii="Arial" w:hAnsi="Arial" w:cs="Arial"/>
              </w:rPr>
              <w:t xml:space="preserve">per </w:t>
            </w:r>
            <w:r w:rsidR="00684303" w:rsidRPr="00D91A2B">
              <w:rPr>
                <w:rFonts w:ascii="Arial" w:hAnsi="Arial" w:cs="Arial"/>
              </w:rPr>
              <w:t xml:space="preserve">VCSE Organisation </w:t>
            </w:r>
          </w:p>
        </w:tc>
      </w:tr>
      <w:tr w:rsidR="00C11818" w:rsidRPr="00240722" w14:paraId="327C90C0" w14:textId="77777777" w:rsidTr="001F4533">
        <w:trPr>
          <w:trHeight w:val="574"/>
        </w:trPr>
        <w:tc>
          <w:tcPr>
            <w:tcW w:w="4508" w:type="dxa"/>
          </w:tcPr>
          <w:p w14:paraId="7CBC628F" w14:textId="24193486" w:rsidR="00C11818" w:rsidRPr="00D91A2B" w:rsidRDefault="00BB416A" w:rsidP="00FB2DE8">
            <w:pPr>
              <w:jc w:val="center"/>
              <w:rPr>
                <w:rFonts w:ascii="Arial" w:hAnsi="Arial" w:cs="Arial"/>
                <w:b/>
                <w:bCs/>
              </w:rPr>
            </w:pPr>
            <w:r w:rsidRPr="00D91A2B">
              <w:rPr>
                <w:rFonts w:ascii="Arial" w:hAnsi="Arial" w:cs="Arial"/>
                <w:b/>
                <w:bCs/>
              </w:rPr>
              <w:t>Who can apply?</w:t>
            </w:r>
          </w:p>
        </w:tc>
        <w:tc>
          <w:tcPr>
            <w:tcW w:w="4508" w:type="dxa"/>
          </w:tcPr>
          <w:p w14:paraId="621DF63E" w14:textId="6878EAA7" w:rsidR="00C11818" w:rsidRPr="00D91A2B" w:rsidRDefault="00CC13B1" w:rsidP="00FD1C05">
            <w:pPr>
              <w:rPr>
                <w:rFonts w:ascii="Arial" w:hAnsi="Arial" w:cs="Arial"/>
              </w:rPr>
            </w:pPr>
            <w:r w:rsidRPr="00CC13B1">
              <w:rPr>
                <w:rFonts w:ascii="Arial" w:hAnsi="Arial" w:cs="Arial"/>
              </w:rPr>
              <w:t>VCSE Organisations who are a part of the WSDI (Or willing to join) and who are members of the National Digital Inclusion Network (Or willing to join)</w:t>
            </w:r>
          </w:p>
        </w:tc>
      </w:tr>
      <w:tr w:rsidR="00B669C1" w:rsidRPr="00240722" w14:paraId="0B3B3C84" w14:textId="77777777" w:rsidTr="00CD0682">
        <w:trPr>
          <w:trHeight w:val="403"/>
        </w:trPr>
        <w:tc>
          <w:tcPr>
            <w:tcW w:w="4508" w:type="dxa"/>
          </w:tcPr>
          <w:p w14:paraId="08D5497F" w14:textId="7EDDF6CD" w:rsidR="00B669C1" w:rsidRPr="00CC13B1" w:rsidRDefault="00B669C1" w:rsidP="00FB2DE8">
            <w:pPr>
              <w:jc w:val="center"/>
              <w:rPr>
                <w:rFonts w:ascii="Arial" w:hAnsi="Arial" w:cs="Arial"/>
                <w:b/>
                <w:bCs/>
              </w:rPr>
            </w:pPr>
            <w:r w:rsidRPr="00CC13B1">
              <w:rPr>
                <w:rFonts w:ascii="Arial" w:hAnsi="Arial" w:cs="Arial"/>
                <w:b/>
                <w:bCs/>
              </w:rPr>
              <w:t xml:space="preserve">When do </w:t>
            </w:r>
            <w:r w:rsidR="00EF5A2F" w:rsidRPr="00CC13B1">
              <w:rPr>
                <w:rFonts w:ascii="Arial" w:hAnsi="Arial" w:cs="Arial"/>
                <w:b/>
                <w:bCs/>
              </w:rPr>
              <w:t>bids</w:t>
            </w:r>
            <w:r w:rsidRPr="00CC13B1">
              <w:rPr>
                <w:rFonts w:ascii="Arial" w:hAnsi="Arial" w:cs="Arial"/>
                <w:b/>
                <w:bCs/>
              </w:rPr>
              <w:t xml:space="preserve"> open?</w:t>
            </w:r>
          </w:p>
        </w:tc>
        <w:tc>
          <w:tcPr>
            <w:tcW w:w="4508" w:type="dxa"/>
          </w:tcPr>
          <w:p w14:paraId="797150F2" w14:textId="63156673" w:rsidR="00B669C1" w:rsidRPr="00CC13B1" w:rsidRDefault="00565430" w:rsidP="00FD1C05">
            <w:pPr>
              <w:rPr>
                <w:rFonts w:ascii="Arial" w:hAnsi="Arial" w:cs="Arial"/>
              </w:rPr>
            </w:pPr>
            <w:r>
              <w:rPr>
                <w:rFonts w:ascii="Arial" w:hAnsi="Arial" w:cs="Arial"/>
              </w:rPr>
              <w:t xml:space="preserve">Monday </w:t>
            </w:r>
            <w:r w:rsidR="00116769" w:rsidRPr="00CC13B1">
              <w:rPr>
                <w:rFonts w:ascii="Arial" w:hAnsi="Arial" w:cs="Arial"/>
              </w:rPr>
              <w:t>20</w:t>
            </w:r>
            <w:r w:rsidR="00116769" w:rsidRPr="00CC13B1">
              <w:rPr>
                <w:rFonts w:ascii="Arial" w:hAnsi="Arial" w:cs="Arial"/>
                <w:vertAlign w:val="superscript"/>
              </w:rPr>
              <w:t>th</w:t>
            </w:r>
            <w:r w:rsidR="00116769" w:rsidRPr="00CC13B1">
              <w:rPr>
                <w:rFonts w:ascii="Arial" w:hAnsi="Arial" w:cs="Arial"/>
              </w:rPr>
              <w:t xml:space="preserve"> October</w:t>
            </w:r>
            <w:r w:rsidR="00B669C1" w:rsidRPr="00CC13B1">
              <w:rPr>
                <w:rFonts w:ascii="Arial" w:hAnsi="Arial" w:cs="Arial"/>
              </w:rPr>
              <w:t xml:space="preserve"> 2025</w:t>
            </w:r>
          </w:p>
        </w:tc>
      </w:tr>
      <w:tr w:rsidR="00BE7644" w:rsidRPr="00240722" w14:paraId="7D988981" w14:textId="77777777" w:rsidTr="00CD0682">
        <w:trPr>
          <w:trHeight w:val="403"/>
        </w:trPr>
        <w:tc>
          <w:tcPr>
            <w:tcW w:w="4508" w:type="dxa"/>
          </w:tcPr>
          <w:p w14:paraId="6442E256" w14:textId="002179BE" w:rsidR="00BE7644" w:rsidRPr="00CC13B1" w:rsidRDefault="00BE7644" w:rsidP="00FB2DE8">
            <w:pPr>
              <w:jc w:val="center"/>
              <w:rPr>
                <w:rFonts w:ascii="Arial" w:hAnsi="Arial" w:cs="Arial"/>
                <w:b/>
                <w:bCs/>
              </w:rPr>
            </w:pPr>
            <w:r w:rsidRPr="00CC13B1">
              <w:rPr>
                <w:rFonts w:ascii="Arial" w:hAnsi="Arial" w:cs="Arial"/>
                <w:b/>
                <w:bCs/>
              </w:rPr>
              <w:t xml:space="preserve">Guidance </w:t>
            </w:r>
            <w:r w:rsidR="00E02E16" w:rsidRPr="00CC13B1">
              <w:rPr>
                <w:rFonts w:ascii="Arial" w:hAnsi="Arial" w:cs="Arial"/>
                <w:b/>
                <w:bCs/>
              </w:rPr>
              <w:t>drop-in</w:t>
            </w:r>
            <w:r w:rsidRPr="00CC13B1">
              <w:rPr>
                <w:rFonts w:ascii="Arial" w:hAnsi="Arial" w:cs="Arial"/>
                <w:b/>
                <w:bCs/>
              </w:rPr>
              <w:t xml:space="preserve"> sessions</w:t>
            </w:r>
          </w:p>
        </w:tc>
        <w:tc>
          <w:tcPr>
            <w:tcW w:w="4508" w:type="dxa"/>
          </w:tcPr>
          <w:p w14:paraId="74F1DC2C" w14:textId="008868F0" w:rsidR="00BE7644" w:rsidRPr="00CC13B1" w:rsidRDefault="00BE7644" w:rsidP="00FD1C05">
            <w:pPr>
              <w:rPr>
                <w:rFonts w:ascii="Arial" w:hAnsi="Arial" w:cs="Arial"/>
              </w:rPr>
            </w:pPr>
            <w:r w:rsidRPr="00CC13B1">
              <w:rPr>
                <w:rFonts w:ascii="Arial" w:hAnsi="Arial" w:cs="Arial"/>
              </w:rPr>
              <w:t xml:space="preserve">W/C </w:t>
            </w:r>
            <w:r w:rsidR="00AE7D7E" w:rsidRPr="00CC13B1">
              <w:rPr>
                <w:rFonts w:ascii="Arial" w:hAnsi="Arial" w:cs="Arial"/>
              </w:rPr>
              <w:t>27</w:t>
            </w:r>
            <w:r w:rsidR="00464FEE" w:rsidRPr="00CC13B1">
              <w:rPr>
                <w:rFonts w:ascii="Arial" w:hAnsi="Arial" w:cs="Arial"/>
                <w:vertAlign w:val="superscript"/>
              </w:rPr>
              <w:t>th</w:t>
            </w:r>
            <w:r w:rsidR="00464FEE" w:rsidRPr="00CC13B1">
              <w:rPr>
                <w:rFonts w:ascii="Arial" w:hAnsi="Arial" w:cs="Arial"/>
              </w:rPr>
              <w:t xml:space="preserve"> </w:t>
            </w:r>
            <w:r w:rsidR="00AE7D7E" w:rsidRPr="00CC13B1">
              <w:rPr>
                <w:rFonts w:ascii="Arial" w:hAnsi="Arial" w:cs="Arial"/>
              </w:rPr>
              <w:t>October</w:t>
            </w:r>
            <w:r w:rsidR="00105901" w:rsidRPr="00CC13B1">
              <w:rPr>
                <w:rFonts w:ascii="Arial" w:hAnsi="Arial" w:cs="Arial"/>
              </w:rPr>
              <w:t xml:space="preserve"> 2025</w:t>
            </w:r>
            <w:r w:rsidRPr="00CC13B1">
              <w:rPr>
                <w:rFonts w:ascii="Arial" w:hAnsi="Arial" w:cs="Arial"/>
              </w:rPr>
              <w:t xml:space="preserve"> and W/C </w:t>
            </w:r>
            <w:r w:rsidR="00AE7D7E" w:rsidRPr="00CC13B1">
              <w:rPr>
                <w:rFonts w:ascii="Arial" w:hAnsi="Arial" w:cs="Arial"/>
              </w:rPr>
              <w:t>3</w:t>
            </w:r>
            <w:r w:rsidR="00AE7D7E" w:rsidRPr="00CC13B1">
              <w:rPr>
                <w:rFonts w:ascii="Arial" w:hAnsi="Arial" w:cs="Arial"/>
                <w:vertAlign w:val="superscript"/>
              </w:rPr>
              <w:t>rd</w:t>
            </w:r>
            <w:r w:rsidR="00AE7D7E" w:rsidRPr="00CC13B1">
              <w:rPr>
                <w:rFonts w:ascii="Arial" w:hAnsi="Arial" w:cs="Arial"/>
              </w:rPr>
              <w:t xml:space="preserve"> </w:t>
            </w:r>
            <w:r w:rsidR="00464FEE" w:rsidRPr="00CC13B1">
              <w:rPr>
                <w:rFonts w:ascii="Arial" w:hAnsi="Arial" w:cs="Arial"/>
              </w:rPr>
              <w:t>November</w:t>
            </w:r>
            <w:r w:rsidR="00105901" w:rsidRPr="00CC13B1">
              <w:rPr>
                <w:rFonts w:ascii="Arial" w:hAnsi="Arial" w:cs="Arial"/>
              </w:rPr>
              <w:t xml:space="preserve"> 2025 (invites to follow)</w:t>
            </w:r>
          </w:p>
        </w:tc>
      </w:tr>
      <w:tr w:rsidR="00B669C1" w:rsidRPr="00240722" w14:paraId="662B5D07" w14:textId="77777777" w:rsidTr="00CD0682">
        <w:trPr>
          <w:trHeight w:val="403"/>
        </w:trPr>
        <w:tc>
          <w:tcPr>
            <w:tcW w:w="4508" w:type="dxa"/>
          </w:tcPr>
          <w:p w14:paraId="15E0A078" w14:textId="69B4EB9E" w:rsidR="00B669C1" w:rsidRPr="00613652" w:rsidRDefault="00B669C1" w:rsidP="00FB2DE8">
            <w:pPr>
              <w:jc w:val="center"/>
              <w:rPr>
                <w:rFonts w:ascii="Arial" w:hAnsi="Arial" w:cs="Arial"/>
                <w:b/>
                <w:bCs/>
                <w:highlight w:val="yellow"/>
              </w:rPr>
            </w:pPr>
            <w:r w:rsidRPr="000522B0">
              <w:rPr>
                <w:rFonts w:ascii="Arial" w:hAnsi="Arial" w:cs="Arial"/>
                <w:b/>
                <w:bCs/>
              </w:rPr>
              <w:t xml:space="preserve">When do </w:t>
            </w:r>
            <w:r w:rsidR="00EF5A2F" w:rsidRPr="000522B0">
              <w:rPr>
                <w:rFonts w:ascii="Arial" w:hAnsi="Arial" w:cs="Arial"/>
                <w:b/>
                <w:bCs/>
              </w:rPr>
              <w:t>bids</w:t>
            </w:r>
            <w:r w:rsidRPr="000522B0">
              <w:rPr>
                <w:rFonts w:ascii="Arial" w:hAnsi="Arial" w:cs="Arial"/>
                <w:b/>
                <w:bCs/>
              </w:rPr>
              <w:t xml:space="preserve"> close?</w:t>
            </w:r>
          </w:p>
        </w:tc>
        <w:tc>
          <w:tcPr>
            <w:tcW w:w="4508" w:type="dxa"/>
          </w:tcPr>
          <w:p w14:paraId="6578CBB2" w14:textId="6E746318" w:rsidR="00B669C1" w:rsidRPr="00613652" w:rsidRDefault="00B04B68" w:rsidP="00FD1C05">
            <w:pPr>
              <w:rPr>
                <w:rFonts w:ascii="Arial" w:hAnsi="Arial" w:cs="Arial"/>
                <w:highlight w:val="yellow"/>
              </w:rPr>
            </w:pPr>
            <w:r w:rsidRPr="00544369">
              <w:rPr>
                <w:rFonts w:ascii="Arial" w:hAnsi="Arial" w:cs="Arial"/>
              </w:rPr>
              <w:t>14</w:t>
            </w:r>
            <w:r w:rsidR="006129E4" w:rsidRPr="00544369">
              <w:rPr>
                <w:rFonts w:ascii="Arial" w:hAnsi="Arial" w:cs="Arial"/>
              </w:rPr>
              <w:t>th</w:t>
            </w:r>
            <w:r w:rsidR="00A73233" w:rsidRPr="00544369">
              <w:rPr>
                <w:rFonts w:ascii="Arial" w:hAnsi="Arial" w:cs="Arial"/>
              </w:rPr>
              <w:t xml:space="preserve"> November</w:t>
            </w:r>
            <w:r w:rsidR="00B669C1" w:rsidRPr="00544369">
              <w:rPr>
                <w:rFonts w:ascii="Arial" w:hAnsi="Arial" w:cs="Arial"/>
              </w:rPr>
              <w:t xml:space="preserve"> 2025 </w:t>
            </w:r>
            <w:r w:rsidR="00544369" w:rsidRPr="00544369">
              <w:rPr>
                <w:rFonts w:ascii="Arial" w:hAnsi="Arial" w:cs="Arial"/>
              </w:rPr>
              <w:t>23:59pm</w:t>
            </w:r>
          </w:p>
        </w:tc>
      </w:tr>
      <w:tr w:rsidR="004A5D0E" w:rsidRPr="00240722" w14:paraId="707035F1" w14:textId="77777777" w:rsidTr="00CD0682">
        <w:trPr>
          <w:trHeight w:val="403"/>
        </w:trPr>
        <w:tc>
          <w:tcPr>
            <w:tcW w:w="4508" w:type="dxa"/>
          </w:tcPr>
          <w:p w14:paraId="17993FC6" w14:textId="264631BC" w:rsidR="004A5D0E" w:rsidRPr="000522B0" w:rsidRDefault="009A5F50" w:rsidP="00FB2DE8">
            <w:pPr>
              <w:jc w:val="center"/>
              <w:rPr>
                <w:rFonts w:ascii="Arial" w:hAnsi="Arial" w:cs="Arial"/>
                <w:b/>
                <w:bCs/>
              </w:rPr>
            </w:pPr>
            <w:r w:rsidRPr="000522B0">
              <w:rPr>
                <w:rFonts w:ascii="Arial" w:hAnsi="Arial" w:cs="Arial"/>
                <w:b/>
                <w:bCs/>
              </w:rPr>
              <w:t xml:space="preserve">Decisions </w:t>
            </w:r>
          </w:p>
        </w:tc>
        <w:tc>
          <w:tcPr>
            <w:tcW w:w="4508" w:type="dxa"/>
          </w:tcPr>
          <w:p w14:paraId="6D304912" w14:textId="0A31ED01" w:rsidR="004A5D0E" w:rsidRPr="000522B0" w:rsidRDefault="009A5F50" w:rsidP="00FD1C05">
            <w:pPr>
              <w:rPr>
                <w:rFonts w:ascii="Arial" w:hAnsi="Arial" w:cs="Arial"/>
              </w:rPr>
            </w:pPr>
            <w:r w:rsidRPr="000522B0">
              <w:rPr>
                <w:rFonts w:ascii="Arial" w:hAnsi="Arial" w:cs="Arial"/>
              </w:rPr>
              <w:t xml:space="preserve">W/C </w:t>
            </w:r>
            <w:r w:rsidR="000522B0" w:rsidRPr="000522B0">
              <w:rPr>
                <w:rFonts w:ascii="Arial" w:hAnsi="Arial" w:cs="Arial"/>
              </w:rPr>
              <w:t>24</w:t>
            </w:r>
            <w:r w:rsidR="000522B0" w:rsidRPr="000522B0">
              <w:rPr>
                <w:rFonts w:ascii="Arial" w:hAnsi="Arial" w:cs="Arial"/>
                <w:vertAlign w:val="superscript"/>
              </w:rPr>
              <w:t>th</w:t>
            </w:r>
            <w:r w:rsidR="000522B0" w:rsidRPr="000522B0">
              <w:rPr>
                <w:rFonts w:ascii="Arial" w:hAnsi="Arial" w:cs="Arial"/>
              </w:rPr>
              <w:t xml:space="preserve"> November</w:t>
            </w:r>
            <w:r w:rsidRPr="000522B0">
              <w:rPr>
                <w:rFonts w:ascii="Arial" w:hAnsi="Arial" w:cs="Arial"/>
              </w:rPr>
              <w:t xml:space="preserve"> 2025</w:t>
            </w:r>
          </w:p>
        </w:tc>
      </w:tr>
      <w:tr w:rsidR="001D31FA" w:rsidRPr="00240722" w14:paraId="3FAE47B7" w14:textId="77777777" w:rsidTr="00CD0682">
        <w:trPr>
          <w:trHeight w:val="403"/>
        </w:trPr>
        <w:tc>
          <w:tcPr>
            <w:tcW w:w="4508" w:type="dxa"/>
          </w:tcPr>
          <w:p w14:paraId="4AA7733D" w14:textId="6BAFCA8C" w:rsidR="001D31FA" w:rsidRPr="006755A7" w:rsidRDefault="001D31FA" w:rsidP="00FB2DE8">
            <w:pPr>
              <w:jc w:val="center"/>
              <w:rPr>
                <w:rFonts w:ascii="Arial" w:hAnsi="Arial" w:cs="Arial"/>
                <w:b/>
                <w:bCs/>
              </w:rPr>
            </w:pPr>
            <w:r w:rsidRPr="006755A7">
              <w:rPr>
                <w:rFonts w:ascii="Arial" w:hAnsi="Arial" w:cs="Arial"/>
                <w:b/>
                <w:bCs/>
              </w:rPr>
              <w:t>Transfer of funds expected</w:t>
            </w:r>
          </w:p>
        </w:tc>
        <w:tc>
          <w:tcPr>
            <w:tcW w:w="4508" w:type="dxa"/>
          </w:tcPr>
          <w:p w14:paraId="14FCC214" w14:textId="735A07D4" w:rsidR="001D31FA" w:rsidRPr="006755A7" w:rsidRDefault="001D31FA" w:rsidP="00FD1C05">
            <w:pPr>
              <w:rPr>
                <w:rFonts w:ascii="Arial" w:hAnsi="Arial" w:cs="Arial"/>
              </w:rPr>
            </w:pPr>
            <w:r w:rsidRPr="006755A7">
              <w:rPr>
                <w:rFonts w:ascii="Arial" w:hAnsi="Arial" w:cs="Arial"/>
              </w:rPr>
              <w:t xml:space="preserve">W/C </w:t>
            </w:r>
            <w:r w:rsidR="006755A7" w:rsidRPr="006755A7">
              <w:rPr>
                <w:rFonts w:ascii="Arial" w:hAnsi="Arial" w:cs="Arial"/>
              </w:rPr>
              <w:t>8</w:t>
            </w:r>
            <w:r w:rsidR="00464FEE" w:rsidRPr="006755A7">
              <w:rPr>
                <w:rFonts w:ascii="Arial" w:hAnsi="Arial" w:cs="Arial"/>
                <w:vertAlign w:val="superscript"/>
              </w:rPr>
              <w:t>th</w:t>
            </w:r>
            <w:r w:rsidR="00464FEE" w:rsidRPr="006755A7">
              <w:rPr>
                <w:rFonts w:ascii="Arial" w:hAnsi="Arial" w:cs="Arial"/>
              </w:rPr>
              <w:t xml:space="preserve"> </w:t>
            </w:r>
            <w:r w:rsidR="006755A7" w:rsidRPr="006755A7">
              <w:rPr>
                <w:rFonts w:ascii="Arial" w:hAnsi="Arial" w:cs="Arial"/>
              </w:rPr>
              <w:t xml:space="preserve">December 2025 </w:t>
            </w:r>
          </w:p>
        </w:tc>
      </w:tr>
    </w:tbl>
    <w:p w14:paraId="44226A73" w14:textId="77777777" w:rsidR="004A28A4" w:rsidRPr="00240722" w:rsidRDefault="004A28A4">
      <w:pPr>
        <w:rPr>
          <w:rFonts w:ascii="Arial" w:hAnsi="Arial" w:cs="Arial"/>
        </w:rPr>
      </w:pPr>
    </w:p>
    <w:p w14:paraId="59056729" w14:textId="3539991C" w:rsidR="001902C4" w:rsidRPr="00240722" w:rsidRDefault="004A28A4" w:rsidP="005602F9">
      <w:pPr>
        <w:pStyle w:val="Heading2"/>
        <w:rPr>
          <w:rFonts w:ascii="Arial" w:hAnsi="Arial" w:cs="Arial"/>
          <w:b/>
          <w:bCs/>
          <w:color w:val="auto"/>
          <w:sz w:val="24"/>
          <w:szCs w:val="24"/>
        </w:rPr>
      </w:pPr>
      <w:r w:rsidRPr="00240722">
        <w:rPr>
          <w:rFonts w:ascii="Arial" w:hAnsi="Arial" w:cs="Arial"/>
          <w:b/>
          <w:bCs/>
          <w:color w:val="auto"/>
          <w:sz w:val="24"/>
          <w:szCs w:val="24"/>
        </w:rPr>
        <w:t xml:space="preserve">Purpose </w:t>
      </w:r>
    </w:p>
    <w:p w14:paraId="3B35973D" w14:textId="1EA4F49F" w:rsidR="00A87285" w:rsidRPr="00240722" w:rsidRDefault="00EB32B9">
      <w:pPr>
        <w:rPr>
          <w:rFonts w:ascii="Arial" w:hAnsi="Arial" w:cs="Arial"/>
          <w:b/>
          <w:bCs/>
        </w:rPr>
      </w:pPr>
      <w:r w:rsidRPr="00240722">
        <w:rPr>
          <w:rFonts w:ascii="Arial" w:hAnsi="Arial" w:cs="Arial"/>
          <w:b/>
          <w:bCs/>
        </w:rPr>
        <w:t xml:space="preserve">WSDI Grant </w:t>
      </w:r>
      <w:r w:rsidR="00EC3DBB" w:rsidRPr="00240722">
        <w:rPr>
          <w:rFonts w:ascii="Arial" w:hAnsi="Arial" w:cs="Arial"/>
          <w:b/>
          <w:bCs/>
        </w:rPr>
        <w:t>Programme</w:t>
      </w:r>
    </w:p>
    <w:p w14:paraId="6C9FC57D" w14:textId="00414A73" w:rsidR="00A67FDD" w:rsidRPr="00240722" w:rsidRDefault="00A67FDD" w:rsidP="00A67FDD">
      <w:pPr>
        <w:rPr>
          <w:rFonts w:ascii="Arial" w:hAnsi="Arial" w:cs="Arial"/>
        </w:rPr>
      </w:pPr>
      <w:r w:rsidRPr="00240722">
        <w:rPr>
          <w:rFonts w:ascii="Arial" w:hAnsi="Arial" w:cs="Arial"/>
        </w:rPr>
        <w:t>To support residents across the Wakefield district, Wakefield Council’s Digital Transformation Team is launching a grants programme open to bids from VCSE organisations that are members of the Wakefield Social Digital Inclusion Group. Grants of up to £2,000 are available to deliver impactful digital inclusion initiatives before the end of the 2025/26 financial year.</w:t>
      </w:r>
    </w:p>
    <w:p w14:paraId="01D565E6" w14:textId="77777777" w:rsidR="00B8226E" w:rsidRPr="00240722" w:rsidRDefault="00B8226E" w:rsidP="00B8226E">
      <w:pPr>
        <w:jc w:val="both"/>
        <w:rPr>
          <w:rFonts w:ascii="Arial" w:hAnsi="Arial" w:cs="Arial"/>
        </w:rPr>
      </w:pPr>
      <w:r w:rsidRPr="00240722">
        <w:rPr>
          <w:rFonts w:ascii="Arial" w:hAnsi="Arial" w:cs="Arial"/>
        </w:rPr>
        <w:t xml:space="preserve">These grants have been made possible through funding received from the West Yorkshire Combined Authority under the </w:t>
      </w:r>
      <w:hyperlink r:id="rId11" w:anchor=":~:text=West%20Yorkshire%20Combined%20Authority%20has%20secured%20funding%20to,in%20the%20Voluntary%20Community%20and%20Social%20Enterprise%20sector%3F" w:history="1">
        <w:r w:rsidRPr="00240722">
          <w:rPr>
            <w:rStyle w:val="Hyperlink"/>
            <w:rFonts w:ascii="Arial" w:hAnsi="Arial" w:cs="Arial"/>
          </w:rPr>
          <w:t>West Yorkshire Digital Inclusion programme</w:t>
        </w:r>
      </w:hyperlink>
      <w:r w:rsidRPr="00240722">
        <w:rPr>
          <w:rFonts w:ascii="Arial" w:hAnsi="Arial" w:cs="Arial"/>
        </w:rPr>
        <w:t xml:space="preserve">. The grants aim to support community efforts that help residents overcome barriers to digital inclusion including Access, Connectivity, Digital Skills, and Motivation / Safety. </w:t>
      </w:r>
    </w:p>
    <w:p w14:paraId="4BD0A56A" w14:textId="77777777" w:rsidR="00AE4045" w:rsidRPr="00240722" w:rsidRDefault="00AE4045" w:rsidP="00AE4045">
      <w:pPr>
        <w:rPr>
          <w:rFonts w:ascii="Arial" w:hAnsi="Arial" w:cs="Arial"/>
        </w:rPr>
      </w:pPr>
      <w:r w:rsidRPr="00240722">
        <w:rPr>
          <w:rFonts w:ascii="Arial" w:hAnsi="Arial" w:cs="Arial"/>
        </w:rPr>
        <w:t>All funded initiatives must align with Wakefield’s community-based approach to digital inclusion. This means placing residents at the heart of delivery—designing initiatives that are locally relevant, accessible, and responsive to community needs. VCSE organisations should demonstrate how their proposals will:</w:t>
      </w:r>
    </w:p>
    <w:p w14:paraId="1E66A688" w14:textId="77777777" w:rsidR="00AE4045" w:rsidRPr="00240722" w:rsidRDefault="00AE4045" w:rsidP="00AE4045">
      <w:pPr>
        <w:numPr>
          <w:ilvl w:val="0"/>
          <w:numId w:val="21"/>
        </w:numPr>
        <w:rPr>
          <w:rFonts w:ascii="Arial" w:hAnsi="Arial" w:cs="Arial"/>
        </w:rPr>
      </w:pPr>
      <w:r w:rsidRPr="00240722">
        <w:rPr>
          <w:rFonts w:ascii="Arial" w:hAnsi="Arial" w:cs="Arial"/>
        </w:rPr>
        <w:t>Connect with existing local networks</w:t>
      </w:r>
    </w:p>
    <w:p w14:paraId="630F6CC5" w14:textId="77777777" w:rsidR="00AE4045" w:rsidRPr="00240722" w:rsidRDefault="00AE4045" w:rsidP="00AE4045">
      <w:pPr>
        <w:numPr>
          <w:ilvl w:val="0"/>
          <w:numId w:val="21"/>
        </w:numPr>
        <w:rPr>
          <w:rFonts w:ascii="Arial" w:hAnsi="Arial" w:cs="Arial"/>
        </w:rPr>
      </w:pPr>
      <w:r w:rsidRPr="00240722">
        <w:rPr>
          <w:rFonts w:ascii="Arial" w:hAnsi="Arial" w:cs="Arial"/>
        </w:rPr>
        <w:t>Complement ongoing digital inclusion efforts</w:t>
      </w:r>
    </w:p>
    <w:p w14:paraId="61CCB8B3" w14:textId="77777777" w:rsidR="00AE4045" w:rsidRPr="00240722" w:rsidRDefault="00AE4045" w:rsidP="00AE4045">
      <w:pPr>
        <w:numPr>
          <w:ilvl w:val="0"/>
          <w:numId w:val="21"/>
        </w:numPr>
        <w:rPr>
          <w:rFonts w:ascii="Arial" w:hAnsi="Arial" w:cs="Arial"/>
        </w:rPr>
      </w:pPr>
      <w:r w:rsidRPr="00240722">
        <w:rPr>
          <w:rFonts w:ascii="Arial" w:hAnsi="Arial" w:cs="Arial"/>
        </w:rPr>
        <w:t>Empower residents to become more digitally confident</w:t>
      </w:r>
    </w:p>
    <w:p w14:paraId="4CC83726" w14:textId="77777777" w:rsidR="006E74CC" w:rsidRPr="00240722" w:rsidRDefault="006E74CC" w:rsidP="00B8226E">
      <w:pPr>
        <w:jc w:val="both"/>
        <w:rPr>
          <w:rFonts w:ascii="Arial" w:hAnsi="Arial" w:cs="Arial"/>
          <w:b/>
          <w:bCs/>
        </w:rPr>
      </w:pPr>
    </w:p>
    <w:p w14:paraId="551E506E" w14:textId="77777777" w:rsidR="006E74CC" w:rsidRPr="00240722" w:rsidRDefault="006E74CC" w:rsidP="00B8226E">
      <w:pPr>
        <w:jc w:val="both"/>
        <w:rPr>
          <w:rFonts w:ascii="Arial" w:hAnsi="Arial" w:cs="Arial"/>
          <w:b/>
          <w:bCs/>
        </w:rPr>
      </w:pPr>
    </w:p>
    <w:p w14:paraId="37620338" w14:textId="77777777" w:rsidR="006E74CC" w:rsidRPr="00240722" w:rsidRDefault="006E74CC" w:rsidP="00B8226E">
      <w:pPr>
        <w:jc w:val="both"/>
        <w:rPr>
          <w:rFonts w:ascii="Arial" w:hAnsi="Arial" w:cs="Arial"/>
          <w:b/>
          <w:bCs/>
        </w:rPr>
      </w:pPr>
    </w:p>
    <w:p w14:paraId="2ED4561E" w14:textId="77777777" w:rsidR="006E74CC" w:rsidRPr="00240722" w:rsidRDefault="006E74CC" w:rsidP="00B8226E">
      <w:pPr>
        <w:jc w:val="both"/>
        <w:rPr>
          <w:rFonts w:ascii="Arial" w:hAnsi="Arial" w:cs="Arial"/>
          <w:b/>
          <w:bCs/>
        </w:rPr>
      </w:pPr>
    </w:p>
    <w:p w14:paraId="33B9197B" w14:textId="77777777" w:rsidR="006E74CC" w:rsidRPr="00240722" w:rsidRDefault="006E74CC" w:rsidP="00B8226E">
      <w:pPr>
        <w:jc w:val="both"/>
        <w:rPr>
          <w:rFonts w:ascii="Arial" w:hAnsi="Arial" w:cs="Arial"/>
          <w:b/>
          <w:bCs/>
        </w:rPr>
      </w:pPr>
    </w:p>
    <w:p w14:paraId="0636C100" w14:textId="77777777" w:rsidR="006E74CC" w:rsidRPr="00240722" w:rsidRDefault="006E74CC" w:rsidP="00B8226E">
      <w:pPr>
        <w:jc w:val="both"/>
        <w:rPr>
          <w:rFonts w:ascii="Arial" w:hAnsi="Arial" w:cs="Arial"/>
          <w:b/>
          <w:bCs/>
        </w:rPr>
      </w:pPr>
    </w:p>
    <w:p w14:paraId="1E2785BA" w14:textId="77777777" w:rsidR="006E74CC" w:rsidRPr="00240722" w:rsidRDefault="006E74CC" w:rsidP="00B8226E">
      <w:pPr>
        <w:jc w:val="both"/>
        <w:rPr>
          <w:rFonts w:ascii="Arial" w:hAnsi="Arial" w:cs="Arial"/>
          <w:b/>
          <w:bCs/>
        </w:rPr>
      </w:pPr>
    </w:p>
    <w:p w14:paraId="4FDD04BD" w14:textId="6D41F521" w:rsidR="00AC6470" w:rsidRPr="00240722" w:rsidRDefault="006A0D76" w:rsidP="00B8226E">
      <w:pPr>
        <w:jc w:val="both"/>
        <w:rPr>
          <w:rFonts w:ascii="Arial" w:hAnsi="Arial" w:cs="Arial"/>
          <w:b/>
          <w:bCs/>
        </w:rPr>
      </w:pPr>
      <w:r w:rsidRPr="00240722">
        <w:rPr>
          <w:rFonts w:ascii="Arial" w:hAnsi="Arial" w:cs="Arial"/>
          <w:b/>
          <w:bCs/>
        </w:rPr>
        <w:t xml:space="preserve">Application Criteria </w:t>
      </w:r>
    </w:p>
    <w:p w14:paraId="49BBCB4B" w14:textId="77777777" w:rsidR="001E3784" w:rsidRPr="00240722" w:rsidRDefault="001E3784" w:rsidP="00B8226E">
      <w:pPr>
        <w:jc w:val="both"/>
        <w:rPr>
          <w:rFonts w:ascii="Arial" w:hAnsi="Arial" w:cs="Arial"/>
        </w:rPr>
      </w:pPr>
      <w:r w:rsidRPr="00240722">
        <w:rPr>
          <w:rFonts w:ascii="Arial" w:hAnsi="Arial" w:cs="Arial"/>
        </w:rPr>
        <w:t>As part of your bid for the WSDI Grant Programme, please outline how your proposed initiative will contribute to advancing digital inclusion by addressing at least one of the following focus areas from the Digital Inclusion Action Plan:</w:t>
      </w:r>
    </w:p>
    <w:p w14:paraId="4FDB021D" w14:textId="4EEFB63B" w:rsidR="006B231D" w:rsidRPr="00240722" w:rsidRDefault="006B231D" w:rsidP="006B231D">
      <w:pPr>
        <w:numPr>
          <w:ilvl w:val="0"/>
          <w:numId w:val="28"/>
        </w:numPr>
        <w:jc w:val="both"/>
        <w:rPr>
          <w:rFonts w:ascii="Arial" w:hAnsi="Arial" w:cs="Arial"/>
        </w:rPr>
      </w:pPr>
      <w:proofErr w:type="gramStart"/>
      <w:r w:rsidRPr="00240722">
        <w:rPr>
          <w:rFonts w:ascii="Arial" w:hAnsi="Arial" w:cs="Arial"/>
          <w:b/>
          <w:bCs/>
        </w:rPr>
        <w:t>Opening up</w:t>
      </w:r>
      <w:proofErr w:type="gramEnd"/>
      <w:r w:rsidRPr="00240722">
        <w:rPr>
          <w:rFonts w:ascii="Arial" w:hAnsi="Arial" w:cs="Arial"/>
          <w:b/>
          <w:bCs/>
        </w:rPr>
        <w:t xml:space="preserve"> opportunities through skills</w:t>
      </w:r>
      <w:r w:rsidRPr="00240722">
        <w:rPr>
          <w:rFonts w:ascii="Arial" w:hAnsi="Arial" w:cs="Arial"/>
        </w:rPr>
        <w:t xml:space="preserve"> – </w:t>
      </w:r>
      <w:r w:rsidR="00CB5519" w:rsidRPr="00CB5519">
        <w:rPr>
          <w:rFonts w:ascii="Arial" w:hAnsi="Arial" w:cs="Arial"/>
        </w:rPr>
        <w:t>helping people to use digital tools, technology, and services in the right way for them</w:t>
      </w:r>
    </w:p>
    <w:p w14:paraId="1FECF751" w14:textId="6445F16E" w:rsidR="006B231D" w:rsidRPr="00240722" w:rsidRDefault="006B231D" w:rsidP="006B231D">
      <w:pPr>
        <w:numPr>
          <w:ilvl w:val="0"/>
          <w:numId w:val="28"/>
        </w:numPr>
        <w:jc w:val="both"/>
        <w:rPr>
          <w:rFonts w:ascii="Arial" w:hAnsi="Arial" w:cs="Arial"/>
        </w:rPr>
      </w:pPr>
      <w:r w:rsidRPr="00240722">
        <w:rPr>
          <w:rFonts w:ascii="Arial" w:hAnsi="Arial" w:cs="Arial"/>
          <w:b/>
          <w:bCs/>
        </w:rPr>
        <w:t>Breaking down barriers to digital services</w:t>
      </w:r>
      <w:r w:rsidRPr="00240722">
        <w:rPr>
          <w:rFonts w:ascii="Arial" w:hAnsi="Arial" w:cs="Arial"/>
        </w:rPr>
        <w:t> – making it easier for people to access</w:t>
      </w:r>
      <w:r w:rsidR="00B26B29" w:rsidRPr="00240722">
        <w:rPr>
          <w:rFonts w:ascii="Arial" w:hAnsi="Arial" w:cs="Arial"/>
        </w:rPr>
        <w:t xml:space="preserve"> and engage with</w:t>
      </w:r>
      <w:r w:rsidRPr="00240722">
        <w:rPr>
          <w:rFonts w:ascii="Arial" w:hAnsi="Arial" w:cs="Arial"/>
        </w:rPr>
        <w:t xml:space="preserve"> online services.</w:t>
      </w:r>
    </w:p>
    <w:p w14:paraId="60D89DAA" w14:textId="77777777" w:rsidR="006B231D" w:rsidRPr="00240722" w:rsidRDefault="006B231D" w:rsidP="006B231D">
      <w:pPr>
        <w:numPr>
          <w:ilvl w:val="0"/>
          <w:numId w:val="28"/>
        </w:numPr>
        <w:jc w:val="both"/>
        <w:rPr>
          <w:rFonts w:ascii="Arial" w:hAnsi="Arial" w:cs="Arial"/>
        </w:rPr>
      </w:pPr>
      <w:r w:rsidRPr="00240722">
        <w:rPr>
          <w:rFonts w:ascii="Arial" w:hAnsi="Arial" w:cs="Arial"/>
          <w:b/>
          <w:bCs/>
        </w:rPr>
        <w:t>Tackling data and device poverty</w:t>
      </w:r>
      <w:r w:rsidRPr="00240722">
        <w:rPr>
          <w:rFonts w:ascii="Arial" w:hAnsi="Arial" w:cs="Arial"/>
        </w:rPr>
        <w:t> – supporting access to devices and connectivity.</w:t>
      </w:r>
    </w:p>
    <w:p w14:paraId="71256848" w14:textId="77777777" w:rsidR="006B231D" w:rsidRPr="00240722" w:rsidRDefault="006B231D" w:rsidP="006B231D">
      <w:pPr>
        <w:numPr>
          <w:ilvl w:val="0"/>
          <w:numId w:val="28"/>
        </w:numPr>
        <w:jc w:val="both"/>
        <w:rPr>
          <w:rFonts w:ascii="Arial" w:hAnsi="Arial" w:cs="Arial"/>
        </w:rPr>
      </w:pPr>
      <w:r w:rsidRPr="00240722">
        <w:rPr>
          <w:rFonts w:ascii="Arial" w:hAnsi="Arial" w:cs="Arial"/>
          <w:b/>
          <w:bCs/>
        </w:rPr>
        <w:t>Building confidence and supporting local delivery</w:t>
      </w:r>
      <w:r w:rsidRPr="00240722">
        <w:rPr>
          <w:rFonts w:ascii="Arial" w:hAnsi="Arial" w:cs="Arial"/>
        </w:rPr>
        <w:t> – empowering communities to lead and sustain digital inclusion efforts.</w:t>
      </w:r>
    </w:p>
    <w:p w14:paraId="42E3A5A9" w14:textId="77777777" w:rsidR="006E74CC" w:rsidRPr="00240722" w:rsidRDefault="006E74CC" w:rsidP="00B8226E">
      <w:pPr>
        <w:jc w:val="both"/>
        <w:rPr>
          <w:rFonts w:ascii="Arial" w:hAnsi="Arial" w:cs="Arial"/>
        </w:rPr>
      </w:pPr>
    </w:p>
    <w:p w14:paraId="7F289BA3" w14:textId="0C514ABA" w:rsidR="006B231D" w:rsidRPr="00240722" w:rsidRDefault="006B231D" w:rsidP="00094B55">
      <w:pPr>
        <w:jc w:val="both"/>
        <w:rPr>
          <w:rFonts w:ascii="Arial" w:hAnsi="Arial" w:cs="Arial"/>
          <w:b/>
          <w:bCs/>
        </w:rPr>
      </w:pPr>
      <w:r w:rsidRPr="00240722">
        <w:rPr>
          <w:rFonts w:ascii="Arial" w:hAnsi="Arial" w:cs="Arial"/>
          <w:b/>
          <w:bCs/>
        </w:rPr>
        <w:t>We also ask that your initiative supports at least one of the following key demographic groups:</w:t>
      </w:r>
    </w:p>
    <w:p w14:paraId="22FDFF34" w14:textId="0AB06003" w:rsidR="00EA5F2E" w:rsidRPr="00240722" w:rsidRDefault="00271B6B" w:rsidP="006E74CC">
      <w:pPr>
        <w:ind w:left="720"/>
        <w:jc w:val="both"/>
        <w:rPr>
          <w:rFonts w:ascii="Arial" w:hAnsi="Arial" w:cs="Arial"/>
        </w:rPr>
      </w:pPr>
      <w:r w:rsidRPr="00240722">
        <w:rPr>
          <w:rFonts w:ascii="Arial" w:hAnsi="Arial" w:cs="Arial"/>
        </w:rPr>
        <w:t xml:space="preserve">a. </w:t>
      </w:r>
      <w:r w:rsidR="006B231D" w:rsidRPr="00240722">
        <w:rPr>
          <w:rFonts w:ascii="Arial" w:hAnsi="Arial" w:cs="Arial"/>
        </w:rPr>
        <w:t>Individuals</w:t>
      </w:r>
      <w:r w:rsidR="00656359" w:rsidRPr="00240722">
        <w:rPr>
          <w:rFonts w:ascii="Arial" w:hAnsi="Arial" w:cs="Arial"/>
        </w:rPr>
        <w:t xml:space="preserve"> from l</w:t>
      </w:r>
      <w:r w:rsidRPr="00240722">
        <w:rPr>
          <w:rFonts w:ascii="Arial" w:hAnsi="Arial" w:cs="Arial"/>
        </w:rPr>
        <w:t>ow-income households</w:t>
      </w:r>
    </w:p>
    <w:p w14:paraId="3F469E69" w14:textId="551B38C6" w:rsidR="00EA5F2E" w:rsidRPr="00240722" w:rsidRDefault="00271B6B" w:rsidP="006E74CC">
      <w:pPr>
        <w:ind w:left="720"/>
        <w:jc w:val="both"/>
        <w:rPr>
          <w:rFonts w:ascii="Arial" w:hAnsi="Arial" w:cs="Arial"/>
        </w:rPr>
      </w:pPr>
      <w:r w:rsidRPr="00240722">
        <w:rPr>
          <w:rFonts w:ascii="Arial" w:hAnsi="Arial" w:cs="Arial"/>
        </w:rPr>
        <w:t xml:space="preserve">b. </w:t>
      </w:r>
      <w:proofErr w:type="gramStart"/>
      <w:r w:rsidRPr="00240722">
        <w:rPr>
          <w:rFonts w:ascii="Arial" w:hAnsi="Arial" w:cs="Arial"/>
        </w:rPr>
        <w:t>Older</w:t>
      </w:r>
      <w:proofErr w:type="gramEnd"/>
      <w:r w:rsidRPr="00240722">
        <w:rPr>
          <w:rFonts w:ascii="Arial" w:hAnsi="Arial" w:cs="Arial"/>
        </w:rPr>
        <w:t xml:space="preserve"> people, </w:t>
      </w:r>
      <w:r w:rsidR="006B231D" w:rsidRPr="00240722">
        <w:rPr>
          <w:rFonts w:ascii="Arial" w:hAnsi="Arial" w:cs="Arial"/>
        </w:rPr>
        <w:t>particularly those</w:t>
      </w:r>
      <w:r w:rsidRPr="00240722">
        <w:rPr>
          <w:rFonts w:ascii="Arial" w:hAnsi="Arial" w:cs="Arial"/>
        </w:rPr>
        <w:t xml:space="preserve"> aged 60 and over. </w:t>
      </w:r>
    </w:p>
    <w:p w14:paraId="130E90AA" w14:textId="77777777" w:rsidR="009B46B3" w:rsidRPr="00240722" w:rsidRDefault="00271B6B" w:rsidP="009B46B3">
      <w:pPr>
        <w:ind w:left="720"/>
        <w:jc w:val="both"/>
        <w:rPr>
          <w:rFonts w:ascii="Arial" w:hAnsi="Arial" w:cs="Arial"/>
        </w:rPr>
      </w:pPr>
      <w:r w:rsidRPr="00240722">
        <w:rPr>
          <w:rFonts w:ascii="Arial" w:hAnsi="Arial" w:cs="Arial"/>
        </w:rPr>
        <w:t xml:space="preserve">c. </w:t>
      </w:r>
      <w:r w:rsidR="009B46B3" w:rsidRPr="00240722">
        <w:rPr>
          <w:rFonts w:ascii="Arial" w:hAnsi="Arial" w:cs="Arial"/>
        </w:rPr>
        <w:t>Disabled people, including those with long-term physical or mental health conditions that affect daily life.</w:t>
      </w:r>
    </w:p>
    <w:p w14:paraId="01A7803F" w14:textId="09A8A3E5" w:rsidR="00EA5F2E" w:rsidRPr="00240722" w:rsidRDefault="00271B6B" w:rsidP="006E74CC">
      <w:pPr>
        <w:ind w:left="720"/>
        <w:jc w:val="both"/>
        <w:rPr>
          <w:rFonts w:ascii="Arial" w:hAnsi="Arial" w:cs="Arial"/>
        </w:rPr>
      </w:pPr>
      <w:r w:rsidRPr="00240722">
        <w:rPr>
          <w:rFonts w:ascii="Arial" w:hAnsi="Arial" w:cs="Arial"/>
        </w:rPr>
        <w:t xml:space="preserve">d. People </w:t>
      </w:r>
      <w:r w:rsidR="009B46B3" w:rsidRPr="00240722">
        <w:rPr>
          <w:rFonts w:ascii="Arial" w:hAnsi="Arial" w:cs="Arial"/>
        </w:rPr>
        <w:t>who are currently</w:t>
      </w:r>
      <w:r w:rsidRPr="00240722">
        <w:rPr>
          <w:rFonts w:ascii="Arial" w:hAnsi="Arial" w:cs="Arial"/>
        </w:rPr>
        <w:t xml:space="preserve"> </w:t>
      </w:r>
      <w:r w:rsidR="009B46B3" w:rsidRPr="00240722">
        <w:rPr>
          <w:rFonts w:ascii="Arial" w:hAnsi="Arial" w:cs="Arial"/>
        </w:rPr>
        <w:t>unemployed</w:t>
      </w:r>
      <w:r w:rsidRPr="00240722">
        <w:rPr>
          <w:rFonts w:ascii="Arial" w:hAnsi="Arial" w:cs="Arial"/>
        </w:rPr>
        <w:t xml:space="preserve">. </w:t>
      </w:r>
    </w:p>
    <w:p w14:paraId="744C86D2" w14:textId="34AA3B08" w:rsidR="00AC6470" w:rsidRPr="00240722" w:rsidRDefault="00271B6B" w:rsidP="006E74CC">
      <w:pPr>
        <w:ind w:left="720"/>
        <w:jc w:val="both"/>
        <w:rPr>
          <w:rFonts w:ascii="Arial" w:hAnsi="Arial" w:cs="Arial"/>
        </w:rPr>
      </w:pPr>
      <w:r w:rsidRPr="00240722">
        <w:rPr>
          <w:rFonts w:ascii="Arial" w:hAnsi="Arial" w:cs="Arial"/>
        </w:rPr>
        <w:t xml:space="preserve">e. </w:t>
      </w:r>
      <w:proofErr w:type="gramStart"/>
      <w:r w:rsidRPr="00240722">
        <w:rPr>
          <w:rFonts w:ascii="Arial" w:hAnsi="Arial" w:cs="Arial"/>
        </w:rPr>
        <w:t>Young</w:t>
      </w:r>
      <w:proofErr w:type="gramEnd"/>
      <w:r w:rsidRPr="00240722">
        <w:rPr>
          <w:rFonts w:ascii="Arial" w:hAnsi="Arial" w:cs="Arial"/>
        </w:rPr>
        <w:t xml:space="preserve"> people (25 and younger), including those not in education, employment or training.</w:t>
      </w:r>
    </w:p>
    <w:p w14:paraId="2AA52E4F" w14:textId="76BB9BEC" w:rsidR="00930809" w:rsidRPr="00240722" w:rsidRDefault="00351B6B" w:rsidP="006E74CC">
      <w:pPr>
        <w:ind w:left="720"/>
        <w:jc w:val="both"/>
        <w:rPr>
          <w:rFonts w:ascii="Arial" w:hAnsi="Arial" w:cs="Arial"/>
        </w:rPr>
      </w:pPr>
      <w:r w:rsidRPr="00240722">
        <w:rPr>
          <w:rFonts w:ascii="Arial" w:hAnsi="Arial" w:cs="Arial"/>
        </w:rPr>
        <w:t xml:space="preserve">f. </w:t>
      </w:r>
      <w:r w:rsidR="00491B33" w:rsidRPr="00240722">
        <w:rPr>
          <w:rFonts w:ascii="Arial" w:hAnsi="Arial" w:cs="Arial"/>
        </w:rPr>
        <w:t>Individuals living in social housing or who are homeless</w:t>
      </w:r>
    </w:p>
    <w:p w14:paraId="078BD91D" w14:textId="26D2DB94" w:rsidR="00491B33" w:rsidRPr="00240722" w:rsidRDefault="00491B33" w:rsidP="006E74CC">
      <w:pPr>
        <w:ind w:left="720"/>
        <w:jc w:val="both"/>
        <w:rPr>
          <w:rFonts w:ascii="Arial" w:hAnsi="Arial" w:cs="Arial"/>
        </w:rPr>
      </w:pPr>
      <w:r w:rsidRPr="00240722">
        <w:rPr>
          <w:rFonts w:ascii="Arial" w:hAnsi="Arial" w:cs="Arial"/>
        </w:rPr>
        <w:t xml:space="preserve">g. Individuals with low levels of education / no qualifications </w:t>
      </w:r>
    </w:p>
    <w:p w14:paraId="30E34682" w14:textId="31D9C6DB" w:rsidR="00491B33" w:rsidRPr="00240722" w:rsidRDefault="00DA1E4D" w:rsidP="006E74CC">
      <w:pPr>
        <w:ind w:left="720"/>
        <w:jc w:val="both"/>
        <w:rPr>
          <w:rFonts w:ascii="Arial" w:hAnsi="Arial" w:cs="Arial"/>
        </w:rPr>
      </w:pPr>
      <w:r>
        <w:rPr>
          <w:rFonts w:ascii="Arial" w:hAnsi="Arial" w:cs="Arial"/>
        </w:rPr>
        <w:t>h</w:t>
      </w:r>
      <w:r w:rsidR="00597057" w:rsidRPr="00240722">
        <w:rPr>
          <w:rFonts w:ascii="Arial" w:hAnsi="Arial" w:cs="Arial"/>
        </w:rPr>
        <w:t xml:space="preserve">. Individuals who are </w:t>
      </w:r>
      <w:r w:rsidR="00193916" w:rsidRPr="00240722">
        <w:rPr>
          <w:rFonts w:ascii="Arial" w:hAnsi="Arial" w:cs="Arial"/>
        </w:rPr>
        <w:t xml:space="preserve">in care, have left care or are unpaid carers </w:t>
      </w:r>
    </w:p>
    <w:p w14:paraId="73C5ACC0" w14:textId="639979C1" w:rsidR="00193916" w:rsidRPr="00240722" w:rsidRDefault="00DA1E4D" w:rsidP="006E74CC">
      <w:pPr>
        <w:ind w:left="720"/>
        <w:jc w:val="both"/>
        <w:rPr>
          <w:rFonts w:ascii="Arial" w:hAnsi="Arial" w:cs="Arial"/>
        </w:rPr>
      </w:pPr>
      <w:proofErr w:type="spellStart"/>
      <w:r>
        <w:rPr>
          <w:rFonts w:ascii="Arial" w:hAnsi="Arial" w:cs="Arial"/>
        </w:rPr>
        <w:t>i</w:t>
      </w:r>
      <w:proofErr w:type="spellEnd"/>
      <w:r w:rsidR="00756DDB" w:rsidRPr="00240722">
        <w:rPr>
          <w:rFonts w:ascii="Arial" w:hAnsi="Arial" w:cs="Arial"/>
        </w:rPr>
        <w:t>. Asylum Seekers / Refugees</w:t>
      </w:r>
    </w:p>
    <w:p w14:paraId="359FB996" w14:textId="7A9E18B1" w:rsidR="00756DDB" w:rsidRPr="00240722" w:rsidRDefault="00DA1E4D" w:rsidP="006E74CC">
      <w:pPr>
        <w:ind w:left="720"/>
        <w:jc w:val="both"/>
        <w:rPr>
          <w:rFonts w:ascii="Arial" w:hAnsi="Arial" w:cs="Arial"/>
        </w:rPr>
      </w:pPr>
      <w:r>
        <w:rPr>
          <w:rFonts w:ascii="Arial" w:hAnsi="Arial" w:cs="Arial"/>
        </w:rPr>
        <w:t>j</w:t>
      </w:r>
      <w:r w:rsidR="00AA7D50" w:rsidRPr="00240722">
        <w:rPr>
          <w:rFonts w:ascii="Arial" w:hAnsi="Arial" w:cs="Arial"/>
        </w:rPr>
        <w:t>. Individuals who have left prison</w:t>
      </w:r>
    </w:p>
    <w:p w14:paraId="1545DB38" w14:textId="77777777" w:rsidR="006E74CC" w:rsidRPr="00240722" w:rsidRDefault="006E74CC" w:rsidP="00B8226E">
      <w:pPr>
        <w:jc w:val="both"/>
        <w:rPr>
          <w:rFonts w:ascii="Arial" w:hAnsi="Arial" w:cs="Arial"/>
          <w:b/>
          <w:bCs/>
        </w:rPr>
      </w:pPr>
    </w:p>
    <w:p w14:paraId="1D44BCB2" w14:textId="321025EA" w:rsidR="00F1548C" w:rsidRPr="00240722" w:rsidRDefault="00F1548C" w:rsidP="00897F7A">
      <w:pPr>
        <w:rPr>
          <w:rFonts w:ascii="Arial" w:hAnsi="Arial" w:cs="Arial"/>
          <w:b/>
          <w:bCs/>
        </w:rPr>
      </w:pPr>
      <w:r w:rsidRPr="00240722">
        <w:rPr>
          <w:rFonts w:ascii="Arial" w:hAnsi="Arial" w:cs="Arial"/>
          <w:b/>
          <w:bCs/>
        </w:rPr>
        <w:t>To align your application with the grant Programme’s ob</w:t>
      </w:r>
      <w:r w:rsidR="00C30577" w:rsidRPr="00240722">
        <w:rPr>
          <w:rFonts w:ascii="Arial" w:hAnsi="Arial" w:cs="Arial"/>
          <w:b/>
          <w:bCs/>
        </w:rPr>
        <w:t>jectives</w:t>
      </w:r>
      <w:r w:rsidR="006426ED">
        <w:rPr>
          <w:rFonts w:ascii="Arial" w:hAnsi="Arial" w:cs="Arial"/>
          <w:b/>
          <w:bCs/>
        </w:rPr>
        <w:t xml:space="preserve"> please </w:t>
      </w:r>
      <w:r w:rsidR="000B14B1">
        <w:rPr>
          <w:rFonts w:ascii="Arial" w:hAnsi="Arial" w:cs="Arial"/>
          <w:b/>
          <w:bCs/>
        </w:rPr>
        <w:t>ensure your bid</w:t>
      </w:r>
      <w:r w:rsidR="00C30577" w:rsidRPr="00240722">
        <w:rPr>
          <w:rFonts w:ascii="Arial" w:hAnsi="Arial" w:cs="Arial"/>
          <w:b/>
          <w:bCs/>
        </w:rPr>
        <w:t>:</w:t>
      </w:r>
    </w:p>
    <w:p w14:paraId="1474B038" w14:textId="77777777" w:rsidR="00897F7A" w:rsidRPr="00240722" w:rsidRDefault="00897F7A" w:rsidP="00897F7A">
      <w:pPr>
        <w:numPr>
          <w:ilvl w:val="0"/>
          <w:numId w:val="31"/>
        </w:numPr>
        <w:rPr>
          <w:rFonts w:ascii="Arial" w:hAnsi="Arial" w:cs="Arial"/>
        </w:rPr>
      </w:pPr>
      <w:r w:rsidRPr="00240722">
        <w:rPr>
          <w:rFonts w:ascii="Arial" w:hAnsi="Arial" w:cs="Arial"/>
        </w:rPr>
        <w:t>Clearly identifies a digital inclusion challenge, explains why intervention is needed, and outlines the expected outcomes, demonstrating value for money.</w:t>
      </w:r>
    </w:p>
    <w:p w14:paraId="5B991A53" w14:textId="77777777" w:rsidR="00897F7A" w:rsidRPr="00240722" w:rsidRDefault="00897F7A" w:rsidP="00897F7A">
      <w:pPr>
        <w:numPr>
          <w:ilvl w:val="0"/>
          <w:numId w:val="31"/>
        </w:numPr>
        <w:rPr>
          <w:rFonts w:ascii="Arial" w:hAnsi="Arial" w:cs="Arial"/>
        </w:rPr>
      </w:pPr>
      <w:r w:rsidRPr="00240722">
        <w:rPr>
          <w:rFonts w:ascii="Arial" w:hAnsi="Arial" w:cs="Arial"/>
        </w:rPr>
        <w:t>Includes a plan for effective monitoring and evaluation.</w:t>
      </w:r>
    </w:p>
    <w:p w14:paraId="1B93D505" w14:textId="77777777" w:rsidR="00897F7A" w:rsidRDefault="00897F7A" w:rsidP="00897F7A">
      <w:pPr>
        <w:numPr>
          <w:ilvl w:val="0"/>
          <w:numId w:val="31"/>
        </w:numPr>
        <w:rPr>
          <w:rFonts w:ascii="Arial" w:hAnsi="Arial" w:cs="Arial"/>
        </w:rPr>
      </w:pPr>
      <w:r w:rsidRPr="00240722">
        <w:rPr>
          <w:rFonts w:ascii="Arial" w:hAnsi="Arial" w:cs="Arial"/>
        </w:rPr>
        <w:t>Provides both quantitative (e.g. number of participants reached) and qualitative (e.g. case studies) evidence of impact on residents.</w:t>
      </w:r>
    </w:p>
    <w:p w14:paraId="6C677F8F" w14:textId="77777777" w:rsidR="00272A0F" w:rsidRPr="00240722" w:rsidRDefault="00272A0F" w:rsidP="00272A0F">
      <w:pPr>
        <w:ind w:left="720"/>
        <w:rPr>
          <w:rFonts w:ascii="Arial" w:hAnsi="Arial" w:cs="Arial"/>
        </w:rPr>
      </w:pPr>
    </w:p>
    <w:p w14:paraId="115FE5C1" w14:textId="77777777" w:rsidR="00897F7A" w:rsidRPr="00240722" w:rsidRDefault="00897F7A" w:rsidP="00897F7A">
      <w:pPr>
        <w:numPr>
          <w:ilvl w:val="0"/>
          <w:numId w:val="31"/>
        </w:numPr>
        <w:rPr>
          <w:rFonts w:ascii="Arial" w:hAnsi="Arial" w:cs="Arial"/>
        </w:rPr>
      </w:pPr>
      <w:r w:rsidRPr="00240722">
        <w:rPr>
          <w:rFonts w:ascii="Arial" w:hAnsi="Arial" w:cs="Arial"/>
        </w:rPr>
        <w:t>Is designed to deliver lasting benefits that continue beyond the funding period.</w:t>
      </w:r>
    </w:p>
    <w:p w14:paraId="67F503F2" w14:textId="77777777" w:rsidR="00C30577" w:rsidRPr="00240722" w:rsidRDefault="00C30577" w:rsidP="00B8226E">
      <w:pPr>
        <w:rPr>
          <w:rFonts w:ascii="Arial" w:hAnsi="Arial" w:cs="Arial"/>
        </w:rPr>
      </w:pPr>
    </w:p>
    <w:p w14:paraId="684E155D" w14:textId="564318ED" w:rsidR="009A2FEE" w:rsidRPr="00240722" w:rsidRDefault="009A2FEE" w:rsidP="00B8226E">
      <w:pPr>
        <w:rPr>
          <w:rFonts w:ascii="Arial" w:hAnsi="Arial" w:cs="Arial"/>
          <w:b/>
          <w:bCs/>
        </w:rPr>
      </w:pPr>
      <w:r w:rsidRPr="00240722">
        <w:rPr>
          <w:rFonts w:ascii="Arial" w:hAnsi="Arial" w:cs="Arial"/>
          <w:b/>
          <w:bCs/>
        </w:rPr>
        <w:t xml:space="preserve">Use of the Grant monies </w:t>
      </w:r>
    </w:p>
    <w:p w14:paraId="570171A4" w14:textId="6DCC83E5" w:rsidR="00B8226E" w:rsidRPr="00240722" w:rsidRDefault="00B8226E" w:rsidP="00B8226E">
      <w:pPr>
        <w:rPr>
          <w:rFonts w:ascii="Arial" w:hAnsi="Arial" w:cs="Arial"/>
        </w:rPr>
      </w:pPr>
      <w:r w:rsidRPr="00240722">
        <w:rPr>
          <w:rFonts w:ascii="Arial" w:hAnsi="Arial" w:cs="Arial"/>
        </w:rPr>
        <w:t xml:space="preserve">Grants can be used to support delivery costs such as staffing, equipment, venue hire, and outreach. </w:t>
      </w:r>
      <w:r w:rsidR="00AD3BB4" w:rsidRPr="00240722">
        <w:rPr>
          <w:rFonts w:ascii="Arial" w:hAnsi="Arial" w:cs="Arial"/>
        </w:rPr>
        <w:t>These grants</w:t>
      </w:r>
      <w:r w:rsidRPr="00240722">
        <w:rPr>
          <w:rFonts w:ascii="Arial" w:hAnsi="Arial" w:cs="Arial"/>
        </w:rPr>
        <w:t xml:space="preserve"> offer a fantastic opportunity to promote digital participation, raise awareness of local support, and </w:t>
      </w:r>
      <w:r w:rsidR="00C30577" w:rsidRPr="00240722">
        <w:rPr>
          <w:rFonts w:ascii="Arial" w:hAnsi="Arial" w:cs="Arial"/>
        </w:rPr>
        <w:t>encourage</w:t>
      </w:r>
      <w:r w:rsidRPr="00240722">
        <w:rPr>
          <w:rFonts w:ascii="Arial" w:hAnsi="Arial" w:cs="Arial"/>
        </w:rPr>
        <w:t xml:space="preserve"> residents to embrace the benefits of being online, in a way that works for them.</w:t>
      </w:r>
    </w:p>
    <w:p w14:paraId="6545A36F" w14:textId="77777777" w:rsidR="00897F7A" w:rsidRPr="00240722" w:rsidRDefault="00897F7A">
      <w:pPr>
        <w:rPr>
          <w:rFonts w:ascii="Arial" w:hAnsi="Arial" w:cs="Arial"/>
          <w:b/>
          <w:bCs/>
        </w:rPr>
      </w:pPr>
    </w:p>
    <w:p w14:paraId="1A263473" w14:textId="3B9BD3AF" w:rsidR="004D472C" w:rsidRPr="00240722" w:rsidRDefault="00423D20">
      <w:pPr>
        <w:rPr>
          <w:rFonts w:ascii="Arial" w:hAnsi="Arial" w:cs="Arial"/>
          <w:b/>
          <w:bCs/>
        </w:rPr>
      </w:pPr>
      <w:r w:rsidRPr="00240722">
        <w:rPr>
          <w:rFonts w:ascii="Arial" w:hAnsi="Arial" w:cs="Arial"/>
          <w:b/>
          <w:bCs/>
        </w:rPr>
        <w:t xml:space="preserve">Grant </w:t>
      </w:r>
      <w:r w:rsidR="004D472C" w:rsidRPr="00240722">
        <w:rPr>
          <w:rFonts w:ascii="Arial" w:hAnsi="Arial" w:cs="Arial"/>
          <w:b/>
          <w:bCs/>
        </w:rPr>
        <w:t xml:space="preserve">Limits </w:t>
      </w:r>
    </w:p>
    <w:p w14:paraId="387E3CC3" w14:textId="526314C6" w:rsidR="00AC2DD0" w:rsidRPr="00240722" w:rsidRDefault="00AC2DD0" w:rsidP="006E74CC">
      <w:pPr>
        <w:pStyle w:val="ListParagraph"/>
        <w:numPr>
          <w:ilvl w:val="0"/>
          <w:numId w:val="25"/>
        </w:numPr>
        <w:rPr>
          <w:rFonts w:ascii="Arial" w:hAnsi="Arial" w:cs="Arial"/>
        </w:rPr>
      </w:pPr>
      <w:r w:rsidRPr="00240722">
        <w:rPr>
          <w:rFonts w:ascii="Arial" w:hAnsi="Arial" w:cs="Arial"/>
        </w:rPr>
        <w:t>There is a maximum allowance of £</w:t>
      </w:r>
      <w:r w:rsidR="00A34F0D" w:rsidRPr="00240722">
        <w:rPr>
          <w:rFonts w:ascii="Arial" w:hAnsi="Arial" w:cs="Arial"/>
        </w:rPr>
        <w:t>20</w:t>
      </w:r>
      <w:r w:rsidRPr="00240722">
        <w:rPr>
          <w:rFonts w:ascii="Arial" w:hAnsi="Arial" w:cs="Arial"/>
        </w:rPr>
        <w:t>00 per group (for example</w:t>
      </w:r>
      <w:r w:rsidR="002107A2" w:rsidRPr="00240722">
        <w:rPr>
          <w:rFonts w:ascii="Arial" w:hAnsi="Arial" w:cs="Arial"/>
        </w:rPr>
        <w:t>, a group can apply for one grant worth £</w:t>
      </w:r>
      <w:r w:rsidR="00A34F0D" w:rsidRPr="00240722">
        <w:rPr>
          <w:rFonts w:ascii="Arial" w:hAnsi="Arial" w:cs="Arial"/>
        </w:rPr>
        <w:t>20</w:t>
      </w:r>
      <w:r w:rsidR="002107A2" w:rsidRPr="00240722">
        <w:rPr>
          <w:rFonts w:ascii="Arial" w:hAnsi="Arial" w:cs="Arial"/>
        </w:rPr>
        <w:t>00 or two grants worth £</w:t>
      </w:r>
      <w:r w:rsidR="00A34F0D" w:rsidRPr="00240722">
        <w:rPr>
          <w:rFonts w:ascii="Arial" w:hAnsi="Arial" w:cs="Arial"/>
        </w:rPr>
        <w:t>100</w:t>
      </w:r>
      <w:r w:rsidR="002107A2" w:rsidRPr="00240722">
        <w:rPr>
          <w:rFonts w:ascii="Arial" w:hAnsi="Arial" w:cs="Arial"/>
        </w:rPr>
        <w:t>0 each)</w:t>
      </w:r>
      <w:r w:rsidR="00466C48" w:rsidRPr="00240722">
        <w:rPr>
          <w:rFonts w:ascii="Arial" w:hAnsi="Arial" w:cs="Arial"/>
        </w:rPr>
        <w:t>.</w:t>
      </w:r>
    </w:p>
    <w:p w14:paraId="5EF92D63" w14:textId="77777777" w:rsidR="006E74CC" w:rsidRPr="00240722" w:rsidRDefault="006E74CC" w:rsidP="00BF6EF6">
      <w:pPr>
        <w:rPr>
          <w:rFonts w:ascii="Arial" w:hAnsi="Arial" w:cs="Arial"/>
          <w:b/>
          <w:bCs/>
        </w:rPr>
      </w:pPr>
    </w:p>
    <w:p w14:paraId="73B4B75E" w14:textId="7345FC9E" w:rsidR="00BF6EF6" w:rsidRPr="00240722" w:rsidRDefault="002A6532" w:rsidP="00BF6EF6">
      <w:pPr>
        <w:rPr>
          <w:rFonts w:ascii="Arial" w:hAnsi="Arial" w:cs="Arial"/>
          <w:b/>
          <w:bCs/>
        </w:rPr>
      </w:pPr>
      <w:r w:rsidRPr="00240722">
        <w:rPr>
          <w:rFonts w:ascii="Arial" w:hAnsi="Arial" w:cs="Arial"/>
          <w:b/>
          <w:bCs/>
        </w:rPr>
        <w:t xml:space="preserve">Ineligible expenditure </w:t>
      </w:r>
    </w:p>
    <w:p w14:paraId="068ED7FA" w14:textId="09DA1B8B" w:rsidR="00312A19" w:rsidRPr="00240722" w:rsidRDefault="00312A19" w:rsidP="006E74CC">
      <w:pPr>
        <w:numPr>
          <w:ilvl w:val="0"/>
          <w:numId w:val="26"/>
        </w:numPr>
        <w:rPr>
          <w:rFonts w:ascii="Arial" w:hAnsi="Arial" w:cs="Arial"/>
        </w:rPr>
      </w:pPr>
      <w:r w:rsidRPr="00240722">
        <w:rPr>
          <w:rFonts w:ascii="Arial" w:hAnsi="Arial" w:cs="Arial"/>
        </w:rPr>
        <w:t xml:space="preserve">Retrospective </w:t>
      </w:r>
      <w:r w:rsidR="00EF5A2F" w:rsidRPr="00240722">
        <w:rPr>
          <w:rFonts w:ascii="Arial" w:hAnsi="Arial" w:cs="Arial"/>
        </w:rPr>
        <w:t>bids</w:t>
      </w:r>
      <w:r w:rsidRPr="00240722">
        <w:rPr>
          <w:rFonts w:ascii="Arial" w:hAnsi="Arial" w:cs="Arial"/>
        </w:rPr>
        <w:t xml:space="preserve"> </w:t>
      </w:r>
      <w:r w:rsidR="00883E4C" w:rsidRPr="00240722">
        <w:rPr>
          <w:rFonts w:ascii="Arial" w:hAnsi="Arial" w:cs="Arial"/>
        </w:rPr>
        <w:t>–</w:t>
      </w:r>
      <w:r w:rsidRPr="00240722">
        <w:rPr>
          <w:rFonts w:ascii="Arial" w:hAnsi="Arial" w:cs="Arial"/>
        </w:rPr>
        <w:t xml:space="preserve"> whe</w:t>
      </w:r>
      <w:r w:rsidR="00883E4C" w:rsidRPr="00240722">
        <w:rPr>
          <w:rFonts w:ascii="Arial" w:hAnsi="Arial" w:cs="Arial"/>
        </w:rPr>
        <w:t xml:space="preserve">re an </w:t>
      </w:r>
      <w:r w:rsidR="00466C48" w:rsidRPr="00240722">
        <w:rPr>
          <w:rFonts w:ascii="Arial" w:hAnsi="Arial" w:cs="Arial"/>
        </w:rPr>
        <w:t>initiative</w:t>
      </w:r>
      <w:r w:rsidR="00883E4C" w:rsidRPr="00240722">
        <w:rPr>
          <w:rFonts w:ascii="Arial" w:hAnsi="Arial" w:cs="Arial"/>
        </w:rPr>
        <w:t xml:space="preserve"> </w:t>
      </w:r>
      <w:r w:rsidRPr="00240722">
        <w:rPr>
          <w:rFonts w:ascii="Arial" w:hAnsi="Arial" w:cs="Arial"/>
        </w:rPr>
        <w:t>has already taken place or items have already been purchased.</w:t>
      </w:r>
    </w:p>
    <w:p w14:paraId="7F1611AC" w14:textId="778442C9" w:rsidR="0040417B" w:rsidRPr="00240722" w:rsidRDefault="0040417B" w:rsidP="006E74CC">
      <w:pPr>
        <w:numPr>
          <w:ilvl w:val="0"/>
          <w:numId w:val="26"/>
        </w:numPr>
        <w:rPr>
          <w:rFonts w:ascii="Arial" w:hAnsi="Arial" w:cs="Arial"/>
        </w:rPr>
      </w:pPr>
      <w:r w:rsidRPr="00240722">
        <w:rPr>
          <w:rFonts w:ascii="Arial" w:hAnsi="Arial" w:cs="Arial"/>
        </w:rPr>
        <w:t xml:space="preserve">Activities for religious or politically oriented purposes (although </w:t>
      </w:r>
      <w:r w:rsidR="00EF5A2F" w:rsidRPr="00240722">
        <w:rPr>
          <w:rFonts w:ascii="Arial" w:hAnsi="Arial" w:cs="Arial"/>
        </w:rPr>
        <w:t>bids</w:t>
      </w:r>
      <w:r w:rsidRPr="00240722">
        <w:rPr>
          <w:rFonts w:ascii="Arial" w:hAnsi="Arial" w:cs="Arial"/>
        </w:rPr>
        <w:t xml:space="preserve"> from religious groups for community activities are welcomed).</w:t>
      </w:r>
    </w:p>
    <w:p w14:paraId="3D586129" w14:textId="03B0067F" w:rsidR="002A6532" w:rsidRPr="00240722" w:rsidRDefault="002A6532" w:rsidP="006E74CC">
      <w:pPr>
        <w:pStyle w:val="ListParagraph"/>
        <w:widowControl w:val="0"/>
        <w:numPr>
          <w:ilvl w:val="0"/>
          <w:numId w:val="26"/>
        </w:numPr>
        <w:tabs>
          <w:tab w:val="left" w:pos="985"/>
        </w:tabs>
        <w:autoSpaceDE w:val="0"/>
        <w:autoSpaceDN w:val="0"/>
        <w:spacing w:before="17" w:after="0" w:line="240" w:lineRule="auto"/>
        <w:ind w:right="964"/>
        <w:contextualSpacing w:val="0"/>
        <w:jc w:val="both"/>
        <w:rPr>
          <w:rFonts w:ascii="Arial" w:hAnsi="Arial" w:cs="Arial"/>
        </w:rPr>
      </w:pPr>
      <w:r w:rsidRPr="00240722">
        <w:rPr>
          <w:rFonts w:ascii="Arial" w:hAnsi="Arial" w:cs="Arial"/>
        </w:rPr>
        <w:t>The purchase of alcohol or activities in which alcohol is the main theme.</w:t>
      </w:r>
    </w:p>
    <w:p w14:paraId="7CABB940" w14:textId="77777777" w:rsidR="002A6532" w:rsidRPr="00240722" w:rsidRDefault="002A6532" w:rsidP="002A6532">
      <w:pPr>
        <w:pStyle w:val="ListParagraph"/>
        <w:widowControl w:val="0"/>
        <w:tabs>
          <w:tab w:val="left" w:pos="985"/>
        </w:tabs>
        <w:autoSpaceDE w:val="0"/>
        <w:autoSpaceDN w:val="0"/>
        <w:spacing w:before="17" w:after="0" w:line="240" w:lineRule="auto"/>
        <w:ind w:right="964"/>
        <w:contextualSpacing w:val="0"/>
        <w:jc w:val="both"/>
        <w:rPr>
          <w:rFonts w:ascii="Arial" w:hAnsi="Arial" w:cs="Arial"/>
        </w:rPr>
      </w:pPr>
    </w:p>
    <w:p w14:paraId="7BD0E291" w14:textId="77777777" w:rsidR="00F3672E" w:rsidRPr="00240722" w:rsidRDefault="00F3672E" w:rsidP="006E74CC">
      <w:pPr>
        <w:numPr>
          <w:ilvl w:val="0"/>
          <w:numId w:val="26"/>
        </w:numPr>
        <w:rPr>
          <w:rFonts w:ascii="Arial" w:hAnsi="Arial" w:cs="Arial"/>
        </w:rPr>
      </w:pPr>
      <w:r w:rsidRPr="00240722">
        <w:rPr>
          <w:rFonts w:ascii="Arial" w:hAnsi="Arial" w:cs="Arial"/>
        </w:rPr>
        <w:t>Any activities that may conflict with Wakefield Council policies.</w:t>
      </w:r>
    </w:p>
    <w:p w14:paraId="0D2A1E77" w14:textId="77777777" w:rsidR="007A573E" w:rsidRPr="00240722" w:rsidRDefault="007A573E">
      <w:pPr>
        <w:rPr>
          <w:rFonts w:ascii="Arial" w:hAnsi="Arial" w:cs="Arial"/>
        </w:rPr>
      </w:pPr>
    </w:p>
    <w:p w14:paraId="6EBA527F" w14:textId="5F86DEF0" w:rsidR="006E74CC" w:rsidRDefault="007A573E">
      <w:pPr>
        <w:rPr>
          <w:rFonts w:ascii="Arial" w:hAnsi="Arial" w:cs="Arial"/>
        </w:rPr>
      </w:pPr>
      <w:r w:rsidRPr="00240722">
        <w:rPr>
          <w:rFonts w:ascii="Arial" w:hAnsi="Arial" w:cs="Arial"/>
        </w:rPr>
        <w:t xml:space="preserve">We are inviting proposals for a variety of initiatives that engage a broad audience and encourage resident participation. Preference will be given to activities that can be </w:t>
      </w:r>
      <w:r w:rsidR="006869DE" w:rsidRPr="00240722">
        <w:rPr>
          <w:rFonts w:ascii="Arial" w:hAnsi="Arial" w:cs="Arial"/>
        </w:rPr>
        <w:t>sustained</w:t>
      </w:r>
      <w:r w:rsidR="004E7C21" w:rsidRPr="00240722">
        <w:rPr>
          <w:rFonts w:ascii="Arial" w:hAnsi="Arial" w:cs="Arial"/>
        </w:rPr>
        <w:t xml:space="preserve"> beyond the funding period.</w:t>
      </w:r>
    </w:p>
    <w:p w14:paraId="4DC3A622" w14:textId="77777777" w:rsidR="007A573E" w:rsidRDefault="007A573E">
      <w:pPr>
        <w:rPr>
          <w:rFonts w:ascii="Arial" w:hAnsi="Arial" w:cs="Arial"/>
          <w:b/>
          <w:bCs/>
        </w:rPr>
      </w:pPr>
    </w:p>
    <w:p w14:paraId="1005E695" w14:textId="619E9DC3" w:rsidR="00E816E7" w:rsidRDefault="00E816E7">
      <w:pPr>
        <w:rPr>
          <w:rFonts w:ascii="Arial" w:hAnsi="Arial" w:cs="Arial"/>
          <w:b/>
          <w:bCs/>
        </w:rPr>
      </w:pPr>
      <w:r w:rsidRPr="000250A0">
        <w:rPr>
          <w:rFonts w:ascii="Arial" w:hAnsi="Arial" w:cs="Arial"/>
          <w:b/>
          <w:bCs/>
        </w:rPr>
        <w:t xml:space="preserve">Please </w:t>
      </w:r>
      <w:r w:rsidR="00D653B0">
        <w:rPr>
          <w:rFonts w:ascii="Arial" w:hAnsi="Arial" w:cs="Arial"/>
          <w:b/>
          <w:bCs/>
        </w:rPr>
        <w:t>apply</w:t>
      </w:r>
      <w:r w:rsidRPr="000250A0">
        <w:rPr>
          <w:rFonts w:ascii="Arial" w:hAnsi="Arial" w:cs="Arial"/>
          <w:b/>
          <w:bCs/>
        </w:rPr>
        <w:t xml:space="preserve"> </w:t>
      </w:r>
      <w:r w:rsidR="00AF7824">
        <w:rPr>
          <w:rFonts w:ascii="Arial" w:hAnsi="Arial" w:cs="Arial"/>
          <w:b/>
          <w:bCs/>
        </w:rPr>
        <w:t xml:space="preserve">using the form linked below </w:t>
      </w:r>
      <w:r w:rsidRPr="000250A0">
        <w:rPr>
          <w:rFonts w:ascii="Arial" w:hAnsi="Arial" w:cs="Arial"/>
          <w:b/>
          <w:bCs/>
        </w:rPr>
        <w:t xml:space="preserve">by </w:t>
      </w:r>
      <w:r w:rsidR="004A4955" w:rsidRPr="00CF30AD">
        <w:rPr>
          <w:rFonts w:ascii="Arial" w:hAnsi="Arial" w:cs="Arial"/>
          <w:b/>
          <w:bCs/>
        </w:rPr>
        <w:t xml:space="preserve">Friday </w:t>
      </w:r>
      <w:r w:rsidR="00CF30AD" w:rsidRPr="00CF30AD">
        <w:rPr>
          <w:rFonts w:ascii="Arial" w:hAnsi="Arial" w:cs="Arial"/>
          <w:b/>
          <w:bCs/>
        </w:rPr>
        <w:t>14</w:t>
      </w:r>
      <w:r w:rsidR="00A25B36" w:rsidRPr="00CF30AD">
        <w:rPr>
          <w:rFonts w:ascii="Arial" w:hAnsi="Arial" w:cs="Arial"/>
          <w:b/>
          <w:bCs/>
          <w:vertAlign w:val="superscript"/>
        </w:rPr>
        <w:t>th</w:t>
      </w:r>
      <w:r w:rsidR="00A25B36" w:rsidRPr="00CF30AD">
        <w:rPr>
          <w:rFonts w:ascii="Arial" w:hAnsi="Arial" w:cs="Arial"/>
          <w:b/>
          <w:bCs/>
        </w:rPr>
        <w:t xml:space="preserve"> </w:t>
      </w:r>
      <w:r w:rsidR="0065064A" w:rsidRPr="00CF30AD">
        <w:rPr>
          <w:rFonts w:ascii="Arial" w:hAnsi="Arial" w:cs="Arial"/>
          <w:b/>
          <w:bCs/>
        </w:rPr>
        <w:t>November</w:t>
      </w:r>
      <w:r w:rsidR="004A4955" w:rsidRPr="00CF30AD">
        <w:rPr>
          <w:rFonts w:ascii="Arial" w:hAnsi="Arial" w:cs="Arial"/>
          <w:b/>
          <w:bCs/>
        </w:rPr>
        <w:t xml:space="preserve"> 2025</w:t>
      </w:r>
      <w:r w:rsidR="00A77254" w:rsidRPr="00CF30AD">
        <w:rPr>
          <w:rFonts w:ascii="Arial" w:hAnsi="Arial" w:cs="Arial"/>
          <w:b/>
          <w:bCs/>
        </w:rPr>
        <w:t xml:space="preserve"> </w:t>
      </w:r>
      <w:r w:rsidR="00C84E36" w:rsidRPr="00CF30AD">
        <w:rPr>
          <w:rFonts w:ascii="Arial" w:hAnsi="Arial" w:cs="Arial"/>
          <w:b/>
          <w:bCs/>
        </w:rPr>
        <w:t>23</w:t>
      </w:r>
      <w:r w:rsidR="00A77254" w:rsidRPr="00CF30AD">
        <w:rPr>
          <w:rFonts w:ascii="Arial" w:hAnsi="Arial" w:cs="Arial"/>
          <w:b/>
          <w:bCs/>
        </w:rPr>
        <w:t>:</w:t>
      </w:r>
      <w:r w:rsidR="00C84E36" w:rsidRPr="00CF30AD">
        <w:rPr>
          <w:rFonts w:ascii="Arial" w:hAnsi="Arial" w:cs="Arial"/>
          <w:b/>
          <w:bCs/>
        </w:rPr>
        <w:t>59</w:t>
      </w:r>
      <w:r w:rsidR="00A77254" w:rsidRPr="00CF30AD">
        <w:rPr>
          <w:rFonts w:ascii="Arial" w:hAnsi="Arial" w:cs="Arial"/>
          <w:b/>
          <w:bCs/>
        </w:rPr>
        <w:t>pm</w:t>
      </w:r>
      <w:r w:rsidR="00DC7472" w:rsidRPr="00CF30AD">
        <w:rPr>
          <w:rFonts w:ascii="Arial" w:hAnsi="Arial" w:cs="Arial"/>
          <w:b/>
          <w:bCs/>
        </w:rPr>
        <w:t xml:space="preserve"> with</w:t>
      </w:r>
      <w:r w:rsidR="00DC7472" w:rsidRPr="000250A0">
        <w:rPr>
          <w:rFonts w:ascii="Arial" w:hAnsi="Arial" w:cs="Arial"/>
          <w:b/>
          <w:bCs/>
        </w:rPr>
        <w:t xml:space="preserve"> the following information:</w:t>
      </w:r>
    </w:p>
    <w:p w14:paraId="1C3CA36F" w14:textId="77777777" w:rsidR="00DB56C3" w:rsidRDefault="00DB56C3" w:rsidP="00DB56C3">
      <w:pPr>
        <w:pStyle w:val="ListParagraph"/>
        <w:jc w:val="both"/>
        <w:rPr>
          <w:rFonts w:ascii="Arial" w:hAnsi="Arial" w:cs="Arial"/>
          <w:b/>
          <w:bCs/>
          <w:sz w:val="24"/>
          <w:szCs w:val="24"/>
        </w:rPr>
      </w:pPr>
      <w:hyperlink r:id="rId12" w:history="1">
        <w:r w:rsidRPr="00DB56C3">
          <w:rPr>
            <w:rStyle w:val="Hyperlink"/>
            <w:rFonts w:ascii="Arial" w:hAnsi="Arial" w:cs="Arial"/>
            <w:b/>
            <w:bCs/>
            <w:sz w:val="24"/>
            <w:szCs w:val="24"/>
          </w:rPr>
          <w:t>WSDI Grant Programme Application Form</w:t>
        </w:r>
      </w:hyperlink>
    </w:p>
    <w:p w14:paraId="12D8F293" w14:textId="77777777" w:rsidR="00DB56C3" w:rsidRPr="00DB56C3" w:rsidRDefault="00DB56C3" w:rsidP="00DB56C3">
      <w:pPr>
        <w:pStyle w:val="ListParagraph"/>
        <w:jc w:val="both"/>
        <w:rPr>
          <w:rFonts w:ascii="Arial" w:hAnsi="Arial" w:cs="Arial"/>
          <w:b/>
          <w:bCs/>
          <w:sz w:val="24"/>
          <w:szCs w:val="24"/>
        </w:rPr>
      </w:pPr>
    </w:p>
    <w:p w14:paraId="037B2571" w14:textId="14ACF64A" w:rsidR="00596181" w:rsidRPr="009F2868" w:rsidRDefault="00596181" w:rsidP="00D653B0">
      <w:pPr>
        <w:pStyle w:val="ListParagraph"/>
        <w:numPr>
          <w:ilvl w:val="0"/>
          <w:numId w:val="13"/>
        </w:numPr>
        <w:rPr>
          <w:rFonts w:ascii="Arial" w:hAnsi="Arial" w:cs="Arial"/>
        </w:rPr>
      </w:pPr>
      <w:r w:rsidRPr="009F2868">
        <w:rPr>
          <w:rFonts w:ascii="Arial" w:hAnsi="Arial" w:cs="Arial"/>
        </w:rPr>
        <w:t>A</w:t>
      </w:r>
      <w:r w:rsidRPr="009F2868">
        <w:t xml:space="preserve"> </w:t>
      </w:r>
      <w:r w:rsidRPr="009F2868">
        <w:rPr>
          <w:rFonts w:ascii="Arial" w:hAnsi="Arial" w:cs="Arial"/>
        </w:rPr>
        <w:t xml:space="preserve">method of contacting a named person making the </w:t>
      </w:r>
      <w:r w:rsidR="00EF5A2F" w:rsidRPr="009F2868">
        <w:rPr>
          <w:rFonts w:ascii="Arial" w:hAnsi="Arial" w:cs="Arial"/>
        </w:rPr>
        <w:t>bid</w:t>
      </w:r>
      <w:r w:rsidRPr="009F2868">
        <w:rPr>
          <w:rFonts w:ascii="Arial" w:hAnsi="Arial" w:cs="Arial"/>
        </w:rPr>
        <w:t xml:space="preserve"> </w:t>
      </w:r>
    </w:p>
    <w:p w14:paraId="5024D602" w14:textId="7D9D209E" w:rsidR="00596181" w:rsidRPr="009F2868" w:rsidRDefault="00596181" w:rsidP="00D653B0">
      <w:pPr>
        <w:pStyle w:val="ListParagraph"/>
        <w:numPr>
          <w:ilvl w:val="0"/>
          <w:numId w:val="13"/>
        </w:numPr>
        <w:rPr>
          <w:rFonts w:ascii="Arial" w:hAnsi="Arial" w:cs="Arial"/>
        </w:rPr>
      </w:pPr>
      <w:r w:rsidRPr="009F2868">
        <w:rPr>
          <w:rFonts w:ascii="Arial" w:hAnsi="Arial" w:cs="Arial"/>
        </w:rPr>
        <w:t xml:space="preserve">VCSE organisation details </w:t>
      </w:r>
    </w:p>
    <w:p w14:paraId="4F4B8772" w14:textId="65B8CA06" w:rsidR="00DC7472" w:rsidRPr="00DE3DE2" w:rsidRDefault="00CA69E5" w:rsidP="00DE3DE2">
      <w:pPr>
        <w:pStyle w:val="ListParagraph"/>
        <w:numPr>
          <w:ilvl w:val="0"/>
          <w:numId w:val="13"/>
        </w:numPr>
        <w:rPr>
          <w:rFonts w:ascii="Arial" w:hAnsi="Arial" w:cs="Arial"/>
        </w:rPr>
      </w:pPr>
      <w:r w:rsidRPr="009F2868">
        <w:rPr>
          <w:rFonts w:ascii="Arial" w:hAnsi="Arial" w:cs="Arial"/>
        </w:rPr>
        <w:t xml:space="preserve">Initiative description </w:t>
      </w:r>
      <w:r w:rsidR="00DE3DE2" w:rsidRPr="009F2868">
        <w:rPr>
          <w:rFonts w:ascii="Arial" w:hAnsi="Arial" w:cs="Arial"/>
        </w:rPr>
        <w:t>with objectives –linked to the criteria list within the “Application Criteria” section of this document</w:t>
      </w:r>
    </w:p>
    <w:p w14:paraId="774C040B" w14:textId="220D06C0" w:rsidR="009F2868" w:rsidRPr="009F2868" w:rsidRDefault="009F2868" w:rsidP="008F1CEB">
      <w:pPr>
        <w:pStyle w:val="ListParagraph"/>
        <w:numPr>
          <w:ilvl w:val="0"/>
          <w:numId w:val="13"/>
        </w:numPr>
        <w:rPr>
          <w:rFonts w:ascii="Arial" w:hAnsi="Arial" w:cs="Arial"/>
        </w:rPr>
      </w:pPr>
      <w:r>
        <w:rPr>
          <w:rFonts w:ascii="Arial" w:hAnsi="Arial" w:cs="Arial"/>
        </w:rPr>
        <w:t>Timescales</w:t>
      </w:r>
      <w:r w:rsidR="00DE3DE2">
        <w:rPr>
          <w:rFonts w:ascii="Arial" w:hAnsi="Arial" w:cs="Arial"/>
        </w:rPr>
        <w:t xml:space="preserve"> and target audience for delivery </w:t>
      </w:r>
    </w:p>
    <w:p w14:paraId="1678BCFC" w14:textId="4576C74B" w:rsidR="008F1D81" w:rsidRDefault="00891A05" w:rsidP="00E45380">
      <w:pPr>
        <w:pStyle w:val="ListParagraph"/>
        <w:numPr>
          <w:ilvl w:val="0"/>
          <w:numId w:val="13"/>
        </w:numPr>
        <w:rPr>
          <w:rFonts w:ascii="Arial" w:hAnsi="Arial" w:cs="Arial"/>
        </w:rPr>
      </w:pPr>
      <w:r w:rsidRPr="009F2868">
        <w:rPr>
          <w:rFonts w:ascii="Arial" w:hAnsi="Arial" w:cs="Arial"/>
        </w:rPr>
        <w:t xml:space="preserve">Funding required for </w:t>
      </w:r>
      <w:r w:rsidR="00C27040" w:rsidRPr="009F2868">
        <w:rPr>
          <w:rFonts w:ascii="Arial" w:hAnsi="Arial" w:cs="Arial"/>
        </w:rPr>
        <w:t>Initiative</w:t>
      </w:r>
      <w:r w:rsidR="00E4400C" w:rsidRPr="009F2868">
        <w:rPr>
          <w:rFonts w:ascii="Arial" w:hAnsi="Arial" w:cs="Arial"/>
        </w:rPr>
        <w:t xml:space="preserve"> (</w:t>
      </w:r>
      <w:r w:rsidR="00980A23" w:rsidRPr="009F2868">
        <w:rPr>
          <w:rFonts w:ascii="Arial" w:hAnsi="Arial" w:cs="Arial"/>
        </w:rPr>
        <w:t xml:space="preserve">Please provide a very </w:t>
      </w:r>
      <w:r w:rsidR="00F32A7D" w:rsidRPr="009F2868">
        <w:rPr>
          <w:rFonts w:ascii="Arial" w:hAnsi="Arial" w:cs="Arial"/>
        </w:rPr>
        <w:t>high-level</w:t>
      </w:r>
      <w:r w:rsidR="00980A23" w:rsidRPr="009F2868">
        <w:rPr>
          <w:rFonts w:ascii="Arial" w:hAnsi="Arial" w:cs="Arial"/>
        </w:rPr>
        <w:t xml:space="preserve"> breakdown of cost estimates</w:t>
      </w:r>
      <w:r w:rsidR="00E4400C" w:rsidRPr="009F2868">
        <w:rPr>
          <w:rFonts w:ascii="Arial" w:hAnsi="Arial" w:cs="Arial"/>
        </w:rPr>
        <w:t>)</w:t>
      </w:r>
    </w:p>
    <w:p w14:paraId="72082805" w14:textId="45F64FE2" w:rsidR="00DE3DE2" w:rsidRPr="009F2868" w:rsidRDefault="00DE3DE2" w:rsidP="00E45380">
      <w:pPr>
        <w:pStyle w:val="ListParagraph"/>
        <w:numPr>
          <w:ilvl w:val="0"/>
          <w:numId w:val="13"/>
        </w:numPr>
        <w:rPr>
          <w:rFonts w:ascii="Arial" w:hAnsi="Arial" w:cs="Arial"/>
        </w:rPr>
      </w:pPr>
      <w:r>
        <w:rPr>
          <w:rFonts w:ascii="Arial" w:hAnsi="Arial" w:cs="Arial"/>
        </w:rPr>
        <w:t>Plans for monitoring and evaluation</w:t>
      </w:r>
    </w:p>
    <w:p w14:paraId="346A5EF2" w14:textId="77777777" w:rsidR="004F2727" w:rsidRDefault="004F2727" w:rsidP="00C46D2D">
      <w:pPr>
        <w:rPr>
          <w:rFonts w:ascii="Arial" w:hAnsi="Arial" w:cs="Arial"/>
          <w:b/>
          <w:bCs/>
        </w:rPr>
      </w:pPr>
    </w:p>
    <w:p w14:paraId="1724F5B1" w14:textId="77777777" w:rsidR="004F2727" w:rsidRDefault="004F2727" w:rsidP="00C46D2D">
      <w:pPr>
        <w:rPr>
          <w:rFonts w:ascii="Arial" w:hAnsi="Arial" w:cs="Arial"/>
          <w:b/>
          <w:bCs/>
        </w:rPr>
      </w:pPr>
    </w:p>
    <w:p w14:paraId="0F0A04D3" w14:textId="77777777" w:rsidR="004F2727" w:rsidRDefault="004F2727" w:rsidP="00C46D2D">
      <w:pPr>
        <w:rPr>
          <w:rFonts w:ascii="Arial" w:hAnsi="Arial" w:cs="Arial"/>
          <w:b/>
          <w:bCs/>
        </w:rPr>
      </w:pPr>
    </w:p>
    <w:p w14:paraId="3F25A648" w14:textId="77777777" w:rsidR="004F2727" w:rsidRDefault="004F2727" w:rsidP="00C46D2D">
      <w:pPr>
        <w:rPr>
          <w:rFonts w:ascii="Arial" w:hAnsi="Arial" w:cs="Arial"/>
          <w:b/>
          <w:bCs/>
        </w:rPr>
      </w:pPr>
    </w:p>
    <w:p w14:paraId="01BF3D79" w14:textId="57AE5F1C" w:rsidR="00C46D2D" w:rsidRDefault="00C46D2D" w:rsidP="00C46D2D">
      <w:pPr>
        <w:rPr>
          <w:rFonts w:ascii="Arial" w:hAnsi="Arial" w:cs="Arial"/>
          <w:b/>
          <w:bCs/>
        </w:rPr>
      </w:pPr>
      <w:r w:rsidRPr="00C46D2D">
        <w:rPr>
          <w:rFonts w:ascii="Arial" w:hAnsi="Arial" w:cs="Arial"/>
          <w:b/>
          <w:bCs/>
        </w:rPr>
        <w:t xml:space="preserve">What next? </w:t>
      </w:r>
    </w:p>
    <w:p w14:paraId="73B6C288" w14:textId="4AAD05E8" w:rsidR="0064580C" w:rsidRDefault="0064580C" w:rsidP="00622C9B">
      <w:pPr>
        <w:pStyle w:val="ListParagraph"/>
        <w:rPr>
          <w:rFonts w:ascii="Arial" w:hAnsi="Arial" w:cs="Arial"/>
        </w:rPr>
      </w:pPr>
      <w:r>
        <w:rPr>
          <w:rFonts w:ascii="Arial" w:hAnsi="Arial" w:cs="Arial"/>
        </w:rPr>
        <w:t xml:space="preserve">Wakefield Council’s Digital Inclusion team will be running two </w:t>
      </w:r>
      <w:r w:rsidR="00EB6480">
        <w:rPr>
          <w:rFonts w:ascii="Arial" w:hAnsi="Arial" w:cs="Arial"/>
        </w:rPr>
        <w:t>briefing</w:t>
      </w:r>
      <w:r>
        <w:rPr>
          <w:rFonts w:ascii="Arial" w:hAnsi="Arial" w:cs="Arial"/>
        </w:rPr>
        <w:t xml:space="preserve"> sessions</w:t>
      </w:r>
      <w:r w:rsidR="003561EA">
        <w:rPr>
          <w:rFonts w:ascii="Arial" w:hAnsi="Arial" w:cs="Arial"/>
        </w:rPr>
        <w:t xml:space="preserve"> </w:t>
      </w:r>
      <w:r w:rsidR="004A3E02">
        <w:rPr>
          <w:rFonts w:ascii="Arial" w:hAnsi="Arial" w:cs="Arial"/>
        </w:rPr>
        <w:t xml:space="preserve">to offer guidance on the small grants programme </w:t>
      </w:r>
      <w:r w:rsidR="00FB7A26">
        <w:rPr>
          <w:rFonts w:ascii="Arial" w:hAnsi="Arial" w:cs="Arial"/>
        </w:rPr>
        <w:t xml:space="preserve">if required. </w:t>
      </w:r>
    </w:p>
    <w:p w14:paraId="2294BFF4" w14:textId="77777777" w:rsidR="00FB7A26" w:rsidRDefault="00FB7A26" w:rsidP="00622C9B">
      <w:pPr>
        <w:pStyle w:val="ListParagraph"/>
        <w:rPr>
          <w:rFonts w:ascii="Arial" w:hAnsi="Arial" w:cs="Arial"/>
        </w:rPr>
      </w:pPr>
    </w:p>
    <w:p w14:paraId="510531AD" w14:textId="7302F913" w:rsidR="00622C9B" w:rsidRDefault="00CF4DFC" w:rsidP="00622C9B">
      <w:pPr>
        <w:pStyle w:val="ListParagraph"/>
        <w:rPr>
          <w:rFonts w:ascii="Arial" w:hAnsi="Arial" w:cs="Arial"/>
        </w:rPr>
      </w:pPr>
      <w:r>
        <w:rPr>
          <w:rFonts w:ascii="Arial" w:hAnsi="Arial" w:cs="Arial"/>
        </w:rPr>
        <w:t xml:space="preserve">Once </w:t>
      </w:r>
      <w:r w:rsidR="002F1B92">
        <w:rPr>
          <w:rFonts w:ascii="Arial" w:hAnsi="Arial" w:cs="Arial"/>
        </w:rPr>
        <w:t>your</w:t>
      </w:r>
      <w:r>
        <w:rPr>
          <w:rFonts w:ascii="Arial" w:hAnsi="Arial" w:cs="Arial"/>
        </w:rPr>
        <w:t xml:space="preserve"> proposal is submitted, this will be assessed by</w:t>
      </w:r>
      <w:r w:rsidR="00793BE9">
        <w:rPr>
          <w:rFonts w:ascii="Arial" w:hAnsi="Arial" w:cs="Arial"/>
        </w:rPr>
        <w:t xml:space="preserve"> a panel </w:t>
      </w:r>
      <w:r w:rsidR="00D653B0">
        <w:rPr>
          <w:rFonts w:ascii="Arial" w:hAnsi="Arial" w:cs="Arial"/>
        </w:rPr>
        <w:t xml:space="preserve">following the </w:t>
      </w:r>
      <w:r w:rsidR="00E45954">
        <w:rPr>
          <w:rFonts w:ascii="Arial" w:hAnsi="Arial" w:cs="Arial"/>
        </w:rPr>
        <w:t>closing date</w:t>
      </w:r>
      <w:r w:rsidR="006358A7">
        <w:rPr>
          <w:rFonts w:ascii="Arial" w:hAnsi="Arial" w:cs="Arial"/>
        </w:rPr>
        <w:t xml:space="preserve"> on the following areas:</w:t>
      </w:r>
    </w:p>
    <w:p w14:paraId="06CD19DF" w14:textId="7DE44048" w:rsidR="006358A7" w:rsidRPr="00A9239D" w:rsidRDefault="00CA3611" w:rsidP="0048177C">
      <w:pPr>
        <w:pStyle w:val="ListParagraph"/>
        <w:numPr>
          <w:ilvl w:val="0"/>
          <w:numId w:val="14"/>
        </w:numPr>
        <w:rPr>
          <w:rFonts w:ascii="Arial" w:hAnsi="Arial" w:cs="Arial"/>
        </w:rPr>
      </w:pPr>
      <w:r w:rsidRPr="00A9239D">
        <w:rPr>
          <w:rFonts w:ascii="Arial" w:hAnsi="Arial" w:cs="Arial"/>
        </w:rPr>
        <w:t>Quality and i</w:t>
      </w:r>
      <w:r w:rsidR="006358A7" w:rsidRPr="00A9239D">
        <w:rPr>
          <w:rFonts w:ascii="Arial" w:hAnsi="Arial" w:cs="Arial"/>
        </w:rPr>
        <w:t xml:space="preserve">mpact of </w:t>
      </w:r>
      <w:r w:rsidR="00C27040">
        <w:rPr>
          <w:rFonts w:ascii="Arial" w:hAnsi="Arial" w:cs="Arial"/>
        </w:rPr>
        <w:t>the Initiative</w:t>
      </w:r>
    </w:p>
    <w:p w14:paraId="5A51CDB9" w14:textId="33609D4E" w:rsidR="006358A7" w:rsidRPr="00A9239D" w:rsidRDefault="006358A7" w:rsidP="0048177C">
      <w:pPr>
        <w:pStyle w:val="ListParagraph"/>
        <w:numPr>
          <w:ilvl w:val="0"/>
          <w:numId w:val="14"/>
        </w:numPr>
        <w:rPr>
          <w:rFonts w:ascii="Arial" w:hAnsi="Arial" w:cs="Arial"/>
        </w:rPr>
      </w:pPr>
      <w:r w:rsidRPr="00A9239D">
        <w:rPr>
          <w:rFonts w:ascii="Arial" w:hAnsi="Arial" w:cs="Arial"/>
        </w:rPr>
        <w:t xml:space="preserve">Audience </w:t>
      </w:r>
      <w:r w:rsidR="00E45954" w:rsidRPr="00A9239D">
        <w:rPr>
          <w:rFonts w:ascii="Arial" w:hAnsi="Arial" w:cs="Arial"/>
        </w:rPr>
        <w:t>and reach</w:t>
      </w:r>
    </w:p>
    <w:p w14:paraId="5B9C53A1" w14:textId="65DE26BA" w:rsidR="00460273" w:rsidRPr="00A9239D" w:rsidRDefault="00460273" w:rsidP="0048177C">
      <w:pPr>
        <w:pStyle w:val="ListParagraph"/>
        <w:numPr>
          <w:ilvl w:val="0"/>
          <w:numId w:val="14"/>
        </w:numPr>
        <w:rPr>
          <w:rFonts w:ascii="Arial" w:hAnsi="Arial" w:cs="Arial"/>
        </w:rPr>
      </w:pPr>
      <w:r w:rsidRPr="00A9239D">
        <w:rPr>
          <w:rFonts w:ascii="Arial" w:hAnsi="Arial" w:cs="Arial"/>
        </w:rPr>
        <w:t>Aligns with</w:t>
      </w:r>
      <w:r w:rsidR="0044427E" w:rsidRPr="00A9239D">
        <w:rPr>
          <w:rFonts w:ascii="Arial" w:hAnsi="Arial" w:cs="Arial"/>
        </w:rPr>
        <w:t xml:space="preserve"> the </w:t>
      </w:r>
      <w:r w:rsidR="00BC0D49">
        <w:rPr>
          <w:rFonts w:ascii="Arial" w:hAnsi="Arial" w:cs="Arial"/>
        </w:rPr>
        <w:t>application criteria</w:t>
      </w:r>
      <w:r w:rsidR="009A329F">
        <w:rPr>
          <w:rFonts w:ascii="Arial" w:hAnsi="Arial" w:cs="Arial"/>
        </w:rPr>
        <w:t xml:space="preserve"> and addresses ba</w:t>
      </w:r>
      <w:r w:rsidR="00E45954" w:rsidRPr="00A9239D">
        <w:rPr>
          <w:rFonts w:ascii="Arial" w:hAnsi="Arial" w:cs="Arial"/>
        </w:rPr>
        <w:t>rriers to digital inclusion</w:t>
      </w:r>
    </w:p>
    <w:p w14:paraId="3BBEEEA7" w14:textId="567097A6" w:rsidR="00622C9B" w:rsidRPr="00A9239D" w:rsidRDefault="00CA3611" w:rsidP="0048177C">
      <w:pPr>
        <w:pStyle w:val="ListParagraph"/>
        <w:numPr>
          <w:ilvl w:val="0"/>
          <w:numId w:val="14"/>
        </w:numPr>
        <w:rPr>
          <w:rFonts w:ascii="Arial" w:hAnsi="Arial" w:cs="Arial"/>
        </w:rPr>
      </w:pPr>
      <w:r w:rsidRPr="00A9239D">
        <w:rPr>
          <w:rFonts w:ascii="Arial" w:hAnsi="Arial" w:cs="Arial"/>
        </w:rPr>
        <w:t xml:space="preserve">Value for money </w:t>
      </w:r>
    </w:p>
    <w:p w14:paraId="5C5814F1" w14:textId="09329032" w:rsidR="00AB540C" w:rsidRPr="00A9239D" w:rsidRDefault="00AB540C" w:rsidP="0048177C">
      <w:pPr>
        <w:pStyle w:val="ListParagraph"/>
        <w:numPr>
          <w:ilvl w:val="0"/>
          <w:numId w:val="14"/>
        </w:numPr>
        <w:rPr>
          <w:rFonts w:ascii="Arial" w:hAnsi="Arial" w:cs="Arial"/>
        </w:rPr>
      </w:pPr>
      <w:r w:rsidRPr="00A9239D">
        <w:rPr>
          <w:rFonts w:ascii="Arial" w:hAnsi="Arial" w:cs="Arial"/>
        </w:rPr>
        <w:t xml:space="preserve">Sustainability </w:t>
      </w:r>
    </w:p>
    <w:p w14:paraId="78058A8B" w14:textId="77777777" w:rsidR="00E45954" w:rsidRPr="00793BE9" w:rsidRDefault="00E45954" w:rsidP="00E45954">
      <w:pPr>
        <w:pStyle w:val="ListParagraph"/>
        <w:ind w:left="1440"/>
        <w:rPr>
          <w:rFonts w:ascii="Arial" w:hAnsi="Arial" w:cs="Arial"/>
          <w:highlight w:val="yellow"/>
        </w:rPr>
      </w:pPr>
    </w:p>
    <w:p w14:paraId="2EE99231" w14:textId="77777777" w:rsidR="00897F7A" w:rsidRPr="00DF38DB" w:rsidRDefault="00897F7A" w:rsidP="00DF38DB">
      <w:pPr>
        <w:rPr>
          <w:rFonts w:ascii="Arial" w:hAnsi="Arial" w:cs="Arial"/>
        </w:rPr>
      </w:pPr>
    </w:p>
    <w:p w14:paraId="66194F1A" w14:textId="768D89BA" w:rsidR="00700E6C" w:rsidRPr="00952F00" w:rsidRDefault="00DC4523" w:rsidP="00700E6C">
      <w:pPr>
        <w:pStyle w:val="ListParagraph"/>
        <w:rPr>
          <w:rFonts w:ascii="Arial" w:hAnsi="Arial" w:cs="Arial"/>
          <w:b/>
          <w:bCs/>
        </w:rPr>
      </w:pPr>
      <w:r>
        <w:rPr>
          <w:rFonts w:ascii="Arial" w:hAnsi="Arial" w:cs="Arial"/>
        </w:rPr>
        <w:t xml:space="preserve">For bids that are </w:t>
      </w:r>
      <w:r w:rsidR="002F1B92">
        <w:rPr>
          <w:rFonts w:ascii="Arial" w:hAnsi="Arial" w:cs="Arial"/>
        </w:rPr>
        <w:t>successful</w:t>
      </w:r>
      <w:r w:rsidR="0048177C">
        <w:rPr>
          <w:rFonts w:ascii="Arial" w:hAnsi="Arial" w:cs="Arial"/>
        </w:rPr>
        <w:t>, an award letter will be sent</w:t>
      </w:r>
      <w:r w:rsidR="000753C2">
        <w:rPr>
          <w:rFonts w:ascii="Arial" w:hAnsi="Arial" w:cs="Arial"/>
        </w:rPr>
        <w:t xml:space="preserve"> </w:t>
      </w:r>
      <w:r w:rsidR="00AC5273">
        <w:rPr>
          <w:rFonts w:ascii="Arial" w:hAnsi="Arial" w:cs="Arial"/>
        </w:rPr>
        <w:t>including</w:t>
      </w:r>
      <w:r w:rsidR="000753C2">
        <w:rPr>
          <w:rFonts w:ascii="Arial" w:hAnsi="Arial" w:cs="Arial"/>
        </w:rPr>
        <w:t xml:space="preserve"> details </w:t>
      </w:r>
      <w:r w:rsidR="00AC5273">
        <w:rPr>
          <w:rFonts w:ascii="Arial" w:hAnsi="Arial" w:cs="Arial"/>
        </w:rPr>
        <w:t xml:space="preserve">regarding receipt of </w:t>
      </w:r>
      <w:r w:rsidR="000753C2">
        <w:rPr>
          <w:rFonts w:ascii="Arial" w:hAnsi="Arial" w:cs="Arial"/>
        </w:rPr>
        <w:t>payment</w:t>
      </w:r>
      <w:r w:rsidR="00331A8A">
        <w:rPr>
          <w:rFonts w:ascii="Arial" w:hAnsi="Arial" w:cs="Arial"/>
        </w:rPr>
        <w:t xml:space="preserve"> and communication &amp; marketing information.</w:t>
      </w:r>
      <w:r w:rsidR="00D54F15">
        <w:rPr>
          <w:rFonts w:ascii="Arial" w:hAnsi="Arial" w:cs="Arial"/>
        </w:rPr>
        <w:t xml:space="preserve"> </w:t>
      </w:r>
      <w:r w:rsidR="00A6441F">
        <w:rPr>
          <w:rFonts w:ascii="Arial" w:hAnsi="Arial" w:cs="Arial"/>
          <w:b/>
          <w:bCs/>
        </w:rPr>
        <w:t>P</w:t>
      </w:r>
      <w:r w:rsidR="00D54F15" w:rsidRPr="00952F00">
        <w:rPr>
          <w:rFonts w:ascii="Arial" w:hAnsi="Arial" w:cs="Arial"/>
          <w:b/>
          <w:bCs/>
        </w:rPr>
        <w:t xml:space="preserve">lease </w:t>
      </w:r>
      <w:r w:rsidR="00952F00" w:rsidRPr="00952F00">
        <w:rPr>
          <w:rFonts w:ascii="Arial" w:hAnsi="Arial" w:cs="Arial"/>
          <w:b/>
          <w:bCs/>
        </w:rPr>
        <w:t>send the business bank account details ahead of the specified deadline to ensure prompt payment.</w:t>
      </w:r>
    </w:p>
    <w:p w14:paraId="60DC2935" w14:textId="1D02DB13" w:rsidR="00BE1FD7" w:rsidRDefault="00BE1FD7" w:rsidP="00700E6C">
      <w:pPr>
        <w:pStyle w:val="ListParagraph"/>
        <w:rPr>
          <w:rFonts w:ascii="Arial" w:hAnsi="Arial" w:cs="Arial"/>
        </w:rPr>
      </w:pPr>
      <w:r>
        <w:rPr>
          <w:rFonts w:ascii="Arial" w:hAnsi="Arial" w:cs="Arial"/>
        </w:rPr>
        <w:t xml:space="preserve">The provider will have full responsibility of their </w:t>
      </w:r>
      <w:r w:rsidR="00B205A6">
        <w:rPr>
          <w:rFonts w:ascii="Arial" w:hAnsi="Arial" w:cs="Arial"/>
        </w:rPr>
        <w:t xml:space="preserve">planned </w:t>
      </w:r>
      <w:r w:rsidR="00897F7A">
        <w:rPr>
          <w:rFonts w:ascii="Arial" w:hAnsi="Arial" w:cs="Arial"/>
        </w:rPr>
        <w:t>initiative</w:t>
      </w:r>
      <w:r>
        <w:rPr>
          <w:rFonts w:ascii="Arial" w:hAnsi="Arial" w:cs="Arial"/>
        </w:rPr>
        <w:t xml:space="preserve"> and will undertake the </w:t>
      </w:r>
      <w:r w:rsidR="005A6905">
        <w:rPr>
          <w:rFonts w:ascii="Arial" w:hAnsi="Arial" w:cs="Arial"/>
        </w:rPr>
        <w:t>development and coordination of this.</w:t>
      </w:r>
    </w:p>
    <w:p w14:paraId="1D47F0ED" w14:textId="77777777" w:rsidR="00206C63" w:rsidRDefault="00206C63" w:rsidP="00700E6C">
      <w:pPr>
        <w:pStyle w:val="ListParagraph"/>
        <w:rPr>
          <w:rFonts w:ascii="Arial" w:hAnsi="Arial" w:cs="Arial"/>
        </w:rPr>
      </w:pPr>
    </w:p>
    <w:p w14:paraId="604198A7" w14:textId="77777777" w:rsidR="00C27040" w:rsidRDefault="00C27040" w:rsidP="00700E6C">
      <w:pPr>
        <w:pStyle w:val="ListParagraph"/>
        <w:rPr>
          <w:rFonts w:ascii="Arial" w:hAnsi="Arial" w:cs="Arial"/>
        </w:rPr>
      </w:pPr>
    </w:p>
    <w:p w14:paraId="06C55B52" w14:textId="2A100632" w:rsidR="00206C63" w:rsidRDefault="00206C63" w:rsidP="00700E6C">
      <w:pPr>
        <w:pStyle w:val="ListParagraph"/>
        <w:rPr>
          <w:rFonts w:ascii="Arial" w:hAnsi="Arial" w:cs="Arial"/>
        </w:rPr>
      </w:pPr>
      <w:r>
        <w:rPr>
          <w:rFonts w:ascii="Arial" w:hAnsi="Arial" w:cs="Arial"/>
        </w:rPr>
        <w:t xml:space="preserve">Following </w:t>
      </w:r>
      <w:r w:rsidR="0063544B">
        <w:rPr>
          <w:rFonts w:ascii="Arial" w:hAnsi="Arial" w:cs="Arial"/>
        </w:rPr>
        <w:t xml:space="preserve">delivery of digital inclusion </w:t>
      </w:r>
      <w:proofErr w:type="gramStart"/>
      <w:r w:rsidR="0063544B">
        <w:rPr>
          <w:rFonts w:ascii="Arial" w:hAnsi="Arial" w:cs="Arial"/>
        </w:rPr>
        <w:t>initiatives</w:t>
      </w:r>
      <w:proofErr w:type="gramEnd"/>
      <w:r>
        <w:rPr>
          <w:rFonts w:ascii="Arial" w:hAnsi="Arial" w:cs="Arial"/>
        </w:rPr>
        <w:t xml:space="preserve"> </w:t>
      </w:r>
      <w:r w:rsidR="009A329F">
        <w:rPr>
          <w:rFonts w:ascii="Arial" w:hAnsi="Arial" w:cs="Arial"/>
        </w:rPr>
        <w:t>w</w:t>
      </w:r>
      <w:r>
        <w:rPr>
          <w:rFonts w:ascii="Arial" w:hAnsi="Arial" w:cs="Arial"/>
        </w:rPr>
        <w:t xml:space="preserve">e will reach out to successful bidders who have delivered an </w:t>
      </w:r>
      <w:r w:rsidR="0063544B">
        <w:rPr>
          <w:rFonts w:ascii="Arial" w:hAnsi="Arial" w:cs="Arial"/>
        </w:rPr>
        <w:t>activity</w:t>
      </w:r>
      <w:r>
        <w:rPr>
          <w:rFonts w:ascii="Arial" w:hAnsi="Arial" w:cs="Arial"/>
        </w:rPr>
        <w:t xml:space="preserve"> to gather feedback for evaluation and benefits realisation.</w:t>
      </w:r>
    </w:p>
    <w:p w14:paraId="0AA0605D" w14:textId="77777777" w:rsidR="00EB68F4" w:rsidRDefault="00EB68F4" w:rsidP="00700E6C">
      <w:pPr>
        <w:pStyle w:val="ListParagraph"/>
        <w:rPr>
          <w:rFonts w:ascii="Arial" w:hAnsi="Arial" w:cs="Arial"/>
        </w:rPr>
      </w:pPr>
    </w:p>
    <w:p w14:paraId="7C554E43" w14:textId="1EEED7FA" w:rsidR="00492898" w:rsidRDefault="00492898" w:rsidP="00700E6C">
      <w:pPr>
        <w:pStyle w:val="ListParagraph"/>
        <w:rPr>
          <w:rFonts w:ascii="Arial" w:hAnsi="Arial" w:cs="Arial"/>
        </w:rPr>
      </w:pPr>
      <w:r>
        <w:rPr>
          <w:rFonts w:ascii="Arial" w:hAnsi="Arial" w:cs="Arial"/>
        </w:rPr>
        <w:t>Further information, please contact:</w:t>
      </w:r>
    </w:p>
    <w:p w14:paraId="7DC3B8CD" w14:textId="2F19653F" w:rsidR="00EB68F4" w:rsidRDefault="00E619FE" w:rsidP="00700E6C">
      <w:pPr>
        <w:pStyle w:val="ListParagraph"/>
        <w:rPr>
          <w:rFonts w:ascii="Arial" w:hAnsi="Arial" w:cs="Arial"/>
        </w:rPr>
      </w:pPr>
      <w:hyperlink r:id="rId13" w:history="1">
        <w:r w:rsidRPr="00C612E1">
          <w:rPr>
            <w:rStyle w:val="Hyperlink"/>
            <w:rFonts w:ascii="Arial" w:hAnsi="Arial" w:cs="Arial"/>
          </w:rPr>
          <w:t>Wakefielddigitalinclusion@wakefield.gov.uk</w:t>
        </w:r>
      </w:hyperlink>
      <w:r>
        <w:rPr>
          <w:rFonts w:ascii="Arial" w:hAnsi="Arial" w:cs="Arial"/>
        </w:rPr>
        <w:t xml:space="preserve"> </w:t>
      </w:r>
    </w:p>
    <w:p w14:paraId="503B2688" w14:textId="77777777" w:rsidR="003143D0" w:rsidRDefault="003143D0" w:rsidP="00700E6C">
      <w:pPr>
        <w:pStyle w:val="ListParagraph"/>
        <w:rPr>
          <w:rFonts w:ascii="Arial" w:hAnsi="Arial" w:cs="Arial"/>
        </w:rPr>
      </w:pPr>
    </w:p>
    <w:p w14:paraId="69B138D0" w14:textId="77777777" w:rsidR="003143D0" w:rsidRDefault="003143D0" w:rsidP="00700E6C">
      <w:pPr>
        <w:pStyle w:val="ListParagraph"/>
        <w:rPr>
          <w:rFonts w:ascii="Arial" w:hAnsi="Arial" w:cs="Arial"/>
        </w:rPr>
      </w:pPr>
    </w:p>
    <w:p w14:paraId="219958F3" w14:textId="77777777" w:rsidR="003143D0" w:rsidRDefault="003143D0" w:rsidP="00700E6C">
      <w:pPr>
        <w:pStyle w:val="ListParagraph"/>
        <w:rPr>
          <w:rFonts w:ascii="Arial" w:hAnsi="Arial" w:cs="Arial"/>
        </w:rPr>
      </w:pPr>
    </w:p>
    <w:p w14:paraId="06A493AB" w14:textId="77777777" w:rsidR="003143D0" w:rsidRDefault="003143D0" w:rsidP="00700E6C">
      <w:pPr>
        <w:pStyle w:val="ListParagraph"/>
        <w:rPr>
          <w:rFonts w:ascii="Arial" w:hAnsi="Arial" w:cs="Arial"/>
        </w:rPr>
      </w:pPr>
    </w:p>
    <w:p w14:paraId="207B724E" w14:textId="77777777" w:rsidR="00DC43BA" w:rsidRDefault="00DC43BA" w:rsidP="00700E6C">
      <w:pPr>
        <w:pStyle w:val="ListParagraph"/>
        <w:rPr>
          <w:rFonts w:ascii="Arial" w:hAnsi="Arial" w:cs="Arial"/>
        </w:rPr>
      </w:pPr>
    </w:p>
    <w:p w14:paraId="4465EF82" w14:textId="77777777" w:rsidR="00DC43BA" w:rsidRDefault="00DC43BA" w:rsidP="00700E6C">
      <w:pPr>
        <w:pStyle w:val="ListParagraph"/>
        <w:rPr>
          <w:rFonts w:ascii="Arial" w:hAnsi="Arial" w:cs="Arial"/>
        </w:rPr>
      </w:pPr>
    </w:p>
    <w:p w14:paraId="0B380B36" w14:textId="77777777" w:rsidR="00DC43BA" w:rsidRDefault="00DC43BA" w:rsidP="00700E6C">
      <w:pPr>
        <w:pStyle w:val="ListParagraph"/>
        <w:rPr>
          <w:rFonts w:ascii="Arial" w:hAnsi="Arial" w:cs="Arial"/>
        </w:rPr>
      </w:pPr>
    </w:p>
    <w:p w14:paraId="6B10D5B3" w14:textId="77777777" w:rsidR="00DC43BA" w:rsidRDefault="00DC43BA" w:rsidP="00700E6C">
      <w:pPr>
        <w:pStyle w:val="ListParagraph"/>
        <w:rPr>
          <w:rFonts w:ascii="Arial" w:hAnsi="Arial" w:cs="Arial"/>
        </w:rPr>
      </w:pPr>
    </w:p>
    <w:p w14:paraId="48BF6D2E" w14:textId="77777777" w:rsidR="00DC43BA" w:rsidRDefault="00DC43BA" w:rsidP="00700E6C">
      <w:pPr>
        <w:pStyle w:val="ListParagraph"/>
        <w:rPr>
          <w:rFonts w:ascii="Arial" w:hAnsi="Arial" w:cs="Arial"/>
        </w:rPr>
      </w:pPr>
    </w:p>
    <w:p w14:paraId="27106DD3" w14:textId="77777777" w:rsidR="00DC43BA" w:rsidRDefault="00DC43BA" w:rsidP="00700E6C">
      <w:pPr>
        <w:pStyle w:val="ListParagraph"/>
        <w:rPr>
          <w:rFonts w:ascii="Arial" w:hAnsi="Arial" w:cs="Arial"/>
        </w:rPr>
      </w:pPr>
    </w:p>
    <w:p w14:paraId="2FBB8B62" w14:textId="77777777" w:rsidR="00DC43BA" w:rsidRDefault="00DC43BA" w:rsidP="00700E6C">
      <w:pPr>
        <w:pStyle w:val="ListParagraph"/>
        <w:rPr>
          <w:rFonts w:ascii="Arial" w:hAnsi="Arial" w:cs="Arial"/>
        </w:rPr>
      </w:pPr>
    </w:p>
    <w:p w14:paraId="2D53FFBE" w14:textId="77777777" w:rsidR="00DC43BA" w:rsidRDefault="00DC43BA" w:rsidP="00700E6C">
      <w:pPr>
        <w:pStyle w:val="ListParagraph"/>
        <w:rPr>
          <w:rFonts w:ascii="Arial" w:hAnsi="Arial" w:cs="Arial"/>
        </w:rPr>
      </w:pPr>
    </w:p>
    <w:p w14:paraId="7733E9B6" w14:textId="77777777" w:rsidR="00DC43BA" w:rsidRDefault="00DC43BA" w:rsidP="00700E6C">
      <w:pPr>
        <w:pStyle w:val="ListParagraph"/>
        <w:rPr>
          <w:rFonts w:ascii="Arial" w:hAnsi="Arial" w:cs="Arial"/>
        </w:rPr>
      </w:pPr>
    </w:p>
    <w:p w14:paraId="34BD3C59" w14:textId="77777777" w:rsidR="00DC43BA" w:rsidRDefault="00DC43BA" w:rsidP="00700E6C">
      <w:pPr>
        <w:pStyle w:val="ListParagraph"/>
        <w:rPr>
          <w:rFonts w:ascii="Arial" w:hAnsi="Arial" w:cs="Arial"/>
        </w:rPr>
      </w:pPr>
    </w:p>
    <w:p w14:paraId="36B6EB41" w14:textId="77777777" w:rsidR="00DC43BA" w:rsidRDefault="00DC43BA" w:rsidP="00700E6C">
      <w:pPr>
        <w:pStyle w:val="ListParagraph"/>
        <w:rPr>
          <w:rFonts w:ascii="Arial" w:hAnsi="Arial" w:cs="Arial"/>
        </w:rPr>
      </w:pPr>
    </w:p>
    <w:p w14:paraId="2270369A" w14:textId="77777777" w:rsidR="00DC43BA" w:rsidRDefault="00DC43BA" w:rsidP="00700E6C">
      <w:pPr>
        <w:pStyle w:val="ListParagraph"/>
        <w:rPr>
          <w:rFonts w:ascii="Arial" w:hAnsi="Arial" w:cs="Arial"/>
        </w:rPr>
      </w:pPr>
    </w:p>
    <w:p w14:paraId="7268145C" w14:textId="77777777" w:rsidR="00DC43BA" w:rsidRDefault="00DC43BA" w:rsidP="00700E6C">
      <w:pPr>
        <w:pStyle w:val="ListParagraph"/>
        <w:rPr>
          <w:rFonts w:ascii="Arial" w:hAnsi="Arial" w:cs="Arial"/>
        </w:rPr>
      </w:pPr>
    </w:p>
    <w:p w14:paraId="4F56A163" w14:textId="77777777" w:rsidR="00B205A6" w:rsidRDefault="00B205A6" w:rsidP="00700E6C">
      <w:pPr>
        <w:pStyle w:val="ListParagraph"/>
        <w:rPr>
          <w:rFonts w:ascii="Arial" w:hAnsi="Arial" w:cs="Arial"/>
        </w:rPr>
      </w:pPr>
    </w:p>
    <w:p w14:paraId="700CE162" w14:textId="77777777" w:rsidR="00B205A6" w:rsidRDefault="00B205A6" w:rsidP="00700E6C">
      <w:pPr>
        <w:pStyle w:val="ListParagraph"/>
        <w:rPr>
          <w:rFonts w:ascii="Arial" w:hAnsi="Arial" w:cs="Arial"/>
        </w:rPr>
      </w:pPr>
    </w:p>
    <w:p w14:paraId="69FDFD22" w14:textId="77777777" w:rsidR="00B205A6" w:rsidRDefault="00B205A6" w:rsidP="00700E6C">
      <w:pPr>
        <w:pStyle w:val="ListParagraph"/>
        <w:rPr>
          <w:rFonts w:ascii="Arial" w:hAnsi="Arial" w:cs="Arial"/>
        </w:rPr>
      </w:pPr>
    </w:p>
    <w:p w14:paraId="1F039B90" w14:textId="77777777" w:rsidR="00B205A6" w:rsidRDefault="00B205A6" w:rsidP="00700E6C">
      <w:pPr>
        <w:pStyle w:val="ListParagraph"/>
        <w:rPr>
          <w:rFonts w:ascii="Arial" w:hAnsi="Arial" w:cs="Arial"/>
        </w:rPr>
      </w:pPr>
    </w:p>
    <w:p w14:paraId="05A5F64E" w14:textId="77777777" w:rsidR="00B205A6" w:rsidRDefault="00B205A6" w:rsidP="00700E6C">
      <w:pPr>
        <w:pStyle w:val="ListParagraph"/>
        <w:rPr>
          <w:rFonts w:ascii="Arial" w:hAnsi="Arial" w:cs="Arial"/>
        </w:rPr>
      </w:pPr>
    </w:p>
    <w:p w14:paraId="0224A395" w14:textId="29CA4EFE" w:rsidR="006A619E" w:rsidRPr="00C5350F" w:rsidRDefault="00DC4523" w:rsidP="006A619E">
      <w:pPr>
        <w:jc w:val="both"/>
        <w:rPr>
          <w:rFonts w:ascii="Arial" w:hAnsi="Arial" w:cs="Arial"/>
          <w:b/>
          <w:bCs/>
          <w:sz w:val="24"/>
          <w:szCs w:val="24"/>
        </w:rPr>
      </w:pPr>
      <w:r w:rsidRPr="0063440A">
        <w:rPr>
          <w:rFonts w:ascii="Arial" w:hAnsi="Arial" w:cs="Arial"/>
          <w:b/>
          <w:bCs/>
          <w:i/>
          <w:iCs/>
        </w:rPr>
        <w:t xml:space="preserve">Information Required </w:t>
      </w:r>
      <w:r w:rsidR="003C7E67" w:rsidRPr="0063440A">
        <w:rPr>
          <w:rFonts w:ascii="Arial" w:hAnsi="Arial" w:cs="Arial"/>
          <w:b/>
          <w:bCs/>
          <w:i/>
          <w:iCs/>
        </w:rPr>
        <w:t>on form:</w:t>
      </w:r>
      <w:r w:rsidR="006A619E" w:rsidRPr="006A619E">
        <w:rPr>
          <w:rFonts w:ascii="Arial" w:hAnsi="Arial" w:cs="Arial"/>
          <w:b/>
          <w:bCs/>
          <w:sz w:val="24"/>
          <w:szCs w:val="24"/>
        </w:rPr>
        <w:t xml:space="preserve"> </w:t>
      </w:r>
      <w:hyperlink r:id="rId14" w:history="1">
        <w:r w:rsidR="006A619E" w:rsidRPr="00C5350F">
          <w:rPr>
            <w:rStyle w:val="Hyperlink"/>
            <w:rFonts w:ascii="Arial" w:hAnsi="Arial" w:cs="Arial"/>
            <w:b/>
            <w:bCs/>
            <w:sz w:val="24"/>
            <w:szCs w:val="24"/>
          </w:rPr>
          <w:t>WSDI Grant Programme Application Form</w:t>
        </w:r>
      </w:hyperlink>
    </w:p>
    <w:p w14:paraId="172D53ED" w14:textId="52A429D9" w:rsidR="0063440A" w:rsidRDefault="0063440A" w:rsidP="0063440A"/>
    <w:p w14:paraId="25225769" w14:textId="77777777" w:rsidR="005A66CB" w:rsidRDefault="005A66CB" w:rsidP="0063440A">
      <w:pPr>
        <w:rPr>
          <w:rFonts w:ascii="Arial" w:hAnsi="Arial" w:cs="Arial"/>
          <w:b/>
          <w:bCs/>
        </w:rPr>
      </w:pPr>
    </w:p>
    <w:p w14:paraId="450A2159" w14:textId="57BDBDAC" w:rsidR="00B36734" w:rsidRPr="005A66CB" w:rsidRDefault="00B36734" w:rsidP="0063440A">
      <w:pPr>
        <w:rPr>
          <w:rFonts w:ascii="Arial" w:hAnsi="Arial" w:cs="Arial"/>
          <w:b/>
          <w:bCs/>
        </w:rPr>
      </w:pPr>
      <w:r w:rsidRPr="005A66CB">
        <w:rPr>
          <w:rFonts w:ascii="Arial" w:hAnsi="Arial" w:cs="Arial"/>
          <w:b/>
          <w:bCs/>
        </w:rPr>
        <w:t xml:space="preserve">Consent </w:t>
      </w:r>
    </w:p>
    <w:p w14:paraId="19433477" w14:textId="0BF408D9" w:rsidR="00B36734" w:rsidRPr="005A66CB" w:rsidRDefault="00B36734" w:rsidP="0063440A">
      <w:pPr>
        <w:rPr>
          <w:rFonts w:ascii="Arial" w:hAnsi="Arial" w:cs="Arial"/>
        </w:rPr>
      </w:pPr>
      <w:r w:rsidRPr="005A66CB">
        <w:rPr>
          <w:rFonts w:ascii="Arial" w:hAnsi="Arial" w:cs="Arial"/>
        </w:rPr>
        <w:t>The person completing the WSDI Grant Form</w:t>
      </w:r>
      <w:r w:rsidR="00F20BF7" w:rsidRPr="005A66CB">
        <w:rPr>
          <w:rFonts w:ascii="Arial" w:hAnsi="Arial" w:cs="Arial"/>
        </w:rPr>
        <w:t xml:space="preserve"> on behalf of a VCSE Organisation</w:t>
      </w:r>
      <w:r w:rsidRPr="005A66CB">
        <w:rPr>
          <w:rFonts w:ascii="Arial" w:hAnsi="Arial" w:cs="Arial"/>
        </w:rPr>
        <w:t xml:space="preserve"> </w:t>
      </w:r>
      <w:r w:rsidR="00F20BF7" w:rsidRPr="005A66CB">
        <w:rPr>
          <w:rFonts w:ascii="Arial" w:hAnsi="Arial" w:cs="Arial"/>
        </w:rPr>
        <w:t>must consent to the use of their personal information</w:t>
      </w:r>
      <w:r w:rsidR="005A66CB" w:rsidRPr="005A66CB">
        <w:rPr>
          <w:rFonts w:ascii="Arial" w:hAnsi="Arial" w:cs="Arial"/>
        </w:rPr>
        <w:t>, to allow Wakefield Council to contact them regarding their application and communicate the decision of their bid.</w:t>
      </w:r>
    </w:p>
    <w:p w14:paraId="62D67119" w14:textId="77777777" w:rsidR="005A66CB" w:rsidRDefault="005A66CB" w:rsidP="00C63804">
      <w:pPr>
        <w:rPr>
          <w:rFonts w:ascii="Arial" w:hAnsi="Arial" w:cs="Arial"/>
          <w:b/>
          <w:bCs/>
        </w:rPr>
      </w:pPr>
    </w:p>
    <w:p w14:paraId="0D2E3ACC" w14:textId="164EA9D8" w:rsidR="00C63804" w:rsidRPr="00456439" w:rsidRDefault="00C63804" w:rsidP="00C63804">
      <w:pPr>
        <w:rPr>
          <w:rFonts w:ascii="Arial" w:hAnsi="Arial" w:cs="Arial"/>
          <w:b/>
          <w:bCs/>
        </w:rPr>
      </w:pPr>
      <w:r w:rsidRPr="00456439">
        <w:rPr>
          <w:rFonts w:ascii="Arial" w:hAnsi="Arial" w:cs="Arial"/>
          <w:b/>
          <w:bCs/>
        </w:rPr>
        <w:t>Good Things Foundation</w:t>
      </w:r>
    </w:p>
    <w:p w14:paraId="41924EE5" w14:textId="00403284" w:rsidR="00C63804" w:rsidRPr="00456439" w:rsidRDefault="00C63804" w:rsidP="00C63804">
      <w:pPr>
        <w:rPr>
          <w:rFonts w:ascii="Arial" w:hAnsi="Arial" w:cs="Arial"/>
        </w:rPr>
      </w:pPr>
      <w:r>
        <w:rPr>
          <w:rFonts w:ascii="Arial" w:hAnsi="Arial" w:cs="Arial"/>
        </w:rPr>
        <w:t>Bids can only be accepted from VCSE Organisation who are members of</w:t>
      </w:r>
      <w:r w:rsidRPr="00456439">
        <w:rPr>
          <w:rFonts w:ascii="Arial" w:hAnsi="Arial" w:cs="Arial"/>
        </w:rPr>
        <w:t xml:space="preserve"> the Good Things Foundation’s National Digital Inclusion network. If not</w:t>
      </w:r>
      <w:r w:rsidR="003E5EED">
        <w:rPr>
          <w:rFonts w:ascii="Arial" w:hAnsi="Arial" w:cs="Arial"/>
        </w:rPr>
        <w:t xml:space="preserve"> members</w:t>
      </w:r>
      <w:r w:rsidRPr="00456439">
        <w:rPr>
          <w:rFonts w:ascii="Arial" w:hAnsi="Arial" w:cs="Arial"/>
        </w:rPr>
        <w:t xml:space="preserve">, please contact Greg Stringer at </w:t>
      </w:r>
      <w:hyperlink r:id="rId15" w:history="1">
        <w:r w:rsidRPr="00456439">
          <w:rPr>
            <w:rStyle w:val="Hyperlink"/>
            <w:rFonts w:ascii="Arial" w:hAnsi="Arial" w:cs="Arial"/>
          </w:rPr>
          <w:t>wakefielddigitalinclusion@wakefield.gov.uk</w:t>
        </w:r>
      </w:hyperlink>
      <w:r w:rsidRPr="00456439">
        <w:rPr>
          <w:rFonts w:ascii="Arial" w:hAnsi="Arial" w:cs="Arial"/>
        </w:rPr>
        <w:t xml:space="preserve"> who can assist VCSE organisations</w:t>
      </w:r>
      <w:r w:rsidR="009A329F">
        <w:rPr>
          <w:rFonts w:ascii="Arial" w:hAnsi="Arial" w:cs="Arial"/>
        </w:rPr>
        <w:t xml:space="preserve"> to</w:t>
      </w:r>
      <w:r w:rsidRPr="00456439">
        <w:rPr>
          <w:rFonts w:ascii="Arial" w:hAnsi="Arial" w:cs="Arial"/>
        </w:rPr>
        <w:t xml:space="preserve"> register to the network for free.</w:t>
      </w:r>
    </w:p>
    <w:p w14:paraId="59C6E1B9" w14:textId="74AA0FD0" w:rsidR="00C63804" w:rsidRPr="00456439" w:rsidRDefault="00C63804" w:rsidP="00C63804">
      <w:pPr>
        <w:rPr>
          <w:rFonts w:ascii="Arial" w:hAnsi="Arial" w:cs="Arial"/>
        </w:rPr>
      </w:pPr>
      <w:r w:rsidRPr="00456439">
        <w:rPr>
          <w:rFonts w:ascii="Arial" w:hAnsi="Arial" w:cs="Arial"/>
        </w:rPr>
        <w:t xml:space="preserve">Wakefield Council is happy to support VCSE organisations to register </w:t>
      </w:r>
      <w:r w:rsidR="008F1EA1">
        <w:rPr>
          <w:rFonts w:ascii="Arial" w:hAnsi="Arial" w:cs="Arial"/>
        </w:rPr>
        <w:t xml:space="preserve">for </w:t>
      </w:r>
      <w:r w:rsidRPr="00456439">
        <w:rPr>
          <w:rFonts w:ascii="Arial" w:hAnsi="Arial" w:cs="Arial"/>
        </w:rPr>
        <w:t>Good Things Foundation</w:t>
      </w:r>
      <w:r w:rsidR="008F1EA1">
        <w:rPr>
          <w:rFonts w:ascii="Arial" w:hAnsi="Arial" w:cs="Arial"/>
        </w:rPr>
        <w:t xml:space="preserve"> National Digital Inclusion Network.</w:t>
      </w:r>
    </w:p>
    <w:p w14:paraId="3DCE63FA" w14:textId="77777777" w:rsidR="00C63804" w:rsidRPr="00456439" w:rsidRDefault="00C63804" w:rsidP="00C63804">
      <w:pPr>
        <w:rPr>
          <w:rFonts w:ascii="Arial" w:hAnsi="Arial" w:cs="Arial"/>
          <w:b/>
          <w:bCs/>
        </w:rPr>
      </w:pPr>
    </w:p>
    <w:p w14:paraId="31DE4BA2" w14:textId="77777777" w:rsidR="00C63804" w:rsidRPr="00456439" w:rsidRDefault="00C63804" w:rsidP="00C63804">
      <w:pPr>
        <w:rPr>
          <w:rFonts w:ascii="Arial" w:hAnsi="Arial" w:cs="Arial"/>
          <w:b/>
          <w:bCs/>
        </w:rPr>
      </w:pPr>
      <w:r w:rsidRPr="00456439">
        <w:rPr>
          <w:rFonts w:ascii="Arial" w:hAnsi="Arial" w:cs="Arial"/>
          <w:b/>
          <w:bCs/>
        </w:rPr>
        <w:t xml:space="preserve">Wakefield Digital Inclusion </w:t>
      </w:r>
    </w:p>
    <w:p w14:paraId="38084937" w14:textId="3F917B40" w:rsidR="00C63804" w:rsidRPr="00456439" w:rsidRDefault="00C63804" w:rsidP="00C63804">
      <w:pPr>
        <w:rPr>
          <w:rFonts w:ascii="Arial" w:hAnsi="Arial" w:cs="Arial"/>
        </w:rPr>
      </w:pPr>
      <w:r w:rsidRPr="00456439">
        <w:rPr>
          <w:rFonts w:ascii="Arial" w:hAnsi="Arial" w:cs="Arial"/>
        </w:rPr>
        <w:t>Bids can only be accepted from VCSE Organisation</w:t>
      </w:r>
      <w:r w:rsidR="009A329F">
        <w:rPr>
          <w:rFonts w:ascii="Arial" w:hAnsi="Arial" w:cs="Arial"/>
        </w:rPr>
        <w:t>s</w:t>
      </w:r>
      <w:r w:rsidRPr="00456439">
        <w:rPr>
          <w:rFonts w:ascii="Arial" w:hAnsi="Arial" w:cs="Arial"/>
        </w:rPr>
        <w:t xml:space="preserve"> who are members of the Wakefield Social Digital Inclusion group, an alliance of organisations working together to bring expertise and resources from across the Wakefield district to help engage and support those who are digitally excluded. If</w:t>
      </w:r>
      <w:r w:rsidR="00746598">
        <w:rPr>
          <w:rFonts w:ascii="Arial" w:hAnsi="Arial" w:cs="Arial"/>
        </w:rPr>
        <w:t xml:space="preserve"> you are</w:t>
      </w:r>
      <w:r w:rsidRPr="00456439">
        <w:rPr>
          <w:rFonts w:ascii="Arial" w:hAnsi="Arial" w:cs="Arial"/>
        </w:rPr>
        <w:t xml:space="preserve"> not</w:t>
      </w:r>
      <w:r w:rsidR="00746598">
        <w:rPr>
          <w:rFonts w:ascii="Arial" w:hAnsi="Arial" w:cs="Arial"/>
        </w:rPr>
        <w:t xml:space="preserve"> </w:t>
      </w:r>
      <w:r w:rsidR="009477F3">
        <w:rPr>
          <w:rFonts w:ascii="Arial" w:hAnsi="Arial" w:cs="Arial"/>
        </w:rPr>
        <w:t>part of this network</w:t>
      </w:r>
      <w:r w:rsidRPr="00456439">
        <w:rPr>
          <w:rFonts w:ascii="Arial" w:hAnsi="Arial" w:cs="Arial"/>
        </w:rPr>
        <w:t xml:space="preserve">, please contact Greg Stringer at </w:t>
      </w:r>
      <w:hyperlink r:id="rId16" w:history="1">
        <w:r w:rsidRPr="00456439">
          <w:rPr>
            <w:rStyle w:val="Hyperlink"/>
            <w:rFonts w:ascii="Arial" w:hAnsi="Arial" w:cs="Arial"/>
          </w:rPr>
          <w:t>wakefielddigitalinclusion@wakefield.gov.uk</w:t>
        </w:r>
      </w:hyperlink>
      <w:r w:rsidRPr="00456439">
        <w:rPr>
          <w:rFonts w:ascii="Arial" w:hAnsi="Arial" w:cs="Arial"/>
        </w:rPr>
        <w:t xml:space="preserve"> who can assist VCSE organisations </w:t>
      </w:r>
      <w:r>
        <w:rPr>
          <w:rFonts w:ascii="Arial" w:hAnsi="Arial" w:cs="Arial"/>
        </w:rPr>
        <w:t xml:space="preserve">to </w:t>
      </w:r>
      <w:r w:rsidRPr="00456439">
        <w:rPr>
          <w:rFonts w:ascii="Arial" w:hAnsi="Arial" w:cs="Arial"/>
        </w:rPr>
        <w:t>register to the network for free.</w:t>
      </w:r>
    </w:p>
    <w:p w14:paraId="30ED81C6" w14:textId="77777777" w:rsidR="00C63804" w:rsidRPr="00456439" w:rsidRDefault="00C63804" w:rsidP="00C63804">
      <w:pPr>
        <w:rPr>
          <w:rFonts w:ascii="Arial" w:hAnsi="Arial" w:cs="Arial"/>
        </w:rPr>
      </w:pPr>
      <w:r w:rsidRPr="00456439">
        <w:rPr>
          <w:rFonts w:ascii="Arial" w:hAnsi="Arial" w:cs="Arial"/>
        </w:rPr>
        <w:t>Wakefield’s Digital Support Directory is a published mapped directory of digital support across the district which can be then used to signpost service users to digital support in their local area. You can add your organisation to Wakefield’s Directory</w:t>
      </w:r>
      <w:r>
        <w:rPr>
          <w:rFonts w:ascii="Arial" w:hAnsi="Arial" w:cs="Arial"/>
        </w:rPr>
        <w:t>, if not already registered,</w:t>
      </w:r>
      <w:r w:rsidRPr="00456439">
        <w:rPr>
          <w:rFonts w:ascii="Arial" w:hAnsi="Arial" w:cs="Arial"/>
        </w:rPr>
        <w:t xml:space="preserve"> using this form: </w:t>
      </w:r>
      <w:hyperlink r:id="rId17" w:history="1">
        <w:r w:rsidRPr="00456439">
          <w:rPr>
            <w:rStyle w:val="Hyperlink"/>
            <w:rFonts w:ascii="Arial" w:hAnsi="Arial" w:cs="Arial"/>
          </w:rPr>
          <w:t>Digital Support Directory - Register - About this Form - Self</w:t>
        </w:r>
      </w:hyperlink>
    </w:p>
    <w:p w14:paraId="3612C9A0" w14:textId="1E3CD135" w:rsidR="001D437C" w:rsidRPr="00456439" w:rsidRDefault="001D437C" w:rsidP="001D437C">
      <w:pPr>
        <w:rPr>
          <w:rFonts w:ascii="Arial" w:hAnsi="Arial" w:cs="Arial"/>
        </w:rPr>
      </w:pPr>
      <w:r w:rsidRPr="00456439">
        <w:rPr>
          <w:rFonts w:ascii="Arial" w:hAnsi="Arial" w:cs="Arial"/>
          <w:b/>
          <w:bCs/>
        </w:rPr>
        <w:t>Full Name</w:t>
      </w:r>
      <w:r w:rsidRPr="00456439">
        <w:rPr>
          <w:rFonts w:ascii="Arial" w:hAnsi="Arial" w:cs="Arial"/>
        </w:rPr>
        <w:t xml:space="preserve"> – The full name of the person </w:t>
      </w:r>
      <w:r w:rsidR="00FB1D6A" w:rsidRPr="00456439">
        <w:rPr>
          <w:rFonts w:ascii="Arial" w:hAnsi="Arial" w:cs="Arial"/>
        </w:rPr>
        <w:t>submitting</w:t>
      </w:r>
      <w:r w:rsidRPr="00456439">
        <w:rPr>
          <w:rFonts w:ascii="Arial" w:hAnsi="Arial" w:cs="Arial"/>
        </w:rPr>
        <w:t xml:space="preserve"> the </w:t>
      </w:r>
      <w:r w:rsidR="00EF5A2F" w:rsidRPr="00456439">
        <w:rPr>
          <w:rFonts w:ascii="Arial" w:hAnsi="Arial" w:cs="Arial"/>
        </w:rPr>
        <w:t>bid</w:t>
      </w:r>
      <w:r w:rsidRPr="00456439">
        <w:rPr>
          <w:rFonts w:ascii="Arial" w:hAnsi="Arial" w:cs="Arial"/>
        </w:rPr>
        <w:t xml:space="preserve"> form and point of contact on behalf of the potential recipient organisation. </w:t>
      </w:r>
    </w:p>
    <w:p w14:paraId="09CDCF01" w14:textId="5B119542" w:rsidR="001D437C" w:rsidRPr="00456439" w:rsidRDefault="001D437C" w:rsidP="001D437C">
      <w:pPr>
        <w:rPr>
          <w:rFonts w:ascii="Arial" w:hAnsi="Arial" w:cs="Arial"/>
        </w:rPr>
      </w:pPr>
      <w:r w:rsidRPr="00456439">
        <w:rPr>
          <w:rFonts w:ascii="Arial" w:hAnsi="Arial" w:cs="Arial"/>
          <w:b/>
          <w:bCs/>
        </w:rPr>
        <w:t>Contact Number</w:t>
      </w:r>
      <w:r w:rsidRPr="00456439">
        <w:rPr>
          <w:rFonts w:ascii="Arial" w:hAnsi="Arial" w:cs="Arial"/>
        </w:rPr>
        <w:t xml:space="preserve"> – A phone number which the person </w:t>
      </w:r>
      <w:r w:rsidR="00FB1D6A" w:rsidRPr="00456439">
        <w:rPr>
          <w:rFonts w:ascii="Arial" w:hAnsi="Arial" w:cs="Arial"/>
        </w:rPr>
        <w:t>submitting</w:t>
      </w:r>
      <w:r w:rsidRPr="00456439">
        <w:rPr>
          <w:rFonts w:ascii="Arial" w:hAnsi="Arial" w:cs="Arial"/>
        </w:rPr>
        <w:t xml:space="preserve"> the </w:t>
      </w:r>
      <w:r w:rsidR="00EF5A2F" w:rsidRPr="00456439">
        <w:rPr>
          <w:rFonts w:ascii="Arial" w:hAnsi="Arial" w:cs="Arial"/>
        </w:rPr>
        <w:t>bid</w:t>
      </w:r>
      <w:r w:rsidRPr="00456439">
        <w:rPr>
          <w:rFonts w:ascii="Arial" w:hAnsi="Arial" w:cs="Arial"/>
        </w:rPr>
        <w:t xml:space="preserve"> form could be contacted on.</w:t>
      </w:r>
    </w:p>
    <w:p w14:paraId="378AFE9A" w14:textId="0A8977AD" w:rsidR="001D437C" w:rsidRDefault="001D437C" w:rsidP="001D437C">
      <w:pPr>
        <w:rPr>
          <w:rFonts w:ascii="Arial" w:hAnsi="Arial" w:cs="Arial"/>
        </w:rPr>
      </w:pPr>
      <w:r w:rsidRPr="00456439">
        <w:rPr>
          <w:rFonts w:ascii="Arial" w:hAnsi="Arial" w:cs="Arial"/>
          <w:b/>
          <w:bCs/>
        </w:rPr>
        <w:t>Email Address</w:t>
      </w:r>
      <w:r w:rsidRPr="00456439">
        <w:rPr>
          <w:rFonts w:ascii="Arial" w:hAnsi="Arial" w:cs="Arial"/>
        </w:rPr>
        <w:t xml:space="preserve"> – An email address which the person </w:t>
      </w:r>
      <w:r w:rsidR="00FB1D6A" w:rsidRPr="00456439">
        <w:rPr>
          <w:rFonts w:ascii="Arial" w:hAnsi="Arial" w:cs="Arial"/>
        </w:rPr>
        <w:t>submitting</w:t>
      </w:r>
      <w:r w:rsidRPr="00456439">
        <w:rPr>
          <w:rFonts w:ascii="Arial" w:hAnsi="Arial" w:cs="Arial"/>
        </w:rPr>
        <w:t xml:space="preserve"> the </w:t>
      </w:r>
      <w:r w:rsidR="00EF5A2F" w:rsidRPr="00456439">
        <w:rPr>
          <w:rFonts w:ascii="Arial" w:hAnsi="Arial" w:cs="Arial"/>
        </w:rPr>
        <w:t>bid</w:t>
      </w:r>
      <w:r w:rsidRPr="00456439">
        <w:rPr>
          <w:rFonts w:ascii="Arial" w:hAnsi="Arial" w:cs="Arial"/>
        </w:rPr>
        <w:t xml:space="preserve"> form could be contacted on.</w:t>
      </w:r>
    </w:p>
    <w:p w14:paraId="717DFCC1" w14:textId="77777777" w:rsidR="00524C74" w:rsidRDefault="00524C74" w:rsidP="001D437C">
      <w:pPr>
        <w:rPr>
          <w:rFonts w:ascii="Arial" w:hAnsi="Arial" w:cs="Arial"/>
        </w:rPr>
      </w:pPr>
    </w:p>
    <w:p w14:paraId="55864AD8" w14:textId="77777777" w:rsidR="00524C74" w:rsidRDefault="00524C74" w:rsidP="001D437C">
      <w:pPr>
        <w:rPr>
          <w:rFonts w:ascii="Arial" w:hAnsi="Arial" w:cs="Arial"/>
        </w:rPr>
      </w:pPr>
    </w:p>
    <w:p w14:paraId="3343EAB9" w14:textId="77777777" w:rsidR="00524C74" w:rsidRPr="00456439" w:rsidRDefault="00524C74" w:rsidP="001D437C">
      <w:pPr>
        <w:rPr>
          <w:rFonts w:ascii="Arial" w:hAnsi="Arial" w:cs="Arial"/>
        </w:rPr>
      </w:pPr>
    </w:p>
    <w:p w14:paraId="6A563E59" w14:textId="582D5083" w:rsidR="001D437C" w:rsidRDefault="001D437C" w:rsidP="001D437C">
      <w:pPr>
        <w:rPr>
          <w:rFonts w:ascii="Arial" w:hAnsi="Arial" w:cs="Arial"/>
        </w:rPr>
      </w:pPr>
      <w:r w:rsidRPr="00456439">
        <w:rPr>
          <w:rFonts w:ascii="Arial" w:hAnsi="Arial" w:cs="Arial"/>
          <w:b/>
          <w:bCs/>
        </w:rPr>
        <w:t>Organisation Name</w:t>
      </w:r>
      <w:r w:rsidRPr="00456439">
        <w:rPr>
          <w:rFonts w:ascii="Arial" w:hAnsi="Arial" w:cs="Arial"/>
        </w:rPr>
        <w:t xml:space="preserve"> – The name of the </w:t>
      </w:r>
      <w:r w:rsidR="00A96C0E" w:rsidRPr="00456439">
        <w:rPr>
          <w:rFonts w:ascii="Arial" w:hAnsi="Arial" w:cs="Arial"/>
        </w:rPr>
        <w:t>V</w:t>
      </w:r>
      <w:r w:rsidRPr="00456439">
        <w:rPr>
          <w:rFonts w:ascii="Arial" w:hAnsi="Arial" w:cs="Arial"/>
        </w:rPr>
        <w:t xml:space="preserve">oluntary, </w:t>
      </w:r>
      <w:r w:rsidR="00A96C0E" w:rsidRPr="00456439">
        <w:rPr>
          <w:rFonts w:ascii="Arial" w:hAnsi="Arial" w:cs="Arial"/>
        </w:rPr>
        <w:t>C</w:t>
      </w:r>
      <w:r w:rsidRPr="00456439">
        <w:rPr>
          <w:rFonts w:ascii="Arial" w:hAnsi="Arial" w:cs="Arial"/>
        </w:rPr>
        <w:t xml:space="preserve">ommunity or </w:t>
      </w:r>
      <w:r w:rsidR="00A96C0E" w:rsidRPr="00456439">
        <w:rPr>
          <w:rFonts w:ascii="Arial" w:hAnsi="Arial" w:cs="Arial"/>
        </w:rPr>
        <w:t>S</w:t>
      </w:r>
      <w:r w:rsidRPr="00456439">
        <w:rPr>
          <w:rFonts w:ascii="Arial" w:hAnsi="Arial" w:cs="Arial"/>
        </w:rPr>
        <w:t xml:space="preserve">ocial </w:t>
      </w:r>
      <w:r w:rsidR="00A96C0E" w:rsidRPr="00456439">
        <w:rPr>
          <w:rFonts w:ascii="Arial" w:hAnsi="Arial" w:cs="Arial"/>
        </w:rPr>
        <w:t>E</w:t>
      </w:r>
      <w:r w:rsidRPr="00456439">
        <w:rPr>
          <w:rFonts w:ascii="Arial" w:hAnsi="Arial" w:cs="Arial"/>
        </w:rPr>
        <w:t xml:space="preserve">nterprise organisation </w:t>
      </w:r>
      <w:r w:rsidR="00E51223" w:rsidRPr="00456439">
        <w:rPr>
          <w:rFonts w:ascii="Arial" w:hAnsi="Arial" w:cs="Arial"/>
        </w:rPr>
        <w:t>bidding for</w:t>
      </w:r>
      <w:r w:rsidRPr="00456439">
        <w:rPr>
          <w:rFonts w:ascii="Arial" w:hAnsi="Arial" w:cs="Arial"/>
        </w:rPr>
        <w:t xml:space="preserve"> the grant.</w:t>
      </w:r>
    </w:p>
    <w:p w14:paraId="24C3BFEA" w14:textId="026984BB" w:rsidR="00A96C0E" w:rsidRPr="00456439" w:rsidRDefault="00BB35D3" w:rsidP="00A96C0E">
      <w:pPr>
        <w:rPr>
          <w:rFonts w:ascii="Arial" w:hAnsi="Arial" w:cs="Arial"/>
        </w:rPr>
      </w:pPr>
      <w:r>
        <w:rPr>
          <w:rFonts w:ascii="Arial" w:hAnsi="Arial" w:cs="Arial"/>
          <w:b/>
          <w:bCs/>
        </w:rPr>
        <w:t>Organisation</w:t>
      </w:r>
      <w:r w:rsidR="001D437C" w:rsidRPr="00456439">
        <w:rPr>
          <w:rFonts w:ascii="Arial" w:hAnsi="Arial" w:cs="Arial"/>
          <w:b/>
          <w:bCs/>
        </w:rPr>
        <w:t xml:space="preserve"> Address</w:t>
      </w:r>
      <w:r w:rsidR="001D437C" w:rsidRPr="00456439">
        <w:rPr>
          <w:rFonts w:ascii="Arial" w:hAnsi="Arial" w:cs="Arial"/>
        </w:rPr>
        <w:t xml:space="preserve"> – The registered address of the </w:t>
      </w:r>
      <w:r w:rsidR="00A96C0E" w:rsidRPr="00456439">
        <w:rPr>
          <w:rFonts w:ascii="Arial" w:hAnsi="Arial" w:cs="Arial"/>
        </w:rPr>
        <w:t xml:space="preserve">Voluntary, Community or Social Enterprise organisation </w:t>
      </w:r>
      <w:r w:rsidR="00E51223" w:rsidRPr="00456439">
        <w:rPr>
          <w:rFonts w:ascii="Arial" w:hAnsi="Arial" w:cs="Arial"/>
        </w:rPr>
        <w:t>bidding for</w:t>
      </w:r>
      <w:r w:rsidR="00A96C0E" w:rsidRPr="00456439">
        <w:rPr>
          <w:rFonts w:ascii="Arial" w:hAnsi="Arial" w:cs="Arial"/>
        </w:rPr>
        <w:t xml:space="preserve"> the grant.</w:t>
      </w:r>
    </w:p>
    <w:p w14:paraId="0111A0E2" w14:textId="1C55C06A" w:rsidR="00FF3A7E" w:rsidRDefault="00FF3A7E" w:rsidP="001D437C">
      <w:pPr>
        <w:rPr>
          <w:rFonts w:ascii="Arial" w:hAnsi="Arial" w:cs="Arial"/>
        </w:rPr>
      </w:pPr>
      <w:r w:rsidRPr="00542100">
        <w:rPr>
          <w:rFonts w:ascii="Arial" w:hAnsi="Arial" w:cs="Arial"/>
          <w:b/>
          <w:bCs/>
          <w:sz w:val="24"/>
          <w:szCs w:val="24"/>
        </w:rPr>
        <w:t xml:space="preserve">Initiative </w:t>
      </w:r>
      <w:r w:rsidR="001D437C" w:rsidRPr="00456439">
        <w:rPr>
          <w:rFonts w:ascii="Arial" w:hAnsi="Arial" w:cs="Arial"/>
          <w:b/>
          <w:bCs/>
        </w:rPr>
        <w:t>title</w:t>
      </w:r>
      <w:r w:rsidR="001D437C" w:rsidRPr="00456439">
        <w:rPr>
          <w:rFonts w:ascii="Arial" w:hAnsi="Arial" w:cs="Arial"/>
        </w:rPr>
        <w:t xml:space="preserve"> – The name of the </w:t>
      </w:r>
      <w:r>
        <w:rPr>
          <w:rFonts w:ascii="Arial" w:hAnsi="Arial" w:cs="Arial"/>
        </w:rPr>
        <w:t>Digital Inclusion initiative you are proposing to deliver.</w:t>
      </w:r>
    </w:p>
    <w:p w14:paraId="4BE82C63" w14:textId="02B8AD40" w:rsidR="00BE463C" w:rsidRDefault="00BE463C" w:rsidP="001D437C">
      <w:pPr>
        <w:rPr>
          <w:rFonts w:ascii="Arial" w:hAnsi="Arial" w:cs="Arial"/>
        </w:rPr>
      </w:pPr>
      <w:r w:rsidRPr="0089508F">
        <w:rPr>
          <w:rFonts w:ascii="Arial" w:hAnsi="Arial" w:cs="Arial"/>
          <w:b/>
          <w:bCs/>
        </w:rPr>
        <w:t xml:space="preserve">Digital Inclusion Action </w:t>
      </w:r>
      <w:r w:rsidR="00827C4A">
        <w:rPr>
          <w:rFonts w:ascii="Arial" w:hAnsi="Arial" w:cs="Arial"/>
          <w:b/>
          <w:bCs/>
        </w:rPr>
        <w:t>Pl</w:t>
      </w:r>
      <w:r w:rsidRPr="0089508F">
        <w:rPr>
          <w:rFonts w:ascii="Arial" w:hAnsi="Arial" w:cs="Arial"/>
          <w:b/>
          <w:bCs/>
        </w:rPr>
        <w:t>an areas of focus</w:t>
      </w:r>
      <w:r w:rsidR="0089508F">
        <w:rPr>
          <w:rFonts w:ascii="Arial" w:hAnsi="Arial" w:cs="Arial"/>
          <w:b/>
          <w:bCs/>
        </w:rPr>
        <w:t xml:space="preserve"> </w:t>
      </w:r>
      <w:r w:rsidR="0089508F" w:rsidRPr="0089508F">
        <w:rPr>
          <w:rFonts w:ascii="Arial" w:hAnsi="Arial" w:cs="Arial"/>
        </w:rPr>
        <w:t>-</w:t>
      </w:r>
      <w:r w:rsidR="0089508F">
        <w:rPr>
          <w:rFonts w:ascii="Arial" w:hAnsi="Arial" w:cs="Arial"/>
          <w:b/>
          <w:bCs/>
        </w:rPr>
        <w:t xml:space="preserve"> </w:t>
      </w:r>
      <w:r w:rsidR="0089508F">
        <w:rPr>
          <w:rFonts w:ascii="Arial" w:hAnsi="Arial" w:cs="Arial"/>
        </w:rPr>
        <w:t>Please</w:t>
      </w:r>
      <w:r>
        <w:rPr>
          <w:rFonts w:ascii="Arial" w:hAnsi="Arial" w:cs="Arial"/>
        </w:rPr>
        <w:t xml:space="preserve"> tick all </w:t>
      </w:r>
      <w:r w:rsidR="003C10A5">
        <w:rPr>
          <w:rFonts w:ascii="Arial" w:hAnsi="Arial" w:cs="Arial"/>
        </w:rPr>
        <w:t>areas your initiative is proposing to address.</w:t>
      </w:r>
    </w:p>
    <w:p w14:paraId="5EE511A9" w14:textId="0081E85D" w:rsidR="00E51AAC" w:rsidRDefault="00E51AAC" w:rsidP="001D437C">
      <w:pPr>
        <w:rPr>
          <w:rFonts w:ascii="Arial" w:hAnsi="Arial" w:cs="Arial"/>
        </w:rPr>
      </w:pPr>
      <w:r>
        <w:rPr>
          <w:rFonts w:ascii="Arial" w:hAnsi="Arial" w:cs="Arial"/>
          <w:b/>
          <w:bCs/>
        </w:rPr>
        <w:t xml:space="preserve">Initiative </w:t>
      </w:r>
      <w:r w:rsidRPr="00456439">
        <w:rPr>
          <w:rFonts w:ascii="Arial" w:hAnsi="Arial" w:cs="Arial"/>
          <w:b/>
          <w:bCs/>
        </w:rPr>
        <w:t>Description</w:t>
      </w:r>
      <w:r w:rsidRPr="00456439">
        <w:rPr>
          <w:rFonts w:ascii="Arial" w:hAnsi="Arial" w:cs="Arial"/>
        </w:rPr>
        <w:t xml:space="preserve"> – In 500 words or less, please describe the proposed </w:t>
      </w:r>
      <w:r w:rsidRPr="00E51AAC">
        <w:rPr>
          <w:rFonts w:ascii="Arial" w:hAnsi="Arial" w:cs="Arial"/>
        </w:rPr>
        <w:t>Initiative</w:t>
      </w:r>
      <w:r>
        <w:rPr>
          <w:rFonts w:ascii="Arial" w:hAnsi="Arial" w:cs="Arial"/>
          <w:b/>
          <w:bCs/>
        </w:rPr>
        <w:t xml:space="preserve"> </w:t>
      </w:r>
      <w:r w:rsidRPr="00456439">
        <w:rPr>
          <w:rFonts w:ascii="Arial" w:hAnsi="Arial" w:cs="Arial"/>
        </w:rPr>
        <w:t xml:space="preserve">and the objectives this aims to achieve. Please include </w:t>
      </w:r>
      <w:r w:rsidR="00F444E5">
        <w:rPr>
          <w:rFonts w:ascii="Arial" w:hAnsi="Arial" w:cs="Arial"/>
        </w:rPr>
        <w:t>a</w:t>
      </w:r>
      <w:r w:rsidRPr="00240722">
        <w:rPr>
          <w:rFonts w:ascii="Arial" w:hAnsi="Arial" w:cs="Arial"/>
        </w:rPr>
        <w:t xml:space="preserve"> digital inclusion challenge</w:t>
      </w:r>
      <w:r w:rsidR="00F444E5">
        <w:rPr>
          <w:rFonts w:ascii="Arial" w:hAnsi="Arial" w:cs="Arial"/>
        </w:rPr>
        <w:t xml:space="preserve"> this aims to address</w:t>
      </w:r>
      <w:r w:rsidRPr="00240722">
        <w:rPr>
          <w:rFonts w:ascii="Arial" w:hAnsi="Arial" w:cs="Arial"/>
        </w:rPr>
        <w:t>, explain why intervention is needed, and outline the expected outcomes</w:t>
      </w:r>
      <w:r w:rsidR="00F444E5">
        <w:rPr>
          <w:rFonts w:ascii="Arial" w:hAnsi="Arial" w:cs="Arial"/>
        </w:rPr>
        <w:t xml:space="preserve"> of the initiative.</w:t>
      </w:r>
    </w:p>
    <w:p w14:paraId="67872808" w14:textId="77777777" w:rsidR="004B38B4" w:rsidRDefault="00FF3A7E" w:rsidP="001D437C">
      <w:pPr>
        <w:rPr>
          <w:rFonts w:ascii="Arial" w:hAnsi="Arial" w:cs="Arial"/>
        </w:rPr>
      </w:pPr>
      <w:r w:rsidRPr="003C10A5">
        <w:rPr>
          <w:rFonts w:ascii="Arial" w:hAnsi="Arial" w:cs="Arial"/>
          <w:b/>
          <w:bCs/>
        </w:rPr>
        <w:t xml:space="preserve">Logistics </w:t>
      </w:r>
      <w:r w:rsidR="003C10A5">
        <w:rPr>
          <w:rFonts w:ascii="Arial" w:hAnsi="Arial" w:cs="Arial"/>
          <w:b/>
          <w:bCs/>
        </w:rPr>
        <w:t xml:space="preserve">– </w:t>
      </w:r>
      <w:r w:rsidR="003C10A5" w:rsidRPr="00E26A15">
        <w:rPr>
          <w:rFonts w:ascii="Arial" w:hAnsi="Arial" w:cs="Arial"/>
        </w:rPr>
        <w:t xml:space="preserve">Please outline </w:t>
      </w:r>
      <w:r w:rsidR="00C47732" w:rsidRPr="00E26A15">
        <w:rPr>
          <w:rFonts w:ascii="Arial" w:hAnsi="Arial" w:cs="Arial"/>
        </w:rPr>
        <w:t xml:space="preserve">where and when your initiative will be delivered. </w:t>
      </w:r>
    </w:p>
    <w:p w14:paraId="03E20A5A" w14:textId="7A353D8C" w:rsidR="00C47732" w:rsidRPr="004B38B4" w:rsidRDefault="00C47732" w:rsidP="004B38B4">
      <w:pPr>
        <w:pStyle w:val="ListParagraph"/>
        <w:numPr>
          <w:ilvl w:val="0"/>
          <w:numId w:val="32"/>
        </w:numPr>
        <w:rPr>
          <w:rFonts w:ascii="Arial" w:hAnsi="Arial" w:cs="Arial"/>
        </w:rPr>
      </w:pPr>
      <w:r w:rsidRPr="004B38B4">
        <w:rPr>
          <w:rFonts w:ascii="Arial" w:hAnsi="Arial" w:cs="Arial"/>
        </w:rPr>
        <w:t xml:space="preserve">All activities must </w:t>
      </w:r>
      <w:r w:rsidR="004B38B4" w:rsidRPr="004B38B4">
        <w:rPr>
          <w:rFonts w:ascii="Arial" w:hAnsi="Arial" w:cs="Arial"/>
        </w:rPr>
        <w:t xml:space="preserve">be delivered by </w:t>
      </w:r>
      <w:r w:rsidR="00E26A15" w:rsidRPr="004B38B4">
        <w:rPr>
          <w:rFonts w:ascii="Arial" w:hAnsi="Arial" w:cs="Arial"/>
        </w:rPr>
        <w:t>Tuesday 31</w:t>
      </w:r>
      <w:r w:rsidR="00E26A15" w:rsidRPr="004B38B4">
        <w:rPr>
          <w:rFonts w:ascii="Arial" w:hAnsi="Arial" w:cs="Arial"/>
          <w:vertAlign w:val="superscript"/>
        </w:rPr>
        <w:t>st</w:t>
      </w:r>
      <w:r w:rsidR="00E26A15" w:rsidRPr="004B38B4">
        <w:rPr>
          <w:rFonts w:ascii="Arial" w:hAnsi="Arial" w:cs="Arial"/>
        </w:rPr>
        <w:t xml:space="preserve"> March 26</w:t>
      </w:r>
      <w:r w:rsidR="0053446E" w:rsidRPr="004B38B4">
        <w:rPr>
          <w:rFonts w:ascii="Arial" w:hAnsi="Arial" w:cs="Arial"/>
        </w:rPr>
        <w:t>.</w:t>
      </w:r>
    </w:p>
    <w:p w14:paraId="345554CD" w14:textId="7960B3C8" w:rsidR="0053446E" w:rsidRPr="004B38B4" w:rsidRDefault="0053446E" w:rsidP="004B38B4">
      <w:pPr>
        <w:pStyle w:val="ListParagraph"/>
        <w:numPr>
          <w:ilvl w:val="0"/>
          <w:numId w:val="32"/>
        </w:numPr>
        <w:rPr>
          <w:rFonts w:ascii="Arial" w:hAnsi="Arial" w:cs="Arial"/>
          <w:b/>
          <w:bCs/>
        </w:rPr>
      </w:pPr>
      <w:r w:rsidRPr="004B38B4">
        <w:rPr>
          <w:rFonts w:ascii="Arial" w:hAnsi="Arial" w:cs="Arial"/>
        </w:rPr>
        <w:t>All activities must take place within the Wakefield District.</w:t>
      </w:r>
    </w:p>
    <w:p w14:paraId="0CBD5442" w14:textId="283E8363" w:rsidR="00D0124B" w:rsidRDefault="001D437C" w:rsidP="001D437C">
      <w:pPr>
        <w:rPr>
          <w:rFonts w:ascii="Arial" w:hAnsi="Arial" w:cs="Arial"/>
        </w:rPr>
      </w:pPr>
      <w:r w:rsidRPr="00456439">
        <w:rPr>
          <w:rFonts w:ascii="Arial" w:hAnsi="Arial" w:cs="Arial"/>
          <w:b/>
          <w:bCs/>
        </w:rPr>
        <w:t>Target Audience</w:t>
      </w:r>
      <w:r w:rsidRPr="00456439">
        <w:rPr>
          <w:rFonts w:ascii="Arial" w:hAnsi="Arial" w:cs="Arial"/>
        </w:rPr>
        <w:t xml:space="preserve"> – </w:t>
      </w:r>
      <w:r w:rsidR="00D0124B">
        <w:rPr>
          <w:rFonts w:ascii="Arial" w:hAnsi="Arial" w:cs="Arial"/>
        </w:rPr>
        <w:t xml:space="preserve">From the list provided please indicate at least one of the key </w:t>
      </w:r>
      <w:r w:rsidR="006570D5">
        <w:rPr>
          <w:rFonts w:ascii="Arial" w:hAnsi="Arial" w:cs="Arial"/>
        </w:rPr>
        <w:t>d</w:t>
      </w:r>
      <w:r w:rsidR="00D0124B">
        <w:rPr>
          <w:rFonts w:ascii="Arial" w:hAnsi="Arial" w:cs="Arial"/>
        </w:rPr>
        <w:t>emographics which will benefit from your proposed initiative.</w:t>
      </w:r>
      <w:r w:rsidR="006570D5">
        <w:rPr>
          <w:rFonts w:ascii="Arial" w:hAnsi="Arial" w:cs="Arial"/>
        </w:rPr>
        <w:t xml:space="preserve"> Will this be open to the </w:t>
      </w:r>
      <w:proofErr w:type="gramStart"/>
      <w:r w:rsidR="006570D5">
        <w:rPr>
          <w:rFonts w:ascii="Arial" w:hAnsi="Arial" w:cs="Arial"/>
        </w:rPr>
        <w:t>general public</w:t>
      </w:r>
      <w:proofErr w:type="gramEnd"/>
      <w:r w:rsidR="006570D5">
        <w:rPr>
          <w:rFonts w:ascii="Arial" w:hAnsi="Arial" w:cs="Arial"/>
        </w:rPr>
        <w:t xml:space="preserve"> or only current and active service users? Please give an indication of expected footfall / reach.</w:t>
      </w:r>
    </w:p>
    <w:p w14:paraId="762C3CBA" w14:textId="78AC0DAA" w:rsidR="001D437C" w:rsidRPr="00456439" w:rsidRDefault="006570D5" w:rsidP="001D437C">
      <w:pPr>
        <w:rPr>
          <w:rFonts w:ascii="Arial" w:hAnsi="Arial" w:cs="Arial"/>
        </w:rPr>
      </w:pPr>
      <w:r>
        <w:rPr>
          <w:rFonts w:ascii="Arial" w:hAnsi="Arial" w:cs="Arial"/>
          <w:b/>
          <w:bCs/>
        </w:rPr>
        <w:t>Amount of funding requested</w:t>
      </w:r>
      <w:r w:rsidR="001D437C" w:rsidRPr="00456439">
        <w:rPr>
          <w:rFonts w:ascii="Arial" w:hAnsi="Arial" w:cs="Arial"/>
        </w:rPr>
        <w:t xml:space="preserve"> – Please indicate how much of the £</w:t>
      </w:r>
      <w:r>
        <w:rPr>
          <w:rFonts w:ascii="Arial" w:hAnsi="Arial" w:cs="Arial"/>
        </w:rPr>
        <w:t>20</w:t>
      </w:r>
      <w:r w:rsidR="001D437C" w:rsidRPr="00456439">
        <w:rPr>
          <w:rFonts w:ascii="Arial" w:hAnsi="Arial" w:cs="Arial"/>
        </w:rPr>
        <w:t xml:space="preserve">00 grant you are requesting and provide an outline </w:t>
      </w:r>
      <w:r w:rsidR="00A12D4B" w:rsidRPr="00456439">
        <w:rPr>
          <w:rFonts w:ascii="Arial" w:hAnsi="Arial" w:cs="Arial"/>
        </w:rPr>
        <w:t>forecast</w:t>
      </w:r>
      <w:r w:rsidR="001D437C" w:rsidRPr="00456439">
        <w:rPr>
          <w:rFonts w:ascii="Arial" w:hAnsi="Arial" w:cs="Arial"/>
        </w:rPr>
        <w:t xml:space="preserve"> of what the money will be spent on</w:t>
      </w:r>
      <w:r w:rsidR="00A12D4B" w:rsidRPr="00456439">
        <w:rPr>
          <w:rFonts w:ascii="Arial" w:hAnsi="Arial" w:cs="Arial"/>
        </w:rPr>
        <w:t>.</w:t>
      </w:r>
    </w:p>
    <w:p w14:paraId="1A2291ED" w14:textId="73F0CA06" w:rsidR="001D437C" w:rsidRDefault="001D437C" w:rsidP="001D437C">
      <w:r w:rsidRPr="00456439">
        <w:rPr>
          <w:rFonts w:ascii="Arial" w:hAnsi="Arial" w:cs="Arial"/>
          <w:b/>
          <w:bCs/>
        </w:rPr>
        <w:t>Evaluation and Impact</w:t>
      </w:r>
      <w:r w:rsidRPr="00456439">
        <w:rPr>
          <w:rFonts w:ascii="Arial" w:hAnsi="Arial" w:cs="Arial"/>
        </w:rPr>
        <w:t xml:space="preserve"> – </w:t>
      </w:r>
      <w:r w:rsidR="00A12D4B" w:rsidRPr="00456439">
        <w:rPr>
          <w:rFonts w:ascii="Arial" w:hAnsi="Arial" w:cs="Arial"/>
        </w:rPr>
        <w:t xml:space="preserve">Following </w:t>
      </w:r>
      <w:r w:rsidR="00204D77">
        <w:rPr>
          <w:rFonts w:ascii="Arial" w:hAnsi="Arial" w:cs="Arial"/>
        </w:rPr>
        <w:t>delivery of the proposed digital inclusion initiative</w:t>
      </w:r>
      <w:r w:rsidR="00C45B69" w:rsidRPr="00456439">
        <w:rPr>
          <w:rFonts w:ascii="Arial" w:hAnsi="Arial" w:cs="Arial"/>
        </w:rPr>
        <w:t>;</w:t>
      </w:r>
      <w:r w:rsidR="00A12D4B" w:rsidRPr="00456439">
        <w:rPr>
          <w:rFonts w:ascii="Arial" w:hAnsi="Arial" w:cs="Arial"/>
        </w:rPr>
        <w:t xml:space="preserve"> </w:t>
      </w:r>
      <w:r w:rsidRPr="00456439">
        <w:rPr>
          <w:rFonts w:ascii="Arial" w:hAnsi="Arial" w:cs="Arial"/>
        </w:rPr>
        <w:t xml:space="preserve">the Council will send successful </w:t>
      </w:r>
      <w:r w:rsidR="00A12D4B" w:rsidRPr="00456439">
        <w:rPr>
          <w:rFonts w:ascii="Arial" w:hAnsi="Arial" w:cs="Arial"/>
        </w:rPr>
        <w:t>grant recipients</w:t>
      </w:r>
      <w:r w:rsidRPr="00456439">
        <w:rPr>
          <w:rFonts w:ascii="Arial" w:hAnsi="Arial" w:cs="Arial"/>
        </w:rPr>
        <w:t xml:space="preserve"> an evaluation form to understand the impact </w:t>
      </w:r>
      <w:r w:rsidR="00FE06B4">
        <w:rPr>
          <w:rFonts w:ascii="Arial" w:hAnsi="Arial" w:cs="Arial"/>
        </w:rPr>
        <w:t>of</w:t>
      </w:r>
      <w:r w:rsidRPr="00456439">
        <w:rPr>
          <w:rFonts w:ascii="Arial" w:hAnsi="Arial" w:cs="Arial"/>
        </w:rPr>
        <w:t xml:space="preserve"> the</w:t>
      </w:r>
      <w:r w:rsidR="000108C0">
        <w:rPr>
          <w:rFonts w:ascii="Arial" w:hAnsi="Arial" w:cs="Arial"/>
        </w:rPr>
        <w:t xml:space="preserve"> funded</w:t>
      </w:r>
      <w:r w:rsidRPr="00456439">
        <w:rPr>
          <w:rFonts w:ascii="Arial" w:hAnsi="Arial" w:cs="Arial"/>
        </w:rPr>
        <w:t xml:space="preserve"> </w:t>
      </w:r>
      <w:r w:rsidR="00FE06B4">
        <w:rPr>
          <w:rFonts w:ascii="Arial" w:hAnsi="Arial" w:cs="Arial"/>
        </w:rPr>
        <w:t>activity</w:t>
      </w:r>
      <w:r w:rsidR="00FA2968" w:rsidRPr="00456439">
        <w:rPr>
          <w:rFonts w:ascii="Arial" w:hAnsi="Arial" w:cs="Arial"/>
        </w:rPr>
        <w:t xml:space="preserve"> </w:t>
      </w:r>
      <w:r w:rsidRPr="00456439">
        <w:rPr>
          <w:rFonts w:ascii="Arial" w:hAnsi="Arial" w:cs="Arial"/>
        </w:rPr>
        <w:t>for the community</w:t>
      </w:r>
      <w:r w:rsidR="00CA7D93">
        <w:rPr>
          <w:rFonts w:ascii="Arial" w:hAnsi="Arial" w:cs="Arial"/>
        </w:rPr>
        <w:t xml:space="preserve"> </w:t>
      </w:r>
      <w:r w:rsidR="00CA7D93" w:rsidRPr="000524EC">
        <w:rPr>
          <w:rFonts w:ascii="Arial" w:hAnsi="Arial" w:cs="Arial"/>
        </w:rPr>
        <w:t xml:space="preserve">and a case study </w:t>
      </w:r>
      <w:r w:rsidR="000524EC" w:rsidRPr="000524EC">
        <w:rPr>
          <w:rFonts w:ascii="Arial" w:hAnsi="Arial" w:cs="Arial"/>
        </w:rPr>
        <w:t xml:space="preserve">template to show </w:t>
      </w:r>
      <w:r w:rsidR="00CA7D93" w:rsidRPr="000524EC">
        <w:rPr>
          <w:rFonts w:ascii="Arial" w:hAnsi="Arial" w:cs="Arial"/>
        </w:rPr>
        <w:t>how it benefitted a resident</w:t>
      </w:r>
      <w:r w:rsidR="00204D77">
        <w:t>.</w:t>
      </w:r>
    </w:p>
    <w:p w14:paraId="35083AF8" w14:textId="72474376" w:rsidR="00204D77" w:rsidRPr="00456439" w:rsidRDefault="001C04AA" w:rsidP="001D437C">
      <w:pPr>
        <w:rPr>
          <w:rFonts w:ascii="Arial" w:hAnsi="Arial" w:cs="Arial"/>
        </w:rPr>
      </w:pPr>
      <w:r w:rsidRPr="001C04AA">
        <w:rPr>
          <w:rFonts w:ascii="Arial" w:hAnsi="Arial" w:cs="Arial"/>
          <w:b/>
          <w:bCs/>
        </w:rPr>
        <w:t>Monitoring and Evaluation</w:t>
      </w:r>
      <w:r w:rsidRPr="001C04AA">
        <w:rPr>
          <w:rFonts w:ascii="Arial" w:hAnsi="Arial" w:cs="Arial"/>
        </w:rPr>
        <w:t xml:space="preserve"> – Please outline your plans to monitor and evaluate the success of your proposed initiative. </w:t>
      </w:r>
    </w:p>
    <w:p w14:paraId="7591F633" w14:textId="6E7F3639" w:rsidR="008061BA" w:rsidRPr="00456439" w:rsidRDefault="008061BA" w:rsidP="001D437C">
      <w:pPr>
        <w:rPr>
          <w:rFonts w:ascii="Arial" w:hAnsi="Arial" w:cs="Arial"/>
        </w:rPr>
      </w:pPr>
    </w:p>
    <w:p w14:paraId="5DB9A4CC" w14:textId="77777777" w:rsidR="001D437C" w:rsidRPr="00456439" w:rsidRDefault="001D437C" w:rsidP="001D437C">
      <w:pPr>
        <w:rPr>
          <w:rFonts w:ascii="Arial" w:hAnsi="Arial" w:cs="Arial"/>
        </w:rPr>
      </w:pPr>
    </w:p>
    <w:p w14:paraId="3FB60E60" w14:textId="77777777" w:rsidR="003143D0" w:rsidRDefault="003143D0" w:rsidP="001D437C">
      <w:pPr>
        <w:rPr>
          <w:rFonts w:ascii="Arial" w:hAnsi="Arial" w:cs="Arial"/>
        </w:rPr>
      </w:pPr>
    </w:p>
    <w:p w14:paraId="73D2C934" w14:textId="77777777" w:rsidR="0032624A" w:rsidRDefault="0032624A" w:rsidP="001D437C">
      <w:pPr>
        <w:rPr>
          <w:rFonts w:ascii="Arial" w:hAnsi="Arial" w:cs="Arial"/>
        </w:rPr>
      </w:pPr>
    </w:p>
    <w:p w14:paraId="0B40B617" w14:textId="77777777" w:rsidR="0032624A" w:rsidRDefault="0032624A" w:rsidP="001D437C">
      <w:pPr>
        <w:rPr>
          <w:rFonts w:ascii="Arial" w:hAnsi="Arial" w:cs="Arial"/>
        </w:rPr>
      </w:pPr>
    </w:p>
    <w:p w14:paraId="3D0E0488" w14:textId="77777777" w:rsidR="0032624A" w:rsidRPr="00456439" w:rsidRDefault="0032624A" w:rsidP="001D437C">
      <w:pPr>
        <w:rPr>
          <w:rFonts w:ascii="Arial" w:hAnsi="Arial" w:cs="Arial"/>
          <w:sz w:val="36"/>
          <w:szCs w:val="36"/>
        </w:rPr>
      </w:pPr>
    </w:p>
    <w:p w14:paraId="2A6F8F18" w14:textId="77777777" w:rsidR="0032624A" w:rsidRPr="00456439" w:rsidRDefault="0032624A" w:rsidP="001D437C">
      <w:pPr>
        <w:rPr>
          <w:rFonts w:ascii="Arial" w:hAnsi="Arial" w:cs="Arial"/>
          <w:sz w:val="36"/>
          <w:szCs w:val="36"/>
        </w:rPr>
      </w:pPr>
    </w:p>
    <w:p w14:paraId="3DFE89F8" w14:textId="4DE17385" w:rsidR="0032624A" w:rsidRPr="00456439" w:rsidRDefault="0032624A" w:rsidP="0032624A">
      <w:pPr>
        <w:jc w:val="center"/>
        <w:rPr>
          <w:rFonts w:ascii="Arial" w:hAnsi="Arial" w:cs="Arial"/>
          <w:b/>
          <w:bCs/>
          <w:sz w:val="36"/>
          <w:szCs w:val="36"/>
        </w:rPr>
      </w:pPr>
      <w:r w:rsidRPr="00456439">
        <w:rPr>
          <w:rFonts w:ascii="Arial" w:hAnsi="Arial" w:cs="Arial"/>
          <w:b/>
          <w:bCs/>
          <w:sz w:val="36"/>
          <w:szCs w:val="36"/>
        </w:rPr>
        <w:t xml:space="preserve">END OF GUIDANCE </w:t>
      </w:r>
    </w:p>
    <w:sectPr w:rsidR="0032624A" w:rsidRPr="00456439" w:rsidSect="002051F9">
      <w:headerReference w:type="default" r:id="rId18"/>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074A1" w14:textId="77777777" w:rsidR="002B4484" w:rsidRDefault="002B4484" w:rsidP="00E26819">
      <w:pPr>
        <w:spacing w:after="0" w:line="240" w:lineRule="auto"/>
      </w:pPr>
      <w:r>
        <w:separator/>
      </w:r>
    </w:p>
  </w:endnote>
  <w:endnote w:type="continuationSeparator" w:id="0">
    <w:p w14:paraId="275EA850" w14:textId="77777777" w:rsidR="002B4484" w:rsidRDefault="002B4484" w:rsidP="00E26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4F45C" w14:textId="77777777" w:rsidR="002B4484" w:rsidRDefault="002B4484" w:rsidP="00E26819">
      <w:pPr>
        <w:spacing w:after="0" w:line="240" w:lineRule="auto"/>
      </w:pPr>
      <w:r>
        <w:separator/>
      </w:r>
    </w:p>
  </w:footnote>
  <w:footnote w:type="continuationSeparator" w:id="0">
    <w:p w14:paraId="61B97D83" w14:textId="77777777" w:rsidR="002B4484" w:rsidRDefault="002B4484" w:rsidP="00E26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9A6A" w14:textId="224A890A" w:rsidR="00E26819" w:rsidRDefault="002051F9">
    <w:pPr>
      <w:pStyle w:val="Header"/>
    </w:pPr>
    <w:r>
      <w:rPr>
        <w:noProof/>
      </w:rPr>
      <w:drawing>
        <wp:anchor distT="0" distB="0" distL="114300" distR="114300" simplePos="0" relativeHeight="251658241" behindDoc="1" locked="0" layoutInCell="1" allowOverlap="1" wp14:anchorId="0476EE62" wp14:editId="56A66D82">
          <wp:simplePos x="0" y="0"/>
          <wp:positionH relativeFrom="column">
            <wp:posOffset>4298950</wp:posOffset>
          </wp:positionH>
          <wp:positionV relativeFrom="paragraph">
            <wp:posOffset>-37465</wp:posOffset>
          </wp:positionV>
          <wp:extent cx="1987550" cy="655320"/>
          <wp:effectExtent l="0" t="0" r="0" b="0"/>
          <wp:wrapTight wrapText="bothSides">
            <wp:wrapPolygon edited="0">
              <wp:start x="0" y="0"/>
              <wp:lineTo x="0" y="20721"/>
              <wp:lineTo x="21324" y="20721"/>
              <wp:lineTo x="21324" y="0"/>
              <wp:lineTo x="0" y="0"/>
            </wp:wrapPolygon>
          </wp:wrapTight>
          <wp:docPr id="18441931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65532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469804BD" wp14:editId="237D19D8">
              <wp:extent cx="304800" cy="304800"/>
              <wp:effectExtent l="0" t="0" r="0" b="0"/>
              <wp:docPr id="1429914895" name="Rectangle 1"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6CBA3A" id="Rectangle 1"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5032C">
      <w:rPr>
        <w:noProof/>
        <w:lang w:eastAsia="en-GB"/>
      </w:rPr>
      <w:drawing>
        <wp:anchor distT="0" distB="0" distL="114300" distR="114300" simplePos="0" relativeHeight="251658240" behindDoc="0" locked="0" layoutInCell="1" allowOverlap="1" wp14:anchorId="1BA03409" wp14:editId="5D8E42BF">
          <wp:simplePos x="0" y="0"/>
          <wp:positionH relativeFrom="margin">
            <wp:posOffset>-381663</wp:posOffset>
          </wp:positionH>
          <wp:positionV relativeFrom="paragraph">
            <wp:posOffset>105824</wp:posOffset>
          </wp:positionV>
          <wp:extent cx="1822450" cy="508635"/>
          <wp:effectExtent l="0" t="0" r="0" b="0"/>
          <wp:wrapSquare wrapText="bothSides"/>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2450" cy="508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FD6"/>
    <w:multiLevelType w:val="multilevel"/>
    <w:tmpl w:val="475AA06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91DAF"/>
    <w:multiLevelType w:val="multilevel"/>
    <w:tmpl w:val="FAEE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24C35"/>
    <w:multiLevelType w:val="multilevel"/>
    <w:tmpl w:val="97E0E5A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7FDE18"/>
    <w:multiLevelType w:val="hybridMultilevel"/>
    <w:tmpl w:val="61624DD6"/>
    <w:lvl w:ilvl="0" w:tplc="A1C817B8">
      <w:start w:val="1"/>
      <w:numFmt w:val="bullet"/>
      <w:lvlText w:val=""/>
      <w:lvlJc w:val="left"/>
      <w:pPr>
        <w:ind w:left="720" w:hanging="360"/>
      </w:pPr>
      <w:rPr>
        <w:rFonts w:ascii="Symbol" w:hAnsi="Symbol" w:hint="default"/>
      </w:rPr>
    </w:lvl>
    <w:lvl w:ilvl="1" w:tplc="39C22178">
      <w:start w:val="1"/>
      <w:numFmt w:val="bullet"/>
      <w:lvlText w:val="o"/>
      <w:lvlJc w:val="left"/>
      <w:pPr>
        <w:ind w:left="1440" w:hanging="360"/>
      </w:pPr>
      <w:rPr>
        <w:rFonts w:ascii="Courier New" w:hAnsi="Courier New" w:hint="default"/>
      </w:rPr>
    </w:lvl>
    <w:lvl w:ilvl="2" w:tplc="6E1A3EBA">
      <w:start w:val="1"/>
      <w:numFmt w:val="bullet"/>
      <w:lvlText w:val=""/>
      <w:lvlJc w:val="left"/>
      <w:pPr>
        <w:ind w:left="2160" w:hanging="360"/>
      </w:pPr>
      <w:rPr>
        <w:rFonts w:ascii="Wingdings" w:hAnsi="Wingdings" w:hint="default"/>
      </w:rPr>
    </w:lvl>
    <w:lvl w:ilvl="3" w:tplc="F54E5D9E">
      <w:start w:val="1"/>
      <w:numFmt w:val="bullet"/>
      <w:lvlText w:val=""/>
      <w:lvlJc w:val="left"/>
      <w:pPr>
        <w:ind w:left="2880" w:hanging="360"/>
      </w:pPr>
      <w:rPr>
        <w:rFonts w:ascii="Symbol" w:hAnsi="Symbol" w:hint="default"/>
      </w:rPr>
    </w:lvl>
    <w:lvl w:ilvl="4" w:tplc="01A8F530">
      <w:start w:val="1"/>
      <w:numFmt w:val="bullet"/>
      <w:lvlText w:val="o"/>
      <w:lvlJc w:val="left"/>
      <w:pPr>
        <w:ind w:left="3600" w:hanging="360"/>
      </w:pPr>
      <w:rPr>
        <w:rFonts w:ascii="Courier New" w:hAnsi="Courier New" w:hint="default"/>
      </w:rPr>
    </w:lvl>
    <w:lvl w:ilvl="5" w:tplc="BAA60122">
      <w:start w:val="1"/>
      <w:numFmt w:val="bullet"/>
      <w:lvlText w:val=""/>
      <w:lvlJc w:val="left"/>
      <w:pPr>
        <w:ind w:left="4320" w:hanging="360"/>
      </w:pPr>
      <w:rPr>
        <w:rFonts w:ascii="Wingdings" w:hAnsi="Wingdings" w:hint="default"/>
      </w:rPr>
    </w:lvl>
    <w:lvl w:ilvl="6" w:tplc="BAE8E38E">
      <w:start w:val="1"/>
      <w:numFmt w:val="bullet"/>
      <w:lvlText w:val=""/>
      <w:lvlJc w:val="left"/>
      <w:pPr>
        <w:ind w:left="5040" w:hanging="360"/>
      </w:pPr>
      <w:rPr>
        <w:rFonts w:ascii="Symbol" w:hAnsi="Symbol" w:hint="default"/>
      </w:rPr>
    </w:lvl>
    <w:lvl w:ilvl="7" w:tplc="55340E8A">
      <w:start w:val="1"/>
      <w:numFmt w:val="bullet"/>
      <w:lvlText w:val="o"/>
      <w:lvlJc w:val="left"/>
      <w:pPr>
        <w:ind w:left="5760" w:hanging="360"/>
      </w:pPr>
      <w:rPr>
        <w:rFonts w:ascii="Courier New" w:hAnsi="Courier New" w:hint="default"/>
      </w:rPr>
    </w:lvl>
    <w:lvl w:ilvl="8" w:tplc="406AB180">
      <w:start w:val="1"/>
      <w:numFmt w:val="bullet"/>
      <w:lvlText w:val=""/>
      <w:lvlJc w:val="left"/>
      <w:pPr>
        <w:ind w:left="6480" w:hanging="360"/>
      </w:pPr>
      <w:rPr>
        <w:rFonts w:ascii="Wingdings" w:hAnsi="Wingdings" w:hint="default"/>
      </w:rPr>
    </w:lvl>
  </w:abstractNum>
  <w:abstractNum w:abstractNumId="4" w15:restartNumberingAfterBreak="0">
    <w:nsid w:val="0FDA5171"/>
    <w:multiLevelType w:val="hybridMultilevel"/>
    <w:tmpl w:val="74C87616"/>
    <w:lvl w:ilvl="0" w:tplc="87B24F48">
      <w:start w:val="1"/>
      <w:numFmt w:val="bullet"/>
      <w:lvlText w:val=""/>
      <w:lvlJc w:val="left"/>
      <w:pPr>
        <w:ind w:left="720" w:hanging="360"/>
      </w:pPr>
      <w:rPr>
        <w:rFonts w:ascii="Symbol" w:hAnsi="Symbol" w:hint="default"/>
      </w:rPr>
    </w:lvl>
    <w:lvl w:ilvl="1" w:tplc="D79C0BA6">
      <w:start w:val="1"/>
      <w:numFmt w:val="bullet"/>
      <w:lvlText w:val="o"/>
      <w:lvlJc w:val="left"/>
      <w:pPr>
        <w:ind w:left="1440" w:hanging="360"/>
      </w:pPr>
      <w:rPr>
        <w:rFonts w:ascii="Courier New" w:hAnsi="Courier New" w:hint="default"/>
      </w:rPr>
    </w:lvl>
    <w:lvl w:ilvl="2" w:tplc="34D8C990">
      <w:start w:val="1"/>
      <w:numFmt w:val="bullet"/>
      <w:lvlText w:val=""/>
      <w:lvlJc w:val="left"/>
      <w:pPr>
        <w:ind w:left="2160" w:hanging="360"/>
      </w:pPr>
      <w:rPr>
        <w:rFonts w:ascii="Wingdings" w:hAnsi="Wingdings" w:hint="default"/>
      </w:rPr>
    </w:lvl>
    <w:lvl w:ilvl="3" w:tplc="135C251E">
      <w:start w:val="1"/>
      <w:numFmt w:val="bullet"/>
      <w:lvlText w:val=""/>
      <w:lvlJc w:val="left"/>
      <w:pPr>
        <w:ind w:left="2880" w:hanging="360"/>
      </w:pPr>
      <w:rPr>
        <w:rFonts w:ascii="Symbol" w:hAnsi="Symbol" w:hint="default"/>
      </w:rPr>
    </w:lvl>
    <w:lvl w:ilvl="4" w:tplc="4A52AE52">
      <w:start w:val="1"/>
      <w:numFmt w:val="bullet"/>
      <w:lvlText w:val="o"/>
      <w:lvlJc w:val="left"/>
      <w:pPr>
        <w:ind w:left="3600" w:hanging="360"/>
      </w:pPr>
      <w:rPr>
        <w:rFonts w:ascii="Courier New" w:hAnsi="Courier New" w:hint="default"/>
      </w:rPr>
    </w:lvl>
    <w:lvl w:ilvl="5" w:tplc="EEC0E87C">
      <w:start w:val="1"/>
      <w:numFmt w:val="bullet"/>
      <w:lvlText w:val=""/>
      <w:lvlJc w:val="left"/>
      <w:pPr>
        <w:ind w:left="4320" w:hanging="360"/>
      </w:pPr>
      <w:rPr>
        <w:rFonts w:ascii="Wingdings" w:hAnsi="Wingdings" w:hint="default"/>
      </w:rPr>
    </w:lvl>
    <w:lvl w:ilvl="6" w:tplc="A4EA4BDE">
      <w:start w:val="1"/>
      <w:numFmt w:val="bullet"/>
      <w:lvlText w:val=""/>
      <w:lvlJc w:val="left"/>
      <w:pPr>
        <w:ind w:left="5040" w:hanging="360"/>
      </w:pPr>
      <w:rPr>
        <w:rFonts w:ascii="Symbol" w:hAnsi="Symbol" w:hint="default"/>
      </w:rPr>
    </w:lvl>
    <w:lvl w:ilvl="7" w:tplc="0316CCB2">
      <w:start w:val="1"/>
      <w:numFmt w:val="bullet"/>
      <w:lvlText w:val="o"/>
      <w:lvlJc w:val="left"/>
      <w:pPr>
        <w:ind w:left="5760" w:hanging="360"/>
      </w:pPr>
      <w:rPr>
        <w:rFonts w:ascii="Courier New" w:hAnsi="Courier New" w:hint="default"/>
      </w:rPr>
    </w:lvl>
    <w:lvl w:ilvl="8" w:tplc="57ACF0DC">
      <w:start w:val="1"/>
      <w:numFmt w:val="bullet"/>
      <w:lvlText w:val=""/>
      <w:lvlJc w:val="left"/>
      <w:pPr>
        <w:ind w:left="6480" w:hanging="360"/>
      </w:pPr>
      <w:rPr>
        <w:rFonts w:ascii="Wingdings" w:hAnsi="Wingdings" w:hint="default"/>
      </w:rPr>
    </w:lvl>
  </w:abstractNum>
  <w:abstractNum w:abstractNumId="5" w15:restartNumberingAfterBreak="0">
    <w:nsid w:val="11337F7F"/>
    <w:multiLevelType w:val="hybridMultilevel"/>
    <w:tmpl w:val="F3163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E346F"/>
    <w:multiLevelType w:val="hybridMultilevel"/>
    <w:tmpl w:val="A830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CB00D5"/>
    <w:multiLevelType w:val="hybridMultilevel"/>
    <w:tmpl w:val="383EF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421E47"/>
    <w:multiLevelType w:val="multilevel"/>
    <w:tmpl w:val="893C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959F3"/>
    <w:multiLevelType w:val="hybridMultilevel"/>
    <w:tmpl w:val="2D66F95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0F7433"/>
    <w:multiLevelType w:val="hybridMultilevel"/>
    <w:tmpl w:val="0770D71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735DDD"/>
    <w:multiLevelType w:val="multilevel"/>
    <w:tmpl w:val="7136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95968A"/>
    <w:multiLevelType w:val="hybridMultilevel"/>
    <w:tmpl w:val="26FE506A"/>
    <w:lvl w:ilvl="0" w:tplc="64B868A2">
      <w:start w:val="1"/>
      <w:numFmt w:val="bullet"/>
      <w:lvlText w:val=""/>
      <w:lvlJc w:val="left"/>
      <w:pPr>
        <w:ind w:left="720" w:hanging="360"/>
      </w:pPr>
      <w:rPr>
        <w:rFonts w:ascii="Symbol" w:hAnsi="Symbol" w:hint="default"/>
      </w:rPr>
    </w:lvl>
    <w:lvl w:ilvl="1" w:tplc="7CBEEE26">
      <w:start w:val="1"/>
      <w:numFmt w:val="bullet"/>
      <w:lvlText w:val="o"/>
      <w:lvlJc w:val="left"/>
      <w:pPr>
        <w:ind w:left="1440" w:hanging="360"/>
      </w:pPr>
      <w:rPr>
        <w:rFonts w:ascii="Courier New" w:hAnsi="Courier New" w:hint="default"/>
      </w:rPr>
    </w:lvl>
    <w:lvl w:ilvl="2" w:tplc="D18C6D70">
      <w:start w:val="1"/>
      <w:numFmt w:val="bullet"/>
      <w:lvlText w:val=""/>
      <w:lvlJc w:val="left"/>
      <w:pPr>
        <w:ind w:left="2160" w:hanging="360"/>
      </w:pPr>
      <w:rPr>
        <w:rFonts w:ascii="Wingdings" w:hAnsi="Wingdings" w:hint="default"/>
      </w:rPr>
    </w:lvl>
    <w:lvl w:ilvl="3" w:tplc="D2B06554">
      <w:start w:val="1"/>
      <w:numFmt w:val="bullet"/>
      <w:lvlText w:val=""/>
      <w:lvlJc w:val="left"/>
      <w:pPr>
        <w:ind w:left="2880" w:hanging="360"/>
      </w:pPr>
      <w:rPr>
        <w:rFonts w:ascii="Symbol" w:hAnsi="Symbol" w:hint="default"/>
      </w:rPr>
    </w:lvl>
    <w:lvl w:ilvl="4" w:tplc="C750F126">
      <w:start w:val="1"/>
      <w:numFmt w:val="bullet"/>
      <w:lvlText w:val="o"/>
      <w:lvlJc w:val="left"/>
      <w:pPr>
        <w:ind w:left="3600" w:hanging="360"/>
      </w:pPr>
      <w:rPr>
        <w:rFonts w:ascii="Courier New" w:hAnsi="Courier New" w:hint="default"/>
      </w:rPr>
    </w:lvl>
    <w:lvl w:ilvl="5" w:tplc="C8527778">
      <w:start w:val="1"/>
      <w:numFmt w:val="bullet"/>
      <w:lvlText w:val=""/>
      <w:lvlJc w:val="left"/>
      <w:pPr>
        <w:ind w:left="4320" w:hanging="360"/>
      </w:pPr>
      <w:rPr>
        <w:rFonts w:ascii="Wingdings" w:hAnsi="Wingdings" w:hint="default"/>
      </w:rPr>
    </w:lvl>
    <w:lvl w:ilvl="6" w:tplc="92C4DA3A">
      <w:start w:val="1"/>
      <w:numFmt w:val="bullet"/>
      <w:lvlText w:val=""/>
      <w:lvlJc w:val="left"/>
      <w:pPr>
        <w:ind w:left="5040" w:hanging="360"/>
      </w:pPr>
      <w:rPr>
        <w:rFonts w:ascii="Symbol" w:hAnsi="Symbol" w:hint="default"/>
      </w:rPr>
    </w:lvl>
    <w:lvl w:ilvl="7" w:tplc="7068C448">
      <w:start w:val="1"/>
      <w:numFmt w:val="bullet"/>
      <w:lvlText w:val="o"/>
      <w:lvlJc w:val="left"/>
      <w:pPr>
        <w:ind w:left="5760" w:hanging="360"/>
      </w:pPr>
      <w:rPr>
        <w:rFonts w:ascii="Courier New" w:hAnsi="Courier New" w:hint="default"/>
      </w:rPr>
    </w:lvl>
    <w:lvl w:ilvl="8" w:tplc="78F499BA">
      <w:start w:val="1"/>
      <w:numFmt w:val="bullet"/>
      <w:lvlText w:val=""/>
      <w:lvlJc w:val="left"/>
      <w:pPr>
        <w:ind w:left="6480" w:hanging="360"/>
      </w:pPr>
      <w:rPr>
        <w:rFonts w:ascii="Wingdings" w:hAnsi="Wingdings" w:hint="default"/>
      </w:rPr>
    </w:lvl>
  </w:abstractNum>
  <w:abstractNum w:abstractNumId="13" w15:restartNumberingAfterBreak="0">
    <w:nsid w:val="2D7168AB"/>
    <w:multiLevelType w:val="hybridMultilevel"/>
    <w:tmpl w:val="E11A5B7A"/>
    <w:lvl w:ilvl="0" w:tplc="E488DA96">
      <w:start w:val="1"/>
      <w:numFmt w:val="bullet"/>
      <w:lvlText w:val=""/>
      <w:lvlJc w:val="left"/>
      <w:pPr>
        <w:ind w:left="720" w:hanging="360"/>
      </w:pPr>
      <w:rPr>
        <w:rFonts w:ascii="Symbol" w:hAnsi="Symbol" w:hint="default"/>
      </w:rPr>
    </w:lvl>
    <w:lvl w:ilvl="1" w:tplc="56EAB87C">
      <w:start w:val="1"/>
      <w:numFmt w:val="bullet"/>
      <w:lvlText w:val="o"/>
      <w:lvlJc w:val="left"/>
      <w:pPr>
        <w:ind w:left="1440" w:hanging="360"/>
      </w:pPr>
      <w:rPr>
        <w:rFonts w:ascii="Courier New" w:hAnsi="Courier New" w:hint="default"/>
      </w:rPr>
    </w:lvl>
    <w:lvl w:ilvl="2" w:tplc="F88A4C88">
      <w:start w:val="1"/>
      <w:numFmt w:val="bullet"/>
      <w:lvlText w:val=""/>
      <w:lvlJc w:val="left"/>
      <w:pPr>
        <w:ind w:left="2160" w:hanging="360"/>
      </w:pPr>
      <w:rPr>
        <w:rFonts w:ascii="Wingdings" w:hAnsi="Wingdings" w:hint="default"/>
      </w:rPr>
    </w:lvl>
    <w:lvl w:ilvl="3" w:tplc="7116C4A4">
      <w:start w:val="1"/>
      <w:numFmt w:val="bullet"/>
      <w:lvlText w:val=""/>
      <w:lvlJc w:val="left"/>
      <w:pPr>
        <w:ind w:left="2880" w:hanging="360"/>
      </w:pPr>
      <w:rPr>
        <w:rFonts w:ascii="Symbol" w:hAnsi="Symbol" w:hint="default"/>
      </w:rPr>
    </w:lvl>
    <w:lvl w:ilvl="4" w:tplc="3FE6B906">
      <w:start w:val="1"/>
      <w:numFmt w:val="bullet"/>
      <w:lvlText w:val="o"/>
      <w:lvlJc w:val="left"/>
      <w:pPr>
        <w:ind w:left="3600" w:hanging="360"/>
      </w:pPr>
      <w:rPr>
        <w:rFonts w:ascii="Courier New" w:hAnsi="Courier New" w:hint="default"/>
      </w:rPr>
    </w:lvl>
    <w:lvl w:ilvl="5" w:tplc="D144D1AE">
      <w:start w:val="1"/>
      <w:numFmt w:val="bullet"/>
      <w:lvlText w:val=""/>
      <w:lvlJc w:val="left"/>
      <w:pPr>
        <w:ind w:left="4320" w:hanging="360"/>
      </w:pPr>
      <w:rPr>
        <w:rFonts w:ascii="Wingdings" w:hAnsi="Wingdings" w:hint="default"/>
      </w:rPr>
    </w:lvl>
    <w:lvl w:ilvl="6" w:tplc="BE8C91FE">
      <w:start w:val="1"/>
      <w:numFmt w:val="bullet"/>
      <w:lvlText w:val=""/>
      <w:lvlJc w:val="left"/>
      <w:pPr>
        <w:ind w:left="5040" w:hanging="360"/>
      </w:pPr>
      <w:rPr>
        <w:rFonts w:ascii="Symbol" w:hAnsi="Symbol" w:hint="default"/>
      </w:rPr>
    </w:lvl>
    <w:lvl w:ilvl="7" w:tplc="25E8A908">
      <w:start w:val="1"/>
      <w:numFmt w:val="bullet"/>
      <w:lvlText w:val="o"/>
      <w:lvlJc w:val="left"/>
      <w:pPr>
        <w:ind w:left="5760" w:hanging="360"/>
      </w:pPr>
      <w:rPr>
        <w:rFonts w:ascii="Courier New" w:hAnsi="Courier New" w:hint="default"/>
      </w:rPr>
    </w:lvl>
    <w:lvl w:ilvl="8" w:tplc="2D00DD7E">
      <w:start w:val="1"/>
      <w:numFmt w:val="bullet"/>
      <w:lvlText w:val=""/>
      <w:lvlJc w:val="left"/>
      <w:pPr>
        <w:ind w:left="6480" w:hanging="360"/>
      </w:pPr>
      <w:rPr>
        <w:rFonts w:ascii="Wingdings" w:hAnsi="Wingdings" w:hint="default"/>
      </w:rPr>
    </w:lvl>
  </w:abstractNum>
  <w:abstractNum w:abstractNumId="14" w15:restartNumberingAfterBreak="0">
    <w:nsid w:val="2E13574C"/>
    <w:multiLevelType w:val="hybridMultilevel"/>
    <w:tmpl w:val="7E3A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62EF9"/>
    <w:multiLevelType w:val="hybridMultilevel"/>
    <w:tmpl w:val="A18886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355E8F"/>
    <w:multiLevelType w:val="hybridMultilevel"/>
    <w:tmpl w:val="DC78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40657D"/>
    <w:multiLevelType w:val="hybridMultilevel"/>
    <w:tmpl w:val="92FE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A5697C"/>
    <w:multiLevelType w:val="multilevel"/>
    <w:tmpl w:val="252E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3B600D"/>
    <w:multiLevelType w:val="hybridMultilevel"/>
    <w:tmpl w:val="A8CC1D54"/>
    <w:lvl w:ilvl="0" w:tplc="7C24D304">
      <w:start w:val="1"/>
      <w:numFmt w:val="bullet"/>
      <w:lvlText w:val=""/>
      <w:lvlJc w:val="left"/>
      <w:pPr>
        <w:ind w:left="720" w:hanging="360"/>
      </w:pPr>
      <w:rPr>
        <w:rFonts w:ascii="Symbol" w:hAnsi="Symbol" w:hint="default"/>
      </w:rPr>
    </w:lvl>
    <w:lvl w:ilvl="1" w:tplc="C2CA528C">
      <w:start w:val="1"/>
      <w:numFmt w:val="bullet"/>
      <w:lvlText w:val="o"/>
      <w:lvlJc w:val="left"/>
      <w:pPr>
        <w:ind w:left="1440" w:hanging="360"/>
      </w:pPr>
      <w:rPr>
        <w:rFonts w:ascii="Courier New" w:hAnsi="Courier New" w:hint="default"/>
      </w:rPr>
    </w:lvl>
    <w:lvl w:ilvl="2" w:tplc="5B648F18">
      <w:start w:val="1"/>
      <w:numFmt w:val="bullet"/>
      <w:lvlText w:val=""/>
      <w:lvlJc w:val="left"/>
      <w:pPr>
        <w:ind w:left="2160" w:hanging="360"/>
      </w:pPr>
      <w:rPr>
        <w:rFonts w:ascii="Wingdings" w:hAnsi="Wingdings" w:hint="default"/>
      </w:rPr>
    </w:lvl>
    <w:lvl w:ilvl="3" w:tplc="F41A44D2">
      <w:start w:val="1"/>
      <w:numFmt w:val="bullet"/>
      <w:lvlText w:val=""/>
      <w:lvlJc w:val="left"/>
      <w:pPr>
        <w:ind w:left="2880" w:hanging="360"/>
      </w:pPr>
      <w:rPr>
        <w:rFonts w:ascii="Symbol" w:hAnsi="Symbol" w:hint="default"/>
      </w:rPr>
    </w:lvl>
    <w:lvl w:ilvl="4" w:tplc="911A102A">
      <w:start w:val="1"/>
      <w:numFmt w:val="bullet"/>
      <w:lvlText w:val="o"/>
      <w:lvlJc w:val="left"/>
      <w:pPr>
        <w:ind w:left="3600" w:hanging="360"/>
      </w:pPr>
      <w:rPr>
        <w:rFonts w:ascii="Courier New" w:hAnsi="Courier New" w:hint="default"/>
      </w:rPr>
    </w:lvl>
    <w:lvl w:ilvl="5" w:tplc="6684373C">
      <w:start w:val="1"/>
      <w:numFmt w:val="bullet"/>
      <w:lvlText w:val=""/>
      <w:lvlJc w:val="left"/>
      <w:pPr>
        <w:ind w:left="4320" w:hanging="360"/>
      </w:pPr>
      <w:rPr>
        <w:rFonts w:ascii="Wingdings" w:hAnsi="Wingdings" w:hint="default"/>
      </w:rPr>
    </w:lvl>
    <w:lvl w:ilvl="6" w:tplc="4D4A7DD6">
      <w:start w:val="1"/>
      <w:numFmt w:val="bullet"/>
      <w:lvlText w:val=""/>
      <w:lvlJc w:val="left"/>
      <w:pPr>
        <w:ind w:left="5040" w:hanging="360"/>
      </w:pPr>
      <w:rPr>
        <w:rFonts w:ascii="Symbol" w:hAnsi="Symbol" w:hint="default"/>
      </w:rPr>
    </w:lvl>
    <w:lvl w:ilvl="7" w:tplc="E932BF44">
      <w:start w:val="1"/>
      <w:numFmt w:val="bullet"/>
      <w:lvlText w:val="o"/>
      <w:lvlJc w:val="left"/>
      <w:pPr>
        <w:ind w:left="5760" w:hanging="360"/>
      </w:pPr>
      <w:rPr>
        <w:rFonts w:ascii="Courier New" w:hAnsi="Courier New" w:hint="default"/>
      </w:rPr>
    </w:lvl>
    <w:lvl w:ilvl="8" w:tplc="13C48DE2">
      <w:start w:val="1"/>
      <w:numFmt w:val="bullet"/>
      <w:lvlText w:val=""/>
      <w:lvlJc w:val="left"/>
      <w:pPr>
        <w:ind w:left="6480" w:hanging="360"/>
      </w:pPr>
      <w:rPr>
        <w:rFonts w:ascii="Wingdings" w:hAnsi="Wingdings" w:hint="default"/>
      </w:rPr>
    </w:lvl>
  </w:abstractNum>
  <w:abstractNum w:abstractNumId="20" w15:restartNumberingAfterBreak="0">
    <w:nsid w:val="3A434E34"/>
    <w:multiLevelType w:val="hybridMultilevel"/>
    <w:tmpl w:val="E626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217124"/>
    <w:multiLevelType w:val="hybridMultilevel"/>
    <w:tmpl w:val="9AEE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537D3D"/>
    <w:multiLevelType w:val="multilevel"/>
    <w:tmpl w:val="C072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CC1E42"/>
    <w:multiLevelType w:val="hybridMultilevel"/>
    <w:tmpl w:val="E4A8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7FCF50"/>
    <w:multiLevelType w:val="hybridMultilevel"/>
    <w:tmpl w:val="4A10E0CE"/>
    <w:lvl w:ilvl="0" w:tplc="C5C83466">
      <w:start w:val="1"/>
      <w:numFmt w:val="bullet"/>
      <w:lvlText w:val=""/>
      <w:lvlJc w:val="left"/>
      <w:pPr>
        <w:ind w:left="720" w:hanging="360"/>
      </w:pPr>
      <w:rPr>
        <w:rFonts w:ascii="Symbol" w:hAnsi="Symbol" w:hint="default"/>
      </w:rPr>
    </w:lvl>
    <w:lvl w:ilvl="1" w:tplc="A768C118">
      <w:start w:val="1"/>
      <w:numFmt w:val="bullet"/>
      <w:lvlText w:val="o"/>
      <w:lvlJc w:val="left"/>
      <w:pPr>
        <w:ind w:left="1440" w:hanging="360"/>
      </w:pPr>
      <w:rPr>
        <w:rFonts w:ascii="Courier New" w:hAnsi="Courier New" w:hint="default"/>
      </w:rPr>
    </w:lvl>
    <w:lvl w:ilvl="2" w:tplc="4D80A566">
      <w:start w:val="1"/>
      <w:numFmt w:val="bullet"/>
      <w:lvlText w:val=""/>
      <w:lvlJc w:val="left"/>
      <w:pPr>
        <w:ind w:left="2160" w:hanging="360"/>
      </w:pPr>
      <w:rPr>
        <w:rFonts w:ascii="Wingdings" w:hAnsi="Wingdings" w:hint="default"/>
      </w:rPr>
    </w:lvl>
    <w:lvl w:ilvl="3" w:tplc="D04C7A80">
      <w:start w:val="1"/>
      <w:numFmt w:val="bullet"/>
      <w:lvlText w:val=""/>
      <w:lvlJc w:val="left"/>
      <w:pPr>
        <w:ind w:left="2880" w:hanging="360"/>
      </w:pPr>
      <w:rPr>
        <w:rFonts w:ascii="Symbol" w:hAnsi="Symbol" w:hint="default"/>
      </w:rPr>
    </w:lvl>
    <w:lvl w:ilvl="4" w:tplc="F5A8F7F0">
      <w:start w:val="1"/>
      <w:numFmt w:val="bullet"/>
      <w:lvlText w:val="o"/>
      <w:lvlJc w:val="left"/>
      <w:pPr>
        <w:ind w:left="3600" w:hanging="360"/>
      </w:pPr>
      <w:rPr>
        <w:rFonts w:ascii="Courier New" w:hAnsi="Courier New" w:hint="default"/>
      </w:rPr>
    </w:lvl>
    <w:lvl w:ilvl="5" w:tplc="673A8434">
      <w:start w:val="1"/>
      <w:numFmt w:val="bullet"/>
      <w:lvlText w:val=""/>
      <w:lvlJc w:val="left"/>
      <w:pPr>
        <w:ind w:left="4320" w:hanging="360"/>
      </w:pPr>
      <w:rPr>
        <w:rFonts w:ascii="Wingdings" w:hAnsi="Wingdings" w:hint="default"/>
      </w:rPr>
    </w:lvl>
    <w:lvl w:ilvl="6" w:tplc="42EA6E0E">
      <w:start w:val="1"/>
      <w:numFmt w:val="bullet"/>
      <w:lvlText w:val=""/>
      <w:lvlJc w:val="left"/>
      <w:pPr>
        <w:ind w:left="5040" w:hanging="360"/>
      </w:pPr>
      <w:rPr>
        <w:rFonts w:ascii="Symbol" w:hAnsi="Symbol" w:hint="default"/>
      </w:rPr>
    </w:lvl>
    <w:lvl w:ilvl="7" w:tplc="9D5E8D1A">
      <w:start w:val="1"/>
      <w:numFmt w:val="bullet"/>
      <w:lvlText w:val="o"/>
      <w:lvlJc w:val="left"/>
      <w:pPr>
        <w:ind w:left="5760" w:hanging="360"/>
      </w:pPr>
      <w:rPr>
        <w:rFonts w:ascii="Courier New" w:hAnsi="Courier New" w:hint="default"/>
      </w:rPr>
    </w:lvl>
    <w:lvl w:ilvl="8" w:tplc="C1A6A7DA">
      <w:start w:val="1"/>
      <w:numFmt w:val="bullet"/>
      <w:lvlText w:val=""/>
      <w:lvlJc w:val="left"/>
      <w:pPr>
        <w:ind w:left="6480" w:hanging="360"/>
      </w:pPr>
      <w:rPr>
        <w:rFonts w:ascii="Wingdings" w:hAnsi="Wingdings" w:hint="default"/>
      </w:rPr>
    </w:lvl>
  </w:abstractNum>
  <w:abstractNum w:abstractNumId="25" w15:restartNumberingAfterBreak="0">
    <w:nsid w:val="44CA1472"/>
    <w:multiLevelType w:val="hybridMultilevel"/>
    <w:tmpl w:val="F7CA8ABA"/>
    <w:lvl w:ilvl="0" w:tplc="79AA15B6">
      <w:start w:val="1"/>
      <w:numFmt w:val="bullet"/>
      <w:lvlText w:val=""/>
      <w:lvlJc w:val="left"/>
      <w:pPr>
        <w:ind w:left="720" w:hanging="360"/>
      </w:pPr>
      <w:rPr>
        <w:rFonts w:ascii="Symbol" w:hAnsi="Symbol" w:hint="default"/>
      </w:rPr>
    </w:lvl>
    <w:lvl w:ilvl="1" w:tplc="5DCA93B8">
      <w:start w:val="1"/>
      <w:numFmt w:val="bullet"/>
      <w:lvlText w:val="o"/>
      <w:lvlJc w:val="left"/>
      <w:pPr>
        <w:ind w:left="1440" w:hanging="360"/>
      </w:pPr>
      <w:rPr>
        <w:rFonts w:ascii="Courier New" w:hAnsi="Courier New" w:hint="default"/>
      </w:rPr>
    </w:lvl>
    <w:lvl w:ilvl="2" w:tplc="A16AC6C4">
      <w:start w:val="1"/>
      <w:numFmt w:val="bullet"/>
      <w:lvlText w:val=""/>
      <w:lvlJc w:val="left"/>
      <w:pPr>
        <w:ind w:left="2160" w:hanging="360"/>
      </w:pPr>
      <w:rPr>
        <w:rFonts w:ascii="Wingdings" w:hAnsi="Wingdings" w:hint="default"/>
      </w:rPr>
    </w:lvl>
    <w:lvl w:ilvl="3" w:tplc="C86C7E24">
      <w:start w:val="1"/>
      <w:numFmt w:val="bullet"/>
      <w:lvlText w:val=""/>
      <w:lvlJc w:val="left"/>
      <w:pPr>
        <w:ind w:left="2880" w:hanging="360"/>
      </w:pPr>
      <w:rPr>
        <w:rFonts w:ascii="Symbol" w:hAnsi="Symbol" w:hint="default"/>
      </w:rPr>
    </w:lvl>
    <w:lvl w:ilvl="4" w:tplc="9678F42C">
      <w:start w:val="1"/>
      <w:numFmt w:val="bullet"/>
      <w:lvlText w:val="o"/>
      <w:lvlJc w:val="left"/>
      <w:pPr>
        <w:ind w:left="3600" w:hanging="360"/>
      </w:pPr>
      <w:rPr>
        <w:rFonts w:ascii="Courier New" w:hAnsi="Courier New" w:hint="default"/>
      </w:rPr>
    </w:lvl>
    <w:lvl w:ilvl="5" w:tplc="D67499D4">
      <w:start w:val="1"/>
      <w:numFmt w:val="bullet"/>
      <w:lvlText w:val=""/>
      <w:lvlJc w:val="left"/>
      <w:pPr>
        <w:ind w:left="4320" w:hanging="360"/>
      </w:pPr>
      <w:rPr>
        <w:rFonts w:ascii="Wingdings" w:hAnsi="Wingdings" w:hint="default"/>
      </w:rPr>
    </w:lvl>
    <w:lvl w:ilvl="6" w:tplc="EE8AC5E8">
      <w:start w:val="1"/>
      <w:numFmt w:val="bullet"/>
      <w:lvlText w:val=""/>
      <w:lvlJc w:val="left"/>
      <w:pPr>
        <w:ind w:left="5040" w:hanging="360"/>
      </w:pPr>
      <w:rPr>
        <w:rFonts w:ascii="Symbol" w:hAnsi="Symbol" w:hint="default"/>
      </w:rPr>
    </w:lvl>
    <w:lvl w:ilvl="7" w:tplc="C99E4254">
      <w:start w:val="1"/>
      <w:numFmt w:val="bullet"/>
      <w:lvlText w:val="o"/>
      <w:lvlJc w:val="left"/>
      <w:pPr>
        <w:ind w:left="5760" w:hanging="360"/>
      </w:pPr>
      <w:rPr>
        <w:rFonts w:ascii="Courier New" w:hAnsi="Courier New" w:hint="default"/>
      </w:rPr>
    </w:lvl>
    <w:lvl w:ilvl="8" w:tplc="0504E0FE">
      <w:start w:val="1"/>
      <w:numFmt w:val="bullet"/>
      <w:lvlText w:val=""/>
      <w:lvlJc w:val="left"/>
      <w:pPr>
        <w:ind w:left="6480" w:hanging="360"/>
      </w:pPr>
      <w:rPr>
        <w:rFonts w:ascii="Wingdings" w:hAnsi="Wingdings" w:hint="default"/>
      </w:rPr>
    </w:lvl>
  </w:abstractNum>
  <w:abstractNum w:abstractNumId="26" w15:restartNumberingAfterBreak="0">
    <w:nsid w:val="44F6570E"/>
    <w:multiLevelType w:val="hybridMultilevel"/>
    <w:tmpl w:val="8374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8E24AC"/>
    <w:multiLevelType w:val="hybridMultilevel"/>
    <w:tmpl w:val="CB040CCE"/>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2FD0351"/>
    <w:multiLevelType w:val="hybridMultilevel"/>
    <w:tmpl w:val="3DBCD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4F71FC2"/>
    <w:multiLevelType w:val="hybridMultilevel"/>
    <w:tmpl w:val="346442CE"/>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686C549F"/>
    <w:multiLevelType w:val="hybridMultilevel"/>
    <w:tmpl w:val="00F07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265DA1E"/>
    <w:multiLevelType w:val="hybridMultilevel"/>
    <w:tmpl w:val="E0A4960A"/>
    <w:lvl w:ilvl="0" w:tplc="66A2DA9C">
      <w:start w:val="1"/>
      <w:numFmt w:val="bullet"/>
      <w:lvlText w:val=""/>
      <w:lvlJc w:val="left"/>
      <w:pPr>
        <w:ind w:left="720" w:hanging="360"/>
      </w:pPr>
      <w:rPr>
        <w:rFonts w:ascii="Symbol" w:hAnsi="Symbol" w:hint="default"/>
      </w:rPr>
    </w:lvl>
    <w:lvl w:ilvl="1" w:tplc="12883ADA">
      <w:start w:val="1"/>
      <w:numFmt w:val="bullet"/>
      <w:lvlText w:val="o"/>
      <w:lvlJc w:val="left"/>
      <w:pPr>
        <w:ind w:left="1440" w:hanging="360"/>
      </w:pPr>
      <w:rPr>
        <w:rFonts w:ascii="Courier New" w:hAnsi="Courier New" w:hint="default"/>
      </w:rPr>
    </w:lvl>
    <w:lvl w:ilvl="2" w:tplc="26CA75A4">
      <w:start w:val="1"/>
      <w:numFmt w:val="bullet"/>
      <w:lvlText w:val=""/>
      <w:lvlJc w:val="left"/>
      <w:pPr>
        <w:ind w:left="2160" w:hanging="360"/>
      </w:pPr>
      <w:rPr>
        <w:rFonts w:ascii="Wingdings" w:hAnsi="Wingdings" w:hint="default"/>
      </w:rPr>
    </w:lvl>
    <w:lvl w:ilvl="3" w:tplc="BAA249F0">
      <w:start w:val="1"/>
      <w:numFmt w:val="bullet"/>
      <w:lvlText w:val=""/>
      <w:lvlJc w:val="left"/>
      <w:pPr>
        <w:ind w:left="2880" w:hanging="360"/>
      </w:pPr>
      <w:rPr>
        <w:rFonts w:ascii="Symbol" w:hAnsi="Symbol" w:hint="default"/>
      </w:rPr>
    </w:lvl>
    <w:lvl w:ilvl="4" w:tplc="D0D2AAA8">
      <w:start w:val="1"/>
      <w:numFmt w:val="bullet"/>
      <w:lvlText w:val="o"/>
      <w:lvlJc w:val="left"/>
      <w:pPr>
        <w:ind w:left="3600" w:hanging="360"/>
      </w:pPr>
      <w:rPr>
        <w:rFonts w:ascii="Courier New" w:hAnsi="Courier New" w:hint="default"/>
      </w:rPr>
    </w:lvl>
    <w:lvl w:ilvl="5" w:tplc="8DAA2F4E">
      <w:start w:val="1"/>
      <w:numFmt w:val="bullet"/>
      <w:lvlText w:val=""/>
      <w:lvlJc w:val="left"/>
      <w:pPr>
        <w:ind w:left="4320" w:hanging="360"/>
      </w:pPr>
      <w:rPr>
        <w:rFonts w:ascii="Wingdings" w:hAnsi="Wingdings" w:hint="default"/>
      </w:rPr>
    </w:lvl>
    <w:lvl w:ilvl="6" w:tplc="1332E6B8">
      <w:start w:val="1"/>
      <w:numFmt w:val="bullet"/>
      <w:lvlText w:val=""/>
      <w:lvlJc w:val="left"/>
      <w:pPr>
        <w:ind w:left="5040" w:hanging="360"/>
      </w:pPr>
      <w:rPr>
        <w:rFonts w:ascii="Symbol" w:hAnsi="Symbol" w:hint="default"/>
      </w:rPr>
    </w:lvl>
    <w:lvl w:ilvl="7" w:tplc="B1C427E2">
      <w:start w:val="1"/>
      <w:numFmt w:val="bullet"/>
      <w:lvlText w:val="o"/>
      <w:lvlJc w:val="left"/>
      <w:pPr>
        <w:ind w:left="5760" w:hanging="360"/>
      </w:pPr>
      <w:rPr>
        <w:rFonts w:ascii="Courier New" w:hAnsi="Courier New" w:hint="default"/>
      </w:rPr>
    </w:lvl>
    <w:lvl w:ilvl="8" w:tplc="8A345990">
      <w:start w:val="1"/>
      <w:numFmt w:val="bullet"/>
      <w:lvlText w:val=""/>
      <w:lvlJc w:val="left"/>
      <w:pPr>
        <w:ind w:left="6480" w:hanging="360"/>
      </w:pPr>
      <w:rPr>
        <w:rFonts w:ascii="Wingdings" w:hAnsi="Wingdings" w:hint="default"/>
      </w:rPr>
    </w:lvl>
  </w:abstractNum>
  <w:num w:numId="1" w16cid:durableId="1170829855">
    <w:abstractNumId w:val="19"/>
  </w:num>
  <w:num w:numId="2" w16cid:durableId="1548905907">
    <w:abstractNumId w:val="31"/>
  </w:num>
  <w:num w:numId="3" w16cid:durableId="2120366955">
    <w:abstractNumId w:val="13"/>
  </w:num>
  <w:num w:numId="4" w16cid:durableId="1356467843">
    <w:abstractNumId w:val="4"/>
  </w:num>
  <w:num w:numId="5" w16cid:durableId="57947634">
    <w:abstractNumId w:val="25"/>
  </w:num>
  <w:num w:numId="6" w16cid:durableId="1301183825">
    <w:abstractNumId w:val="24"/>
  </w:num>
  <w:num w:numId="7" w16cid:durableId="662314671">
    <w:abstractNumId w:val="3"/>
  </w:num>
  <w:num w:numId="8" w16cid:durableId="549918527">
    <w:abstractNumId w:val="12"/>
  </w:num>
  <w:num w:numId="9" w16cid:durableId="791091269">
    <w:abstractNumId w:val="26"/>
  </w:num>
  <w:num w:numId="10" w16cid:durableId="320041107">
    <w:abstractNumId w:val="21"/>
  </w:num>
  <w:num w:numId="11" w16cid:durableId="882786393">
    <w:abstractNumId w:val="6"/>
  </w:num>
  <w:num w:numId="12" w16cid:durableId="468322242">
    <w:abstractNumId w:val="23"/>
  </w:num>
  <w:num w:numId="13" w16cid:durableId="518468515">
    <w:abstractNumId w:val="16"/>
  </w:num>
  <w:num w:numId="14" w16cid:durableId="1799029179">
    <w:abstractNumId w:val="7"/>
  </w:num>
  <w:num w:numId="15" w16cid:durableId="991104185">
    <w:abstractNumId w:val="20"/>
  </w:num>
  <w:num w:numId="16" w16cid:durableId="914893915">
    <w:abstractNumId w:val="18"/>
  </w:num>
  <w:num w:numId="17" w16cid:durableId="1155099089">
    <w:abstractNumId w:val="17"/>
  </w:num>
  <w:num w:numId="18" w16cid:durableId="926958850">
    <w:abstractNumId w:val="5"/>
  </w:num>
  <w:num w:numId="19" w16cid:durableId="708922070">
    <w:abstractNumId w:val="30"/>
  </w:num>
  <w:num w:numId="20" w16cid:durableId="2072652046">
    <w:abstractNumId w:val="28"/>
  </w:num>
  <w:num w:numId="21" w16cid:durableId="1911235939">
    <w:abstractNumId w:val="11"/>
  </w:num>
  <w:num w:numId="22" w16cid:durableId="898249174">
    <w:abstractNumId w:val="14"/>
  </w:num>
  <w:num w:numId="23" w16cid:durableId="596521096">
    <w:abstractNumId w:val="10"/>
  </w:num>
  <w:num w:numId="24" w16cid:durableId="237442588">
    <w:abstractNumId w:val="27"/>
  </w:num>
  <w:num w:numId="25" w16cid:durableId="2045207525">
    <w:abstractNumId w:val="9"/>
  </w:num>
  <w:num w:numId="26" w16cid:durableId="522018345">
    <w:abstractNumId w:val="29"/>
  </w:num>
  <w:num w:numId="27" w16cid:durableId="855003802">
    <w:abstractNumId w:val="22"/>
  </w:num>
  <w:num w:numId="28" w16cid:durableId="65274083">
    <w:abstractNumId w:val="0"/>
  </w:num>
  <w:num w:numId="29" w16cid:durableId="1998731092">
    <w:abstractNumId w:val="8"/>
  </w:num>
  <w:num w:numId="30" w16cid:durableId="931620077">
    <w:abstractNumId w:val="1"/>
  </w:num>
  <w:num w:numId="31" w16cid:durableId="1208882322">
    <w:abstractNumId w:val="2"/>
  </w:num>
  <w:num w:numId="32" w16cid:durableId="7750956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19"/>
    <w:rsid w:val="00002E00"/>
    <w:rsid w:val="000108C0"/>
    <w:rsid w:val="00017099"/>
    <w:rsid w:val="000250A0"/>
    <w:rsid w:val="000277C8"/>
    <w:rsid w:val="00041224"/>
    <w:rsid w:val="000522B0"/>
    <w:rsid w:val="000524EC"/>
    <w:rsid w:val="00065389"/>
    <w:rsid w:val="000753C2"/>
    <w:rsid w:val="00077E75"/>
    <w:rsid w:val="00092F82"/>
    <w:rsid w:val="00094B55"/>
    <w:rsid w:val="000A0253"/>
    <w:rsid w:val="000A175C"/>
    <w:rsid w:val="000A6510"/>
    <w:rsid w:val="000B14B1"/>
    <w:rsid w:val="000B47F5"/>
    <w:rsid w:val="000C287D"/>
    <w:rsid w:val="000D288E"/>
    <w:rsid w:val="000D7BC1"/>
    <w:rsid w:val="000E19AF"/>
    <w:rsid w:val="000E48DE"/>
    <w:rsid w:val="000F308B"/>
    <w:rsid w:val="000F72B3"/>
    <w:rsid w:val="00100C9A"/>
    <w:rsid w:val="001022F2"/>
    <w:rsid w:val="001024AE"/>
    <w:rsid w:val="00105901"/>
    <w:rsid w:val="00112426"/>
    <w:rsid w:val="00116769"/>
    <w:rsid w:val="0012227B"/>
    <w:rsid w:val="00122F12"/>
    <w:rsid w:val="0013307D"/>
    <w:rsid w:val="00140B56"/>
    <w:rsid w:val="00150BB1"/>
    <w:rsid w:val="001727B6"/>
    <w:rsid w:val="001758F9"/>
    <w:rsid w:val="00184BAD"/>
    <w:rsid w:val="00186D8A"/>
    <w:rsid w:val="00187A7B"/>
    <w:rsid w:val="00187C11"/>
    <w:rsid w:val="001902C4"/>
    <w:rsid w:val="001920E7"/>
    <w:rsid w:val="00193916"/>
    <w:rsid w:val="001A542A"/>
    <w:rsid w:val="001B3A2F"/>
    <w:rsid w:val="001C04AA"/>
    <w:rsid w:val="001D31FA"/>
    <w:rsid w:val="001D437C"/>
    <w:rsid w:val="001E3784"/>
    <w:rsid w:val="001E78EB"/>
    <w:rsid w:val="001F4533"/>
    <w:rsid w:val="001F7D77"/>
    <w:rsid w:val="00204D77"/>
    <w:rsid w:val="002051F9"/>
    <w:rsid w:val="00206C63"/>
    <w:rsid w:val="00207FD8"/>
    <w:rsid w:val="002107A2"/>
    <w:rsid w:val="00223EA8"/>
    <w:rsid w:val="00227D34"/>
    <w:rsid w:val="00230812"/>
    <w:rsid w:val="00235965"/>
    <w:rsid w:val="002374D6"/>
    <w:rsid w:val="00240722"/>
    <w:rsid w:val="00251022"/>
    <w:rsid w:val="00271B6B"/>
    <w:rsid w:val="00271DDA"/>
    <w:rsid w:val="00272A0F"/>
    <w:rsid w:val="00272ECE"/>
    <w:rsid w:val="0027662C"/>
    <w:rsid w:val="0027722D"/>
    <w:rsid w:val="00277B0E"/>
    <w:rsid w:val="002858B9"/>
    <w:rsid w:val="00286EE2"/>
    <w:rsid w:val="00287C6F"/>
    <w:rsid w:val="002A2B28"/>
    <w:rsid w:val="002A4DE9"/>
    <w:rsid w:val="002A6532"/>
    <w:rsid w:val="002B0BFD"/>
    <w:rsid w:val="002B3990"/>
    <w:rsid w:val="002B4484"/>
    <w:rsid w:val="002B7764"/>
    <w:rsid w:val="002C365F"/>
    <w:rsid w:val="002C4F8F"/>
    <w:rsid w:val="002D710D"/>
    <w:rsid w:val="002F1B92"/>
    <w:rsid w:val="002F56BF"/>
    <w:rsid w:val="002F7E85"/>
    <w:rsid w:val="00312A19"/>
    <w:rsid w:val="003143D0"/>
    <w:rsid w:val="00321246"/>
    <w:rsid w:val="0032624A"/>
    <w:rsid w:val="00331A8A"/>
    <w:rsid w:val="00351B6B"/>
    <w:rsid w:val="003553DE"/>
    <w:rsid w:val="003561EA"/>
    <w:rsid w:val="0037016E"/>
    <w:rsid w:val="003824B9"/>
    <w:rsid w:val="00382B30"/>
    <w:rsid w:val="00386161"/>
    <w:rsid w:val="003C0FA2"/>
    <w:rsid w:val="003C10A5"/>
    <w:rsid w:val="003C2A6D"/>
    <w:rsid w:val="003C7E67"/>
    <w:rsid w:val="003D2FF3"/>
    <w:rsid w:val="003D5E8A"/>
    <w:rsid w:val="003E3FD6"/>
    <w:rsid w:val="003E5EED"/>
    <w:rsid w:val="0040417B"/>
    <w:rsid w:val="00404979"/>
    <w:rsid w:val="00423D20"/>
    <w:rsid w:val="004267F1"/>
    <w:rsid w:val="0042778D"/>
    <w:rsid w:val="00431EF7"/>
    <w:rsid w:val="0043393A"/>
    <w:rsid w:val="00435CB5"/>
    <w:rsid w:val="00437627"/>
    <w:rsid w:val="00441627"/>
    <w:rsid w:val="0044427E"/>
    <w:rsid w:val="00451F2A"/>
    <w:rsid w:val="00455DAD"/>
    <w:rsid w:val="00456439"/>
    <w:rsid w:val="00457186"/>
    <w:rsid w:val="00460273"/>
    <w:rsid w:val="00464FEE"/>
    <w:rsid w:val="00466C48"/>
    <w:rsid w:val="00474B01"/>
    <w:rsid w:val="0048177C"/>
    <w:rsid w:val="00491469"/>
    <w:rsid w:val="00491B33"/>
    <w:rsid w:val="00491F89"/>
    <w:rsid w:val="00492898"/>
    <w:rsid w:val="004954C0"/>
    <w:rsid w:val="004960B0"/>
    <w:rsid w:val="004A28A4"/>
    <w:rsid w:val="004A29B7"/>
    <w:rsid w:val="004A3E02"/>
    <w:rsid w:val="004A3FAE"/>
    <w:rsid w:val="004A4955"/>
    <w:rsid w:val="004A5D0E"/>
    <w:rsid w:val="004A665C"/>
    <w:rsid w:val="004B38B4"/>
    <w:rsid w:val="004B6EA5"/>
    <w:rsid w:val="004C6E0A"/>
    <w:rsid w:val="004D472C"/>
    <w:rsid w:val="004E239B"/>
    <w:rsid w:val="004E43D3"/>
    <w:rsid w:val="004E57F9"/>
    <w:rsid w:val="004E759D"/>
    <w:rsid w:val="004E7C21"/>
    <w:rsid w:val="004F17B1"/>
    <w:rsid w:val="004F2727"/>
    <w:rsid w:val="004F7676"/>
    <w:rsid w:val="005070B8"/>
    <w:rsid w:val="005110D2"/>
    <w:rsid w:val="00512BEC"/>
    <w:rsid w:val="005152F4"/>
    <w:rsid w:val="00524C74"/>
    <w:rsid w:val="005304BE"/>
    <w:rsid w:val="00533DE4"/>
    <w:rsid w:val="0053446E"/>
    <w:rsid w:val="00536261"/>
    <w:rsid w:val="00544369"/>
    <w:rsid w:val="005544F6"/>
    <w:rsid w:val="005602F9"/>
    <w:rsid w:val="00565430"/>
    <w:rsid w:val="00573017"/>
    <w:rsid w:val="005733AC"/>
    <w:rsid w:val="00574D9C"/>
    <w:rsid w:val="00577B0D"/>
    <w:rsid w:val="00583090"/>
    <w:rsid w:val="00596181"/>
    <w:rsid w:val="00597057"/>
    <w:rsid w:val="005A525E"/>
    <w:rsid w:val="005A66CB"/>
    <w:rsid w:val="005A6905"/>
    <w:rsid w:val="005B730E"/>
    <w:rsid w:val="005C0116"/>
    <w:rsid w:val="005C4B03"/>
    <w:rsid w:val="005D06F9"/>
    <w:rsid w:val="005D137F"/>
    <w:rsid w:val="005F414D"/>
    <w:rsid w:val="005F6844"/>
    <w:rsid w:val="0060289C"/>
    <w:rsid w:val="00605468"/>
    <w:rsid w:val="006129E4"/>
    <w:rsid w:val="00613652"/>
    <w:rsid w:val="006201DC"/>
    <w:rsid w:val="00620A02"/>
    <w:rsid w:val="00622C9B"/>
    <w:rsid w:val="00624260"/>
    <w:rsid w:val="0063440A"/>
    <w:rsid w:val="0063544B"/>
    <w:rsid w:val="006358A7"/>
    <w:rsid w:val="006426ED"/>
    <w:rsid w:val="0064580C"/>
    <w:rsid w:val="0065064A"/>
    <w:rsid w:val="00656359"/>
    <w:rsid w:val="006570D5"/>
    <w:rsid w:val="006755A7"/>
    <w:rsid w:val="00676708"/>
    <w:rsid w:val="00684303"/>
    <w:rsid w:val="006869DE"/>
    <w:rsid w:val="00686A93"/>
    <w:rsid w:val="00686CBA"/>
    <w:rsid w:val="00687355"/>
    <w:rsid w:val="0069242F"/>
    <w:rsid w:val="00694546"/>
    <w:rsid w:val="00694884"/>
    <w:rsid w:val="006977D4"/>
    <w:rsid w:val="006A0278"/>
    <w:rsid w:val="006A0D76"/>
    <w:rsid w:val="006A5360"/>
    <w:rsid w:val="006A619E"/>
    <w:rsid w:val="006A6FC2"/>
    <w:rsid w:val="006B231D"/>
    <w:rsid w:val="006E2EC2"/>
    <w:rsid w:val="006E31A8"/>
    <w:rsid w:val="006E6D05"/>
    <w:rsid w:val="006E74CC"/>
    <w:rsid w:val="006F1A4D"/>
    <w:rsid w:val="00700DF3"/>
    <w:rsid w:val="00700E6C"/>
    <w:rsid w:val="00715699"/>
    <w:rsid w:val="00723A6D"/>
    <w:rsid w:val="00732E74"/>
    <w:rsid w:val="00740B83"/>
    <w:rsid w:val="00746598"/>
    <w:rsid w:val="00756DDB"/>
    <w:rsid w:val="00763A4D"/>
    <w:rsid w:val="00774AA9"/>
    <w:rsid w:val="00784F21"/>
    <w:rsid w:val="00790605"/>
    <w:rsid w:val="00793BE9"/>
    <w:rsid w:val="007A0013"/>
    <w:rsid w:val="007A573E"/>
    <w:rsid w:val="007A6508"/>
    <w:rsid w:val="007B02D0"/>
    <w:rsid w:val="007B723C"/>
    <w:rsid w:val="007C5527"/>
    <w:rsid w:val="007C5A34"/>
    <w:rsid w:val="007D0B09"/>
    <w:rsid w:val="007D2294"/>
    <w:rsid w:val="007D300C"/>
    <w:rsid w:val="007D57B9"/>
    <w:rsid w:val="007F03D2"/>
    <w:rsid w:val="008019D5"/>
    <w:rsid w:val="008020B5"/>
    <w:rsid w:val="0080598F"/>
    <w:rsid w:val="008061BA"/>
    <w:rsid w:val="00806561"/>
    <w:rsid w:val="00814D7B"/>
    <w:rsid w:val="00827C4A"/>
    <w:rsid w:val="00830244"/>
    <w:rsid w:val="00855E1C"/>
    <w:rsid w:val="00866E09"/>
    <w:rsid w:val="008740B1"/>
    <w:rsid w:val="008751EA"/>
    <w:rsid w:val="00883E4C"/>
    <w:rsid w:val="0088581A"/>
    <w:rsid w:val="00891A05"/>
    <w:rsid w:val="0089508F"/>
    <w:rsid w:val="00897F7A"/>
    <w:rsid w:val="008A199C"/>
    <w:rsid w:val="008A4D58"/>
    <w:rsid w:val="008B22E9"/>
    <w:rsid w:val="008C078F"/>
    <w:rsid w:val="008C7082"/>
    <w:rsid w:val="008E4FF3"/>
    <w:rsid w:val="008F1CEB"/>
    <w:rsid w:val="008F1D81"/>
    <w:rsid w:val="008F1EA1"/>
    <w:rsid w:val="008F309E"/>
    <w:rsid w:val="0090358D"/>
    <w:rsid w:val="00920391"/>
    <w:rsid w:val="00930809"/>
    <w:rsid w:val="00931CA8"/>
    <w:rsid w:val="00931E4A"/>
    <w:rsid w:val="00934198"/>
    <w:rsid w:val="009411CC"/>
    <w:rsid w:val="0094479C"/>
    <w:rsid w:val="00944938"/>
    <w:rsid w:val="009460A0"/>
    <w:rsid w:val="009477F3"/>
    <w:rsid w:val="00952F00"/>
    <w:rsid w:val="0096191D"/>
    <w:rsid w:val="009733AF"/>
    <w:rsid w:val="00975706"/>
    <w:rsid w:val="00980A23"/>
    <w:rsid w:val="00984737"/>
    <w:rsid w:val="009855C9"/>
    <w:rsid w:val="00985942"/>
    <w:rsid w:val="009917CD"/>
    <w:rsid w:val="0099240C"/>
    <w:rsid w:val="009A2DBB"/>
    <w:rsid w:val="009A2FEE"/>
    <w:rsid w:val="009A329F"/>
    <w:rsid w:val="009A5252"/>
    <w:rsid w:val="009A5F50"/>
    <w:rsid w:val="009B05A6"/>
    <w:rsid w:val="009B196D"/>
    <w:rsid w:val="009B3841"/>
    <w:rsid w:val="009B46B3"/>
    <w:rsid w:val="009F2868"/>
    <w:rsid w:val="009F5B27"/>
    <w:rsid w:val="00A07EE4"/>
    <w:rsid w:val="00A12D4B"/>
    <w:rsid w:val="00A25B36"/>
    <w:rsid w:val="00A34F0D"/>
    <w:rsid w:val="00A41F62"/>
    <w:rsid w:val="00A5032C"/>
    <w:rsid w:val="00A51C33"/>
    <w:rsid w:val="00A53C06"/>
    <w:rsid w:val="00A60B38"/>
    <w:rsid w:val="00A6441F"/>
    <w:rsid w:val="00A66F80"/>
    <w:rsid w:val="00A67FDD"/>
    <w:rsid w:val="00A73233"/>
    <w:rsid w:val="00A732B9"/>
    <w:rsid w:val="00A7428D"/>
    <w:rsid w:val="00A77254"/>
    <w:rsid w:val="00A84A10"/>
    <w:rsid w:val="00A87285"/>
    <w:rsid w:val="00A872EA"/>
    <w:rsid w:val="00A9239D"/>
    <w:rsid w:val="00A92E54"/>
    <w:rsid w:val="00A96C0E"/>
    <w:rsid w:val="00A97145"/>
    <w:rsid w:val="00AA2594"/>
    <w:rsid w:val="00AA7D50"/>
    <w:rsid w:val="00AB1FFF"/>
    <w:rsid w:val="00AB367A"/>
    <w:rsid w:val="00AB50C8"/>
    <w:rsid w:val="00AB540C"/>
    <w:rsid w:val="00AB6000"/>
    <w:rsid w:val="00AC2DD0"/>
    <w:rsid w:val="00AC5273"/>
    <w:rsid w:val="00AC5874"/>
    <w:rsid w:val="00AC6470"/>
    <w:rsid w:val="00AC6719"/>
    <w:rsid w:val="00AD2F6B"/>
    <w:rsid w:val="00AD3BB4"/>
    <w:rsid w:val="00AD7AF5"/>
    <w:rsid w:val="00AE4045"/>
    <w:rsid w:val="00AE6F4A"/>
    <w:rsid w:val="00AE7C62"/>
    <w:rsid w:val="00AE7D7E"/>
    <w:rsid w:val="00AF643B"/>
    <w:rsid w:val="00AF7824"/>
    <w:rsid w:val="00B001F0"/>
    <w:rsid w:val="00B04B68"/>
    <w:rsid w:val="00B17271"/>
    <w:rsid w:val="00B205A6"/>
    <w:rsid w:val="00B26B29"/>
    <w:rsid w:val="00B27E15"/>
    <w:rsid w:val="00B36734"/>
    <w:rsid w:val="00B400CE"/>
    <w:rsid w:val="00B53593"/>
    <w:rsid w:val="00B53CD3"/>
    <w:rsid w:val="00B669C1"/>
    <w:rsid w:val="00B72AA9"/>
    <w:rsid w:val="00B7391B"/>
    <w:rsid w:val="00B8226E"/>
    <w:rsid w:val="00B9533B"/>
    <w:rsid w:val="00BA5EFC"/>
    <w:rsid w:val="00BA6027"/>
    <w:rsid w:val="00BB1CA9"/>
    <w:rsid w:val="00BB35D3"/>
    <w:rsid w:val="00BB416A"/>
    <w:rsid w:val="00BB48EF"/>
    <w:rsid w:val="00BC07E9"/>
    <w:rsid w:val="00BC0D49"/>
    <w:rsid w:val="00BE1FD7"/>
    <w:rsid w:val="00BE463C"/>
    <w:rsid w:val="00BE7644"/>
    <w:rsid w:val="00BF6EF6"/>
    <w:rsid w:val="00BF7C06"/>
    <w:rsid w:val="00C11818"/>
    <w:rsid w:val="00C20186"/>
    <w:rsid w:val="00C260F5"/>
    <w:rsid w:val="00C27040"/>
    <w:rsid w:val="00C30577"/>
    <w:rsid w:val="00C45B69"/>
    <w:rsid w:val="00C46D2D"/>
    <w:rsid w:val="00C47732"/>
    <w:rsid w:val="00C60914"/>
    <w:rsid w:val="00C63804"/>
    <w:rsid w:val="00C64FA4"/>
    <w:rsid w:val="00C740DD"/>
    <w:rsid w:val="00C7646D"/>
    <w:rsid w:val="00C84E36"/>
    <w:rsid w:val="00C90566"/>
    <w:rsid w:val="00C94BCB"/>
    <w:rsid w:val="00CA3611"/>
    <w:rsid w:val="00CA69E5"/>
    <w:rsid w:val="00CA7D93"/>
    <w:rsid w:val="00CB00E9"/>
    <w:rsid w:val="00CB4C0D"/>
    <w:rsid w:val="00CB5519"/>
    <w:rsid w:val="00CB5611"/>
    <w:rsid w:val="00CC13B1"/>
    <w:rsid w:val="00CC43BA"/>
    <w:rsid w:val="00CC546D"/>
    <w:rsid w:val="00CD0682"/>
    <w:rsid w:val="00CD0F34"/>
    <w:rsid w:val="00CD1091"/>
    <w:rsid w:val="00CD4B1C"/>
    <w:rsid w:val="00CE0098"/>
    <w:rsid w:val="00CE48E3"/>
    <w:rsid w:val="00CE7421"/>
    <w:rsid w:val="00CF0E27"/>
    <w:rsid w:val="00CF30AD"/>
    <w:rsid w:val="00CF383B"/>
    <w:rsid w:val="00CF4DFC"/>
    <w:rsid w:val="00D0049F"/>
    <w:rsid w:val="00D0124B"/>
    <w:rsid w:val="00D0533A"/>
    <w:rsid w:val="00D068EB"/>
    <w:rsid w:val="00D129C7"/>
    <w:rsid w:val="00D14C12"/>
    <w:rsid w:val="00D3157E"/>
    <w:rsid w:val="00D47B8B"/>
    <w:rsid w:val="00D518BF"/>
    <w:rsid w:val="00D54F15"/>
    <w:rsid w:val="00D563D0"/>
    <w:rsid w:val="00D62E8B"/>
    <w:rsid w:val="00D653B0"/>
    <w:rsid w:val="00D66D56"/>
    <w:rsid w:val="00D73388"/>
    <w:rsid w:val="00D83658"/>
    <w:rsid w:val="00D850D9"/>
    <w:rsid w:val="00D85FF7"/>
    <w:rsid w:val="00D91916"/>
    <w:rsid w:val="00D91A2B"/>
    <w:rsid w:val="00D92D55"/>
    <w:rsid w:val="00D96351"/>
    <w:rsid w:val="00D96A24"/>
    <w:rsid w:val="00DA1E4D"/>
    <w:rsid w:val="00DA5BDA"/>
    <w:rsid w:val="00DB2E3A"/>
    <w:rsid w:val="00DB56C3"/>
    <w:rsid w:val="00DC43BA"/>
    <w:rsid w:val="00DC4523"/>
    <w:rsid w:val="00DC4628"/>
    <w:rsid w:val="00DC7472"/>
    <w:rsid w:val="00DD66B9"/>
    <w:rsid w:val="00DE1F0F"/>
    <w:rsid w:val="00DE3DE2"/>
    <w:rsid w:val="00DF1E02"/>
    <w:rsid w:val="00DF38DB"/>
    <w:rsid w:val="00E02E16"/>
    <w:rsid w:val="00E06178"/>
    <w:rsid w:val="00E0620D"/>
    <w:rsid w:val="00E11212"/>
    <w:rsid w:val="00E24D28"/>
    <w:rsid w:val="00E26819"/>
    <w:rsid w:val="00E26A15"/>
    <w:rsid w:val="00E4119B"/>
    <w:rsid w:val="00E42C67"/>
    <w:rsid w:val="00E4400C"/>
    <w:rsid w:val="00E44FB3"/>
    <w:rsid w:val="00E45954"/>
    <w:rsid w:val="00E51223"/>
    <w:rsid w:val="00E51AAC"/>
    <w:rsid w:val="00E55EDC"/>
    <w:rsid w:val="00E602ED"/>
    <w:rsid w:val="00E619FE"/>
    <w:rsid w:val="00E6246C"/>
    <w:rsid w:val="00E816E7"/>
    <w:rsid w:val="00E81D71"/>
    <w:rsid w:val="00E865A2"/>
    <w:rsid w:val="00E906FF"/>
    <w:rsid w:val="00E92F2C"/>
    <w:rsid w:val="00E96AE6"/>
    <w:rsid w:val="00EA3D36"/>
    <w:rsid w:val="00EA5F2E"/>
    <w:rsid w:val="00EB32B9"/>
    <w:rsid w:val="00EB6480"/>
    <w:rsid w:val="00EB68F4"/>
    <w:rsid w:val="00EC3DBB"/>
    <w:rsid w:val="00ED1700"/>
    <w:rsid w:val="00ED3864"/>
    <w:rsid w:val="00EE1AFE"/>
    <w:rsid w:val="00EE6855"/>
    <w:rsid w:val="00EF5A2F"/>
    <w:rsid w:val="00EF6A93"/>
    <w:rsid w:val="00F057E0"/>
    <w:rsid w:val="00F137AD"/>
    <w:rsid w:val="00F1548C"/>
    <w:rsid w:val="00F170DF"/>
    <w:rsid w:val="00F20BF7"/>
    <w:rsid w:val="00F23EA6"/>
    <w:rsid w:val="00F24665"/>
    <w:rsid w:val="00F32A7D"/>
    <w:rsid w:val="00F3672E"/>
    <w:rsid w:val="00F415C1"/>
    <w:rsid w:val="00F41DAB"/>
    <w:rsid w:val="00F444E5"/>
    <w:rsid w:val="00F47767"/>
    <w:rsid w:val="00F53AAD"/>
    <w:rsid w:val="00F62515"/>
    <w:rsid w:val="00F75368"/>
    <w:rsid w:val="00F766EB"/>
    <w:rsid w:val="00F77352"/>
    <w:rsid w:val="00F81FE0"/>
    <w:rsid w:val="00F840CE"/>
    <w:rsid w:val="00F85BED"/>
    <w:rsid w:val="00F86209"/>
    <w:rsid w:val="00F878AC"/>
    <w:rsid w:val="00F92880"/>
    <w:rsid w:val="00F95EEE"/>
    <w:rsid w:val="00FA2968"/>
    <w:rsid w:val="00FA2D35"/>
    <w:rsid w:val="00FA3DC0"/>
    <w:rsid w:val="00FA658B"/>
    <w:rsid w:val="00FA6BBE"/>
    <w:rsid w:val="00FB1D6A"/>
    <w:rsid w:val="00FB2DE8"/>
    <w:rsid w:val="00FB7A26"/>
    <w:rsid w:val="00FC089F"/>
    <w:rsid w:val="00FC41EA"/>
    <w:rsid w:val="00FD10C0"/>
    <w:rsid w:val="00FD1C05"/>
    <w:rsid w:val="00FE06B4"/>
    <w:rsid w:val="00FE3DE4"/>
    <w:rsid w:val="00FF3A7E"/>
    <w:rsid w:val="076D0200"/>
    <w:rsid w:val="0DD18C56"/>
    <w:rsid w:val="0FF32D60"/>
    <w:rsid w:val="1B358746"/>
    <w:rsid w:val="22EFD455"/>
    <w:rsid w:val="27AC26D5"/>
    <w:rsid w:val="2CF8ABB7"/>
    <w:rsid w:val="41964EFB"/>
    <w:rsid w:val="4FE9964F"/>
    <w:rsid w:val="58D2E3D0"/>
    <w:rsid w:val="5CD07238"/>
    <w:rsid w:val="5F6A2B89"/>
    <w:rsid w:val="607863ED"/>
    <w:rsid w:val="6606504C"/>
    <w:rsid w:val="6798519D"/>
    <w:rsid w:val="69FABAC8"/>
    <w:rsid w:val="6CF85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664AA"/>
  <w15:chartTrackingRefBased/>
  <w15:docId w15:val="{1FC7845F-7453-4A7B-84F9-B6EB226F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602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819"/>
  </w:style>
  <w:style w:type="paragraph" w:styleId="Footer">
    <w:name w:val="footer"/>
    <w:basedOn w:val="Normal"/>
    <w:link w:val="FooterChar"/>
    <w:uiPriority w:val="99"/>
    <w:unhideWhenUsed/>
    <w:rsid w:val="00E26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819"/>
  </w:style>
  <w:style w:type="paragraph" w:styleId="ListParagraph">
    <w:name w:val="List Paragraph"/>
    <w:basedOn w:val="Normal"/>
    <w:uiPriority w:val="34"/>
    <w:qFormat/>
    <w:rsid w:val="00E26819"/>
    <w:pPr>
      <w:ind w:left="720"/>
      <w:contextualSpacing/>
    </w:pPr>
  </w:style>
  <w:style w:type="table" w:styleId="TableGrid">
    <w:name w:val="Table Grid"/>
    <w:basedOn w:val="TableNormal"/>
    <w:uiPriority w:val="39"/>
    <w:rsid w:val="00190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7C06"/>
    <w:rPr>
      <w:sz w:val="16"/>
      <w:szCs w:val="16"/>
    </w:rPr>
  </w:style>
  <w:style w:type="paragraph" w:styleId="CommentText">
    <w:name w:val="annotation text"/>
    <w:basedOn w:val="Normal"/>
    <w:link w:val="CommentTextChar"/>
    <w:uiPriority w:val="99"/>
    <w:unhideWhenUsed/>
    <w:rsid w:val="00BF7C06"/>
    <w:pPr>
      <w:spacing w:line="240" w:lineRule="auto"/>
    </w:pPr>
    <w:rPr>
      <w:sz w:val="20"/>
      <w:szCs w:val="20"/>
    </w:rPr>
  </w:style>
  <w:style w:type="character" w:customStyle="1" w:styleId="CommentTextChar">
    <w:name w:val="Comment Text Char"/>
    <w:basedOn w:val="DefaultParagraphFont"/>
    <w:link w:val="CommentText"/>
    <w:uiPriority w:val="99"/>
    <w:rsid w:val="00BF7C06"/>
    <w:rPr>
      <w:sz w:val="20"/>
      <w:szCs w:val="20"/>
    </w:rPr>
  </w:style>
  <w:style w:type="paragraph" w:styleId="CommentSubject">
    <w:name w:val="annotation subject"/>
    <w:basedOn w:val="CommentText"/>
    <w:next w:val="CommentText"/>
    <w:link w:val="CommentSubjectChar"/>
    <w:uiPriority w:val="99"/>
    <w:semiHidden/>
    <w:unhideWhenUsed/>
    <w:rsid w:val="00BF7C06"/>
    <w:rPr>
      <w:b/>
      <w:bCs/>
    </w:rPr>
  </w:style>
  <w:style w:type="character" w:customStyle="1" w:styleId="CommentSubjectChar">
    <w:name w:val="Comment Subject Char"/>
    <w:basedOn w:val="CommentTextChar"/>
    <w:link w:val="CommentSubject"/>
    <w:uiPriority w:val="99"/>
    <w:semiHidden/>
    <w:rsid w:val="00BF7C06"/>
    <w:rPr>
      <w:b/>
      <w:bCs/>
      <w:sz w:val="20"/>
      <w:szCs w:val="20"/>
    </w:rPr>
  </w:style>
  <w:style w:type="character" w:styleId="Hyperlink">
    <w:name w:val="Hyperlink"/>
    <w:basedOn w:val="DefaultParagraphFont"/>
    <w:uiPriority w:val="99"/>
    <w:unhideWhenUsed/>
    <w:rsid w:val="00EB68F4"/>
    <w:rPr>
      <w:color w:val="0563C1" w:themeColor="hyperlink"/>
      <w:u w:val="single"/>
    </w:rPr>
  </w:style>
  <w:style w:type="character" w:styleId="UnresolvedMention">
    <w:name w:val="Unresolved Mention"/>
    <w:basedOn w:val="DefaultParagraphFont"/>
    <w:uiPriority w:val="99"/>
    <w:semiHidden/>
    <w:unhideWhenUsed/>
    <w:rsid w:val="00EB68F4"/>
    <w:rPr>
      <w:color w:val="605E5C"/>
      <w:shd w:val="clear" w:color="auto" w:fill="E1DFDD"/>
    </w:rPr>
  </w:style>
  <w:style w:type="character" w:customStyle="1" w:styleId="Heading2Char">
    <w:name w:val="Heading 2 Char"/>
    <w:basedOn w:val="DefaultParagraphFont"/>
    <w:link w:val="Heading2"/>
    <w:uiPriority w:val="9"/>
    <w:rsid w:val="005602F9"/>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6A0278"/>
    <w:pPr>
      <w:spacing w:after="0" w:line="240" w:lineRule="auto"/>
    </w:pPr>
  </w:style>
  <w:style w:type="character" w:styleId="FollowedHyperlink">
    <w:name w:val="FollowedHyperlink"/>
    <w:basedOn w:val="DefaultParagraphFont"/>
    <w:uiPriority w:val="99"/>
    <w:semiHidden/>
    <w:unhideWhenUsed/>
    <w:rsid w:val="004A29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9970">
      <w:bodyDiv w:val="1"/>
      <w:marLeft w:val="0"/>
      <w:marRight w:val="0"/>
      <w:marTop w:val="0"/>
      <w:marBottom w:val="0"/>
      <w:divBdr>
        <w:top w:val="none" w:sz="0" w:space="0" w:color="auto"/>
        <w:left w:val="none" w:sz="0" w:space="0" w:color="auto"/>
        <w:bottom w:val="none" w:sz="0" w:space="0" w:color="auto"/>
        <w:right w:val="none" w:sz="0" w:space="0" w:color="auto"/>
      </w:divBdr>
    </w:div>
    <w:div w:id="329991664">
      <w:bodyDiv w:val="1"/>
      <w:marLeft w:val="0"/>
      <w:marRight w:val="0"/>
      <w:marTop w:val="0"/>
      <w:marBottom w:val="0"/>
      <w:divBdr>
        <w:top w:val="none" w:sz="0" w:space="0" w:color="auto"/>
        <w:left w:val="none" w:sz="0" w:space="0" w:color="auto"/>
        <w:bottom w:val="none" w:sz="0" w:space="0" w:color="auto"/>
        <w:right w:val="none" w:sz="0" w:space="0" w:color="auto"/>
      </w:divBdr>
    </w:div>
    <w:div w:id="488595892">
      <w:bodyDiv w:val="1"/>
      <w:marLeft w:val="0"/>
      <w:marRight w:val="0"/>
      <w:marTop w:val="0"/>
      <w:marBottom w:val="0"/>
      <w:divBdr>
        <w:top w:val="none" w:sz="0" w:space="0" w:color="auto"/>
        <w:left w:val="none" w:sz="0" w:space="0" w:color="auto"/>
        <w:bottom w:val="none" w:sz="0" w:space="0" w:color="auto"/>
        <w:right w:val="none" w:sz="0" w:space="0" w:color="auto"/>
      </w:divBdr>
    </w:div>
    <w:div w:id="631636710">
      <w:bodyDiv w:val="1"/>
      <w:marLeft w:val="0"/>
      <w:marRight w:val="0"/>
      <w:marTop w:val="0"/>
      <w:marBottom w:val="0"/>
      <w:divBdr>
        <w:top w:val="none" w:sz="0" w:space="0" w:color="auto"/>
        <w:left w:val="none" w:sz="0" w:space="0" w:color="auto"/>
        <w:bottom w:val="none" w:sz="0" w:space="0" w:color="auto"/>
        <w:right w:val="none" w:sz="0" w:space="0" w:color="auto"/>
      </w:divBdr>
    </w:div>
    <w:div w:id="708188900">
      <w:bodyDiv w:val="1"/>
      <w:marLeft w:val="0"/>
      <w:marRight w:val="0"/>
      <w:marTop w:val="0"/>
      <w:marBottom w:val="0"/>
      <w:divBdr>
        <w:top w:val="none" w:sz="0" w:space="0" w:color="auto"/>
        <w:left w:val="none" w:sz="0" w:space="0" w:color="auto"/>
        <w:bottom w:val="none" w:sz="0" w:space="0" w:color="auto"/>
        <w:right w:val="none" w:sz="0" w:space="0" w:color="auto"/>
      </w:divBdr>
    </w:div>
    <w:div w:id="721245480">
      <w:bodyDiv w:val="1"/>
      <w:marLeft w:val="0"/>
      <w:marRight w:val="0"/>
      <w:marTop w:val="0"/>
      <w:marBottom w:val="0"/>
      <w:divBdr>
        <w:top w:val="none" w:sz="0" w:space="0" w:color="auto"/>
        <w:left w:val="none" w:sz="0" w:space="0" w:color="auto"/>
        <w:bottom w:val="none" w:sz="0" w:space="0" w:color="auto"/>
        <w:right w:val="none" w:sz="0" w:space="0" w:color="auto"/>
      </w:divBdr>
    </w:div>
    <w:div w:id="886916927">
      <w:bodyDiv w:val="1"/>
      <w:marLeft w:val="0"/>
      <w:marRight w:val="0"/>
      <w:marTop w:val="0"/>
      <w:marBottom w:val="0"/>
      <w:divBdr>
        <w:top w:val="none" w:sz="0" w:space="0" w:color="auto"/>
        <w:left w:val="none" w:sz="0" w:space="0" w:color="auto"/>
        <w:bottom w:val="none" w:sz="0" w:space="0" w:color="auto"/>
        <w:right w:val="none" w:sz="0" w:space="0" w:color="auto"/>
      </w:divBdr>
    </w:div>
    <w:div w:id="1200779559">
      <w:bodyDiv w:val="1"/>
      <w:marLeft w:val="0"/>
      <w:marRight w:val="0"/>
      <w:marTop w:val="0"/>
      <w:marBottom w:val="0"/>
      <w:divBdr>
        <w:top w:val="none" w:sz="0" w:space="0" w:color="auto"/>
        <w:left w:val="none" w:sz="0" w:space="0" w:color="auto"/>
        <w:bottom w:val="none" w:sz="0" w:space="0" w:color="auto"/>
        <w:right w:val="none" w:sz="0" w:space="0" w:color="auto"/>
      </w:divBdr>
    </w:div>
    <w:div w:id="1335061983">
      <w:bodyDiv w:val="1"/>
      <w:marLeft w:val="0"/>
      <w:marRight w:val="0"/>
      <w:marTop w:val="0"/>
      <w:marBottom w:val="0"/>
      <w:divBdr>
        <w:top w:val="none" w:sz="0" w:space="0" w:color="auto"/>
        <w:left w:val="none" w:sz="0" w:space="0" w:color="auto"/>
        <w:bottom w:val="none" w:sz="0" w:space="0" w:color="auto"/>
        <w:right w:val="none" w:sz="0" w:space="0" w:color="auto"/>
      </w:divBdr>
    </w:div>
    <w:div w:id="1380010845">
      <w:bodyDiv w:val="1"/>
      <w:marLeft w:val="0"/>
      <w:marRight w:val="0"/>
      <w:marTop w:val="0"/>
      <w:marBottom w:val="0"/>
      <w:divBdr>
        <w:top w:val="none" w:sz="0" w:space="0" w:color="auto"/>
        <w:left w:val="none" w:sz="0" w:space="0" w:color="auto"/>
        <w:bottom w:val="none" w:sz="0" w:space="0" w:color="auto"/>
        <w:right w:val="none" w:sz="0" w:space="0" w:color="auto"/>
      </w:divBdr>
    </w:div>
    <w:div w:id="1424032436">
      <w:bodyDiv w:val="1"/>
      <w:marLeft w:val="0"/>
      <w:marRight w:val="0"/>
      <w:marTop w:val="0"/>
      <w:marBottom w:val="0"/>
      <w:divBdr>
        <w:top w:val="none" w:sz="0" w:space="0" w:color="auto"/>
        <w:left w:val="none" w:sz="0" w:space="0" w:color="auto"/>
        <w:bottom w:val="none" w:sz="0" w:space="0" w:color="auto"/>
        <w:right w:val="none" w:sz="0" w:space="0" w:color="auto"/>
      </w:divBdr>
    </w:div>
    <w:div w:id="1788888015">
      <w:bodyDiv w:val="1"/>
      <w:marLeft w:val="0"/>
      <w:marRight w:val="0"/>
      <w:marTop w:val="0"/>
      <w:marBottom w:val="0"/>
      <w:divBdr>
        <w:top w:val="none" w:sz="0" w:space="0" w:color="auto"/>
        <w:left w:val="none" w:sz="0" w:space="0" w:color="auto"/>
        <w:bottom w:val="none" w:sz="0" w:space="0" w:color="auto"/>
        <w:right w:val="none" w:sz="0" w:space="0" w:color="auto"/>
      </w:divBdr>
    </w:div>
    <w:div w:id="212464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akefielddigitalinclusion@wakefield.gov.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akefield-dash.achieveservice.com/AchieveForms/?mode=fill&amp;consentMessage=yes&amp;form_uri=sandbox-publish://AF-Process-56a070b2-b274-45a9-b10a-b26b20faa7e6/AF-Stage-44231bbb-268d-46c9-bc67-5c5bbcf57863/definition.json&amp;process=1&amp;process_uri=sandbox-processes://AF-Process-56a070b2-b274-45a9-b10a-b26b20faa7e6&amp;process_id=AF-Process-56a070b2-b274-45a9-b10a-b26b20faa7e6" TargetMode="External"/><Relationship Id="rId17" Type="http://schemas.openxmlformats.org/officeDocument/2006/relationships/hyperlink" Target="https://wakefield-dash.achieveservice.com/AchieveForms/?mode=fill&amp;consentMessage=yes&amp;form_uri=sandbox-publish://AF-Process-780103eb-c7d6-403a-9b8a-2d97191c1682/AF-Stage-6bef0dbe-7a4e-4f63-aa55-ae95a3fdf730/definition.json&amp;process=1&amp;process_uri=sandbox-processes://AF-Process-780103eb-c7d6-403a-9b8a-2d97191c1682&amp;process_id=AF-Process-780103eb-c7d6-403a-9b8a-2d97191c1682" TargetMode="External"/><Relationship Id="rId2" Type="http://schemas.openxmlformats.org/officeDocument/2006/relationships/customXml" Target="../customXml/item2.xml"/><Relationship Id="rId16" Type="http://schemas.openxmlformats.org/officeDocument/2006/relationships/hyperlink" Target="mailto:wakefielddigitalinclusion@wakefield.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styorks-ca.gov.uk/growing-the-economy/business-and-skills/digital-inclusion-west-yorkshire/" TargetMode="External"/><Relationship Id="rId5" Type="http://schemas.openxmlformats.org/officeDocument/2006/relationships/numbering" Target="numbering.xml"/><Relationship Id="rId15" Type="http://schemas.openxmlformats.org/officeDocument/2006/relationships/hyperlink" Target="mailto:wakefielddigitalinclusion@wakefield.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akefield-dash.achieveservice.com/AchieveForms/?mode=fill&amp;consentMessage=yes&amp;form_uri=sandbox-publish://AF-Process-56a070b2-b274-45a9-b10a-b26b20faa7e6/AF-Stage-44231bbb-268d-46c9-bc67-5c5bbcf57863/definition.json&amp;process=1&amp;process_uri=sandbox-processes://AF-Process-56a070b2-b274-45a9-b10a-b26b20faa7e6&amp;process_id=AF-Process-56a070b2-b274-45a9-b10a-b26b20faa7e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c1f32e-f097-4869-9582-16637623f9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B390BCB6F88E459D20E1F905F77AE1" ma:contentTypeVersion="11" ma:contentTypeDescription="Create a new document." ma:contentTypeScope="" ma:versionID="254f76aa09448cabcc575d3be6ccafd0">
  <xsd:schema xmlns:xsd="http://www.w3.org/2001/XMLSchema" xmlns:xs="http://www.w3.org/2001/XMLSchema" xmlns:p="http://schemas.microsoft.com/office/2006/metadata/properties" xmlns:ns2="93c1f32e-f097-4869-9582-16637623f93b" targetNamespace="http://schemas.microsoft.com/office/2006/metadata/properties" ma:root="true" ma:fieldsID="72febe5bcd890a2ea90af0a2bd5df975" ns2:_="">
    <xsd:import namespace="93c1f32e-f097-4869-9582-16637623f9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1f32e-f097-4869-9582-16637623f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32DE28-7F5B-4F7B-864A-2C31795FE8CC}">
  <ds:schemaRefs>
    <ds:schemaRef ds:uri="http://schemas.microsoft.com/office/2006/metadata/properties"/>
    <ds:schemaRef ds:uri="http://schemas.microsoft.com/office/infopath/2007/PartnerControls"/>
    <ds:schemaRef ds:uri="93c1f32e-f097-4869-9582-16637623f93b"/>
  </ds:schemaRefs>
</ds:datastoreItem>
</file>

<file path=customXml/itemProps2.xml><?xml version="1.0" encoding="utf-8"?>
<ds:datastoreItem xmlns:ds="http://schemas.openxmlformats.org/officeDocument/2006/customXml" ds:itemID="{02044E17-D2EE-42BB-A75D-A809210AD3D2}">
  <ds:schemaRefs>
    <ds:schemaRef ds:uri="http://schemas.openxmlformats.org/officeDocument/2006/bibliography"/>
  </ds:schemaRefs>
</ds:datastoreItem>
</file>

<file path=customXml/itemProps3.xml><?xml version="1.0" encoding="utf-8"?>
<ds:datastoreItem xmlns:ds="http://schemas.openxmlformats.org/officeDocument/2006/customXml" ds:itemID="{8DA4FE52-26E7-4812-9CE3-A1004B47C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1f32e-f097-4869-9582-16637623f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8289D1-DE6A-4B6C-B229-F5FED5AC197F}">
  <ds:schemaRefs>
    <ds:schemaRef ds:uri="http://schemas.microsoft.com/sharepoint/v3/contenttype/form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2082</Words>
  <Characters>9829</Characters>
  <Application>Microsoft Office Word</Application>
  <DocSecurity>0</DocSecurity>
  <Lines>655</Lines>
  <Paragraphs>397</Paragraphs>
  <ScaleCrop>false</ScaleCrop>
  <Company/>
  <LinksUpToDate>false</LinksUpToDate>
  <CharactersWithSpaces>11514</CharactersWithSpaces>
  <SharedDoc>false</SharedDoc>
  <HLinks>
    <vt:vector size="36" baseType="variant">
      <vt:variant>
        <vt:i4>7471156</vt:i4>
      </vt:variant>
      <vt:variant>
        <vt:i4>15</vt:i4>
      </vt:variant>
      <vt:variant>
        <vt:i4>0</vt:i4>
      </vt:variant>
      <vt:variant>
        <vt:i4>5</vt:i4>
      </vt:variant>
      <vt:variant>
        <vt:lpwstr>https://wakefield-dash.achieveservice.com/AchieveForms/?mode=fill&amp;consentMessage=yes&amp;form_uri=sandbox-publish://AF-Process-780103eb-c7d6-403a-9b8a-2d97191c1682/AF-Stage-6bef0dbe-7a4e-4f63-aa55-ae95a3fdf730/definition.json&amp;process=1&amp;process_uri=sandbox-processes://AF-Process-780103eb-c7d6-403a-9b8a-2d97191c1682&amp;process_id=AF-Process-780103eb-c7d6-403a-9b8a-2d97191c1682</vt:lpwstr>
      </vt:variant>
      <vt:variant>
        <vt:lpwstr/>
      </vt:variant>
      <vt:variant>
        <vt:i4>2031712</vt:i4>
      </vt:variant>
      <vt:variant>
        <vt:i4>12</vt:i4>
      </vt:variant>
      <vt:variant>
        <vt:i4>0</vt:i4>
      </vt:variant>
      <vt:variant>
        <vt:i4>5</vt:i4>
      </vt:variant>
      <vt:variant>
        <vt:lpwstr>mailto:wakefielddigitalinclusion@wakefield.gov.uk</vt:lpwstr>
      </vt:variant>
      <vt:variant>
        <vt:lpwstr/>
      </vt:variant>
      <vt:variant>
        <vt:i4>2031712</vt:i4>
      </vt:variant>
      <vt:variant>
        <vt:i4>9</vt:i4>
      </vt:variant>
      <vt:variant>
        <vt:i4>0</vt:i4>
      </vt:variant>
      <vt:variant>
        <vt:i4>5</vt:i4>
      </vt:variant>
      <vt:variant>
        <vt:lpwstr>mailto:wakefielddigitalinclusion@wakefield.gov.uk</vt:lpwstr>
      </vt:variant>
      <vt:variant>
        <vt:lpwstr/>
      </vt:variant>
      <vt:variant>
        <vt:i4>7733307</vt:i4>
      </vt:variant>
      <vt:variant>
        <vt:i4>6</vt:i4>
      </vt:variant>
      <vt:variant>
        <vt:i4>0</vt:i4>
      </vt:variant>
      <vt:variant>
        <vt:i4>5</vt:i4>
      </vt:variant>
      <vt:variant>
        <vt:lpwstr>https://wakefield-dash.achieveservice.com/AchieveForms/?mode=fill&amp;consentMessage=yes&amp;form_uri=sandbox-publish://AF-Process-0c99e788-fc24-47aa-a67a-a0a1dce78326/AF-Stage-433cb9c6-cf83-4998-be5d-7762c8e680b2/definition.json&amp;process=1&amp;process_uri=sandbox-processes://AF-Process-0c99e788-fc24-47aa-a67a-a0a1dce78326&amp;process_id=AF-Process-0c99e788-fc24-47aa-a67a-a0a1dce78326</vt:lpwstr>
      </vt:variant>
      <vt:variant>
        <vt:lpwstr/>
      </vt:variant>
      <vt:variant>
        <vt:i4>2031712</vt:i4>
      </vt:variant>
      <vt:variant>
        <vt:i4>3</vt:i4>
      </vt:variant>
      <vt:variant>
        <vt:i4>0</vt:i4>
      </vt:variant>
      <vt:variant>
        <vt:i4>5</vt:i4>
      </vt:variant>
      <vt:variant>
        <vt:lpwstr>mailto:Wakefielddigitalinclusion@wakefield.gov.uk</vt:lpwstr>
      </vt:variant>
      <vt:variant>
        <vt:lpwstr/>
      </vt:variant>
      <vt:variant>
        <vt:i4>7929905</vt:i4>
      </vt:variant>
      <vt:variant>
        <vt:i4>0</vt:i4>
      </vt:variant>
      <vt:variant>
        <vt:i4>0</vt:i4>
      </vt:variant>
      <vt:variant>
        <vt:i4>5</vt:i4>
      </vt:variant>
      <vt:variant>
        <vt:lpwstr>https://www.westyorks-ca.gov.uk/growing-the-economy/business-and-skills/digital-inclusion-west-yorkshire/</vt:lpwstr>
      </vt:variant>
      <vt:variant>
        <vt:lpwstr>:~:text=West%20Yorkshire%20Combined%20Authority%20has%20secured%20funding%20to,in%20the%20Voluntary%20Community%20and%20Social%20Enterprise%20sector%3F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Loftus, Kirsty</dc:creator>
  <cp:keywords/>
  <dc:description/>
  <cp:lastModifiedBy>Thomas Guest</cp:lastModifiedBy>
  <cp:revision>2</cp:revision>
  <dcterms:created xsi:type="dcterms:W3CDTF">2025-10-20T08:37:00Z</dcterms:created>
  <dcterms:modified xsi:type="dcterms:W3CDTF">2025-10-20T08:37:00Z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0x0101009EB390BCB6F88E459D20E1F905F77AE1</vt:lpwstr>
  </property>
  <property fmtid="{D5CDD505-2E9C-101B-9397-08002B2CF9AE}" pid="3" name="MediaServiceImageTags">
    <vt:lpwstr/>
  </property>
  <property fmtid="{D5CDD505-2E9C-101B-9397-08002B2CF9AE}" pid="4" name="docLang">
    <vt:lpwstr>en</vt:lpwstr>
  </property>
</Properties>
</file>