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244F0" w14:textId="3FE9DEB9" w:rsidR="00611DBA" w:rsidRDefault="00000000">
      <w:pPr>
        <w:pStyle w:val="BodyText"/>
        <w:spacing w:before="8"/>
        <w:rPr>
          <w:rFonts w:ascii="Times New Roman"/>
          <w:b w:val="0"/>
          <w:sz w:val="13"/>
        </w:rPr>
      </w:pPr>
      <w:r>
        <w:pict w14:anchorId="5E02452B">
          <v:shape id="_x0000_s1030" style="position:absolute;margin-left:34.55pt;margin-top:246.15pt;width:240.65pt;height:25.2pt;z-index:-15780352;mso-position-horizontal-relative:page;mso-position-vertical-relative:page" coordorigin="691,4923" coordsize="4813,504" path="m5504,4923r-4813,l691,5175r,252l5504,5427r,-252l5504,4923xe" fillcolor="silver" stroked="f">
            <v:path arrowok="t"/>
            <w10:wrap anchorx="page" anchory="page"/>
          </v:shape>
        </w:pict>
      </w:r>
    </w:p>
    <w:p w14:paraId="5E0244F1" w14:textId="1F4B94D5" w:rsidR="00611DBA" w:rsidRDefault="00000000">
      <w:pPr>
        <w:pStyle w:val="Title"/>
      </w:pPr>
      <w:r>
        <w:pict w14:anchorId="5E02452E">
          <v:rect id="_x0000_s1029" style="position:absolute;left:0;text-align:left;margin-left:34.55pt;margin-top:47.4pt;width:240.65pt;height:12.7pt;z-index:-15781376;mso-position-horizontal-relative:page" fillcolor="silver" stroked="f">
            <w10:wrap anchorx="page"/>
          </v:rect>
        </w:pict>
      </w:r>
      <w:r>
        <w:pict w14:anchorId="5E02452F">
          <v:shape id="_x0000_s1028" style="position:absolute;left:0;text-align:left;margin-left:34.55pt;margin-top:109.9pt;width:240.65pt;height:25.35pt;z-index:-15780864;mso-position-horizontal-relative:page" coordorigin="691,2198" coordsize="4813,507" path="m5504,2198r-4813,l691,2450r,254l5504,2704r,-254l5504,2198xe" fillcolor="silver" stroked="f">
            <v:path arrowok="t"/>
            <w10:wrap anchorx="page"/>
          </v:shape>
        </w:pict>
      </w:r>
      <w:r>
        <w:pict w14:anchorId="5E024530">
          <v:shape id="_x0000_s1027" style="position:absolute;left:0;text-align:left;margin-left:300.75pt;margin-top:47.4pt;width:240.65pt;height:25.35pt;z-index:-15779840;mso-position-horizontal-relative:page" coordorigin="6015,948" coordsize="4813,507" path="m10828,948r-4813,l6015,1202r,252l10828,1454r,-252l10828,948xe" fillcolor="silver" stroked="f">
            <v:path arrowok="t"/>
            <w10:wrap anchorx="page"/>
          </v:shape>
        </w:pict>
      </w:r>
      <w:r w:rsidR="00AF6DA0">
        <w:t>POLYGRAPH</w:t>
      </w:r>
      <w:r w:rsidR="00AF6DA0">
        <w:rPr>
          <w:spacing w:val="1"/>
        </w:rPr>
        <w:t xml:space="preserve"> </w:t>
      </w:r>
      <w:r w:rsidR="00AF6DA0">
        <w:t>TESTING</w:t>
      </w:r>
    </w:p>
    <w:p w14:paraId="5E0244F2" w14:textId="15818066" w:rsidR="00611DBA" w:rsidRDefault="00611DBA">
      <w:pPr>
        <w:spacing w:before="1"/>
        <w:rPr>
          <w:b/>
          <w:sz w:val="18"/>
        </w:rPr>
      </w:pPr>
    </w:p>
    <w:tbl>
      <w:tblPr>
        <w:tblW w:w="0" w:type="auto"/>
        <w:tblInd w:w="11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9"/>
        <w:gridCol w:w="5323"/>
        <w:gridCol w:w="5070"/>
      </w:tblGrid>
      <w:tr w:rsidR="00611DBA" w14:paraId="5E024525" w14:textId="77777777">
        <w:trPr>
          <w:trHeight w:val="9167"/>
        </w:trPr>
        <w:tc>
          <w:tcPr>
            <w:tcW w:w="5069" w:type="dxa"/>
            <w:tcBorders>
              <w:left w:val="nil"/>
              <w:right w:val="single" w:sz="8" w:space="0" w:color="000000"/>
            </w:tcBorders>
          </w:tcPr>
          <w:p w14:paraId="5E0244F3" w14:textId="77777777" w:rsidR="00611DBA" w:rsidRDefault="00AF6DA0">
            <w:pPr>
              <w:pStyle w:val="TableParagraph"/>
              <w:spacing w:line="249" w:lineRule="exact"/>
              <w:ind w:left="50"/>
              <w:rPr>
                <w:b/>
              </w:rPr>
            </w:pPr>
            <w:r>
              <w:rPr>
                <w:b/>
              </w:rPr>
              <w:t>WHAT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POLYGRAPH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TEST?</w:t>
            </w:r>
          </w:p>
          <w:p w14:paraId="5E0244F4" w14:textId="77777777" w:rsidR="00611DBA" w:rsidRDefault="00611DBA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5E0244F5" w14:textId="77777777" w:rsidR="00611DBA" w:rsidRDefault="00AF6DA0">
            <w:pPr>
              <w:pStyle w:val="TableParagraph"/>
              <w:ind w:left="50" w:right="252"/>
              <w:jc w:val="both"/>
            </w:pPr>
            <w:r>
              <w:t>It is a test used to verify a person’s truthfulness and is often</w:t>
            </w:r>
            <w:r>
              <w:rPr>
                <w:spacing w:val="-48"/>
              </w:rPr>
              <w:t xml:space="preserve"> </w:t>
            </w:r>
            <w:r>
              <w:t>called</w:t>
            </w:r>
            <w:r>
              <w:rPr>
                <w:spacing w:val="-1"/>
              </w:rPr>
              <w:t xml:space="preserve"> </w:t>
            </w:r>
            <w:r>
              <w:t>a ‘Lie Detector Test.’</w:t>
            </w:r>
          </w:p>
          <w:p w14:paraId="5E0244F6" w14:textId="77777777" w:rsidR="00611DBA" w:rsidRDefault="00611DBA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5E0244F7" w14:textId="77777777" w:rsidR="00611DBA" w:rsidRDefault="00AF6DA0">
            <w:pPr>
              <w:pStyle w:val="TableParagraph"/>
              <w:tabs>
                <w:tab w:val="left" w:pos="426"/>
                <w:tab w:val="left" w:pos="1242"/>
                <w:tab w:val="left" w:pos="1827"/>
                <w:tab w:val="left" w:pos="2446"/>
                <w:tab w:val="left" w:pos="3978"/>
                <w:tab w:val="left" w:pos="4554"/>
              </w:tabs>
              <w:ind w:left="50" w:right="250"/>
              <w:rPr>
                <w:b/>
              </w:rPr>
            </w:pPr>
            <w:r>
              <w:rPr>
                <w:b/>
              </w:rPr>
              <w:t>IS</w:t>
            </w:r>
            <w:r>
              <w:rPr>
                <w:b/>
              </w:rPr>
              <w:tab/>
              <w:t>THERE</w:t>
            </w:r>
            <w:r>
              <w:rPr>
                <w:b/>
              </w:rPr>
              <w:tab/>
              <w:t>ANY</w:t>
            </w:r>
            <w:r>
              <w:rPr>
                <w:b/>
              </w:rPr>
              <w:tab/>
              <w:t>LAW</w:t>
            </w:r>
            <w:r>
              <w:rPr>
                <w:b/>
              </w:rPr>
              <w:tab/>
              <w:t>CONTROLLING</w:t>
            </w:r>
            <w:r>
              <w:rPr>
                <w:b/>
              </w:rPr>
              <w:tab/>
              <w:t>USE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OF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POLYGRAPH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SOUTH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AFRICA?</w:t>
            </w:r>
          </w:p>
          <w:p w14:paraId="5E0244F8" w14:textId="77777777" w:rsidR="00611DBA" w:rsidRDefault="00611DBA">
            <w:pPr>
              <w:pStyle w:val="TableParagraph"/>
              <w:rPr>
                <w:b/>
                <w:sz w:val="21"/>
              </w:rPr>
            </w:pPr>
          </w:p>
          <w:p w14:paraId="5E0244F9" w14:textId="77777777" w:rsidR="00611DBA" w:rsidRDefault="00AF6DA0">
            <w:pPr>
              <w:pStyle w:val="TableParagraph"/>
              <w:ind w:left="50" w:right="248"/>
              <w:jc w:val="both"/>
            </w:pPr>
            <w:r>
              <w:t>The</w:t>
            </w:r>
            <w:r>
              <w:rPr>
                <w:spacing w:val="1"/>
              </w:rPr>
              <w:t xml:space="preserve"> </w:t>
            </w:r>
            <w:r>
              <w:t>application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polygraph</w:t>
            </w:r>
            <w:r>
              <w:rPr>
                <w:spacing w:val="1"/>
              </w:rPr>
              <w:t xml:space="preserve"> </w:t>
            </w:r>
            <w:r>
              <w:t>testing</w:t>
            </w:r>
            <w:r>
              <w:rPr>
                <w:spacing w:val="1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relatively</w:t>
            </w:r>
            <w:r>
              <w:rPr>
                <w:spacing w:val="1"/>
              </w:rPr>
              <w:t xml:space="preserve"> </w:t>
            </w:r>
            <w:r>
              <w:t>new</w:t>
            </w:r>
            <w:r>
              <w:rPr>
                <w:spacing w:val="-48"/>
              </w:rPr>
              <w:t xml:space="preserve"> </w:t>
            </w:r>
            <w:r>
              <w:t>concept in South Africa, especially in disputes relating to</w:t>
            </w:r>
            <w:r>
              <w:rPr>
                <w:spacing w:val="1"/>
              </w:rPr>
              <w:t xml:space="preserve"> </w:t>
            </w:r>
            <w:r>
              <w:t>employment</w:t>
            </w:r>
            <w:r>
              <w:rPr>
                <w:spacing w:val="1"/>
              </w:rPr>
              <w:t xml:space="preserve"> </w:t>
            </w:r>
            <w:r>
              <w:t>relationships.</w:t>
            </w:r>
            <w:r>
              <w:rPr>
                <w:spacing w:val="1"/>
              </w:rPr>
              <w:t xml:space="preserve"> </w:t>
            </w:r>
            <w:r>
              <w:t>There</w:t>
            </w:r>
            <w:r>
              <w:rPr>
                <w:spacing w:val="1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t>no</w:t>
            </w:r>
            <w:r>
              <w:rPr>
                <w:spacing w:val="1"/>
              </w:rPr>
              <w:t xml:space="preserve"> </w:t>
            </w:r>
            <w:r>
              <w:t>specific</w:t>
            </w:r>
            <w:r>
              <w:rPr>
                <w:spacing w:val="1"/>
              </w:rPr>
              <w:t xml:space="preserve"> </w:t>
            </w:r>
            <w:proofErr w:type="spellStart"/>
            <w:r>
              <w:t>labour</w:t>
            </w:r>
            <w:proofErr w:type="spellEnd"/>
            <w:r>
              <w:rPr>
                <w:spacing w:val="1"/>
              </w:rPr>
              <w:t xml:space="preserve"> </w:t>
            </w:r>
            <w:r>
              <w:t>legislation at this point to control the use of the test or to</w:t>
            </w:r>
            <w:r>
              <w:rPr>
                <w:spacing w:val="1"/>
              </w:rPr>
              <w:t xml:space="preserve"> </w:t>
            </w:r>
            <w:r>
              <w:t>protect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employee’s</w:t>
            </w:r>
            <w:r>
              <w:rPr>
                <w:spacing w:val="-1"/>
              </w:rPr>
              <w:t xml:space="preserve"> </w:t>
            </w:r>
            <w:r>
              <w:t>rights</w:t>
            </w:r>
            <w:r>
              <w:rPr>
                <w:spacing w:val="-4"/>
              </w:rPr>
              <w:t xml:space="preserve"> </w:t>
            </w:r>
            <w:r>
              <w:t>against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abuse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test.</w:t>
            </w:r>
          </w:p>
          <w:p w14:paraId="5E0244FA" w14:textId="77777777" w:rsidR="00611DBA" w:rsidRDefault="00611DBA">
            <w:pPr>
              <w:pStyle w:val="TableParagraph"/>
              <w:spacing w:before="1"/>
              <w:rPr>
                <w:b/>
              </w:rPr>
            </w:pPr>
          </w:p>
          <w:p w14:paraId="5E0244FB" w14:textId="77777777" w:rsidR="00611DBA" w:rsidRDefault="00AF6DA0">
            <w:pPr>
              <w:pStyle w:val="TableParagraph"/>
              <w:tabs>
                <w:tab w:val="left" w:pos="654"/>
                <w:tab w:val="left" w:pos="1261"/>
                <w:tab w:val="left" w:pos="1726"/>
                <w:tab w:val="left" w:pos="3074"/>
                <w:tab w:val="left" w:pos="3542"/>
                <w:tab w:val="left" w:pos="4677"/>
              </w:tabs>
              <w:ind w:left="50" w:right="249"/>
              <w:rPr>
                <w:b/>
              </w:rPr>
            </w:pPr>
            <w:r>
              <w:rPr>
                <w:b/>
              </w:rPr>
              <w:t>CAN</w:t>
            </w:r>
            <w:r>
              <w:rPr>
                <w:b/>
              </w:rPr>
              <w:tab/>
              <w:t>ONE</w:t>
            </w:r>
            <w:r>
              <w:rPr>
                <w:b/>
              </w:rPr>
              <w:tab/>
              <w:t>BE</w:t>
            </w:r>
            <w:r>
              <w:rPr>
                <w:b/>
              </w:rPr>
              <w:tab/>
              <w:t>COMPELLED</w:t>
            </w:r>
            <w:r>
              <w:rPr>
                <w:b/>
              </w:rPr>
              <w:tab/>
              <w:t>TO</w:t>
            </w:r>
            <w:r>
              <w:rPr>
                <w:b/>
              </w:rPr>
              <w:tab/>
              <w:t>UNDERGO</w:t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>A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POLYGRAPH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TEST?</w:t>
            </w:r>
          </w:p>
          <w:p w14:paraId="5E0244FC" w14:textId="77777777" w:rsidR="00611DBA" w:rsidRDefault="00611DBA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5E0244FD" w14:textId="77777777" w:rsidR="00611DBA" w:rsidRDefault="00AF6DA0">
            <w:pPr>
              <w:pStyle w:val="TableParagraph"/>
              <w:ind w:left="50" w:right="249"/>
              <w:jc w:val="both"/>
            </w:pPr>
            <w:r>
              <w:t>An</w:t>
            </w:r>
            <w:r>
              <w:rPr>
                <w:spacing w:val="-7"/>
              </w:rPr>
              <w:t xml:space="preserve"> </w:t>
            </w:r>
            <w:r>
              <w:t>employee</w:t>
            </w:r>
            <w:r>
              <w:rPr>
                <w:spacing w:val="-6"/>
              </w:rPr>
              <w:t xml:space="preserve"> </w:t>
            </w:r>
            <w:r>
              <w:t>may</w:t>
            </w:r>
            <w:r>
              <w:rPr>
                <w:spacing w:val="-5"/>
              </w:rPr>
              <w:t xml:space="preserve"> </w:t>
            </w:r>
            <w:r>
              <w:t>not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compelled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undergo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polygraph</w:t>
            </w:r>
            <w:r>
              <w:rPr>
                <w:spacing w:val="-48"/>
              </w:rPr>
              <w:t xml:space="preserve"> </w:t>
            </w:r>
            <w:r>
              <w:t>examination, unless she or he agrees to it or a collective</w:t>
            </w:r>
            <w:r>
              <w:rPr>
                <w:spacing w:val="1"/>
              </w:rPr>
              <w:t xml:space="preserve"> </w:t>
            </w:r>
            <w:r>
              <w:t>agreement or contract of employment provides for it. The</w:t>
            </w:r>
            <w:r>
              <w:rPr>
                <w:spacing w:val="1"/>
              </w:rPr>
              <w:t xml:space="preserve"> </w:t>
            </w:r>
            <w:r>
              <w:t>agreement</w:t>
            </w:r>
            <w:r>
              <w:rPr>
                <w:spacing w:val="-1"/>
              </w:rPr>
              <w:t xml:space="preserve"> </w:t>
            </w:r>
            <w:r>
              <w:t>must be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writing.</w:t>
            </w:r>
          </w:p>
          <w:p w14:paraId="5E0244FE" w14:textId="77777777" w:rsidR="00611DBA" w:rsidRDefault="00611DBA">
            <w:pPr>
              <w:pStyle w:val="TableParagraph"/>
              <w:spacing w:before="1"/>
              <w:rPr>
                <w:b/>
              </w:rPr>
            </w:pPr>
          </w:p>
          <w:p w14:paraId="5E0244FF" w14:textId="77777777" w:rsidR="00611DBA" w:rsidRDefault="00AF6DA0">
            <w:pPr>
              <w:pStyle w:val="TableParagraph"/>
              <w:ind w:left="50"/>
              <w:jc w:val="both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individual</w:t>
            </w:r>
            <w:r>
              <w:rPr>
                <w:spacing w:val="-3"/>
              </w:rPr>
              <w:t xml:space="preserve"> </w:t>
            </w:r>
            <w:r>
              <w:t>should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informed</w:t>
            </w:r>
            <w:r>
              <w:rPr>
                <w:spacing w:val="-1"/>
              </w:rPr>
              <w:t xml:space="preserve"> </w:t>
            </w:r>
            <w:r>
              <w:t>that—</w:t>
            </w:r>
          </w:p>
          <w:p w14:paraId="5E024500" w14:textId="77777777" w:rsidR="00611DBA" w:rsidRDefault="00611DBA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5E024501" w14:textId="77777777" w:rsidR="00611DBA" w:rsidRDefault="00AF6DA0">
            <w:pPr>
              <w:pStyle w:val="TableParagraph"/>
              <w:numPr>
                <w:ilvl w:val="0"/>
                <w:numId w:val="3"/>
              </w:numPr>
              <w:tabs>
                <w:tab w:val="left" w:pos="334"/>
              </w:tabs>
              <w:spacing w:line="269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examinations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proofErr w:type="gramStart"/>
            <w:r>
              <w:t>voluntary;</w:t>
            </w:r>
            <w:proofErr w:type="gramEnd"/>
          </w:p>
          <w:p w14:paraId="5E024502" w14:textId="77777777" w:rsidR="00611DBA" w:rsidRDefault="00AF6DA0">
            <w:pPr>
              <w:pStyle w:val="TableParagraph"/>
              <w:numPr>
                <w:ilvl w:val="0"/>
                <w:numId w:val="3"/>
              </w:numPr>
              <w:tabs>
                <w:tab w:val="left" w:pos="334"/>
              </w:tabs>
              <w:spacing w:before="2" w:line="237" w:lineRule="auto"/>
              <w:ind w:right="252"/>
            </w:pPr>
            <w:r>
              <w:t>only</w:t>
            </w:r>
            <w:r>
              <w:rPr>
                <w:spacing w:val="-9"/>
              </w:rPr>
              <w:t xml:space="preserve"> </w:t>
            </w:r>
            <w:r>
              <w:t>questions</w:t>
            </w:r>
            <w:r>
              <w:rPr>
                <w:spacing w:val="-7"/>
              </w:rPr>
              <w:t xml:space="preserve"> </w:t>
            </w:r>
            <w:r>
              <w:t>discussed</w:t>
            </w:r>
            <w:r>
              <w:rPr>
                <w:spacing w:val="-8"/>
              </w:rPr>
              <w:t xml:space="preserve"> </w:t>
            </w:r>
            <w:r>
              <w:t>prior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examination</w:t>
            </w:r>
            <w:r>
              <w:rPr>
                <w:spacing w:val="-7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47"/>
              </w:rPr>
              <w:t xml:space="preserve"> </w:t>
            </w:r>
            <w:proofErr w:type="gramStart"/>
            <w:r>
              <w:t>used;</w:t>
            </w:r>
            <w:proofErr w:type="gramEnd"/>
          </w:p>
          <w:p w14:paraId="5E024503" w14:textId="77777777" w:rsidR="00611DBA" w:rsidRDefault="00AF6DA0">
            <w:pPr>
              <w:pStyle w:val="TableParagraph"/>
              <w:numPr>
                <w:ilvl w:val="0"/>
                <w:numId w:val="3"/>
              </w:numPr>
              <w:tabs>
                <w:tab w:val="left" w:pos="334"/>
              </w:tabs>
              <w:spacing w:line="269" w:lineRule="exact"/>
            </w:pPr>
            <w:r>
              <w:t>he/she</w:t>
            </w:r>
            <w:r>
              <w:rPr>
                <w:spacing w:val="-6"/>
              </w:rPr>
              <w:t xml:space="preserve"> </w:t>
            </w:r>
            <w:r>
              <w:t>has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right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interpreter,</w:t>
            </w:r>
            <w:r>
              <w:rPr>
                <w:spacing w:val="-5"/>
              </w:rPr>
              <w:t xml:space="preserve"> </w:t>
            </w:r>
            <w:r>
              <w:t>if</w:t>
            </w:r>
            <w:r>
              <w:rPr>
                <w:spacing w:val="-2"/>
              </w:rPr>
              <w:t xml:space="preserve"> </w:t>
            </w:r>
            <w:r>
              <w:t>necessary;</w:t>
            </w:r>
          </w:p>
          <w:p w14:paraId="5E024504" w14:textId="77777777" w:rsidR="00611DBA" w:rsidRDefault="00AF6DA0">
            <w:pPr>
              <w:pStyle w:val="TableParagraph"/>
              <w:numPr>
                <w:ilvl w:val="0"/>
                <w:numId w:val="3"/>
              </w:numPr>
              <w:tabs>
                <w:tab w:val="left" w:pos="334"/>
              </w:tabs>
              <w:ind w:right="251"/>
              <w:jc w:val="both"/>
            </w:pPr>
            <w:r>
              <w:t>should he/she prefer, another person may be present</w:t>
            </w:r>
            <w:r>
              <w:rPr>
                <w:spacing w:val="1"/>
              </w:rPr>
              <w:t xml:space="preserve"> </w:t>
            </w:r>
            <w:r>
              <w:t>during the examination, provided that person does not</w:t>
            </w:r>
            <w:r>
              <w:rPr>
                <w:spacing w:val="1"/>
              </w:rPr>
              <w:t xml:space="preserve"> </w:t>
            </w:r>
            <w:r>
              <w:t>interfere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any</w:t>
            </w:r>
            <w:r>
              <w:rPr>
                <w:spacing w:val="-1"/>
              </w:rPr>
              <w:t xml:space="preserve"> </w:t>
            </w:r>
            <w:r>
              <w:t>way with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proceedings;</w:t>
            </w:r>
          </w:p>
          <w:p w14:paraId="5E024505" w14:textId="77777777" w:rsidR="00611DBA" w:rsidRDefault="00AF6DA0">
            <w:pPr>
              <w:pStyle w:val="TableParagraph"/>
              <w:numPr>
                <w:ilvl w:val="0"/>
                <w:numId w:val="3"/>
              </w:numPr>
              <w:tabs>
                <w:tab w:val="left" w:pos="334"/>
              </w:tabs>
              <w:spacing w:line="267" w:lineRule="exact"/>
            </w:pPr>
            <w:r>
              <w:t>no</w:t>
            </w:r>
            <w:r>
              <w:rPr>
                <w:spacing w:val="-3"/>
              </w:rPr>
              <w:t xml:space="preserve"> </w:t>
            </w:r>
            <w:r>
              <w:t>abuse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whatever</w:t>
            </w:r>
            <w:r>
              <w:rPr>
                <w:spacing w:val="-3"/>
              </w:rPr>
              <w:t xml:space="preserve"> </w:t>
            </w:r>
            <w:r>
              <w:t>way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proofErr w:type="gramStart"/>
            <w:r>
              <w:t>allowed;</w:t>
            </w:r>
            <w:proofErr w:type="gramEnd"/>
          </w:p>
          <w:p w14:paraId="5E024506" w14:textId="77777777" w:rsidR="00611DBA" w:rsidRDefault="00AF6DA0">
            <w:pPr>
              <w:pStyle w:val="TableParagraph"/>
              <w:numPr>
                <w:ilvl w:val="0"/>
                <w:numId w:val="3"/>
              </w:numPr>
              <w:tabs>
                <w:tab w:val="left" w:pos="334"/>
              </w:tabs>
              <w:spacing w:line="268" w:lineRule="exact"/>
            </w:pPr>
            <w:r>
              <w:t>no</w:t>
            </w:r>
            <w:r>
              <w:rPr>
                <w:spacing w:val="-3"/>
              </w:rPr>
              <w:t xml:space="preserve"> </w:t>
            </w:r>
            <w:r>
              <w:t>discrimination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allowed;</w:t>
            </w:r>
            <w:r>
              <w:rPr>
                <w:spacing w:val="-1"/>
              </w:rPr>
              <w:t xml:space="preserve"> </w:t>
            </w:r>
            <w:r>
              <w:t>and</w:t>
            </w:r>
          </w:p>
          <w:p w14:paraId="5E024507" w14:textId="77777777" w:rsidR="00611DBA" w:rsidRDefault="00AF6DA0">
            <w:pPr>
              <w:pStyle w:val="TableParagraph"/>
              <w:numPr>
                <w:ilvl w:val="0"/>
                <w:numId w:val="3"/>
              </w:numPr>
              <w:tabs>
                <w:tab w:val="left" w:pos="334"/>
              </w:tabs>
              <w:spacing w:line="269" w:lineRule="exact"/>
            </w:pPr>
            <w:r>
              <w:t>no</w:t>
            </w:r>
            <w:r>
              <w:rPr>
                <w:spacing w:val="-2"/>
              </w:rPr>
              <w:t xml:space="preserve"> </w:t>
            </w:r>
            <w:r>
              <w:t>threats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allowed.</w:t>
            </w:r>
          </w:p>
        </w:tc>
        <w:tc>
          <w:tcPr>
            <w:tcW w:w="5323" w:type="dxa"/>
            <w:tcBorders>
              <w:left w:val="single" w:sz="8" w:space="0" w:color="000000"/>
              <w:right w:val="single" w:sz="6" w:space="0" w:color="000000"/>
            </w:tcBorders>
          </w:tcPr>
          <w:p w14:paraId="5E024508" w14:textId="77777777" w:rsidR="00611DBA" w:rsidRDefault="00AF6DA0">
            <w:pPr>
              <w:pStyle w:val="TableParagraph"/>
              <w:spacing w:line="242" w:lineRule="auto"/>
              <w:ind w:left="295"/>
              <w:rPr>
                <w:b/>
              </w:rPr>
            </w:pPr>
            <w:r>
              <w:rPr>
                <w:b/>
              </w:rPr>
              <w:t>WHEN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EMPLOYER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PERMITTED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USE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POLYGRAPH?</w:t>
            </w:r>
          </w:p>
          <w:p w14:paraId="5E024509" w14:textId="77777777" w:rsidR="00611DBA" w:rsidRDefault="00611DBA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5E02450A" w14:textId="77777777" w:rsidR="00611DBA" w:rsidRDefault="00AF6DA0">
            <w:pPr>
              <w:pStyle w:val="TableParagraph"/>
              <w:spacing w:before="1"/>
              <w:ind w:left="295" w:right="254"/>
              <w:jc w:val="both"/>
            </w:pPr>
            <w:r>
              <w:t>Generally, employers are permitted to use the polygraph to</w:t>
            </w:r>
            <w:r>
              <w:rPr>
                <w:spacing w:val="1"/>
              </w:rPr>
              <w:t xml:space="preserve"> </w:t>
            </w:r>
            <w:r>
              <w:t>investigate</w:t>
            </w:r>
            <w:r>
              <w:rPr>
                <w:spacing w:val="-1"/>
              </w:rPr>
              <w:t xml:space="preserve"> </w:t>
            </w:r>
            <w:r>
              <w:t>specific</w:t>
            </w:r>
            <w:r>
              <w:rPr>
                <w:spacing w:val="1"/>
              </w:rPr>
              <w:t xml:space="preserve"> </w:t>
            </w:r>
            <w:r>
              <w:t>incidents</w:t>
            </w:r>
            <w:r>
              <w:rPr>
                <w:spacing w:val="-3"/>
              </w:rPr>
              <w:t xml:space="preserve"> </w:t>
            </w:r>
            <w:r>
              <w:t>where—</w:t>
            </w:r>
          </w:p>
          <w:p w14:paraId="5E02450B" w14:textId="77777777" w:rsidR="00611DBA" w:rsidRDefault="00611DBA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5E02450C" w14:textId="77777777" w:rsidR="00611DBA" w:rsidRDefault="00AF6DA0">
            <w:pPr>
              <w:pStyle w:val="TableParagraph"/>
              <w:numPr>
                <w:ilvl w:val="0"/>
                <w:numId w:val="2"/>
              </w:numPr>
              <w:tabs>
                <w:tab w:val="left" w:pos="579"/>
              </w:tabs>
              <w:ind w:right="253"/>
              <w:jc w:val="both"/>
            </w:pPr>
            <w:r>
              <w:t>Employees had access to property which is the subject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 investigation.</w:t>
            </w:r>
          </w:p>
          <w:p w14:paraId="5E02450D" w14:textId="77777777" w:rsidR="00611DBA" w:rsidRDefault="00AF6DA0">
            <w:pPr>
              <w:pStyle w:val="TableParagraph"/>
              <w:numPr>
                <w:ilvl w:val="0"/>
                <w:numId w:val="2"/>
              </w:numPr>
              <w:tabs>
                <w:tab w:val="left" w:pos="579"/>
              </w:tabs>
              <w:ind w:right="255"/>
              <w:jc w:val="both"/>
            </w:pPr>
            <w:r>
              <w:t>There is a reasonable suspicion that the employee was</w:t>
            </w:r>
            <w:r>
              <w:rPr>
                <w:spacing w:val="1"/>
              </w:rPr>
              <w:t xml:space="preserve"> </w:t>
            </w:r>
            <w:r>
              <w:t>involved</w:t>
            </w:r>
            <w:r>
              <w:rPr>
                <w:spacing w:val="-4"/>
              </w:rPr>
              <w:t xml:space="preserve"> </w:t>
            </w:r>
            <w:r>
              <w:t>in the</w:t>
            </w:r>
            <w:r>
              <w:rPr>
                <w:spacing w:val="-2"/>
              </w:rPr>
              <w:t xml:space="preserve"> </w:t>
            </w:r>
            <w:r>
              <w:t>incident.</w:t>
            </w:r>
          </w:p>
          <w:p w14:paraId="5E02450E" w14:textId="77777777" w:rsidR="00611DBA" w:rsidRDefault="00AF6DA0">
            <w:pPr>
              <w:pStyle w:val="TableParagraph"/>
              <w:numPr>
                <w:ilvl w:val="0"/>
                <w:numId w:val="2"/>
              </w:numPr>
              <w:tabs>
                <w:tab w:val="left" w:pos="579"/>
              </w:tabs>
              <w:spacing w:before="1" w:line="237" w:lineRule="auto"/>
              <w:ind w:right="254"/>
              <w:jc w:val="both"/>
            </w:pPr>
            <w:r>
              <w:rPr>
                <w:spacing w:val="-1"/>
              </w:rPr>
              <w:t>There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has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been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economic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loss</w:t>
            </w:r>
            <w:r>
              <w:rPr>
                <w:spacing w:val="-14"/>
              </w:rPr>
              <w:t xml:space="preserve"> </w:t>
            </w:r>
            <w:r>
              <w:t>or</w:t>
            </w:r>
            <w:r>
              <w:rPr>
                <w:spacing w:val="-12"/>
              </w:rPr>
              <w:t xml:space="preserve"> </w:t>
            </w:r>
            <w:r>
              <w:t>injury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employer’s</w:t>
            </w:r>
            <w:r>
              <w:rPr>
                <w:spacing w:val="-47"/>
              </w:rPr>
              <w:t xml:space="preserve"> </w:t>
            </w:r>
            <w:r>
              <w:t>business</w:t>
            </w:r>
            <w:r>
              <w:rPr>
                <w:spacing w:val="-3"/>
              </w:rPr>
              <w:t xml:space="preserve"> </w:t>
            </w:r>
            <w:r>
              <w:t>like theft</w:t>
            </w:r>
            <w:r>
              <w:rPr>
                <w:spacing w:val="-3"/>
              </w:rPr>
              <w:t xml:space="preserve"> </w:t>
            </w:r>
            <w:r>
              <w:t>of company</w:t>
            </w:r>
            <w:r>
              <w:rPr>
                <w:spacing w:val="-3"/>
              </w:rPr>
              <w:t xml:space="preserve"> </w:t>
            </w:r>
            <w:r>
              <w:t>property.</w:t>
            </w:r>
          </w:p>
          <w:p w14:paraId="5E02450F" w14:textId="77777777" w:rsidR="00611DBA" w:rsidRDefault="00AF6DA0">
            <w:pPr>
              <w:pStyle w:val="TableParagraph"/>
              <w:numPr>
                <w:ilvl w:val="0"/>
                <w:numId w:val="2"/>
              </w:numPr>
              <w:tabs>
                <w:tab w:val="left" w:pos="579"/>
              </w:tabs>
              <w:ind w:right="255"/>
              <w:jc w:val="both"/>
            </w:pPr>
            <w:r>
              <w:t>The employer is combating dishonesty in positions of</w:t>
            </w:r>
            <w:r>
              <w:rPr>
                <w:spacing w:val="1"/>
              </w:rPr>
              <w:t xml:space="preserve"> </w:t>
            </w:r>
            <w:r>
              <w:t>trust.</w:t>
            </w:r>
          </w:p>
          <w:p w14:paraId="5E024510" w14:textId="77777777" w:rsidR="00611DBA" w:rsidRDefault="00AF6DA0">
            <w:pPr>
              <w:pStyle w:val="TableParagraph"/>
              <w:numPr>
                <w:ilvl w:val="0"/>
                <w:numId w:val="2"/>
              </w:numPr>
              <w:tabs>
                <w:tab w:val="left" w:pos="579"/>
              </w:tabs>
              <w:ind w:right="253"/>
              <w:jc w:val="both"/>
            </w:pPr>
            <w:r>
              <w:t>The</w:t>
            </w:r>
            <w:r>
              <w:rPr>
                <w:spacing w:val="-7"/>
              </w:rPr>
              <w:t xml:space="preserve"> </w:t>
            </w:r>
            <w:r>
              <w:t>employer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combating</w:t>
            </w:r>
            <w:r>
              <w:rPr>
                <w:spacing w:val="-8"/>
              </w:rPr>
              <w:t xml:space="preserve"> </w:t>
            </w:r>
            <w:r>
              <w:t>serious</w:t>
            </w:r>
            <w:r>
              <w:rPr>
                <w:spacing w:val="-5"/>
              </w:rPr>
              <w:t xml:space="preserve"> </w:t>
            </w:r>
            <w:r>
              <w:t>alcohol,</w:t>
            </w:r>
            <w:r>
              <w:rPr>
                <w:spacing w:val="-5"/>
              </w:rPr>
              <w:t xml:space="preserve"> </w:t>
            </w:r>
            <w:r>
              <w:t>illegal</w:t>
            </w:r>
            <w:r>
              <w:rPr>
                <w:spacing w:val="-5"/>
              </w:rPr>
              <w:t xml:space="preserve"> </w:t>
            </w:r>
            <w:r>
              <w:t>drugs</w:t>
            </w:r>
            <w:r>
              <w:rPr>
                <w:spacing w:val="-48"/>
              </w:rPr>
              <w:t xml:space="preserve"> </w:t>
            </w:r>
            <w:r>
              <w:t xml:space="preserve">or narcotics abuse and fraudulent </w:t>
            </w:r>
            <w:proofErr w:type="spellStart"/>
            <w:r>
              <w:t>behaviour</w:t>
            </w:r>
            <w:proofErr w:type="spellEnd"/>
            <w:r>
              <w:t xml:space="preserve"> within the</w:t>
            </w:r>
            <w:r>
              <w:rPr>
                <w:spacing w:val="1"/>
              </w:rPr>
              <w:t xml:space="preserve"> </w:t>
            </w:r>
            <w:r>
              <w:t>company.</w:t>
            </w:r>
          </w:p>
          <w:p w14:paraId="5E024511" w14:textId="77777777" w:rsidR="00611DBA" w:rsidRDefault="00AF6DA0">
            <w:pPr>
              <w:pStyle w:val="TableParagraph"/>
              <w:numPr>
                <w:ilvl w:val="0"/>
                <w:numId w:val="2"/>
              </w:numPr>
              <w:tabs>
                <w:tab w:val="left" w:pos="579"/>
              </w:tabs>
              <w:ind w:right="254"/>
              <w:jc w:val="both"/>
            </w:pPr>
            <w:r>
              <w:t>The</w:t>
            </w:r>
            <w:r>
              <w:rPr>
                <w:spacing w:val="1"/>
              </w:rPr>
              <w:t xml:space="preserve"> </w:t>
            </w:r>
            <w:r>
              <w:t>employer</w:t>
            </w:r>
            <w:r>
              <w:rPr>
                <w:spacing w:val="1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t>combating deliberate</w:t>
            </w:r>
            <w:r>
              <w:rPr>
                <w:spacing w:val="1"/>
              </w:rPr>
              <w:t xml:space="preserve"> </w:t>
            </w:r>
            <w:r>
              <w:t>falsification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documents and lies regarding true identity of the people</w:t>
            </w:r>
            <w:r>
              <w:rPr>
                <w:spacing w:val="-48"/>
              </w:rPr>
              <w:t xml:space="preserve"> </w:t>
            </w:r>
            <w:r>
              <w:t>involved.</w:t>
            </w:r>
          </w:p>
          <w:p w14:paraId="5E024512" w14:textId="77777777" w:rsidR="00611DBA" w:rsidRDefault="00611DBA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5E024513" w14:textId="77777777" w:rsidR="00611DBA" w:rsidRDefault="00AF6DA0">
            <w:pPr>
              <w:pStyle w:val="TableParagraph"/>
              <w:tabs>
                <w:tab w:val="left" w:pos="5079"/>
              </w:tabs>
              <w:ind w:left="266"/>
              <w:rPr>
                <w:b/>
              </w:rPr>
            </w:pPr>
            <w:r>
              <w:rPr>
                <w:b/>
                <w:spacing w:val="-22"/>
                <w:shd w:val="clear" w:color="auto" w:fill="C0C0C0"/>
              </w:rPr>
              <w:t xml:space="preserve"> </w:t>
            </w:r>
            <w:r>
              <w:rPr>
                <w:b/>
                <w:shd w:val="clear" w:color="auto" w:fill="C0C0C0"/>
              </w:rPr>
              <w:t>WHO</w:t>
            </w:r>
            <w:r>
              <w:rPr>
                <w:b/>
                <w:spacing w:val="-2"/>
                <w:shd w:val="clear" w:color="auto" w:fill="C0C0C0"/>
              </w:rPr>
              <w:t xml:space="preserve"> </w:t>
            </w:r>
            <w:r>
              <w:rPr>
                <w:b/>
                <w:shd w:val="clear" w:color="auto" w:fill="C0C0C0"/>
              </w:rPr>
              <w:t>GETS</w:t>
            </w:r>
            <w:r>
              <w:rPr>
                <w:b/>
                <w:spacing w:val="-2"/>
                <w:shd w:val="clear" w:color="auto" w:fill="C0C0C0"/>
              </w:rPr>
              <w:t xml:space="preserve"> </w:t>
            </w:r>
            <w:r>
              <w:rPr>
                <w:b/>
                <w:shd w:val="clear" w:color="auto" w:fill="C0C0C0"/>
              </w:rPr>
              <w:t>THE</w:t>
            </w:r>
            <w:r>
              <w:rPr>
                <w:b/>
                <w:spacing w:val="-3"/>
                <w:shd w:val="clear" w:color="auto" w:fill="C0C0C0"/>
              </w:rPr>
              <w:t xml:space="preserve"> </w:t>
            </w:r>
            <w:r>
              <w:rPr>
                <w:b/>
                <w:shd w:val="clear" w:color="auto" w:fill="C0C0C0"/>
              </w:rPr>
              <w:t>POLYGRAPH</w:t>
            </w:r>
            <w:r>
              <w:rPr>
                <w:b/>
                <w:spacing w:val="-2"/>
                <w:shd w:val="clear" w:color="auto" w:fill="C0C0C0"/>
              </w:rPr>
              <w:t xml:space="preserve"> </w:t>
            </w:r>
            <w:r>
              <w:rPr>
                <w:b/>
                <w:shd w:val="clear" w:color="auto" w:fill="C0C0C0"/>
              </w:rPr>
              <w:t>TEST</w:t>
            </w:r>
            <w:r>
              <w:rPr>
                <w:b/>
                <w:spacing w:val="-1"/>
                <w:shd w:val="clear" w:color="auto" w:fill="C0C0C0"/>
              </w:rPr>
              <w:t xml:space="preserve"> </w:t>
            </w:r>
            <w:r>
              <w:rPr>
                <w:b/>
                <w:shd w:val="clear" w:color="auto" w:fill="C0C0C0"/>
              </w:rPr>
              <w:t>RESULTS?</w:t>
            </w:r>
            <w:r>
              <w:rPr>
                <w:b/>
                <w:shd w:val="clear" w:color="auto" w:fill="C0C0C0"/>
              </w:rPr>
              <w:tab/>
            </w:r>
          </w:p>
          <w:p w14:paraId="5E024514" w14:textId="77777777" w:rsidR="00611DBA" w:rsidRDefault="00611DBA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E024515" w14:textId="77777777" w:rsidR="00611DBA" w:rsidRDefault="00AF6DA0">
            <w:pPr>
              <w:pStyle w:val="TableParagraph"/>
              <w:ind w:left="295" w:right="251"/>
              <w:jc w:val="both"/>
            </w:pPr>
            <w:r>
              <w:t xml:space="preserve">Polygraph results can only be released to an </w:t>
            </w:r>
            <w:proofErr w:type="spellStart"/>
            <w:r>
              <w:t>authorised</w:t>
            </w:r>
            <w:proofErr w:type="spellEnd"/>
            <w:r>
              <w:rPr>
                <w:spacing w:val="1"/>
              </w:rPr>
              <w:t xml:space="preserve"> </w:t>
            </w:r>
            <w:r>
              <w:t>person.</w:t>
            </w:r>
          </w:p>
          <w:p w14:paraId="5E024516" w14:textId="77777777" w:rsidR="00611DBA" w:rsidRDefault="00611DBA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5E024517" w14:textId="77777777" w:rsidR="00611DBA" w:rsidRDefault="00AF6DA0">
            <w:pPr>
              <w:pStyle w:val="TableParagraph"/>
              <w:ind w:left="295" w:right="250"/>
              <w:jc w:val="both"/>
            </w:pPr>
            <w:r>
              <w:rPr>
                <w:spacing w:val="-1"/>
              </w:rPr>
              <w:t>Generally,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it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is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-9"/>
              </w:rPr>
              <w:t xml:space="preserve"> </w:t>
            </w:r>
            <w:r>
              <w:t>person</w:t>
            </w:r>
            <w:r>
              <w:rPr>
                <w:spacing w:val="-10"/>
              </w:rPr>
              <w:t xml:space="preserve"> </w:t>
            </w:r>
            <w:r>
              <w:t>who</w:t>
            </w:r>
            <w:r>
              <w:rPr>
                <w:spacing w:val="-11"/>
              </w:rPr>
              <w:t xml:space="preserve"> </w:t>
            </w:r>
            <w:r>
              <w:t>has</w:t>
            </w:r>
            <w:r>
              <w:rPr>
                <w:spacing w:val="-9"/>
              </w:rPr>
              <w:t xml:space="preserve"> </w:t>
            </w:r>
            <w:r>
              <w:t>undergone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polygraph</w:t>
            </w:r>
            <w:r>
              <w:rPr>
                <w:spacing w:val="-48"/>
              </w:rPr>
              <w:t xml:space="preserve"> </w:t>
            </w:r>
            <w:r>
              <w:t>test</w:t>
            </w:r>
            <w:r>
              <w:rPr>
                <w:spacing w:val="-7"/>
              </w:rPr>
              <w:t xml:space="preserve"> </w:t>
            </w:r>
            <w:r>
              <w:t>(examinee),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anyone</w:t>
            </w:r>
            <w:r>
              <w:rPr>
                <w:spacing w:val="-5"/>
              </w:rPr>
              <w:t xml:space="preserve"> </w:t>
            </w:r>
            <w:r>
              <w:t>specifically</w:t>
            </w:r>
            <w:r>
              <w:rPr>
                <w:spacing w:val="-5"/>
              </w:rPr>
              <w:t xml:space="preserve"> </w:t>
            </w:r>
            <w:r>
              <w:t>designated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writing</w:t>
            </w:r>
            <w:r>
              <w:rPr>
                <w:spacing w:val="-48"/>
              </w:rPr>
              <w:t xml:space="preserve"> </w:t>
            </w: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examinee;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person</w:t>
            </w:r>
            <w:r>
              <w:rPr>
                <w:spacing w:val="-7"/>
              </w:rPr>
              <w:t xml:space="preserve"> </w:t>
            </w:r>
            <w:r>
              <w:t>representing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employer</w:t>
            </w:r>
            <w:r>
              <w:rPr>
                <w:spacing w:val="-48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government</w:t>
            </w:r>
            <w:r>
              <w:rPr>
                <w:spacing w:val="-4"/>
              </w:rPr>
              <w:t xml:space="preserve"> </w:t>
            </w:r>
            <w:r>
              <w:t>agency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requested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examination.</w:t>
            </w:r>
          </w:p>
          <w:p w14:paraId="5E024518" w14:textId="77777777" w:rsidR="00611DBA" w:rsidRDefault="00611DBA">
            <w:pPr>
              <w:pStyle w:val="TableParagraph"/>
              <w:spacing w:before="1"/>
              <w:rPr>
                <w:b/>
              </w:rPr>
            </w:pPr>
          </w:p>
          <w:p w14:paraId="5E024519" w14:textId="77777777" w:rsidR="00611DBA" w:rsidRDefault="00AF6DA0">
            <w:pPr>
              <w:pStyle w:val="TableParagraph"/>
              <w:ind w:left="295" w:right="253"/>
              <w:rPr>
                <w:b/>
              </w:rPr>
            </w:pPr>
            <w:r>
              <w:rPr>
                <w:b/>
              </w:rPr>
              <w:t>WHAT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STATUS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POLYGRAPH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TESTS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CCMA?</w:t>
            </w:r>
          </w:p>
          <w:p w14:paraId="5E02451A" w14:textId="77777777" w:rsidR="00611DBA" w:rsidRDefault="00611DBA">
            <w:pPr>
              <w:pStyle w:val="TableParagraph"/>
              <w:rPr>
                <w:b/>
                <w:sz w:val="21"/>
              </w:rPr>
            </w:pPr>
          </w:p>
          <w:p w14:paraId="5E02451B" w14:textId="77777777" w:rsidR="00611DBA" w:rsidRDefault="00AF6DA0">
            <w:pPr>
              <w:pStyle w:val="TableParagraph"/>
              <w:ind w:left="295" w:right="255"/>
              <w:jc w:val="both"/>
            </w:pPr>
            <w:r>
              <w:t>Polygraphists</w:t>
            </w:r>
            <w:r>
              <w:rPr>
                <w:spacing w:val="1"/>
              </w:rPr>
              <w:t xml:space="preserve"> </w:t>
            </w:r>
            <w:r>
              <w:t>have</w:t>
            </w:r>
            <w:r>
              <w:rPr>
                <w:spacing w:val="1"/>
              </w:rPr>
              <w:t xml:space="preserve"> </w:t>
            </w:r>
            <w:r>
              <w:t>been</w:t>
            </w:r>
            <w:r>
              <w:rPr>
                <w:spacing w:val="1"/>
              </w:rPr>
              <w:t xml:space="preserve"> </w:t>
            </w:r>
            <w:r>
              <w:t>accepted</w:t>
            </w:r>
            <w:r>
              <w:rPr>
                <w:spacing w:val="1"/>
              </w:rPr>
              <w:t xml:space="preserve"> </w:t>
            </w:r>
            <w:r>
              <w:t>as</w:t>
            </w:r>
            <w:r>
              <w:rPr>
                <w:spacing w:val="1"/>
              </w:rPr>
              <w:t xml:space="preserve"> </w:t>
            </w:r>
            <w:r>
              <w:t>expert</w:t>
            </w:r>
            <w:r>
              <w:rPr>
                <w:spacing w:val="1"/>
              </w:rPr>
              <w:t xml:space="preserve"> </w:t>
            </w:r>
            <w:r>
              <w:t>witnesses</w:t>
            </w:r>
            <w:r>
              <w:rPr>
                <w:spacing w:val="1"/>
              </w:rPr>
              <w:t xml:space="preserve"> </w:t>
            </w:r>
            <w:r>
              <w:t>whose</w:t>
            </w:r>
            <w:r>
              <w:rPr>
                <w:spacing w:val="8"/>
              </w:rPr>
              <w:t xml:space="preserve"> </w:t>
            </w:r>
            <w:r>
              <w:t>evidence</w:t>
            </w:r>
            <w:r>
              <w:rPr>
                <w:spacing w:val="9"/>
              </w:rPr>
              <w:t xml:space="preserve"> </w:t>
            </w:r>
            <w:r>
              <w:t>needs</w:t>
            </w:r>
            <w:r>
              <w:rPr>
                <w:spacing w:val="9"/>
              </w:rPr>
              <w:t xml:space="preserve"> </w:t>
            </w:r>
            <w:r>
              <w:t>to</w:t>
            </w:r>
            <w:r>
              <w:rPr>
                <w:spacing w:val="9"/>
              </w:rPr>
              <w:t xml:space="preserve"> </w:t>
            </w:r>
            <w:r>
              <w:t>be</w:t>
            </w:r>
            <w:r>
              <w:rPr>
                <w:spacing w:val="9"/>
              </w:rPr>
              <w:t xml:space="preserve"> </w:t>
            </w:r>
            <w:r>
              <w:t>tested</w:t>
            </w:r>
            <w:r>
              <w:rPr>
                <w:spacing w:val="9"/>
              </w:rPr>
              <w:t xml:space="preserve"> </w:t>
            </w:r>
            <w:r>
              <w:t>for</w:t>
            </w:r>
            <w:r>
              <w:rPr>
                <w:spacing w:val="8"/>
              </w:rPr>
              <w:t xml:space="preserve"> </w:t>
            </w:r>
            <w:r>
              <w:t>reliability.</w:t>
            </w:r>
            <w:r>
              <w:rPr>
                <w:spacing w:val="9"/>
              </w:rPr>
              <w:t xml:space="preserve"> </w:t>
            </w:r>
            <w:r>
              <w:t>The</w:t>
            </w:r>
            <w:r>
              <w:rPr>
                <w:spacing w:val="9"/>
              </w:rPr>
              <w:t xml:space="preserve"> </w:t>
            </w:r>
            <w:r>
              <w:t>duty</w:t>
            </w:r>
          </w:p>
        </w:tc>
        <w:tc>
          <w:tcPr>
            <w:tcW w:w="5070" w:type="dxa"/>
            <w:tcBorders>
              <w:left w:val="single" w:sz="6" w:space="0" w:color="000000"/>
              <w:right w:val="nil"/>
            </w:tcBorders>
          </w:tcPr>
          <w:p w14:paraId="5E02451C" w14:textId="77777777" w:rsidR="00611DBA" w:rsidRDefault="00AF6DA0">
            <w:pPr>
              <w:pStyle w:val="TableParagraph"/>
              <w:spacing w:line="242" w:lineRule="auto"/>
              <w:ind w:left="296" w:right="12"/>
              <w:jc w:val="both"/>
            </w:pPr>
            <w:r>
              <w:t>of the commissioner is to determine the admissibility and</w:t>
            </w:r>
            <w:r>
              <w:rPr>
                <w:spacing w:val="1"/>
              </w:rPr>
              <w:t xml:space="preserve"> </w:t>
            </w:r>
            <w:r>
              <w:t>reliability</w:t>
            </w:r>
            <w:r>
              <w:rPr>
                <w:spacing w:val="-1"/>
              </w:rPr>
              <w:t xml:space="preserve"> </w:t>
            </w:r>
            <w:r>
              <w:t>of the evidence.</w:t>
            </w:r>
          </w:p>
          <w:p w14:paraId="5E02451D" w14:textId="77777777" w:rsidR="00611DBA" w:rsidRDefault="00611DBA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5E02451E" w14:textId="77777777" w:rsidR="00611DBA" w:rsidRDefault="00AF6DA0">
            <w:pPr>
              <w:pStyle w:val="TableParagraph"/>
              <w:ind w:left="296" w:right="7"/>
              <w:jc w:val="both"/>
            </w:pPr>
            <w:r>
              <w:t>Polygraph tests indicate whether or not the subject has</w:t>
            </w:r>
            <w:r>
              <w:rPr>
                <w:spacing w:val="1"/>
              </w:rPr>
              <w:t xml:space="preserve"> </w:t>
            </w:r>
            <w:r>
              <w:t>answered the questions truthfully, but are not regarded as</w:t>
            </w:r>
            <w:r>
              <w:rPr>
                <w:spacing w:val="1"/>
              </w:rPr>
              <w:t xml:space="preserve"> </w:t>
            </w:r>
            <w:r>
              <w:t>being</w:t>
            </w:r>
            <w:r>
              <w:rPr>
                <w:spacing w:val="1"/>
              </w:rPr>
              <w:t xml:space="preserve"> </w:t>
            </w:r>
            <w:r>
              <w:t>100%</w:t>
            </w:r>
            <w:r>
              <w:rPr>
                <w:spacing w:val="1"/>
              </w:rPr>
              <w:t xml:space="preserve"> </w:t>
            </w:r>
            <w:r>
              <w:t>accurate.</w:t>
            </w:r>
            <w:r>
              <w:rPr>
                <w:spacing w:val="1"/>
              </w:rPr>
              <w:t xml:space="preserve"> </w:t>
            </w:r>
            <w:r>
              <w:t>They</w:t>
            </w:r>
            <w:r>
              <w:rPr>
                <w:spacing w:val="1"/>
              </w:rPr>
              <w:t xml:space="preserve"> </w:t>
            </w:r>
            <w:r>
              <w:t>may</w:t>
            </w:r>
            <w:r>
              <w:rPr>
                <w:spacing w:val="1"/>
              </w:rPr>
              <w:t xml:space="preserve"> </w:t>
            </w:r>
            <w:r>
              <w:t>not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1"/>
              </w:rPr>
              <w:t xml:space="preserve"> </w:t>
            </w:r>
            <w:r>
              <w:t>interpreted</w:t>
            </w:r>
            <w:r>
              <w:rPr>
                <w:spacing w:val="1"/>
              </w:rPr>
              <w:t xml:space="preserve"> </w:t>
            </w:r>
            <w:r>
              <w:t>as</w:t>
            </w:r>
            <w:r>
              <w:rPr>
                <w:spacing w:val="1"/>
              </w:rPr>
              <w:t xml:space="preserve"> </w:t>
            </w:r>
            <w:r>
              <w:t>implying guilt, but may be used to support other available</w:t>
            </w:r>
            <w:r>
              <w:rPr>
                <w:spacing w:val="1"/>
              </w:rPr>
              <w:t xml:space="preserve"> </w:t>
            </w:r>
            <w:r>
              <w:t>evidence that suggests that the employee concerned did</w:t>
            </w:r>
            <w:r>
              <w:rPr>
                <w:spacing w:val="1"/>
              </w:rPr>
              <w:t xml:space="preserve"> </w:t>
            </w:r>
            <w:r>
              <w:t>indeed</w:t>
            </w:r>
            <w:r>
              <w:rPr>
                <w:spacing w:val="1"/>
              </w:rPr>
              <w:t xml:space="preserve"> </w:t>
            </w:r>
            <w:r>
              <w:t>commit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alleged</w:t>
            </w:r>
            <w:r>
              <w:rPr>
                <w:spacing w:val="1"/>
              </w:rPr>
              <w:t xml:space="preserve"> </w:t>
            </w:r>
            <w:r>
              <w:t>misconduct.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other</w:t>
            </w:r>
            <w:r>
              <w:rPr>
                <w:spacing w:val="1"/>
              </w:rPr>
              <w:t xml:space="preserve"> </w:t>
            </w:r>
            <w:r>
              <w:t>words,</w:t>
            </w:r>
            <w:r>
              <w:rPr>
                <w:spacing w:val="-48"/>
              </w:rPr>
              <w:t xml:space="preserve"> </w:t>
            </w:r>
            <w:r>
              <w:t>polygraph test results, on their own, are not a basis for</w:t>
            </w:r>
            <w:r>
              <w:rPr>
                <w:spacing w:val="1"/>
              </w:rPr>
              <w:t xml:space="preserve"> </w:t>
            </w:r>
            <w:r>
              <w:t>proving that someone committed an act or omission as</w:t>
            </w:r>
            <w:r>
              <w:rPr>
                <w:spacing w:val="1"/>
              </w:rPr>
              <w:t xml:space="preserve"> </w:t>
            </w:r>
            <w:r>
              <w:t>alleged by the employer, but may be used as a factor in</w:t>
            </w:r>
            <w:r>
              <w:rPr>
                <w:spacing w:val="1"/>
              </w:rPr>
              <w:t xml:space="preserve"> </w:t>
            </w:r>
            <w:r>
              <w:t>determining</w:t>
            </w:r>
            <w:r>
              <w:rPr>
                <w:spacing w:val="-1"/>
              </w:rPr>
              <w:t xml:space="preserve"> </w:t>
            </w:r>
            <w:r>
              <w:t>the probabilities.</w:t>
            </w:r>
          </w:p>
          <w:p w14:paraId="5E02451F" w14:textId="77777777" w:rsidR="00611DBA" w:rsidRDefault="00611DBA">
            <w:pPr>
              <w:pStyle w:val="TableParagraph"/>
              <w:spacing w:before="1"/>
              <w:rPr>
                <w:b/>
              </w:rPr>
            </w:pPr>
          </w:p>
          <w:p w14:paraId="5E024520" w14:textId="77777777" w:rsidR="00611DBA" w:rsidRDefault="00AF6DA0">
            <w:pPr>
              <w:pStyle w:val="TableParagraph"/>
              <w:ind w:left="296" w:right="7"/>
              <w:jc w:val="both"/>
            </w:pPr>
            <w:r>
              <w:t>Because polygraph tests are regarded as not being entirely</w:t>
            </w:r>
            <w:r>
              <w:rPr>
                <w:spacing w:val="-48"/>
              </w:rPr>
              <w:t xml:space="preserve"> </w:t>
            </w:r>
            <w:r>
              <w:rPr>
                <w:spacing w:val="-1"/>
              </w:rPr>
              <w:t>reliable,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dismissals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based</w:t>
            </w:r>
            <w:r>
              <w:rPr>
                <w:spacing w:val="-11"/>
              </w:rPr>
              <w:t xml:space="preserve"> </w:t>
            </w:r>
            <w:r>
              <w:rPr>
                <w:b/>
              </w:rPr>
              <w:t>solely</w:t>
            </w:r>
            <w:r>
              <w:rPr>
                <w:b/>
                <w:spacing w:val="-12"/>
              </w:rPr>
              <w:t xml:space="preserve"> </w:t>
            </w:r>
            <w:r>
              <w:t>on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result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polygraph</w:t>
            </w:r>
            <w:r>
              <w:rPr>
                <w:spacing w:val="-47"/>
              </w:rPr>
              <w:t xml:space="preserve"> </w:t>
            </w:r>
            <w:r>
              <w:t>test</w:t>
            </w:r>
            <w:r>
              <w:rPr>
                <w:spacing w:val="-1"/>
              </w:rPr>
              <w:t xml:space="preserve"> </w:t>
            </w:r>
            <w:r>
              <w:t>have</w:t>
            </w:r>
            <w:r>
              <w:rPr>
                <w:spacing w:val="-1"/>
              </w:rPr>
              <w:t xml:space="preserve"> </w:t>
            </w:r>
            <w:r>
              <w:t>generally been</w:t>
            </w:r>
            <w:r>
              <w:rPr>
                <w:spacing w:val="-1"/>
              </w:rPr>
              <w:t xml:space="preserve"> </w:t>
            </w:r>
            <w:r>
              <w:t>found to</w:t>
            </w:r>
            <w:r>
              <w:rPr>
                <w:spacing w:val="-1"/>
              </w:rPr>
              <w:t xml:space="preserve"> </w:t>
            </w:r>
            <w:r>
              <w:t>be unfair.</w:t>
            </w:r>
          </w:p>
          <w:p w14:paraId="5E024521" w14:textId="77777777" w:rsidR="00611DBA" w:rsidRDefault="00611DBA">
            <w:pPr>
              <w:pStyle w:val="TableParagraph"/>
              <w:rPr>
                <w:b/>
              </w:rPr>
            </w:pPr>
          </w:p>
          <w:p w14:paraId="5E024522" w14:textId="77777777" w:rsidR="00611DBA" w:rsidRDefault="00AF6DA0">
            <w:pPr>
              <w:pStyle w:val="TableParagraph"/>
              <w:tabs>
                <w:tab w:val="left" w:pos="5080"/>
              </w:tabs>
              <w:ind w:left="267"/>
              <w:jc w:val="both"/>
              <w:rPr>
                <w:b/>
              </w:rPr>
            </w:pPr>
            <w:r>
              <w:rPr>
                <w:b/>
                <w:spacing w:val="-22"/>
                <w:shd w:val="clear" w:color="auto" w:fill="C0C0C0"/>
              </w:rPr>
              <w:t xml:space="preserve"> </w:t>
            </w:r>
            <w:r>
              <w:rPr>
                <w:b/>
                <w:shd w:val="clear" w:color="auto" w:fill="C0C0C0"/>
              </w:rPr>
              <w:t>RELEVANT</w:t>
            </w:r>
            <w:r>
              <w:rPr>
                <w:b/>
                <w:spacing w:val="-3"/>
                <w:shd w:val="clear" w:color="auto" w:fill="C0C0C0"/>
              </w:rPr>
              <w:t xml:space="preserve"> </w:t>
            </w:r>
            <w:r>
              <w:rPr>
                <w:b/>
                <w:shd w:val="clear" w:color="auto" w:fill="C0C0C0"/>
              </w:rPr>
              <w:t>LEGISLATION</w:t>
            </w:r>
            <w:r>
              <w:rPr>
                <w:b/>
                <w:shd w:val="clear" w:color="auto" w:fill="C0C0C0"/>
              </w:rPr>
              <w:tab/>
            </w:r>
          </w:p>
          <w:p w14:paraId="5E024523" w14:textId="77777777" w:rsidR="00611DBA" w:rsidRDefault="00611DBA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E024524" w14:textId="77777777" w:rsidR="00611DBA" w:rsidRDefault="00AF6DA0">
            <w:pPr>
              <w:pStyle w:val="TableParagraph"/>
              <w:numPr>
                <w:ilvl w:val="0"/>
                <w:numId w:val="1"/>
              </w:numPr>
              <w:tabs>
                <w:tab w:val="left" w:pos="580"/>
              </w:tabs>
            </w:pPr>
            <w:proofErr w:type="spellStart"/>
            <w:r>
              <w:t>Labour</w:t>
            </w:r>
            <w:proofErr w:type="spellEnd"/>
            <w:r>
              <w:rPr>
                <w:spacing w:val="-3"/>
              </w:rPr>
              <w:t xml:space="preserve"> </w:t>
            </w:r>
            <w:r>
              <w:t>Relations</w:t>
            </w:r>
            <w:r>
              <w:rPr>
                <w:spacing w:val="-3"/>
              </w:rPr>
              <w:t xml:space="preserve"> </w:t>
            </w:r>
            <w:r>
              <w:t>Act</w:t>
            </w:r>
            <w:r>
              <w:rPr>
                <w:spacing w:val="-2"/>
              </w:rPr>
              <w:t xml:space="preserve"> </w:t>
            </w:r>
            <w:r>
              <w:t>66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1995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amended</w:t>
            </w:r>
          </w:p>
        </w:tc>
      </w:tr>
    </w:tbl>
    <w:p w14:paraId="5E024526" w14:textId="548D5F9F" w:rsidR="00611DBA" w:rsidRDefault="00000000">
      <w:pPr>
        <w:tabs>
          <w:tab w:val="left" w:pos="10526"/>
        </w:tabs>
        <w:spacing w:before="21"/>
        <w:ind w:left="160"/>
        <w:rPr>
          <w:sz w:val="18"/>
        </w:rPr>
      </w:pPr>
      <w:r>
        <w:pict w14:anchorId="5E024531">
          <v:shape id="_x0000_s1026" style="position:absolute;left:0;text-align:left;margin-left:300.75pt;margin-top:-66pt;width:240.65pt;height:25.35pt;z-index:-15779328;mso-position-horizontal-relative:page;mso-position-vertical-relative:text" coordorigin="6015,-1320" coordsize="4813,507" path="m10828,-1320r-4813,l6015,-1065r,252l10828,-813r,-252l10828,-1320xe" fillcolor="silver" stroked="f">
            <v:path arrowok="t"/>
            <w10:wrap anchorx="page"/>
          </v:shape>
        </w:pict>
      </w:r>
      <w:r w:rsidR="00AF6DA0">
        <w:rPr>
          <w:sz w:val="18"/>
        </w:rPr>
        <w:tab/>
      </w:r>
    </w:p>
    <w:p w14:paraId="5E024527" w14:textId="77777777" w:rsidR="00611DBA" w:rsidRDefault="00611DBA">
      <w:pPr>
        <w:spacing w:before="3"/>
        <w:rPr>
          <w:sz w:val="12"/>
        </w:rPr>
      </w:pPr>
    </w:p>
    <w:sectPr w:rsidR="00611DBA">
      <w:type w:val="continuous"/>
      <w:pgSz w:w="16850" w:h="11910" w:orient="landscape"/>
      <w:pgMar w:top="300" w:right="54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2380C"/>
    <w:multiLevelType w:val="hybridMultilevel"/>
    <w:tmpl w:val="D4183208"/>
    <w:lvl w:ilvl="0" w:tplc="B7FE0A54">
      <w:numFmt w:val="bullet"/>
      <w:lvlText w:val=""/>
      <w:lvlJc w:val="left"/>
      <w:pPr>
        <w:ind w:left="578" w:hanging="284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70C7376">
      <w:numFmt w:val="bullet"/>
      <w:lvlText w:val="•"/>
      <w:lvlJc w:val="left"/>
      <w:pPr>
        <w:ind w:left="1052" w:hanging="284"/>
      </w:pPr>
      <w:rPr>
        <w:rFonts w:hint="default"/>
        <w:lang w:val="en-US" w:eastAsia="en-US" w:bidi="ar-SA"/>
      </w:rPr>
    </w:lvl>
    <w:lvl w:ilvl="2" w:tplc="E944811E">
      <w:numFmt w:val="bullet"/>
      <w:lvlText w:val="•"/>
      <w:lvlJc w:val="left"/>
      <w:pPr>
        <w:ind w:left="1525" w:hanging="284"/>
      </w:pPr>
      <w:rPr>
        <w:rFonts w:hint="default"/>
        <w:lang w:val="en-US" w:eastAsia="en-US" w:bidi="ar-SA"/>
      </w:rPr>
    </w:lvl>
    <w:lvl w:ilvl="3" w:tplc="F6D63978">
      <w:numFmt w:val="bullet"/>
      <w:lvlText w:val="•"/>
      <w:lvlJc w:val="left"/>
      <w:pPr>
        <w:ind w:left="1997" w:hanging="284"/>
      </w:pPr>
      <w:rPr>
        <w:rFonts w:hint="default"/>
        <w:lang w:val="en-US" w:eastAsia="en-US" w:bidi="ar-SA"/>
      </w:rPr>
    </w:lvl>
    <w:lvl w:ilvl="4" w:tplc="29782FEC">
      <w:numFmt w:val="bullet"/>
      <w:lvlText w:val="•"/>
      <w:lvlJc w:val="left"/>
      <w:pPr>
        <w:ind w:left="2470" w:hanging="284"/>
      </w:pPr>
      <w:rPr>
        <w:rFonts w:hint="default"/>
        <w:lang w:val="en-US" w:eastAsia="en-US" w:bidi="ar-SA"/>
      </w:rPr>
    </w:lvl>
    <w:lvl w:ilvl="5" w:tplc="CA607D58">
      <w:numFmt w:val="bullet"/>
      <w:lvlText w:val="•"/>
      <w:lvlJc w:val="left"/>
      <w:pPr>
        <w:ind w:left="2942" w:hanging="284"/>
      </w:pPr>
      <w:rPr>
        <w:rFonts w:hint="default"/>
        <w:lang w:val="en-US" w:eastAsia="en-US" w:bidi="ar-SA"/>
      </w:rPr>
    </w:lvl>
    <w:lvl w:ilvl="6" w:tplc="38BE27DE">
      <w:numFmt w:val="bullet"/>
      <w:lvlText w:val="•"/>
      <w:lvlJc w:val="left"/>
      <w:pPr>
        <w:ind w:left="3415" w:hanging="284"/>
      </w:pPr>
      <w:rPr>
        <w:rFonts w:hint="default"/>
        <w:lang w:val="en-US" w:eastAsia="en-US" w:bidi="ar-SA"/>
      </w:rPr>
    </w:lvl>
    <w:lvl w:ilvl="7" w:tplc="F7565B10">
      <w:numFmt w:val="bullet"/>
      <w:lvlText w:val="•"/>
      <w:lvlJc w:val="left"/>
      <w:pPr>
        <w:ind w:left="3887" w:hanging="284"/>
      </w:pPr>
      <w:rPr>
        <w:rFonts w:hint="default"/>
        <w:lang w:val="en-US" w:eastAsia="en-US" w:bidi="ar-SA"/>
      </w:rPr>
    </w:lvl>
    <w:lvl w:ilvl="8" w:tplc="E5744494">
      <w:numFmt w:val="bullet"/>
      <w:lvlText w:val="•"/>
      <w:lvlJc w:val="left"/>
      <w:pPr>
        <w:ind w:left="4360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181B76F7"/>
    <w:multiLevelType w:val="hybridMultilevel"/>
    <w:tmpl w:val="6C60249A"/>
    <w:lvl w:ilvl="0" w:tplc="9ED87250">
      <w:numFmt w:val="bullet"/>
      <w:lvlText w:val=""/>
      <w:lvlJc w:val="left"/>
      <w:pPr>
        <w:ind w:left="579" w:hanging="284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E15C1C4E">
      <w:numFmt w:val="bullet"/>
      <w:lvlText w:val="•"/>
      <w:lvlJc w:val="left"/>
      <w:pPr>
        <w:ind w:left="1028" w:hanging="284"/>
      </w:pPr>
      <w:rPr>
        <w:rFonts w:hint="default"/>
        <w:lang w:val="en-US" w:eastAsia="en-US" w:bidi="ar-SA"/>
      </w:rPr>
    </w:lvl>
    <w:lvl w:ilvl="2" w:tplc="2ED4D926">
      <w:numFmt w:val="bullet"/>
      <w:lvlText w:val="•"/>
      <w:lvlJc w:val="left"/>
      <w:pPr>
        <w:ind w:left="1476" w:hanging="284"/>
      </w:pPr>
      <w:rPr>
        <w:rFonts w:hint="default"/>
        <w:lang w:val="en-US" w:eastAsia="en-US" w:bidi="ar-SA"/>
      </w:rPr>
    </w:lvl>
    <w:lvl w:ilvl="3" w:tplc="189A4904">
      <w:numFmt w:val="bullet"/>
      <w:lvlText w:val="•"/>
      <w:lvlJc w:val="left"/>
      <w:pPr>
        <w:ind w:left="1924" w:hanging="284"/>
      </w:pPr>
      <w:rPr>
        <w:rFonts w:hint="default"/>
        <w:lang w:val="en-US" w:eastAsia="en-US" w:bidi="ar-SA"/>
      </w:rPr>
    </w:lvl>
    <w:lvl w:ilvl="4" w:tplc="7BA60228">
      <w:numFmt w:val="bullet"/>
      <w:lvlText w:val="•"/>
      <w:lvlJc w:val="left"/>
      <w:pPr>
        <w:ind w:left="2373" w:hanging="284"/>
      </w:pPr>
      <w:rPr>
        <w:rFonts w:hint="default"/>
        <w:lang w:val="en-US" w:eastAsia="en-US" w:bidi="ar-SA"/>
      </w:rPr>
    </w:lvl>
    <w:lvl w:ilvl="5" w:tplc="3AA2A702">
      <w:numFmt w:val="bullet"/>
      <w:lvlText w:val="•"/>
      <w:lvlJc w:val="left"/>
      <w:pPr>
        <w:ind w:left="2821" w:hanging="284"/>
      </w:pPr>
      <w:rPr>
        <w:rFonts w:hint="default"/>
        <w:lang w:val="en-US" w:eastAsia="en-US" w:bidi="ar-SA"/>
      </w:rPr>
    </w:lvl>
    <w:lvl w:ilvl="6" w:tplc="77CC5BC0">
      <w:numFmt w:val="bullet"/>
      <w:lvlText w:val="•"/>
      <w:lvlJc w:val="left"/>
      <w:pPr>
        <w:ind w:left="3269" w:hanging="284"/>
      </w:pPr>
      <w:rPr>
        <w:rFonts w:hint="default"/>
        <w:lang w:val="en-US" w:eastAsia="en-US" w:bidi="ar-SA"/>
      </w:rPr>
    </w:lvl>
    <w:lvl w:ilvl="7" w:tplc="7140FF20">
      <w:numFmt w:val="bullet"/>
      <w:lvlText w:val="•"/>
      <w:lvlJc w:val="left"/>
      <w:pPr>
        <w:ind w:left="3717" w:hanging="284"/>
      </w:pPr>
      <w:rPr>
        <w:rFonts w:hint="default"/>
        <w:lang w:val="en-US" w:eastAsia="en-US" w:bidi="ar-SA"/>
      </w:rPr>
    </w:lvl>
    <w:lvl w:ilvl="8" w:tplc="FE165F0A">
      <w:numFmt w:val="bullet"/>
      <w:lvlText w:val="•"/>
      <w:lvlJc w:val="left"/>
      <w:pPr>
        <w:ind w:left="4166" w:hanging="284"/>
      </w:pPr>
      <w:rPr>
        <w:rFonts w:hint="default"/>
        <w:lang w:val="en-US" w:eastAsia="en-US" w:bidi="ar-SA"/>
      </w:rPr>
    </w:lvl>
  </w:abstractNum>
  <w:abstractNum w:abstractNumId="2" w15:restartNumberingAfterBreak="0">
    <w:nsid w:val="46F57733"/>
    <w:multiLevelType w:val="hybridMultilevel"/>
    <w:tmpl w:val="430C750E"/>
    <w:lvl w:ilvl="0" w:tplc="35602FFC">
      <w:numFmt w:val="bullet"/>
      <w:lvlText w:val=""/>
      <w:lvlJc w:val="left"/>
      <w:pPr>
        <w:ind w:left="333" w:hanging="284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CE4B470">
      <w:numFmt w:val="bullet"/>
      <w:lvlText w:val="•"/>
      <w:lvlJc w:val="left"/>
      <w:pPr>
        <w:ind w:left="811" w:hanging="284"/>
      </w:pPr>
      <w:rPr>
        <w:rFonts w:hint="default"/>
        <w:lang w:val="en-US" w:eastAsia="en-US" w:bidi="ar-SA"/>
      </w:rPr>
    </w:lvl>
    <w:lvl w:ilvl="2" w:tplc="9CB0B16E">
      <w:numFmt w:val="bullet"/>
      <w:lvlText w:val="•"/>
      <w:lvlJc w:val="left"/>
      <w:pPr>
        <w:ind w:left="1283" w:hanging="284"/>
      </w:pPr>
      <w:rPr>
        <w:rFonts w:hint="default"/>
        <w:lang w:val="en-US" w:eastAsia="en-US" w:bidi="ar-SA"/>
      </w:rPr>
    </w:lvl>
    <w:lvl w:ilvl="3" w:tplc="42A07EBE">
      <w:numFmt w:val="bullet"/>
      <w:lvlText w:val="•"/>
      <w:lvlJc w:val="left"/>
      <w:pPr>
        <w:ind w:left="1755" w:hanging="284"/>
      </w:pPr>
      <w:rPr>
        <w:rFonts w:hint="default"/>
        <w:lang w:val="en-US" w:eastAsia="en-US" w:bidi="ar-SA"/>
      </w:rPr>
    </w:lvl>
    <w:lvl w:ilvl="4" w:tplc="CF92D138">
      <w:numFmt w:val="bullet"/>
      <w:lvlText w:val="•"/>
      <w:lvlJc w:val="left"/>
      <w:pPr>
        <w:ind w:left="2227" w:hanging="284"/>
      </w:pPr>
      <w:rPr>
        <w:rFonts w:hint="default"/>
        <w:lang w:val="en-US" w:eastAsia="en-US" w:bidi="ar-SA"/>
      </w:rPr>
    </w:lvl>
    <w:lvl w:ilvl="5" w:tplc="EF1CB3DA">
      <w:numFmt w:val="bullet"/>
      <w:lvlText w:val="•"/>
      <w:lvlJc w:val="left"/>
      <w:pPr>
        <w:ind w:left="2699" w:hanging="284"/>
      </w:pPr>
      <w:rPr>
        <w:rFonts w:hint="default"/>
        <w:lang w:val="en-US" w:eastAsia="en-US" w:bidi="ar-SA"/>
      </w:rPr>
    </w:lvl>
    <w:lvl w:ilvl="6" w:tplc="385A21DA">
      <w:numFmt w:val="bullet"/>
      <w:lvlText w:val="•"/>
      <w:lvlJc w:val="left"/>
      <w:pPr>
        <w:ind w:left="3171" w:hanging="284"/>
      </w:pPr>
      <w:rPr>
        <w:rFonts w:hint="default"/>
        <w:lang w:val="en-US" w:eastAsia="en-US" w:bidi="ar-SA"/>
      </w:rPr>
    </w:lvl>
    <w:lvl w:ilvl="7" w:tplc="1D3842EA">
      <w:numFmt w:val="bullet"/>
      <w:lvlText w:val="•"/>
      <w:lvlJc w:val="left"/>
      <w:pPr>
        <w:ind w:left="3643" w:hanging="284"/>
      </w:pPr>
      <w:rPr>
        <w:rFonts w:hint="default"/>
        <w:lang w:val="en-US" w:eastAsia="en-US" w:bidi="ar-SA"/>
      </w:rPr>
    </w:lvl>
    <w:lvl w:ilvl="8" w:tplc="66984B6A">
      <w:numFmt w:val="bullet"/>
      <w:lvlText w:val="•"/>
      <w:lvlJc w:val="left"/>
      <w:pPr>
        <w:ind w:left="4115" w:hanging="284"/>
      </w:pPr>
      <w:rPr>
        <w:rFonts w:hint="default"/>
        <w:lang w:val="en-US" w:eastAsia="en-US" w:bidi="ar-SA"/>
      </w:rPr>
    </w:lvl>
  </w:abstractNum>
  <w:num w:numId="1" w16cid:durableId="403265685">
    <w:abstractNumId w:val="1"/>
  </w:num>
  <w:num w:numId="2" w16cid:durableId="1958947110">
    <w:abstractNumId w:val="0"/>
  </w:num>
  <w:num w:numId="3" w16cid:durableId="16734069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1DBA"/>
    <w:rsid w:val="003A4DF3"/>
    <w:rsid w:val="00611DBA"/>
    <w:rsid w:val="0078286F"/>
    <w:rsid w:val="00AF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,"/>
  <w14:docId w14:val="5E0244F0"/>
  <w15:docId w15:val="{62CFBDCB-D827-41F9-9EA5-5F7C0CC9E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00"/>
      <w:ind w:left="160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0272B1062F4F498B33A08AB52E07FF" ma:contentTypeVersion="16" ma:contentTypeDescription="Create a new document." ma:contentTypeScope="" ma:versionID="6a973112fcb8d9d4368f21a9b28e5f2d">
  <xsd:schema xmlns:xsd="http://www.w3.org/2001/XMLSchema" xmlns:xs="http://www.w3.org/2001/XMLSchema" xmlns:p="http://schemas.microsoft.com/office/2006/metadata/properties" xmlns:ns2="6affb555-ff7d-45c8-8020-22f38e1129b5" xmlns:ns3="40a36b16-82c0-4bcc-a59a-0a6232990b95" targetNamespace="http://schemas.microsoft.com/office/2006/metadata/properties" ma:root="true" ma:fieldsID="bdf2f71127b5fabd49369a465165e2eb" ns2:_="" ns3:_="">
    <xsd:import namespace="6affb555-ff7d-45c8-8020-22f38e1129b5"/>
    <xsd:import namespace="40a36b16-82c0-4bcc-a59a-0a6232990b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fb555-ff7d-45c8-8020-22f38e112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070e595-c84a-4169-8a12-5d61d6f1a4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36b16-82c0-4bcc-a59a-0a6232990b9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00b7398-c63d-4c22-b54c-d6f5ec8e7de5}" ma:internalName="TaxCatchAll" ma:showField="CatchAllData" ma:web="40a36b16-82c0-4bcc-a59a-0a6232990b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428B19-A16E-4A2F-A8B7-6C009C19FB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BB0968-CC44-48E7-94F7-C315301C94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490</Words>
  <Characters>2794</Characters>
  <Application>Microsoft Office Word</Application>
  <DocSecurity>0</DocSecurity>
  <Lines>23</Lines>
  <Paragraphs>6</Paragraphs>
  <ScaleCrop>false</ScaleCrop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David  Bernstein (HR)</cp:lastModifiedBy>
  <cp:revision>5</cp:revision>
  <dcterms:created xsi:type="dcterms:W3CDTF">2022-11-01T09:45:00Z</dcterms:created>
  <dcterms:modified xsi:type="dcterms:W3CDTF">2023-04-20T07:36:00Z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2022-11-01T00:00:00Z</vt:filetime>
  </property>
  <property fmtid="{D5CDD505-2E9C-101B-9397-08002B2CF9AE}" pid="3" name="GrammarlyDocumentId">
    <vt:lpwstr>ec5f2bbd7ce0e5524357b215574a277f5fe33b8a9187b619a16a7641ce205130</vt:lpwstr>
  </property>
</Properties>
</file>