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636" w:rsidRPr="00DC4A74" w:rsidRDefault="002C5636" w:rsidP="00852F8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781DC2" w:rsidRPr="00DC4A74" w:rsidRDefault="00781DC2" w:rsidP="00852F8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DC4A7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Szkolny zestaw podręczników 202</w:t>
      </w:r>
      <w:r w:rsidR="003F2AE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5</w:t>
      </w:r>
      <w:r w:rsidRPr="00DC4A7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/202</w:t>
      </w:r>
      <w:r w:rsidR="003F2AE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6</w:t>
      </w:r>
      <w:r w:rsidRPr="00DC4A7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 </w:t>
      </w:r>
    </w:p>
    <w:p w:rsidR="00781DC2" w:rsidRPr="00DC4A74" w:rsidRDefault="00781DC2" w:rsidP="00852F8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DC4A7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dla Technikum i Branżowej Szkoły I stopnia</w:t>
      </w:r>
    </w:p>
    <w:p w:rsidR="00781DC2" w:rsidRPr="00DC4A74" w:rsidRDefault="00781DC2" w:rsidP="00852F8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771FF4" w:rsidRPr="00DC4A74" w:rsidRDefault="00771FF4" w:rsidP="00771F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4A74">
        <w:rPr>
          <w:rFonts w:ascii="Times New Roman" w:hAnsi="Times New Roman" w:cs="Times New Roman"/>
          <w:b/>
          <w:sz w:val="32"/>
          <w:szCs w:val="32"/>
        </w:rPr>
        <w:t>I. Szkolny zestaw podręczników do przedmiotów ogólnokształcących</w:t>
      </w:r>
    </w:p>
    <w:p w:rsidR="00781DC2" w:rsidRPr="00DC4A74" w:rsidRDefault="00781DC2" w:rsidP="00852F81">
      <w:pPr>
        <w:pStyle w:val="Akapitzlist"/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043"/>
        <w:gridCol w:w="4546"/>
        <w:gridCol w:w="2035"/>
        <w:gridCol w:w="11"/>
      </w:tblGrid>
      <w:tr w:rsidR="00781DC2" w:rsidRPr="00DC4A74" w:rsidTr="00183713">
        <w:trPr>
          <w:trHeight w:val="20"/>
        </w:trPr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Lp.</w:t>
            </w:r>
          </w:p>
          <w:p w:rsidR="00852F81" w:rsidRPr="00DC4A74" w:rsidRDefault="00852F81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Przedmiot</w:t>
            </w:r>
          </w:p>
        </w:tc>
        <w:tc>
          <w:tcPr>
            <w:tcW w:w="4546" w:type="dxa"/>
            <w:shd w:val="clear" w:color="auto" w:fill="auto"/>
            <w:vAlign w:val="center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Podręcznik autor -</w:t>
            </w:r>
            <w:r w:rsidR="0056029E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tytuł</w:t>
            </w:r>
          </w:p>
        </w:tc>
        <w:tc>
          <w:tcPr>
            <w:tcW w:w="2046" w:type="dxa"/>
            <w:gridSpan w:val="2"/>
            <w:shd w:val="clear" w:color="auto" w:fill="auto"/>
            <w:vAlign w:val="center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Typ szkoły</w:t>
            </w:r>
          </w:p>
        </w:tc>
      </w:tr>
      <w:tr w:rsidR="0056029E" w:rsidRPr="00DC4A74" w:rsidTr="00183713">
        <w:trPr>
          <w:trHeight w:val="20"/>
        </w:trPr>
        <w:tc>
          <w:tcPr>
            <w:tcW w:w="60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83713" w:rsidRPr="00DC4A74" w:rsidRDefault="00183713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83713" w:rsidRPr="00DC4A74" w:rsidRDefault="00183713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56029E" w:rsidRPr="00DC4A74" w:rsidRDefault="00183713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04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83713" w:rsidRPr="00DC4A74" w:rsidRDefault="0018371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83713" w:rsidRPr="00DC4A74" w:rsidRDefault="0018371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56029E" w:rsidRPr="00DC4A74" w:rsidRDefault="0018371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Język polski</w:t>
            </w:r>
          </w:p>
        </w:tc>
        <w:tc>
          <w:tcPr>
            <w:tcW w:w="4546" w:type="dxa"/>
            <w:shd w:val="clear" w:color="auto" w:fill="auto"/>
          </w:tcPr>
          <w:p w:rsidR="00183713" w:rsidRPr="00DC4A74" w:rsidRDefault="00183713" w:rsidP="001837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D. </w:t>
            </w:r>
            <w:proofErr w:type="spellStart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Chemperek</w:t>
            </w:r>
            <w:proofErr w:type="spellEnd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, A. Kalbarczyk, D. Trześniowski, Oblicza epok. Język polski. Podręcznik. Liceum i technikum. Zakres podstawowy i rozszerzony</w:t>
            </w:r>
            <w:r w:rsidRPr="00DC4A74">
              <w:rPr>
                <w:rFonts w:ascii="Times New Roman" w:hAnsi="Times New Roman" w:cs="Times New Roman"/>
                <w:b/>
                <w:sz w:val="20"/>
                <w:szCs w:val="20"/>
              </w:rPr>
              <w:t>. NOWA EDYCJA</w:t>
            </w: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. Klasa 1. Część 1. WSiP.</w:t>
            </w:r>
          </w:p>
          <w:p w:rsidR="00183713" w:rsidRPr="00DC4A74" w:rsidRDefault="00183713" w:rsidP="001837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713" w:rsidRPr="00DC4A74" w:rsidRDefault="00183713" w:rsidP="001837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D. </w:t>
            </w:r>
            <w:proofErr w:type="spellStart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Chemperek</w:t>
            </w:r>
            <w:proofErr w:type="spellEnd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, A. Kalbarczyk, D. Trześniowski, Oblicza epok. Język polski. Podręcznik. Liceum i technikum. Zakres podstawowy i rozszerzony. </w:t>
            </w:r>
            <w:r w:rsidRPr="00DC4A74">
              <w:rPr>
                <w:rFonts w:ascii="Times New Roman" w:hAnsi="Times New Roman" w:cs="Times New Roman"/>
                <w:b/>
                <w:sz w:val="20"/>
                <w:szCs w:val="20"/>
              </w:rPr>
              <w:t>NOWA EDYCJA</w:t>
            </w: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. Klasa 1. Część 2. WSiP.</w:t>
            </w:r>
          </w:p>
          <w:p w:rsidR="0056029E" w:rsidRPr="00DC4A74" w:rsidRDefault="0056029E" w:rsidP="00D47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  <w:gridSpan w:val="2"/>
            <w:shd w:val="clear" w:color="auto" w:fill="auto"/>
          </w:tcPr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</w:t>
            </w: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 I</w:t>
            </w: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56029E" w:rsidRPr="00DC4A74" w:rsidRDefault="0056029E" w:rsidP="00560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183713" w:rsidRPr="00DC4A74" w:rsidTr="00183713">
        <w:trPr>
          <w:trHeight w:val="20"/>
        </w:trPr>
        <w:tc>
          <w:tcPr>
            <w:tcW w:w="607" w:type="dxa"/>
            <w:tcBorders>
              <w:top w:val="nil"/>
              <w:bottom w:val="nil"/>
            </w:tcBorders>
            <w:shd w:val="clear" w:color="auto" w:fill="auto"/>
          </w:tcPr>
          <w:p w:rsidR="00183713" w:rsidRPr="00DC4A74" w:rsidRDefault="00183713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  <w:shd w:val="clear" w:color="auto" w:fill="auto"/>
          </w:tcPr>
          <w:p w:rsidR="00183713" w:rsidRPr="00DC4A74" w:rsidRDefault="0018371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</w:tcPr>
          <w:p w:rsidR="00183713" w:rsidRPr="00DC4A74" w:rsidRDefault="00183713" w:rsidP="0018371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Oblicza epok. Język polski. Podręcznik. Klasa 2. Część 1. Liceum i technikum. Zakres podstawowy i rozszerzony. </w:t>
            </w:r>
            <w:r w:rsidRPr="00DC4A74">
              <w:rPr>
                <w:rFonts w:ascii="Times New Roman" w:hAnsi="Times New Roman" w:cs="Times New Roman"/>
                <w:b/>
                <w:sz w:val="20"/>
                <w:szCs w:val="20"/>
              </w:rPr>
              <w:t>NOWA EDYCJA.</w:t>
            </w:r>
            <w:r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 WSiP</w:t>
            </w:r>
          </w:p>
          <w:p w:rsidR="00183713" w:rsidRPr="00DC4A74" w:rsidRDefault="00183713" w:rsidP="0018371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</w:pPr>
          </w:p>
          <w:p w:rsidR="00183713" w:rsidRPr="00DC4A74" w:rsidRDefault="00183713" w:rsidP="0018371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Oblicza epok. Język polski. Podręcznik. Klasa 2. Część 2. Liceum i technikum. Zakres podstawowy i rozszerzony.</w:t>
            </w: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C4A74">
              <w:rPr>
                <w:rFonts w:ascii="Times New Roman" w:hAnsi="Times New Roman" w:cs="Times New Roman"/>
                <w:b/>
                <w:sz w:val="20"/>
                <w:szCs w:val="20"/>
              </w:rPr>
              <w:t>NOWA EDYCJA.</w:t>
            </w:r>
            <w:r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 WSiP.</w:t>
            </w:r>
          </w:p>
          <w:p w:rsidR="00183713" w:rsidRPr="00DC4A74" w:rsidRDefault="00183713" w:rsidP="001837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  <w:gridSpan w:val="2"/>
            <w:shd w:val="clear" w:color="auto" w:fill="auto"/>
          </w:tcPr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Technikum</w:t>
            </w: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klasa II</w:t>
            </w: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183713" w:rsidRPr="00DC4A74" w:rsidTr="00183713">
        <w:trPr>
          <w:trHeight w:val="20"/>
        </w:trPr>
        <w:tc>
          <w:tcPr>
            <w:tcW w:w="607" w:type="dxa"/>
            <w:tcBorders>
              <w:top w:val="nil"/>
              <w:bottom w:val="nil"/>
            </w:tcBorders>
            <w:shd w:val="clear" w:color="auto" w:fill="auto"/>
          </w:tcPr>
          <w:p w:rsidR="00183713" w:rsidRPr="00DC4A74" w:rsidRDefault="00183713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  <w:shd w:val="clear" w:color="auto" w:fill="auto"/>
          </w:tcPr>
          <w:p w:rsidR="00183713" w:rsidRPr="00DC4A74" w:rsidRDefault="0018371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</w:tcPr>
          <w:p w:rsidR="00183713" w:rsidRPr="00DC4A74" w:rsidRDefault="00183713" w:rsidP="0018371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Oblicza epok. Język polski. Podręcznik. Klasa 3. Część 1. Liceum i technikum. Zakres podstawowy i rozszerzony. WSiP.</w:t>
            </w:r>
          </w:p>
          <w:p w:rsidR="00183713" w:rsidRPr="00DC4A74" w:rsidRDefault="00183713" w:rsidP="0018371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</w:pPr>
          </w:p>
        </w:tc>
        <w:tc>
          <w:tcPr>
            <w:tcW w:w="2046" w:type="dxa"/>
            <w:gridSpan w:val="2"/>
            <w:shd w:val="clear" w:color="auto" w:fill="auto"/>
          </w:tcPr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Technikum</w:t>
            </w:r>
          </w:p>
          <w:p w:rsidR="00A7199F" w:rsidRPr="00DC4A74" w:rsidRDefault="00A7199F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klasa III</w:t>
            </w: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1DC2" w:rsidRPr="00DC4A74" w:rsidTr="00183713">
        <w:trPr>
          <w:trHeight w:val="20"/>
        </w:trPr>
        <w:tc>
          <w:tcPr>
            <w:tcW w:w="607" w:type="dxa"/>
            <w:tcBorders>
              <w:top w:val="nil"/>
              <w:bottom w:val="nil"/>
            </w:tcBorders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  <w:hideMark/>
          </w:tcPr>
          <w:p w:rsidR="00397129" w:rsidRPr="00DC4A74" w:rsidRDefault="00D47324" w:rsidP="00D47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Oblicza epok. Język polski. Podręcznik. Klasa </w:t>
            </w:r>
            <w:r w:rsidR="008F6ABE"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3</w:t>
            </w:r>
            <w:r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. Część 2. Liceum i technikum. Zakres podstawowy i</w:t>
            </w:r>
            <w:r w:rsidR="0056029E"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 </w:t>
            </w:r>
            <w:r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rozszerzony. WSiP.</w:t>
            </w:r>
          </w:p>
          <w:p w:rsidR="008F6ABE" w:rsidRPr="00DC4A74" w:rsidRDefault="008F6ABE" w:rsidP="00D4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56029E" w:rsidRPr="00DC4A74" w:rsidRDefault="00D47324" w:rsidP="00560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Technikum</w:t>
            </w:r>
          </w:p>
          <w:p w:rsidR="00183713" w:rsidRPr="00DC4A74" w:rsidRDefault="00183713" w:rsidP="00560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D47324" w:rsidRPr="00DC4A74" w:rsidRDefault="00D47324" w:rsidP="00560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klasa IV</w:t>
            </w:r>
          </w:p>
          <w:p w:rsidR="008F6ABE" w:rsidRPr="00DC4A74" w:rsidRDefault="008F6ABE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C4A74" w:rsidRPr="00DC4A74" w:rsidTr="00183713">
        <w:trPr>
          <w:trHeight w:val="20"/>
        </w:trPr>
        <w:tc>
          <w:tcPr>
            <w:tcW w:w="607" w:type="dxa"/>
            <w:tcBorders>
              <w:top w:val="nil"/>
            </w:tcBorders>
            <w:shd w:val="clear" w:color="auto" w:fill="auto"/>
          </w:tcPr>
          <w:p w:rsidR="00183713" w:rsidRPr="00DC4A74" w:rsidRDefault="00183713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tcBorders>
              <w:top w:val="nil"/>
            </w:tcBorders>
            <w:shd w:val="clear" w:color="auto" w:fill="auto"/>
          </w:tcPr>
          <w:p w:rsidR="00183713" w:rsidRPr="00DC4A74" w:rsidRDefault="0018371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</w:tcPr>
          <w:p w:rsidR="00183713" w:rsidRPr="00DC4A74" w:rsidRDefault="00183713" w:rsidP="0018371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Oblicza epok. Język polski. Podręcznik. Klasa 4. Część 4. Liceum i technikum. Zakres podstawowy i rozszerzony. WSiP.</w:t>
            </w:r>
          </w:p>
          <w:p w:rsidR="00183713" w:rsidRPr="00DC4A74" w:rsidRDefault="00183713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  <w:gridSpan w:val="2"/>
            <w:shd w:val="clear" w:color="auto" w:fill="auto"/>
          </w:tcPr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Technikum</w:t>
            </w: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183713" w:rsidRPr="00DC4A74" w:rsidRDefault="00183713" w:rsidP="00183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klasa V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Język polski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Barbara </w:t>
            </w:r>
            <w:proofErr w:type="spellStart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Chuderska</w:t>
            </w:r>
            <w:proofErr w:type="spellEnd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, Język polski. Podręcznik dla szkół branżowych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stopnia. Operon. 2019.</w:t>
            </w:r>
          </w:p>
          <w:p w:rsidR="00397129" w:rsidRPr="00DC4A74" w:rsidRDefault="003971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97129" w:rsidRPr="00DC4A74" w:rsidRDefault="003971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Katarzyna Tomaszek, Język polski 2. Podręcznik dla szkół branżowych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stopnia. Operon. 2019.</w:t>
            </w:r>
          </w:p>
          <w:p w:rsidR="00397129" w:rsidRPr="00DC4A74" w:rsidRDefault="00397129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7129" w:rsidRPr="00DC4A74" w:rsidRDefault="003971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Katarzyna Tomaszek, Język polski 3. Podręcznik dla szkół branżowych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stopnia. Operon. 2019.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</w:t>
            </w:r>
          </w:p>
          <w:p w:rsidR="00397129" w:rsidRPr="00DC4A74" w:rsidRDefault="003971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83713" w:rsidRPr="00DC4A74" w:rsidRDefault="003971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397129" w:rsidRPr="00DC4A74" w:rsidRDefault="003971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II</w:t>
            </w:r>
          </w:p>
          <w:p w:rsidR="00397129" w:rsidRPr="00DC4A74" w:rsidRDefault="003971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83713" w:rsidRPr="00DC4A74" w:rsidRDefault="003971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397129" w:rsidRPr="00DC4A74" w:rsidRDefault="003971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II</w:t>
            </w:r>
            <w:r w:rsidR="00376FED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907AD4" w:rsidRPr="00DC4A74" w:rsidRDefault="00907AD4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3.</w:t>
            </w:r>
          </w:p>
          <w:p w:rsidR="00907AD4" w:rsidRPr="00DC4A74" w:rsidRDefault="00907AD4" w:rsidP="00852F8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shd w:val="clear" w:color="auto" w:fill="auto"/>
            <w:hideMark/>
          </w:tcPr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Język niemiecki</w:t>
            </w:r>
          </w:p>
          <w:p w:rsidR="00907AD4" w:rsidRPr="00DC4A74" w:rsidRDefault="00907AD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  <w:hideMark/>
          </w:tcPr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G.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Montali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D.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Mandelli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N.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Czernohous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B.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Niebrzydowska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A.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Lipczak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Komplett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plus 1”,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LektorKlett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 </w:t>
            </w: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G.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Montali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Komplett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plus 2”,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LektorKlett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 </w:t>
            </w:r>
          </w:p>
          <w:p w:rsidR="00907AD4" w:rsidRPr="00DC4A74" w:rsidRDefault="00907AD4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07AD4" w:rsidRPr="00DC4A74" w:rsidRDefault="00907AD4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G.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Montali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Komplett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plus 3”,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LektorKlett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</w:p>
          <w:p w:rsidR="001B38BC" w:rsidRPr="00DC4A74" w:rsidRDefault="001B38BC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B38BC" w:rsidRPr="00DC4A74" w:rsidRDefault="001B38BC" w:rsidP="001B38BC">
            <w:pPr>
              <w:spacing w:after="0" w:line="295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G.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Montali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Komplett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plus 4”,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LektorKlett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</w:p>
          <w:p w:rsidR="00907AD4" w:rsidRPr="00DC4A74" w:rsidRDefault="00907AD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lastRenderedPageBreak/>
              <w:t>Technikum klasa I</w:t>
            </w: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II</w:t>
            </w:r>
          </w:p>
          <w:p w:rsidR="00907AD4" w:rsidRPr="00DC4A74" w:rsidRDefault="00907AD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07AD4" w:rsidRPr="00DC4A74" w:rsidRDefault="00907AD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III</w:t>
            </w:r>
          </w:p>
          <w:p w:rsidR="001B38BC" w:rsidRPr="00DC4A74" w:rsidRDefault="001B38BC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B38BC" w:rsidRPr="00DC4A74" w:rsidRDefault="001B38BC" w:rsidP="001B38BC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IV</w:t>
            </w:r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,V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907AD4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lastRenderedPageBreak/>
              <w:t>4</w:t>
            </w:r>
            <w:r w:rsidR="00907AD4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  <w:p w:rsidR="00907AD4" w:rsidRPr="00DC4A74" w:rsidRDefault="00907AD4" w:rsidP="00852F8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shd w:val="clear" w:color="auto" w:fill="auto"/>
            <w:hideMark/>
          </w:tcPr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Język niemiecki</w:t>
            </w:r>
          </w:p>
          <w:p w:rsidR="00907AD4" w:rsidRPr="00DC4A74" w:rsidRDefault="00907AD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  <w:hideMark/>
          </w:tcPr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C.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Tkadkeckova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P.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Tlusty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, D.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Machowiak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Genau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plus 1”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LektorKlett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 </w:t>
            </w: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C.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Tkadkeckova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Genau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plus 2”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LektorKlett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 </w:t>
            </w:r>
          </w:p>
          <w:p w:rsidR="00907AD4" w:rsidRPr="00DC4A74" w:rsidRDefault="00907AD4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07AD4" w:rsidRPr="00DC4A74" w:rsidRDefault="00907AD4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C.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Tkadkeckova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Genau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plus 3”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LektorKlett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 </w:t>
            </w:r>
          </w:p>
          <w:p w:rsidR="00907AD4" w:rsidRPr="00DC4A74" w:rsidRDefault="00907AD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</w:t>
            </w: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83713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907AD4" w:rsidRPr="00DC4A74" w:rsidRDefault="00907AD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II</w:t>
            </w:r>
          </w:p>
          <w:p w:rsidR="00183713" w:rsidRPr="00DC4A74" w:rsidRDefault="00907AD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907AD4" w:rsidRPr="00DC4A74" w:rsidRDefault="00907AD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III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5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Język rosyjski</w:t>
            </w:r>
          </w:p>
        </w:tc>
        <w:tc>
          <w:tcPr>
            <w:tcW w:w="4546" w:type="dxa"/>
            <w:shd w:val="clear" w:color="auto" w:fill="auto"/>
            <w:hideMark/>
          </w:tcPr>
          <w:p w:rsidR="004A6742" w:rsidRPr="00DC4A74" w:rsidRDefault="004A6742" w:rsidP="0073705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Olga Tatarczyk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Kak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raz 4”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WSiP</w:t>
            </w:r>
            <w:proofErr w:type="spellEnd"/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4A6742" w:rsidRPr="00DC4A74" w:rsidRDefault="004A6742" w:rsidP="0073705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IV</w:t>
            </w:r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,V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6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Geografia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2C5636" w:rsidP="00737052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Roman Malarz, Marek Więckowski „Oblicza geografii 1,2</w:t>
            </w:r>
            <w:r w:rsidR="004A6742" w:rsidRPr="00DC4A74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” </w:t>
            </w:r>
            <w:r w:rsidR="00781DC2" w:rsidRPr="00DC4A74">
              <w:rPr>
                <w:rFonts w:ascii="Times New Roman" w:hAnsi="Times New Roman" w:cs="Times New Roman"/>
                <w:sz w:val="20"/>
                <w:szCs w:val="20"/>
              </w:rPr>
              <w:t>Nowa Era,</w:t>
            </w:r>
            <w:r w:rsidR="001B38BC"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 - zakres podstawowy.</w:t>
            </w:r>
          </w:p>
          <w:p w:rsidR="004A6742" w:rsidRPr="00DC4A74" w:rsidRDefault="00456E78" w:rsidP="00737052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„Oblicza geografii” 1,2,3,4 zakres rozszerzony, Nowa Era.</w:t>
            </w: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I, II</w:t>
            </w:r>
            <w:r w:rsidR="00456E78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III, IV.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7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Geografia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S. Kurek „Geografia 1,2” Operon</w:t>
            </w:r>
            <w:r w:rsidR="001B38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 Podręcznik do Branżowej Szkoły I stopnia.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I, II</w:t>
            </w:r>
          </w:p>
        </w:tc>
      </w:tr>
      <w:tr w:rsidR="009D2200" w:rsidRPr="00DC4A74" w:rsidTr="00852F81">
        <w:trPr>
          <w:trHeight w:val="20"/>
        </w:trPr>
        <w:tc>
          <w:tcPr>
            <w:tcW w:w="607" w:type="dxa"/>
            <w:vMerge w:val="restart"/>
            <w:shd w:val="clear" w:color="auto" w:fill="auto"/>
            <w:hideMark/>
          </w:tcPr>
          <w:p w:rsidR="009D2200" w:rsidRPr="00DC4A74" w:rsidRDefault="009D2200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043" w:type="dxa"/>
            <w:vMerge w:val="restart"/>
            <w:shd w:val="clear" w:color="auto" w:fill="auto"/>
            <w:hideMark/>
          </w:tcPr>
          <w:p w:rsidR="009D2200" w:rsidRPr="00DC4A74" w:rsidRDefault="009D220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Chemia</w:t>
            </w:r>
          </w:p>
        </w:tc>
        <w:tc>
          <w:tcPr>
            <w:tcW w:w="4546" w:type="dxa"/>
            <w:shd w:val="clear" w:color="auto" w:fill="auto"/>
            <w:hideMark/>
          </w:tcPr>
          <w:p w:rsidR="009D2200" w:rsidRPr="00DC4A74" w:rsidRDefault="009D220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Nowa. To jest chemia, cz.1. Edycja 2024. NOWOŚĆ podręcznik. Liceum i technikum. Zakres podstawowy.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Nowa Era</w:t>
            </w: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9D2200" w:rsidRPr="00DC4A74" w:rsidRDefault="009D220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9D2200" w:rsidRPr="00DC4A74" w:rsidRDefault="009D220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klasa I, </w:t>
            </w:r>
          </w:p>
        </w:tc>
      </w:tr>
      <w:tr w:rsidR="009D2200" w:rsidRPr="00DC4A74" w:rsidTr="00852F81">
        <w:trPr>
          <w:trHeight w:val="20"/>
        </w:trPr>
        <w:tc>
          <w:tcPr>
            <w:tcW w:w="607" w:type="dxa"/>
            <w:vMerge/>
            <w:shd w:val="clear" w:color="auto" w:fill="auto"/>
          </w:tcPr>
          <w:p w:rsidR="009D2200" w:rsidRPr="00DC4A74" w:rsidRDefault="009D2200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vMerge/>
            <w:shd w:val="clear" w:color="auto" w:fill="auto"/>
          </w:tcPr>
          <w:p w:rsidR="009D2200" w:rsidRPr="00DC4A74" w:rsidRDefault="009D220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</w:tcPr>
          <w:p w:rsidR="009D2200" w:rsidRPr="00DC4A74" w:rsidRDefault="009D220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Nowa. To jest chemia, cz.2.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Edycja 2024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NOWOŚĆ podręcznik. Liceum i technikum. Zakres podstawowy.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Nowa Era.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9D2200" w:rsidRPr="00DC4A74" w:rsidRDefault="009D2200" w:rsidP="009D22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9D2200" w:rsidRPr="00DC4A74" w:rsidRDefault="009D2200" w:rsidP="009D22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II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</w:t>
            </w:r>
          </w:p>
        </w:tc>
      </w:tr>
      <w:tr w:rsidR="009D2200" w:rsidRPr="00DC4A74" w:rsidTr="00852F81">
        <w:trPr>
          <w:trHeight w:val="20"/>
        </w:trPr>
        <w:tc>
          <w:tcPr>
            <w:tcW w:w="607" w:type="dxa"/>
            <w:vMerge/>
            <w:shd w:val="clear" w:color="auto" w:fill="auto"/>
          </w:tcPr>
          <w:p w:rsidR="009D2200" w:rsidRPr="00DC4A74" w:rsidRDefault="009D2200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vMerge/>
            <w:shd w:val="clear" w:color="auto" w:fill="auto"/>
          </w:tcPr>
          <w:p w:rsidR="009D2200" w:rsidRPr="00DC4A74" w:rsidRDefault="009D220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</w:tcPr>
          <w:p w:rsidR="009D2200" w:rsidRDefault="009D220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To jest chemia, cz.2.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podręcznik. Liceum i technikum. Zakres podstawowy.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Nowa Era.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9D2200" w:rsidRPr="00DC4A74" w:rsidRDefault="009D2200" w:rsidP="009D22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9D2200" w:rsidRPr="00DC4A74" w:rsidRDefault="009D2200" w:rsidP="009D22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II, IV.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9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Chemia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A. Sikorski „Chemia 1</w:t>
            </w:r>
            <w:r w:rsidR="000401E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,2</w:t>
            </w:r>
            <w:r w:rsidR="001B38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,3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” Operon,</w:t>
            </w: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456E78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I stopnia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 I</w:t>
            </w:r>
            <w:r w:rsidR="001B38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</w:t>
            </w:r>
            <w:r w:rsidR="00456E78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="00907AD4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II</w:t>
            </w:r>
            <w:r w:rsidR="001B38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</w:t>
            </w:r>
            <w:r w:rsidR="00456E78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="001B38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III,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0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Edukacja dla bezpieczeństwa</w:t>
            </w:r>
          </w:p>
        </w:tc>
        <w:tc>
          <w:tcPr>
            <w:tcW w:w="45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Barbara Boniek, Andrzej Kruczyński,” Edukacja dla bezpieczeństwa” Operon</w:t>
            </w:r>
          </w:p>
        </w:tc>
        <w:tc>
          <w:tcPr>
            <w:tcW w:w="2046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183713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klasa I, Branżowa Szkoła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Fizyka</w:t>
            </w:r>
          </w:p>
        </w:tc>
        <w:tc>
          <w:tcPr>
            <w:tcW w:w="454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Marcin Braun, Weronika Śliwa „Odkryć fizykę” Nowa Era,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A.</w:t>
            </w:r>
            <w:r w:rsidR="002C5636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Ogaza „Fizyka 1</w:t>
            </w:r>
            <w:r w:rsidR="00456E78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,2,3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” ,Operon,</w:t>
            </w:r>
          </w:p>
          <w:p w:rsidR="002C5636" w:rsidRPr="00DC4A74" w:rsidRDefault="002C5636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456E78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 I</w:t>
            </w:r>
            <w:r w:rsidR="00456E78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II, III, IV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Fizyka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Marcin Braun, Krzysztof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Byczuk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Agnieszka Seweryn –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Byczuk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Elżbieta Wójtowicz „Zrozumieć fizykę” zakres rozszerzony, Nowa Era,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A.Ogaza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„Fizyka 1</w:t>
            </w:r>
            <w:r w:rsidR="00456E78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,2,3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” zakres rozszerzony, Operon,</w:t>
            </w: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456E78" w:rsidRPr="00DC4A74" w:rsidRDefault="00456E78" w:rsidP="00456E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781DC2" w:rsidRPr="00DC4A74" w:rsidRDefault="00456E78" w:rsidP="00456E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 I, II, III, IV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Fizyka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Grzegorz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Kornaś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„Fizyka 1, zakres podstawowy Operon,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456E78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I stopnia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 I</w:t>
            </w:r>
            <w:r w:rsidR="00456E78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,II,III,</w:t>
            </w:r>
          </w:p>
        </w:tc>
      </w:tr>
      <w:tr w:rsidR="00740E8D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40E8D" w:rsidRPr="00DC4A74" w:rsidRDefault="00740E8D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4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  <w:p w:rsidR="00740E8D" w:rsidRPr="00DC4A74" w:rsidRDefault="00740E8D" w:rsidP="00852F8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shd w:val="clear" w:color="auto" w:fill="auto"/>
            <w:hideMark/>
          </w:tcPr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Biologia</w:t>
            </w:r>
          </w:p>
          <w:p w:rsidR="00740E8D" w:rsidRPr="00DC4A74" w:rsidRDefault="00740E8D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  <w:hideMark/>
          </w:tcPr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A.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Helmin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J. Holeczek „Biologia na czasie 1” zakres podstawowy, Nowa Era,</w:t>
            </w:r>
            <w:r w:rsidR="00B96306" w:rsidRPr="00DC4A7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B96306" w:rsidRPr="00DC4A74">
              <w:rPr>
                <w:rFonts w:ascii="Times New Roman" w:hAnsi="Times New Roman" w:cs="Times New Roman"/>
                <w:sz w:val="20"/>
                <w:szCs w:val="20"/>
              </w:rPr>
              <w:t>"Nowa biologia na czasie 1" Zakres podstawowy. Edycja2024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A.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Helmin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J. Holeczek „Biologia na czasie 2” zakres podstawowy, Nowa Era,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B38BC" w:rsidRPr="00DC4A74" w:rsidRDefault="001B38BC" w:rsidP="001B38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Holeczek „Biologia na czasie 3” zakres podstawowy,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lastRenderedPageBreak/>
              <w:t>Nowa Era,</w:t>
            </w:r>
          </w:p>
          <w:p w:rsidR="001B38BC" w:rsidRPr="00DC4A74" w:rsidRDefault="001B38BC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456E78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lastRenderedPageBreak/>
              <w:t>Technikum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klasa I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456E78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 II</w:t>
            </w:r>
            <w:r w:rsidR="001B38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</w:t>
            </w:r>
            <w:r w:rsidR="00456E78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="001B38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III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456E78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lastRenderedPageBreak/>
              <w:t xml:space="preserve">Technikum 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 I</w:t>
            </w:r>
            <w:r w:rsidR="001B38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V</w:t>
            </w:r>
          </w:p>
          <w:p w:rsidR="00740E8D" w:rsidRPr="00DC4A74" w:rsidRDefault="00740E8D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740E8D" w:rsidRPr="00DC4A74" w:rsidRDefault="00740E8D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40E8D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lastRenderedPageBreak/>
              <w:t>15.</w:t>
            </w:r>
          </w:p>
        </w:tc>
        <w:tc>
          <w:tcPr>
            <w:tcW w:w="2043" w:type="dxa"/>
            <w:shd w:val="clear" w:color="auto" w:fill="auto"/>
            <w:hideMark/>
          </w:tcPr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Biologia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  <w:hideMark/>
          </w:tcPr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B. Jaku</w:t>
            </w:r>
            <w:r w:rsidR="003D4C10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bik, R. Szymańska „Biologia cz.1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” Operon,</w:t>
            </w:r>
          </w:p>
          <w:p w:rsidR="003D4C10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D4C10" w:rsidRPr="00DC4A74" w:rsidRDefault="003D4C10" w:rsidP="003D4C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B. Jakubik, R. Szymańska „Biologia cz.2” Operon,</w:t>
            </w:r>
          </w:p>
          <w:p w:rsidR="003D4C10" w:rsidRPr="00DC4A74" w:rsidRDefault="003D4C10" w:rsidP="003D4C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D4C10" w:rsidRPr="00DC4A74" w:rsidRDefault="003D4C10" w:rsidP="003D4C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B. Jakubik, R. Szymańska „Biologia cz.3” Operon,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740E8D" w:rsidRPr="00DC4A74" w:rsidRDefault="00740E8D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</w:t>
            </w:r>
            <w:r w:rsidR="001B38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</w:t>
            </w:r>
          </w:p>
          <w:p w:rsidR="00183713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3D4C10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II,</w:t>
            </w:r>
          </w:p>
          <w:p w:rsidR="00183713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3D4C10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III,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FE6CE4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16</w:t>
            </w:r>
            <w:r w:rsidR="00FE6CE4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  <w:p w:rsidR="00FE6CE4" w:rsidRPr="00DC4A74" w:rsidRDefault="00FE6CE4" w:rsidP="00852F8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shd w:val="clear" w:color="auto" w:fill="auto"/>
            <w:hideMark/>
          </w:tcPr>
          <w:p w:rsidR="00FE6CE4" w:rsidRPr="00DC4A74" w:rsidRDefault="00FE6CE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Historia</w:t>
            </w: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  <w:hideMark/>
          </w:tcPr>
          <w:p w:rsidR="00FE6CE4" w:rsidRPr="00DC4A74" w:rsidRDefault="00FE6CE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Marcin Pawlak, Adam Szweda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„Poznać przeszłość” 1 zakres podstawowy. </w:t>
            </w:r>
            <w:r w:rsidR="003D4C10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Nowa Era,</w:t>
            </w:r>
          </w:p>
          <w:p w:rsidR="00FE6CE4" w:rsidRPr="00DC4A74" w:rsidRDefault="00FE6CE4" w:rsidP="00852F8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Adam Kucharski, Aneta Niewęgłowska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„Poznać przeszłość 2” zakres podstawowy. </w:t>
            </w:r>
            <w:r w:rsidR="003D4C10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Nowa Era,</w:t>
            </w: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17"/>
                <w:szCs w:val="17"/>
              </w:rPr>
              <w:br/>
            </w: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Jarosław </w:t>
            </w:r>
            <w:proofErr w:type="spellStart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Kłaczkow</w:t>
            </w:r>
            <w:proofErr w:type="spellEnd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, Anna Łaszkiewicz, Stanisław Roszak</w:t>
            </w:r>
            <w:r w:rsidRPr="00DC4A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„Poznać przeszłość 2” NOWA ERA</w:t>
            </w:r>
          </w:p>
          <w:p w:rsidR="003D4C10" w:rsidRPr="00DC4A74" w:rsidRDefault="003D4C10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D4C10" w:rsidRPr="00DC4A74" w:rsidRDefault="003D4C10" w:rsidP="00852F81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Jarosław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Kłaczkow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Stanisław Roszak „Poznać przeszłość 4” zakres podstawowy, Nowa Era,</w:t>
            </w: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FE6CE4" w:rsidRPr="00DC4A74" w:rsidRDefault="00FE6CE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klasa I </w:t>
            </w: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II</w:t>
            </w: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FE6CE4" w:rsidRPr="00DC4A74" w:rsidRDefault="003D4C10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klasa </w:t>
            </w:r>
            <w:r w:rsidR="00FE6CE4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III</w:t>
            </w:r>
          </w:p>
          <w:p w:rsidR="003D4C10" w:rsidRPr="00DC4A74" w:rsidRDefault="003D4C10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D4C10" w:rsidRPr="00DC4A74" w:rsidRDefault="003D4C10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IV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FE6CE4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17</w:t>
            </w:r>
            <w:r w:rsidR="00FE6CE4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  <w:p w:rsidR="00FE6CE4" w:rsidRPr="00DC4A74" w:rsidRDefault="00FE6CE4" w:rsidP="00852F81">
            <w:pPr>
              <w:tabs>
                <w:tab w:val="center" w:pos="195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shd w:val="clear" w:color="auto" w:fill="auto"/>
            <w:hideMark/>
          </w:tcPr>
          <w:p w:rsidR="00FE6CE4" w:rsidRPr="00DC4A74" w:rsidRDefault="00FE6CE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Historia</w:t>
            </w: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6" w:type="dxa"/>
            <w:shd w:val="clear" w:color="auto" w:fill="auto"/>
            <w:hideMark/>
          </w:tcPr>
          <w:p w:rsidR="00FE6CE4" w:rsidRPr="00DC4A74" w:rsidRDefault="00FE6CE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M. Ustrzycki, J. Ustrzycki „Historia część 1”. Operon</w:t>
            </w:r>
          </w:p>
          <w:p w:rsidR="00FE6CE4" w:rsidRPr="00DC4A74" w:rsidRDefault="00FE6CE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FE6CE4" w:rsidRPr="00DC4A74" w:rsidRDefault="00FE6CE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M. Ustrzycki, J. Ustrzycki „Historia część 2”. Operon</w:t>
            </w: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M. Ustrzycki, J. Ustrzycki „Historia część 3”. Operon</w:t>
            </w: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FE6CE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FE6CE4" w:rsidRPr="00DC4A74" w:rsidRDefault="00FE6CE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</w:t>
            </w: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Branżowa Szkoła I stopnia klasa II</w:t>
            </w:r>
          </w:p>
          <w:p w:rsidR="00183713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FE6CE4" w:rsidRPr="00DC4A74" w:rsidRDefault="00FE6CE4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III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18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WOS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A. Janicki, J.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Kięczkowska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M.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Menz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„W centrum uwag</w:t>
            </w:r>
            <w:r w:rsidR="003D4C10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1”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zakres podstawowy,  Nowa Era,</w:t>
            </w:r>
          </w:p>
          <w:p w:rsidR="003D4C10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D4C10" w:rsidRPr="00DC4A74" w:rsidRDefault="003D4C10" w:rsidP="003D4C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A. Janicki,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L.Czechowska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M.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Menz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„W centrum uwag 2”  zakres podstawowy,  Nowa Era,</w:t>
            </w:r>
          </w:p>
          <w:p w:rsidR="003D4C10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klasa </w:t>
            </w:r>
            <w:r w:rsidR="003D4C10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IV </w:t>
            </w:r>
          </w:p>
          <w:p w:rsidR="003D4C10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D4C10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D4C10" w:rsidRPr="00DC4A74" w:rsidRDefault="003D4C1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V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19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WOS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Z. Smutek, B. Surmacz, J.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Maleska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„Wiedza o społeczeństwie” Operon</w:t>
            </w: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I stopnia klasa </w:t>
            </w:r>
            <w:r w:rsidR="00FE6CE4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III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0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Język angielski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Default="00DA3ABF" w:rsidP="00DA3A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Macmillan Education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Inpulse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 xml:space="preserve"> 2”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G.Holley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K.Pickering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,</w:t>
            </w:r>
          </w:p>
          <w:p w:rsidR="00187802" w:rsidRPr="00187802" w:rsidRDefault="00187802" w:rsidP="00DA3A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D22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Express Publishing Repetytorium. </w:t>
            </w:r>
            <w:r w:rsidRP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Podręcznik dla szkół ponadpodstawowych. P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oziom podstawowy i rozszerzony. </w:t>
            </w: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781DC2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</w:t>
            </w:r>
          </w:p>
          <w:p w:rsidR="00187802" w:rsidRDefault="0018780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187802" w:rsidRPr="00DC4A74" w:rsidRDefault="0018780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IV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Język angielski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DA3ABF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Macmillan Education „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Inpulse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 xml:space="preserve"> 1”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G.Holley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K.Pickering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l-PL"/>
              </w:rPr>
              <w:t>,</w:t>
            </w: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 stopnia klasa I</w:t>
            </w:r>
          </w:p>
        </w:tc>
      </w:tr>
      <w:tr w:rsidR="00DC4A74" w:rsidRPr="00DC4A74" w:rsidTr="002C5636">
        <w:trPr>
          <w:gridAfter w:val="1"/>
          <w:wAfter w:w="11" w:type="dxa"/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Matematyka</w:t>
            </w:r>
          </w:p>
        </w:tc>
        <w:tc>
          <w:tcPr>
            <w:tcW w:w="4546" w:type="dxa"/>
            <w:shd w:val="clear" w:color="auto" w:fill="auto"/>
            <w:hideMark/>
          </w:tcPr>
          <w:p w:rsidR="00B96306" w:rsidRPr="00DC4A74" w:rsidRDefault="00DC3402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NOWA. Matematyka. Podręcznik liceum i technikum. Edycja 2024</w:t>
            </w:r>
            <w:r w:rsidR="00B96306"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, zakres rozszerzony, </w:t>
            </w:r>
          </w:p>
          <w:p w:rsidR="00781DC2" w:rsidRPr="00DC4A74" w:rsidRDefault="00B96306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Nowa Era.</w:t>
            </w: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1274A" w:rsidRPr="00DC4A74" w:rsidRDefault="0061274A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Wojciech Babiański, Lech Chańko, Joanna Czarnowska, Grzegorz Janocha, Dorota </w:t>
            </w:r>
            <w:proofErr w:type="spellStart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Ponczek</w:t>
            </w:r>
            <w:proofErr w:type="spellEnd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„ Matematyka 2” , zakres </w:t>
            </w:r>
            <w:r w:rsidR="0073705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rozszerzony,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Nowa Era,</w:t>
            </w:r>
          </w:p>
          <w:p w:rsidR="002C5636" w:rsidRPr="00DC4A74" w:rsidRDefault="002C5636" w:rsidP="00852F8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74A" w:rsidRPr="00DC4A74" w:rsidRDefault="0061274A" w:rsidP="00852F8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Wojciech Babiański, Lech Chańko, Joanna Czarnowska, Grzegorz Janocha, Dorota </w:t>
            </w:r>
            <w:proofErr w:type="spellStart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Ponczek</w:t>
            </w:r>
            <w:proofErr w:type="spellEnd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, Jolanta Wesołowska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„ Matematyka 3” , zakres </w:t>
            </w:r>
            <w:r w:rsidR="0073705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lastRenderedPageBreak/>
              <w:t>rozszerzony,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Nowa Era,</w:t>
            </w:r>
          </w:p>
          <w:p w:rsidR="009360D7" w:rsidRPr="00DC4A74" w:rsidRDefault="009360D7" w:rsidP="00852F8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60D7" w:rsidRPr="00DC4A74" w:rsidRDefault="009360D7" w:rsidP="00852F8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Wojciech Babiański, Lech Chańko, Joanna Czarnowska, Grzegorz Janocha, Dorota </w:t>
            </w:r>
            <w:proofErr w:type="spellStart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Ponczek</w:t>
            </w:r>
            <w:proofErr w:type="spellEnd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, Jolanta Wesołowska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„ Matematyka 4” , zakres rozszerzony,, Nowa Era,</w:t>
            </w:r>
          </w:p>
        </w:tc>
        <w:tc>
          <w:tcPr>
            <w:tcW w:w="2035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lastRenderedPageBreak/>
              <w:t>Technikum klasa I</w:t>
            </w: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II</w:t>
            </w: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2C5636" w:rsidRPr="00DC4A74" w:rsidRDefault="002C5636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III</w:t>
            </w:r>
          </w:p>
          <w:p w:rsidR="009360D7" w:rsidRPr="00DC4A74" w:rsidRDefault="009360D7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360D7" w:rsidRPr="00DC4A74" w:rsidRDefault="009360D7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360D7" w:rsidRPr="00DC4A74" w:rsidRDefault="009360D7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360D7" w:rsidRPr="00DC4A74" w:rsidRDefault="009360D7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360D7" w:rsidRPr="00DC4A74" w:rsidRDefault="009360D7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9360D7" w:rsidRPr="00DC4A74" w:rsidRDefault="009360D7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IV</w:t>
            </w:r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,V</w:t>
            </w:r>
          </w:p>
        </w:tc>
      </w:tr>
      <w:tr w:rsidR="00781DC2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lastRenderedPageBreak/>
              <w:t>23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Matematyka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W.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Babieński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K.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Wej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„To się liczy</w:t>
            </w:r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1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”, Nowa Era,</w:t>
            </w: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W.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Babieński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K.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Wej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„To się liczy 2”, Nowa Era,</w:t>
            </w: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W.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Babieński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K.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Wej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„To się liczy </w:t>
            </w:r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”, Nowa Era,</w:t>
            </w: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183713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9360D7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I stopnia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 I</w:t>
            </w:r>
            <w:r w:rsidR="009360D7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II, III</w:t>
            </w:r>
          </w:p>
          <w:p w:rsidR="0061274A" w:rsidRPr="00DC4A74" w:rsidRDefault="0061274A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24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Religia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” W poszukiwaniu wolności”. Redaktor ks. Paweł Mąkosa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9360D7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183713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Branżowa Szkoła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I stopnia 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25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Informatyka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Wojciech Hermanowski, „Informatyka 1” Operon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Branżowa Szkoła I stopnia klasa I</w:t>
            </w:r>
          </w:p>
        </w:tc>
      </w:tr>
      <w:tr w:rsidR="00781DC2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26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Informatyka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bCs/>
                <w:sz w:val="20"/>
                <w:szCs w:val="20"/>
              </w:rPr>
              <w:t>Grażyna Koba: Teraz bajty – Informatyka dla szkół ponadpodstawowych. Zakres podstawowy</w:t>
            </w:r>
            <w:r w:rsidR="000A6BBC" w:rsidRPr="00DC4A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klasa I</w:t>
            </w:r>
            <w:r w:rsidRPr="00DC4A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DC4A74">
              <w:rPr>
                <w:rFonts w:ascii="Times New Roman" w:hAnsi="Times New Roman" w:cs="Times New Roman"/>
                <w:bCs/>
                <w:sz w:val="20"/>
                <w:szCs w:val="20"/>
              </w:rPr>
              <w:t>MiGra</w:t>
            </w:r>
            <w:proofErr w:type="spellEnd"/>
          </w:p>
          <w:p w:rsidR="000A6BBC" w:rsidRPr="00DC4A74" w:rsidRDefault="000A6BBC" w:rsidP="00852F8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A6BBC" w:rsidRPr="00DC4A74" w:rsidRDefault="000A6BBC" w:rsidP="00852F8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Grażyna Koba: Teraz bajty – Informatyka dla szkół ponadpodstawowych. Zakres podstawowy klasa II . </w:t>
            </w:r>
            <w:proofErr w:type="spellStart"/>
            <w:r w:rsidRPr="00DC4A74">
              <w:rPr>
                <w:rFonts w:ascii="Times New Roman" w:hAnsi="Times New Roman" w:cs="Times New Roman"/>
                <w:bCs/>
                <w:sz w:val="20"/>
                <w:szCs w:val="20"/>
              </w:rPr>
              <w:t>MiGra</w:t>
            </w:r>
            <w:proofErr w:type="spellEnd"/>
          </w:p>
          <w:p w:rsidR="000A6BBC" w:rsidRPr="00DC4A74" w:rsidRDefault="000A6BBC" w:rsidP="00852F8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A6BBC" w:rsidRPr="00DC4A74" w:rsidRDefault="000A6BBC" w:rsidP="00852F8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Grażyna Koba: Teraz bajty – Informatyka dla szkół ponadpodstawowych. Zakres podstawowy klasa III . </w:t>
            </w:r>
            <w:proofErr w:type="spellStart"/>
            <w:r w:rsidRPr="00DC4A74">
              <w:rPr>
                <w:rFonts w:ascii="Times New Roman" w:hAnsi="Times New Roman" w:cs="Times New Roman"/>
                <w:bCs/>
                <w:sz w:val="20"/>
                <w:szCs w:val="20"/>
              </w:rPr>
              <w:t>MiGra</w:t>
            </w:r>
            <w:proofErr w:type="spellEnd"/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9360D7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klasa I</w:t>
            </w:r>
            <w:r w:rsidR="009360D7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II, III, IV, V.</w:t>
            </w:r>
          </w:p>
          <w:p w:rsidR="000A6BBC" w:rsidRPr="00DC4A74" w:rsidRDefault="000A6BBC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0A6BBC" w:rsidRPr="00DC4A74" w:rsidRDefault="000A6BBC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0A6BBC" w:rsidRPr="00DC4A74" w:rsidRDefault="000A6BBC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0A6BBC" w:rsidRPr="00DC4A74" w:rsidRDefault="000A6BBC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</w:t>
            </w:r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7</w:t>
            </w:r>
            <w:r w:rsidR="00781DC2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Bezpieczeństwo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i higiena pracy</w:t>
            </w:r>
          </w:p>
        </w:tc>
        <w:tc>
          <w:tcPr>
            <w:tcW w:w="45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Wanda Bukała, Krzysztof Szczęch, „Bezpieczeństwo i higiena pracy”, WSiP,</w:t>
            </w:r>
          </w:p>
        </w:tc>
        <w:tc>
          <w:tcPr>
            <w:tcW w:w="2046" w:type="dxa"/>
            <w:gridSpan w:val="2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I, Branżowa Szkoła I stopnia klasa I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</w:tcPr>
          <w:p w:rsidR="009360D7" w:rsidRPr="00DC4A74" w:rsidRDefault="009360D7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</w:t>
            </w:r>
            <w:r w:rsidR="005B7D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8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</w:tcPr>
          <w:p w:rsidR="009360D7" w:rsidRPr="00DC4A74" w:rsidRDefault="008C509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Biznes i zarządzanie</w:t>
            </w:r>
          </w:p>
        </w:tc>
        <w:tc>
          <w:tcPr>
            <w:tcW w:w="4546" w:type="dxa"/>
            <w:shd w:val="clear" w:color="auto" w:fill="auto"/>
          </w:tcPr>
          <w:p w:rsidR="009360D7" w:rsidRPr="00DC4A74" w:rsidRDefault="008C509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„Krok w biznes i zarządzanie” podręcznik do biznesu i zarządzania dla Branżowej Szkoły I stopnia, Nowa Era.</w:t>
            </w:r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Część I </w:t>
            </w:r>
            <w:proofErr w:type="spellStart"/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</w:t>
            </w:r>
            <w:proofErr w:type="spellEnd"/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II.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9360D7" w:rsidRPr="00DC4A74" w:rsidRDefault="008C509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Branżowa Szkoła I stopnia klasa I</w:t>
            </w:r>
          </w:p>
        </w:tc>
      </w:tr>
      <w:tr w:rsidR="009360D7" w:rsidRPr="00DC4A74" w:rsidTr="00852F81">
        <w:trPr>
          <w:trHeight w:val="20"/>
        </w:trPr>
        <w:tc>
          <w:tcPr>
            <w:tcW w:w="607" w:type="dxa"/>
            <w:shd w:val="clear" w:color="auto" w:fill="auto"/>
          </w:tcPr>
          <w:p w:rsidR="009360D7" w:rsidRPr="00DC4A74" w:rsidRDefault="005B7D77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29</w:t>
            </w:r>
            <w:r w:rsidR="009360D7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</w:tcPr>
          <w:p w:rsidR="009360D7" w:rsidRPr="00DC4A74" w:rsidRDefault="008C509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Biznes i zarządzanie</w:t>
            </w:r>
          </w:p>
        </w:tc>
        <w:tc>
          <w:tcPr>
            <w:tcW w:w="4546" w:type="dxa"/>
            <w:shd w:val="clear" w:color="auto" w:fill="auto"/>
          </w:tcPr>
          <w:p w:rsidR="009360D7" w:rsidRPr="00DC4A74" w:rsidRDefault="008C5090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Krok w biznes i zarządzanie” podręcznik dla Liceum i Technikum, zakres podstawowy,</w:t>
            </w:r>
            <w:r w:rsidR="00140DBC"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Nowa Era.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8C5090" w:rsidRPr="00DC4A74" w:rsidRDefault="008C5090" w:rsidP="008C50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8C5090" w:rsidRPr="00DC4A74" w:rsidRDefault="008C5090" w:rsidP="008C50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klasa I, </w:t>
            </w:r>
            <w:r w:rsidR="001878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II</w:t>
            </w:r>
          </w:p>
          <w:p w:rsidR="009360D7" w:rsidRPr="00DC4A74" w:rsidRDefault="009360D7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</w:tcPr>
          <w:p w:rsidR="00FF545E" w:rsidRPr="00DC4A74" w:rsidRDefault="00FF545E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</w:t>
            </w:r>
            <w:r w:rsidR="005B7D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0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</w:tcPr>
          <w:p w:rsidR="00FF545E" w:rsidRPr="00DC4A74" w:rsidRDefault="00FF545E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Historia i teraźniejszość</w:t>
            </w:r>
          </w:p>
        </w:tc>
        <w:tc>
          <w:tcPr>
            <w:tcW w:w="4546" w:type="dxa"/>
            <w:shd w:val="clear" w:color="auto" w:fill="auto"/>
          </w:tcPr>
          <w:p w:rsidR="00FF545E" w:rsidRPr="00DC4A74" w:rsidRDefault="00F51BF8" w:rsidP="00B96306">
            <w:pPr>
              <w:pStyle w:val="Nagwek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lang w:eastAsia="pl-PL"/>
              </w:rPr>
            </w:pPr>
            <w:r w:rsidRPr="00DC4A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376FED" w:rsidRPr="00DC4A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„</w:t>
            </w:r>
            <w:r w:rsidR="00376FED" w:rsidRPr="00DC4A74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pl-PL"/>
              </w:rPr>
              <w:t>Historia i teraźniejszość”. Podręcznik Część 2. Liceum i technikum. WSiP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376FED" w:rsidRPr="00DC4A74" w:rsidRDefault="00376FED" w:rsidP="008C50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76FED" w:rsidRPr="00DC4A74" w:rsidRDefault="00376FED" w:rsidP="008C50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II,</w:t>
            </w:r>
          </w:p>
        </w:tc>
      </w:tr>
      <w:tr w:rsidR="00DC4A74" w:rsidRPr="00DC4A74" w:rsidTr="00852F81">
        <w:trPr>
          <w:trHeight w:val="20"/>
        </w:trPr>
        <w:tc>
          <w:tcPr>
            <w:tcW w:w="607" w:type="dxa"/>
            <w:shd w:val="clear" w:color="auto" w:fill="auto"/>
          </w:tcPr>
          <w:p w:rsidR="00FF545E" w:rsidRPr="00DC4A74" w:rsidRDefault="00B96306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</w:t>
            </w:r>
            <w:r w:rsidR="005B7D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</w:t>
            </w: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43" w:type="dxa"/>
            <w:shd w:val="clear" w:color="auto" w:fill="auto"/>
          </w:tcPr>
          <w:p w:rsidR="00FF545E" w:rsidRPr="00DC4A74" w:rsidRDefault="00B96306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Filozofia</w:t>
            </w:r>
          </w:p>
        </w:tc>
        <w:tc>
          <w:tcPr>
            <w:tcW w:w="4546" w:type="dxa"/>
            <w:shd w:val="clear" w:color="auto" w:fill="auto"/>
          </w:tcPr>
          <w:p w:rsidR="00FF545E" w:rsidRPr="00DC4A74" w:rsidRDefault="00B96306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Maria Łojek –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Kurzętkowska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„Filozofia” podręcznik dla szkół ponadpodstawowych, Operon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B96306" w:rsidRPr="00DC4A74" w:rsidRDefault="00B96306" w:rsidP="00B96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Technikum </w:t>
            </w:r>
          </w:p>
          <w:p w:rsidR="00FF545E" w:rsidRPr="00DC4A74" w:rsidRDefault="00B96306" w:rsidP="008C50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klasa I, </w:t>
            </w:r>
          </w:p>
        </w:tc>
      </w:tr>
      <w:tr w:rsidR="005B7D77" w:rsidRPr="00DC4A74" w:rsidTr="00852F81">
        <w:trPr>
          <w:trHeight w:val="20"/>
        </w:trPr>
        <w:tc>
          <w:tcPr>
            <w:tcW w:w="607" w:type="dxa"/>
            <w:shd w:val="clear" w:color="auto" w:fill="auto"/>
          </w:tcPr>
          <w:p w:rsidR="005B7D77" w:rsidRPr="00DC4A74" w:rsidRDefault="005B7D77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32.</w:t>
            </w:r>
          </w:p>
        </w:tc>
        <w:tc>
          <w:tcPr>
            <w:tcW w:w="2043" w:type="dxa"/>
            <w:shd w:val="clear" w:color="auto" w:fill="auto"/>
          </w:tcPr>
          <w:p w:rsidR="005B7D77" w:rsidRPr="00DC4A74" w:rsidRDefault="00BB2EC8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Edukacja obywatelska</w:t>
            </w:r>
          </w:p>
        </w:tc>
        <w:tc>
          <w:tcPr>
            <w:tcW w:w="4546" w:type="dxa"/>
            <w:shd w:val="clear" w:color="auto" w:fill="auto"/>
          </w:tcPr>
          <w:p w:rsidR="005B7D77" w:rsidRPr="00DC4A74" w:rsidRDefault="00BB2EC8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S. Drelich, M. Tragarz, 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Wojciszak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”Masz wpływ” część 1. Podręcznik dla liceum i technikum. Nowa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ERa</w:t>
            </w:r>
            <w:proofErr w:type="spellEnd"/>
          </w:p>
        </w:tc>
        <w:tc>
          <w:tcPr>
            <w:tcW w:w="2046" w:type="dxa"/>
            <w:gridSpan w:val="2"/>
            <w:shd w:val="clear" w:color="auto" w:fill="auto"/>
          </w:tcPr>
          <w:p w:rsidR="005B7D77" w:rsidRPr="00DC4A74" w:rsidRDefault="00BB2EC8" w:rsidP="00B96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 klasa II,</w:t>
            </w:r>
          </w:p>
        </w:tc>
      </w:tr>
      <w:tr w:rsidR="005B7D77" w:rsidRPr="00DC4A74" w:rsidTr="00852F81">
        <w:trPr>
          <w:trHeight w:val="20"/>
        </w:trPr>
        <w:tc>
          <w:tcPr>
            <w:tcW w:w="607" w:type="dxa"/>
            <w:shd w:val="clear" w:color="auto" w:fill="auto"/>
          </w:tcPr>
          <w:p w:rsidR="005B7D77" w:rsidRPr="00DC4A74" w:rsidRDefault="005B7D77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33.</w:t>
            </w:r>
          </w:p>
        </w:tc>
        <w:tc>
          <w:tcPr>
            <w:tcW w:w="2043" w:type="dxa"/>
            <w:shd w:val="clear" w:color="auto" w:fill="auto"/>
          </w:tcPr>
          <w:p w:rsidR="005B7D77" w:rsidRPr="00DC4A74" w:rsidRDefault="00BB2EC8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Edukacja obywatelska</w:t>
            </w:r>
          </w:p>
        </w:tc>
        <w:tc>
          <w:tcPr>
            <w:tcW w:w="4546" w:type="dxa"/>
            <w:shd w:val="clear" w:color="auto" w:fill="auto"/>
          </w:tcPr>
          <w:p w:rsidR="005B7D77" w:rsidRPr="00DC4A74" w:rsidRDefault="00BB2EC8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J. Niszcz, S. Zając, Edukacja obywatelska 1, Podręcznik dla Branżowej szkoły I stopnia, SOP Oświatowiec Toruń.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5B7D77" w:rsidRPr="00DC4A74" w:rsidRDefault="00BB2EC8" w:rsidP="00B96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Branżowa Szkoła I stopnia klasa I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I,</w:t>
            </w:r>
          </w:p>
        </w:tc>
      </w:tr>
      <w:tr w:rsidR="005B7D77" w:rsidRPr="00DC4A74" w:rsidTr="00852F81">
        <w:trPr>
          <w:trHeight w:val="20"/>
        </w:trPr>
        <w:tc>
          <w:tcPr>
            <w:tcW w:w="607" w:type="dxa"/>
            <w:shd w:val="clear" w:color="auto" w:fill="auto"/>
          </w:tcPr>
          <w:p w:rsidR="005B7D77" w:rsidRPr="00DC4A74" w:rsidRDefault="005B7D77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34.</w:t>
            </w:r>
          </w:p>
        </w:tc>
        <w:tc>
          <w:tcPr>
            <w:tcW w:w="2043" w:type="dxa"/>
            <w:shd w:val="clear" w:color="auto" w:fill="auto"/>
          </w:tcPr>
          <w:p w:rsidR="005B7D77" w:rsidRPr="00DC4A74" w:rsidRDefault="00BB2EC8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Edukacja zdrowotna </w:t>
            </w:r>
          </w:p>
        </w:tc>
        <w:tc>
          <w:tcPr>
            <w:tcW w:w="4546" w:type="dxa"/>
            <w:shd w:val="clear" w:color="auto" w:fill="auto"/>
          </w:tcPr>
          <w:p w:rsidR="005B7D77" w:rsidRPr="00DC4A74" w:rsidRDefault="00BB2EC8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K. Myrcik, B. Jakubik, R. Szymańska, Edukacja zdrowotna – podręcznik do szkół ponadpodstawowych, Operon.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5B7D77" w:rsidRDefault="00BB2EC8" w:rsidP="00B96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Technikum</w:t>
            </w:r>
          </w:p>
          <w:p w:rsidR="00BB2EC8" w:rsidRPr="00DC4A74" w:rsidRDefault="00BB2EC8" w:rsidP="00B96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Branżowa Szkoła I stopnia</w:t>
            </w:r>
          </w:p>
        </w:tc>
      </w:tr>
    </w:tbl>
    <w:p w:rsidR="00781DC2" w:rsidRPr="00DC4A74" w:rsidRDefault="00781DC2" w:rsidP="00852F8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4624" w:rsidRDefault="008B4624" w:rsidP="00771F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1DC2" w:rsidRPr="00DC4A74" w:rsidRDefault="00781DC2" w:rsidP="00771F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4A74">
        <w:rPr>
          <w:rFonts w:ascii="Times New Roman" w:hAnsi="Times New Roman" w:cs="Times New Roman"/>
          <w:b/>
          <w:sz w:val="32"/>
          <w:szCs w:val="32"/>
        </w:rPr>
        <w:t>II. Szkolny zestaw podręczników do przedmiotów zawodowych</w:t>
      </w:r>
    </w:p>
    <w:p w:rsidR="00771FF4" w:rsidRPr="00DC4A74" w:rsidRDefault="00771FF4" w:rsidP="00771F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2056"/>
        <w:gridCol w:w="4346"/>
        <w:gridCol w:w="2234"/>
      </w:tblGrid>
      <w:tr w:rsidR="00DC4A74" w:rsidRPr="00DC4A74" w:rsidTr="00781DC2">
        <w:tc>
          <w:tcPr>
            <w:tcW w:w="9242" w:type="dxa"/>
            <w:gridSpan w:val="4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lastRenderedPageBreak/>
              <w:t>Monter zabudowy i robót wykończeniowych w budownictwie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Rysunek techniczny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Tadeusz Maj „Zawodowy rysunek budowlany”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I, II,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Technologia </w:t>
            </w:r>
            <w:r w:rsidR="002C0FD1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robót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suchej zabudowy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Anna Kusina, Marek Machnik ” Montaż okładzin ściennych i płyt podłogowych” WSiP</w:t>
            </w:r>
          </w:p>
          <w:p w:rsidR="002C0FD1" w:rsidRPr="00DC4A74" w:rsidRDefault="002C0FD1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Anna Kusina, Marek Machnik „Wykonywanie robót montażowych, okładzinowych i wykończeniowych. Część I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II, III,</w:t>
            </w:r>
          </w:p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Technologia robót posadzkarsk</w:t>
            </w:r>
            <w:r w:rsidR="002C0FD1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ich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2C0FD1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Renata Solonek, Robert 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Pyszel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„Wykonywanie robót montażowych, okładzinowych i wykończeniowych.” część 2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II,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Technologia robót okładzinowych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Renata Solonek, Robert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Pyszel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„Wykonywanie robót </w:t>
            </w:r>
            <w:r w:rsidR="002C0FD1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montażowych, 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okładzinowych i wykończeniowych część 2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737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Podstawy budownictwa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„Podstawy budownictwa” Mirosław Popek, Bożenna Wapińska</w:t>
            </w:r>
          </w:p>
          <w:p w:rsidR="00531D23" w:rsidRPr="00DC4A74" w:rsidRDefault="00531D2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M. Popek, B. Wapińska „Budownictwo ogólne” WSiP 2013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Branżowa Szkoła I stopnia klasa I, </w:t>
            </w:r>
            <w:r w:rsidR="00531D23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II.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Technologia robót malarskich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531D23" w:rsidP="00852F81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Anna Kusina, Marek Machnik „Wykonywanie robót montażowych, okładzinowych i wykończeniowych.” Część I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Branżowa Szkoła I stopnia klasa I, 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531D23" w:rsidRPr="00DC4A74" w:rsidRDefault="00531D23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56" w:type="dxa"/>
            <w:shd w:val="clear" w:color="auto" w:fill="auto"/>
            <w:hideMark/>
          </w:tcPr>
          <w:p w:rsidR="00531D23" w:rsidRPr="00DC4A74" w:rsidRDefault="00531D23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Technologia robót tapeciarskich  </w:t>
            </w:r>
          </w:p>
        </w:tc>
        <w:tc>
          <w:tcPr>
            <w:tcW w:w="4346" w:type="dxa"/>
            <w:shd w:val="clear" w:color="auto" w:fill="auto"/>
            <w:hideMark/>
          </w:tcPr>
          <w:p w:rsidR="00531D23" w:rsidRPr="00DC4A74" w:rsidRDefault="00531D23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Anna Kusina, Marek Machnik „Wykonywanie robót montażowych, okładzinowych i wykończeniowych.” Część I.</w:t>
            </w:r>
          </w:p>
        </w:tc>
        <w:tc>
          <w:tcPr>
            <w:tcW w:w="2234" w:type="dxa"/>
            <w:shd w:val="clear" w:color="auto" w:fill="auto"/>
            <w:hideMark/>
          </w:tcPr>
          <w:p w:rsidR="00531D23" w:rsidRPr="00DC4A74" w:rsidRDefault="00531D23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II,</w:t>
            </w:r>
            <w:r w:rsidRPr="00DC4A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DC4A74" w:rsidRPr="00DC4A74" w:rsidTr="00781DC2">
        <w:tc>
          <w:tcPr>
            <w:tcW w:w="9242" w:type="dxa"/>
            <w:gridSpan w:val="4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Mechanik pojazdów samochodowych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Rysunek techniczny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 Figurski, S. Popis „ Rysunek zawodowy w branży mechanicznej i samochodowej”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I,</w:t>
            </w:r>
          </w:p>
        </w:tc>
      </w:tr>
      <w:tr w:rsidR="00DC4A74" w:rsidRPr="00DC4A74" w:rsidTr="00DC4A74">
        <w:trPr>
          <w:trHeight w:val="619"/>
        </w:trPr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Podstawy konstrukcji maszyn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A. Górecki „Podstawy technologii mechanicznych”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I, 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Diagnostyka i naprawa pojazdów samochodowych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R. Burdzik, </w:t>
            </w:r>
            <w:proofErr w:type="spellStart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Ł.Konieczny</w:t>
            </w:r>
            <w:proofErr w:type="spellEnd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, J. </w:t>
            </w:r>
            <w:proofErr w:type="spellStart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Warczek</w:t>
            </w:r>
            <w:proofErr w:type="spellEnd"/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 „Diagnozowanie zespołów i podzespołów pojazdów samochodowych (M.18.1.) Nowa era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II,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Diagnostyka i naprawa pojazdów samochodowych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Michał Markowski, Zbigniew Stanik „Naprawa zespołów i podzespołów pojazdów samochodowych” (M.18.2.) Nowa era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II,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Elektryczne i elektroniczne wyposażenie pojazdów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H. J. </w:t>
            </w:r>
            <w:hyperlink r:id="rId8" w:history="1">
              <w:proofErr w:type="spellStart"/>
              <w:r w:rsidRPr="00DC4A74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</w:rPr>
                <w:t>Riehl</w:t>
              </w:r>
              <w:proofErr w:type="spellEnd"/>
              <w:r w:rsidRPr="00DC4A74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</w:hyperlink>
            <w:r w:rsidRPr="00DC4A74">
              <w:rPr>
                <w:rStyle w:val="value"/>
                <w:rFonts w:ascii="Times New Roman" w:hAnsi="Times New Roman" w:cs="Times New Roman"/>
                <w:sz w:val="20"/>
                <w:szCs w:val="20"/>
              </w:rPr>
              <w:t xml:space="preserve">, A. </w:t>
            </w:r>
            <w:hyperlink r:id="rId9" w:history="1">
              <w:proofErr w:type="spellStart"/>
              <w:r w:rsidRPr="00DC4A74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</w:rPr>
                <w:t>Herner</w:t>
              </w:r>
              <w:proofErr w:type="spellEnd"/>
              <w:r w:rsidRPr="00DC4A74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</w:hyperlink>
            <w:r w:rsidRPr="00DC4A74">
              <w:rPr>
                <w:rStyle w:val="value"/>
                <w:rFonts w:ascii="Times New Roman" w:hAnsi="Times New Roman" w:cs="Times New Roman"/>
                <w:sz w:val="20"/>
                <w:szCs w:val="20"/>
              </w:rPr>
              <w:t xml:space="preserve"> „</w:t>
            </w:r>
            <w:r w:rsidRPr="00DC4A74">
              <w:rPr>
                <w:rStyle w:val="h1"/>
                <w:rFonts w:ascii="Times New Roman" w:hAnsi="Times New Roman" w:cs="Times New Roman"/>
                <w:sz w:val="20"/>
                <w:szCs w:val="20"/>
              </w:rPr>
              <w:t xml:space="preserve">Elektrotechnika i elektronika w pojazdach samochodowych”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81"/>
            </w:tblGrid>
            <w:tr w:rsidR="00781DC2" w:rsidRPr="00DC4A74" w:rsidTr="00781DC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81DC2" w:rsidRPr="00DC4A74" w:rsidRDefault="00781DC2" w:rsidP="00852F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81DC2" w:rsidRPr="00DC4A74" w:rsidRDefault="00781DC2" w:rsidP="00852F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II, III,</w:t>
            </w:r>
          </w:p>
        </w:tc>
      </w:tr>
      <w:tr w:rsidR="00DC4A74" w:rsidRPr="00DC4A74" w:rsidTr="00DC4A74">
        <w:trPr>
          <w:trHeight w:val="1278"/>
        </w:trPr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>Elektryczne i elektroniczne wyposażenie pojazdów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  <w:sz w:val="20"/>
                <w:szCs w:val="20"/>
              </w:rPr>
              <w:t xml:space="preserve">M. 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Doległo   „Podstawy elektrotechniki i elektroniki”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II,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Podstawy konstrukcji maszyn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EA14DF" w:rsidP="00852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781DC2" w:rsidRPr="00DC4A74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</w:rPr>
                <w:t>Opracowanie zbiorowe</w:t>
              </w:r>
            </w:hyperlink>
            <w:r w:rsidR="00781DC2" w:rsidRPr="00DC4A74">
              <w:rPr>
                <w:rStyle w:val="value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4A74">
              <w:rPr>
                <w:rStyle w:val="h1"/>
                <w:rFonts w:ascii="Times New Roman" w:hAnsi="Times New Roman" w:cs="Times New Roman"/>
                <w:sz w:val="20"/>
                <w:szCs w:val="20"/>
              </w:rPr>
              <w:t>Podstawy konstrukcji maszyn. Część 2.</w:t>
            </w:r>
            <w:r w:rsidRPr="00DC4A74">
              <w:rPr>
                <w:rStyle w:val="value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Technologia mechaniczna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A. Górecki „Technologia ogólna. Podstawy technologii mechanicznych”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Branżowa Szkoła I stopnia klasa I, II,</w:t>
            </w:r>
          </w:p>
        </w:tc>
      </w:tr>
      <w:tr w:rsidR="00DC4A74" w:rsidRPr="00DC4A74" w:rsidTr="00781DC2">
        <w:tc>
          <w:tcPr>
            <w:tcW w:w="9242" w:type="dxa"/>
            <w:gridSpan w:val="4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Technik budownictwa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Organizacja robót budowlanych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Edward Szymański „Materiały Budowlane cz I i Cz. II WSiP”.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Mirosława Popek, Bożena Wapińska „Podstawy budownictwa”. WSiP 2009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Technikum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klasa I, II,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1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531D2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Rysunek budowlany, Pracownia dokumentacji technicznej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Tadeusz Maj” Rysunek techniczny budowlany” WSiP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J.Mazur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A.Tofiluk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„Dokumentacja budowlana”, cz.1 rysunek budowlany WSiP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Technikum klasa I, II, 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Kosztorysowanie w budownictwie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T. Maj „Sporządzanie kosztorysów”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T. Maj „Przygotowanie dokumentacji przetargowej” 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Technikum klasa IV, V, po szkole podstawowej,  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Podstawy budownictwa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M. Popek,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B.Wapińska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„Budownictwo ogólne”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WSiP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2013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18371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um I, 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Wykonywanie robót murarskich i tynkarskich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E. Szymański „Materiały budowlane” cz. 1, 2,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R. Solonek, R.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Pyszel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„Podstawy budownictwa”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I, II, III,  po szkole podstawowej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Pracownia organizacji robót budowlanych 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„Pracownia budowlana. Kwalifikacja B.18”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IV, V  po szkole podstawowej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Technologia robót murarskich i tynkarskich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M.Popek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„Wykonywanie zapraw murarskich i tynkarskich oraz mieszanek betonowych” WSiP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Technologia robót murarskich i tynkarskich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M.Popek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„Wykonywanie murowanych konstrukcji budowlanych” WSiP</w:t>
            </w:r>
          </w:p>
          <w:p w:rsidR="00531D23" w:rsidRPr="00DC4A74" w:rsidRDefault="00531D2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531D23" w:rsidRPr="00DC4A74" w:rsidRDefault="00531D23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Mirosława Popek „Wykonywanie tynków”</w:t>
            </w:r>
          </w:p>
          <w:p w:rsidR="00531D23" w:rsidRPr="00DC4A74" w:rsidRDefault="00531D23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</w:t>
            </w:r>
          </w:p>
          <w:p w:rsidR="00A30C29" w:rsidRPr="00DC4A74" w:rsidRDefault="00A30C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A30C29" w:rsidRPr="00DC4A74" w:rsidRDefault="00A30C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A30C29" w:rsidRPr="00DC4A74" w:rsidRDefault="00A30C29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531D23" w:rsidRPr="00DC4A74" w:rsidRDefault="00531D23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531D23" w:rsidRPr="00DC4A74" w:rsidRDefault="00531D23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Pracownia kosztorysowania i dokumentacji przetargowej</w:t>
            </w:r>
          </w:p>
        </w:tc>
        <w:tc>
          <w:tcPr>
            <w:tcW w:w="4346" w:type="dxa"/>
            <w:shd w:val="clear" w:color="auto" w:fill="auto"/>
            <w:hideMark/>
          </w:tcPr>
          <w:p w:rsidR="00531D23" w:rsidRPr="00DC4A74" w:rsidRDefault="00531D23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Pracownia sporządzania kosztorysów i dokumentacji przetargowej – Renata Solonek</w:t>
            </w:r>
          </w:p>
        </w:tc>
        <w:tc>
          <w:tcPr>
            <w:tcW w:w="2234" w:type="dxa"/>
            <w:shd w:val="clear" w:color="auto" w:fill="auto"/>
            <w:hideMark/>
          </w:tcPr>
          <w:p w:rsidR="00531D23" w:rsidRPr="00DC4A74" w:rsidRDefault="00531D23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IV, V  po szkole podstawowej</w:t>
            </w:r>
          </w:p>
          <w:p w:rsidR="00531D23" w:rsidRPr="00DC4A74" w:rsidRDefault="00531D23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III, IV po gimnazjum</w:t>
            </w:r>
          </w:p>
        </w:tc>
      </w:tr>
      <w:tr w:rsidR="00DC4A74" w:rsidRPr="00DC4A74" w:rsidTr="00754D5E">
        <w:trPr>
          <w:trHeight w:val="666"/>
        </w:trPr>
        <w:tc>
          <w:tcPr>
            <w:tcW w:w="9242" w:type="dxa"/>
            <w:gridSpan w:val="4"/>
            <w:shd w:val="clear" w:color="auto" w:fill="auto"/>
            <w:vAlign w:val="center"/>
            <w:hideMark/>
          </w:tcPr>
          <w:p w:rsidR="00781DC2" w:rsidRPr="00DC4A74" w:rsidRDefault="00781DC2" w:rsidP="00754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Technik geodeta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Geodezja ogólna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A.Jagielski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„Geodezja I w teorii i praktyce”               Cz. 1,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Geodpis</w:t>
            </w:r>
            <w:proofErr w:type="spellEnd"/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 po szkole podstawowej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Terenowe ćwiczenia geodezyjne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A.Jagielski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„Geodezja I w teorii i praktyce”              Cz. 1,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Geodpis</w:t>
            </w:r>
            <w:proofErr w:type="spellEnd"/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 po szkole podstawowej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="0062168C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Ćwiczenia obliczeniowe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A.Jagielski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„Geodezja I w teorii i praktyce”              Cz. 1,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Geodpis</w:t>
            </w:r>
            <w:proofErr w:type="spellEnd"/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 po szkole podstawowej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62168C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Geodezja inżynieryjna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A.Jagielski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„Podstawy geodezji inżynieryjnej standardy,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pomiary”Geodpis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 po szkole podstawowej,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053131" w:rsidRPr="00DC4A74" w:rsidRDefault="00B96306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31.</w:t>
            </w:r>
          </w:p>
        </w:tc>
        <w:tc>
          <w:tcPr>
            <w:tcW w:w="2056" w:type="dxa"/>
            <w:shd w:val="clear" w:color="auto" w:fill="auto"/>
            <w:hideMark/>
          </w:tcPr>
          <w:p w:rsidR="00053131" w:rsidRPr="00DC4A74" w:rsidRDefault="00053131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Pracownia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geomatyki</w:t>
            </w:r>
            <w:proofErr w:type="spellEnd"/>
          </w:p>
        </w:tc>
        <w:tc>
          <w:tcPr>
            <w:tcW w:w="4346" w:type="dxa"/>
            <w:shd w:val="clear" w:color="auto" w:fill="auto"/>
            <w:hideMark/>
          </w:tcPr>
          <w:p w:rsidR="00053131" w:rsidRPr="00DC4A74" w:rsidRDefault="00053131" w:rsidP="00852F81">
            <w:pPr>
              <w:pStyle w:val="Akapitzlist"/>
              <w:spacing w:after="0" w:line="295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Materiały własne przygotowane w oparciu o podstawę programową</w:t>
            </w:r>
          </w:p>
        </w:tc>
        <w:tc>
          <w:tcPr>
            <w:tcW w:w="2234" w:type="dxa"/>
            <w:shd w:val="clear" w:color="auto" w:fill="auto"/>
            <w:hideMark/>
          </w:tcPr>
          <w:p w:rsidR="00053131" w:rsidRPr="00DC4A74" w:rsidRDefault="00053131" w:rsidP="00852F81">
            <w:pPr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Technikum klasa III po szkole podstawowej, </w:t>
            </w:r>
          </w:p>
        </w:tc>
      </w:tr>
      <w:tr w:rsidR="00DC4A74" w:rsidRPr="00DC4A74" w:rsidTr="00754D5E">
        <w:trPr>
          <w:trHeight w:val="629"/>
        </w:trPr>
        <w:tc>
          <w:tcPr>
            <w:tcW w:w="9242" w:type="dxa"/>
            <w:gridSpan w:val="4"/>
            <w:shd w:val="clear" w:color="auto" w:fill="auto"/>
            <w:vAlign w:val="center"/>
            <w:hideMark/>
          </w:tcPr>
          <w:p w:rsidR="00781DC2" w:rsidRPr="00DC4A74" w:rsidRDefault="00781DC2" w:rsidP="00754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Technik architektury krajobrazu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="00B96306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Rośliny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 architekturze krajobrazu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„Rośliny ozdobne w architekturze krajobrazu” –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cz.I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 xml:space="preserve">E. Gadomska, P. Sikorski cz.2 A.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Biernaciak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J.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Omiecka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W.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Smogarzewska</w:t>
            </w:r>
            <w:proofErr w:type="spellEnd"/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="00B96306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Rośliny ozdobne w architekturze krajobrazu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„Rośliny ozdobne w architekturze krajobrazu” cz. III, IV, P. Latocha, 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>„Rośliny ozdobne w architekturze krajobrazu” cz V 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 xml:space="preserve">A. Niżyńska, E. Gadomska, A.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Maśka</w:t>
            </w:r>
            <w:proofErr w:type="spellEnd"/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="00B96306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Podstawy architektury krajobrazu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„Podstawy architektury krajobrazu” cz. II   E. Gadomska, D. Sikora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781DC2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3</w:t>
            </w:r>
            <w:r w:rsidR="00B96306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Prace w obiektach architektury krajobrazu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„Urządzanie i pielęgnacja terenów zieleni” cz. II tom II i III K. Gadomski</w:t>
            </w:r>
          </w:p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„Urządzania i pielęgnacje terenów zieleni” cz. III 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>B. 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Fortuna-Antoszkiewicz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E. Gadomska, K. Gadomski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I, II,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B96306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36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Projekty architektury krajobrazu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„Urządzanie i pielęgnacja terenów zieleni” E. Gadomska cz. II tom I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I, II,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B96306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Projekty architektury krajobrazu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„Podstawy kosztorysowania w architekturze” Katarzyna Jóźwik Jaworska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II, III, IV,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B96306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Obiekty małej architektury krajobrazu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„Urządzenie i pielęgnacja terenów zieleni”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E.Gadomska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K.Gadomski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cz.II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t.II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 III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III, IV,</w:t>
            </w:r>
          </w:p>
        </w:tc>
      </w:tr>
      <w:tr w:rsidR="00DC4A74" w:rsidRPr="00DC4A74" w:rsidTr="00754D5E">
        <w:trPr>
          <w:trHeight w:val="356"/>
        </w:trPr>
        <w:tc>
          <w:tcPr>
            <w:tcW w:w="9242" w:type="dxa"/>
            <w:gridSpan w:val="4"/>
            <w:shd w:val="clear" w:color="auto" w:fill="auto"/>
            <w:vAlign w:val="center"/>
            <w:hideMark/>
          </w:tcPr>
          <w:p w:rsidR="00754D5E" w:rsidRPr="00DC4A74" w:rsidRDefault="00781DC2" w:rsidP="00754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Technik urządzeń i systemów energetyki odnawialnej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DC4A74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Technologia montażu systemów energetyki odnawialnej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Urządzenia i systemy energetyki odnawialnej – Ryszard Tytko</w:t>
            </w: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I, II, III,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  <w:hideMark/>
          </w:tcPr>
          <w:p w:rsidR="00781DC2" w:rsidRPr="00DC4A74" w:rsidRDefault="00DC4A74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Systemy energetyki odnawialnej</w:t>
            </w:r>
          </w:p>
        </w:tc>
        <w:tc>
          <w:tcPr>
            <w:tcW w:w="4346" w:type="dxa"/>
            <w:shd w:val="clear" w:color="auto" w:fill="auto"/>
            <w:hideMark/>
          </w:tcPr>
          <w:p w:rsidR="00781DC2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Urządzenia i systemy energetyki odnawialnej –  Ryszard Tytko</w:t>
            </w:r>
          </w:p>
          <w:p w:rsidR="008B4624" w:rsidRDefault="008B462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8B4624" w:rsidRPr="00DC4A74" w:rsidRDefault="008B4624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34" w:type="dxa"/>
            <w:shd w:val="clear" w:color="auto" w:fill="auto"/>
            <w:hideMark/>
          </w:tcPr>
          <w:p w:rsidR="00781DC2" w:rsidRPr="00DC4A74" w:rsidRDefault="00781DC2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II, III,</w:t>
            </w:r>
          </w:p>
        </w:tc>
      </w:tr>
      <w:tr w:rsidR="00DC4A74" w:rsidRPr="00DC4A74" w:rsidTr="00754D5E">
        <w:trPr>
          <w:trHeight w:val="384"/>
        </w:trPr>
        <w:tc>
          <w:tcPr>
            <w:tcW w:w="9242" w:type="dxa"/>
            <w:gridSpan w:val="4"/>
            <w:shd w:val="clear" w:color="auto" w:fill="auto"/>
            <w:vAlign w:val="center"/>
          </w:tcPr>
          <w:p w:rsidR="00781DC2" w:rsidRPr="00DC4A74" w:rsidRDefault="00781DC2" w:rsidP="00754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Technik informatyk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781DC2" w:rsidRPr="00DC4A74" w:rsidRDefault="00047FB8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781DC2" w:rsidRPr="00DC4A74" w:rsidRDefault="0033375F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</w:rPr>
              <w:t>Przygotowanie stanowiska komputerowego do pracy</w:t>
            </w:r>
          </w:p>
        </w:tc>
        <w:tc>
          <w:tcPr>
            <w:tcW w:w="4346" w:type="dxa"/>
            <w:shd w:val="clear" w:color="auto" w:fill="auto"/>
          </w:tcPr>
          <w:p w:rsidR="00852F81" w:rsidRPr="00DC4A74" w:rsidRDefault="00852F81" w:rsidP="00852F81">
            <w:pPr>
              <w:pStyle w:val="Nagwek21"/>
              <w:widowControl w:val="0"/>
              <w:spacing w:before="0" w:after="0" w:line="295" w:lineRule="atLeast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 xml:space="preserve">Kwalifikacja INF.02. Administracja i eksploatacja systemów komputerowych, urządzeń peryferyjnych i lokalnych sieci komputerowych. </w:t>
            </w:r>
          </w:p>
          <w:p w:rsidR="00852F81" w:rsidRPr="00DC4A74" w:rsidRDefault="00852F81" w:rsidP="00A55A0E">
            <w:pPr>
              <w:pStyle w:val="Nagwek21"/>
              <w:widowControl w:val="0"/>
              <w:spacing w:before="0"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Część 1.</w:t>
            </w:r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 xml:space="preserve"> Systemy komputerowe. Marcin Czerwonka, Zenon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>Nowocień</w:t>
            </w:r>
            <w:proofErr w:type="spellEnd"/>
            <w:r w:rsidR="00A55A0E"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 xml:space="preserve">. </w:t>
            </w:r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>Podręcznik do nauki zawodu technik informatyk. Helion</w:t>
            </w:r>
          </w:p>
        </w:tc>
        <w:tc>
          <w:tcPr>
            <w:tcW w:w="2234" w:type="dxa"/>
            <w:shd w:val="clear" w:color="auto" w:fill="auto"/>
          </w:tcPr>
          <w:p w:rsidR="00781DC2" w:rsidRPr="00DC4A74" w:rsidRDefault="00A55A0E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A55A0E" w:rsidRPr="00DC4A74" w:rsidRDefault="00047FB8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  <w:r w:rsidR="0000000F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A55A0E" w:rsidRPr="00DC4A74" w:rsidRDefault="00A55A0E" w:rsidP="0085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4A74">
              <w:rPr>
                <w:rFonts w:ascii="Times New Roman" w:hAnsi="Times New Roman" w:cs="Times New Roman"/>
              </w:rPr>
              <w:t>Eksploatacja urządzeń peryferyjnych</w:t>
            </w:r>
          </w:p>
        </w:tc>
        <w:tc>
          <w:tcPr>
            <w:tcW w:w="4346" w:type="dxa"/>
            <w:shd w:val="clear" w:color="auto" w:fill="auto"/>
          </w:tcPr>
          <w:p w:rsidR="00A55A0E" w:rsidRPr="00DC4A74" w:rsidRDefault="00A55A0E" w:rsidP="00A55A0E">
            <w:pPr>
              <w:pStyle w:val="Nagwek21"/>
              <w:widowControl w:val="0"/>
              <w:spacing w:before="0" w:after="0" w:line="295" w:lineRule="atLeast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 xml:space="preserve">Kwalifikacja INF.02. Administracja i eksploatacja systemów komputerowych, urządzeń peryferyjnych i lokalnych sieci komputerowych. </w:t>
            </w:r>
          </w:p>
          <w:p w:rsidR="00A55A0E" w:rsidRPr="00DC4A74" w:rsidRDefault="00A55A0E" w:rsidP="00A55A0E">
            <w:pPr>
              <w:pStyle w:val="Nagwek21"/>
              <w:widowControl w:val="0"/>
              <w:spacing w:before="0" w:after="0" w:line="295" w:lineRule="atLeast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Część 2.</w:t>
            </w:r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 xml:space="preserve"> Naprawa i eksploatacja systemów komputerowych. Marcin Czerwonka, Zenon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>Nowocień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>. Podręcznik do nauki zawodu technik informatyk. Helion</w:t>
            </w:r>
          </w:p>
        </w:tc>
        <w:tc>
          <w:tcPr>
            <w:tcW w:w="2234" w:type="dxa"/>
            <w:shd w:val="clear" w:color="auto" w:fill="auto"/>
          </w:tcPr>
          <w:p w:rsidR="00A55A0E" w:rsidRPr="00DC4A74" w:rsidRDefault="00A55A0E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A55A0E" w:rsidRPr="00DC4A74" w:rsidRDefault="00047FB8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  <w:r w:rsidR="0000000F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A55A0E" w:rsidRPr="00DC4A74" w:rsidRDefault="00A55A0E" w:rsidP="0085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4A74">
              <w:rPr>
                <w:rFonts w:ascii="Times New Roman" w:hAnsi="Times New Roman" w:cs="Times New Roman"/>
              </w:rPr>
              <w:t>Naprawa urządzeń techniki komputerowej</w:t>
            </w:r>
          </w:p>
        </w:tc>
        <w:tc>
          <w:tcPr>
            <w:tcW w:w="4346" w:type="dxa"/>
            <w:shd w:val="clear" w:color="auto" w:fill="auto"/>
          </w:tcPr>
          <w:p w:rsidR="00A55A0E" w:rsidRPr="00DC4A74" w:rsidRDefault="00A55A0E" w:rsidP="00A55A0E">
            <w:pPr>
              <w:pStyle w:val="Nagwek21"/>
              <w:widowControl w:val="0"/>
              <w:spacing w:before="0" w:after="0" w:line="295" w:lineRule="atLeast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 xml:space="preserve">Kwalifikacja INF.02. Administracja i eksploatacja systemów komputerowych, urządzeń peryferyjnych i lokalnych sieci komputerowych. </w:t>
            </w:r>
          </w:p>
          <w:p w:rsidR="00A55A0E" w:rsidRPr="00DC4A74" w:rsidRDefault="00A55A0E" w:rsidP="00A55A0E">
            <w:pPr>
              <w:pStyle w:val="Nagwek21"/>
              <w:widowControl w:val="0"/>
              <w:spacing w:before="0" w:after="0" w:line="295" w:lineRule="atLeast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Część 2.</w:t>
            </w:r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 xml:space="preserve"> Naprawa i eksploatacja systemów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>koputerowych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 xml:space="preserve">. Marcin Czerwonka, Zenon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>Nowocień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pl-PL"/>
              </w:rPr>
              <w:t>. Podręcznik do nauki zawodu technik informatyk. Helion</w:t>
            </w:r>
          </w:p>
        </w:tc>
        <w:tc>
          <w:tcPr>
            <w:tcW w:w="2234" w:type="dxa"/>
            <w:shd w:val="clear" w:color="auto" w:fill="auto"/>
          </w:tcPr>
          <w:p w:rsidR="00A55A0E" w:rsidRPr="00DC4A74" w:rsidRDefault="00A55A0E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I, 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781DC2" w:rsidRPr="00DC4A74" w:rsidRDefault="00047FB8" w:rsidP="00852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781DC2" w:rsidRPr="00DC4A74" w:rsidRDefault="00A55A0E" w:rsidP="0085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4A74">
              <w:rPr>
                <w:rFonts w:ascii="Times New Roman" w:hAnsi="Times New Roman" w:cs="Times New Roman"/>
              </w:rPr>
              <w:t>Montaż i eksploatacja lokalnej sieci komputerowej /</w:t>
            </w:r>
          </w:p>
          <w:p w:rsidR="00A55A0E" w:rsidRPr="00DC4A74" w:rsidRDefault="00A55A0E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</w:rPr>
              <w:t>Eksploatacja urządzeń sieciowych</w:t>
            </w:r>
          </w:p>
        </w:tc>
        <w:tc>
          <w:tcPr>
            <w:tcW w:w="4346" w:type="dxa"/>
            <w:shd w:val="clear" w:color="auto" w:fill="auto"/>
          </w:tcPr>
          <w:p w:rsidR="00852F81" w:rsidRPr="00DC4A74" w:rsidRDefault="00852F81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INF.02. Administracja i eksploatacja systemów komputerowych, urządzeń peryferyjnych i lokalnych sieci komputerowych. </w:t>
            </w: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3.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Lokalne sieci komputerowe, Jarosław Orczykowski, Artur Rudnicki, Podręcznik do nauki zawodu technik informatyk. Helion</w:t>
            </w:r>
          </w:p>
        </w:tc>
        <w:tc>
          <w:tcPr>
            <w:tcW w:w="2234" w:type="dxa"/>
            <w:shd w:val="clear" w:color="auto" w:fill="auto"/>
          </w:tcPr>
          <w:p w:rsidR="00781DC2" w:rsidRPr="00DC4A74" w:rsidRDefault="00A55A0E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</w:t>
            </w:r>
            <w:r w:rsidR="009F6D55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781DC2" w:rsidRPr="00DC4A74" w:rsidRDefault="00047FB8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781DC2" w:rsidRPr="00DC4A74" w:rsidRDefault="00A55A0E" w:rsidP="00A55A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4A74">
              <w:rPr>
                <w:rFonts w:ascii="Times New Roman" w:hAnsi="Times New Roman" w:cs="Times New Roman"/>
              </w:rPr>
              <w:t xml:space="preserve">Administrowanie serwerowymi </w:t>
            </w:r>
            <w:r w:rsidRPr="00DC4A74">
              <w:rPr>
                <w:rFonts w:ascii="Times New Roman" w:hAnsi="Times New Roman" w:cs="Times New Roman"/>
              </w:rPr>
              <w:lastRenderedPageBreak/>
              <w:t>systemami operacyjnymi</w:t>
            </w:r>
          </w:p>
        </w:tc>
        <w:tc>
          <w:tcPr>
            <w:tcW w:w="4346" w:type="dxa"/>
            <w:shd w:val="clear" w:color="auto" w:fill="auto"/>
          </w:tcPr>
          <w:p w:rsidR="00781DC2" w:rsidRPr="00DC4A74" w:rsidRDefault="00852F81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 xml:space="preserve">Kwalifikacja INF.02. Administracja i eksploatacja systemów komputerowych, urządzeń 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 xml:space="preserve">peryferyjnych i lokalnych sieci komputerowych. </w:t>
            </w: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4.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Sieciowe systemy operacyjne, Jarosław Orczykowski, Artur Rudnicki, Podręcznik do nauki zawodu technik informatyk. Helion</w:t>
            </w:r>
          </w:p>
          <w:p w:rsidR="00852F81" w:rsidRPr="00DC4A74" w:rsidRDefault="00852F81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34" w:type="dxa"/>
            <w:shd w:val="clear" w:color="auto" w:fill="auto"/>
          </w:tcPr>
          <w:p w:rsidR="00781DC2" w:rsidRPr="00DC4A74" w:rsidRDefault="00A55A0E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 xml:space="preserve">Technikum klasa </w:t>
            </w:r>
            <w:r w:rsidR="00781DC2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II, III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9F6D55" w:rsidRPr="00DC4A74" w:rsidRDefault="00DC4A74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50</w:t>
            </w:r>
            <w:r w:rsidR="0000000F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9F6D55" w:rsidRPr="00DC4A74" w:rsidRDefault="009F6D55" w:rsidP="00A55A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4A74">
              <w:rPr>
                <w:rFonts w:ascii="Times New Roman" w:hAnsi="Times New Roman" w:cs="Times New Roman"/>
              </w:rPr>
              <w:t>Projektowanie i tworzenie stron internetowych</w:t>
            </w:r>
          </w:p>
        </w:tc>
        <w:tc>
          <w:tcPr>
            <w:tcW w:w="4346" w:type="dxa"/>
            <w:shd w:val="clear" w:color="auto" w:fill="auto"/>
          </w:tcPr>
          <w:p w:rsidR="009F6D55" w:rsidRPr="00DC4A74" w:rsidRDefault="009F6D55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INF.03. Tworzenie i administrowanie stronami i aplikacjami internetowymi. </w:t>
            </w:r>
          </w:p>
          <w:p w:rsidR="009F6D55" w:rsidRPr="00DC4A74" w:rsidRDefault="009F6D55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1.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Projektowanie stron internetowych. Podręcznik do nauki zawodu technik informatyk i technik programista, Pokorska Jolanta, Helion</w:t>
            </w:r>
          </w:p>
        </w:tc>
        <w:tc>
          <w:tcPr>
            <w:tcW w:w="2234" w:type="dxa"/>
            <w:shd w:val="clear" w:color="auto" w:fill="auto"/>
          </w:tcPr>
          <w:p w:rsidR="009F6D55" w:rsidRPr="00DC4A74" w:rsidRDefault="009F6D55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9F6D55" w:rsidRPr="00DC4A74" w:rsidRDefault="0000000F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9F6D55" w:rsidRPr="00DC4A74" w:rsidRDefault="009F6D55" w:rsidP="00A5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</w:rPr>
              <w:t>Tworzenie stron i aplikacji internetowych</w:t>
            </w:r>
          </w:p>
        </w:tc>
        <w:tc>
          <w:tcPr>
            <w:tcW w:w="4346" w:type="dxa"/>
            <w:shd w:val="clear" w:color="auto" w:fill="auto"/>
          </w:tcPr>
          <w:p w:rsidR="009F6D55" w:rsidRPr="00DC4A74" w:rsidRDefault="009F6D55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INF.03. Tworzenie i administrowanie stronami i aplikacjami internetowymi. </w:t>
            </w:r>
          </w:p>
          <w:p w:rsidR="009F6D55" w:rsidRPr="00DC4A74" w:rsidRDefault="009F6D55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1.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Projektowanie stron internetowych. Podręcznik do nauki zawodu technik informatyk i technik programista, Pokorska Jolanta, Helion</w:t>
            </w:r>
          </w:p>
          <w:p w:rsidR="009F6D55" w:rsidRPr="00DC4A74" w:rsidRDefault="009F6D55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9F6D55" w:rsidRPr="00DC4A74" w:rsidRDefault="009F6D55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INF.03. Tworzenie i administrowanie stronami i aplikacjami internetowymi oraz bazami danych. </w:t>
            </w:r>
          </w:p>
          <w:p w:rsidR="009F6D55" w:rsidRPr="00DC4A74" w:rsidRDefault="009F6D55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3.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Programowanie aplikacji internetowych. Podręcznik do nauki zawodu technik informatyk i technik programista, Jolanta Pokorska. Helion</w:t>
            </w:r>
          </w:p>
        </w:tc>
        <w:tc>
          <w:tcPr>
            <w:tcW w:w="2234" w:type="dxa"/>
            <w:shd w:val="clear" w:color="auto" w:fill="auto"/>
          </w:tcPr>
          <w:p w:rsidR="009F6D55" w:rsidRPr="00DC4A74" w:rsidRDefault="009F6D55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IV, V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00000F" w:rsidRPr="00DC4A74" w:rsidRDefault="0000000F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00000F" w:rsidRPr="00DC4A74" w:rsidRDefault="0000000F" w:rsidP="00A5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</w:rPr>
              <w:t>Programowanie aplikacji internetowych</w:t>
            </w:r>
          </w:p>
        </w:tc>
        <w:tc>
          <w:tcPr>
            <w:tcW w:w="4346" w:type="dxa"/>
            <w:shd w:val="clear" w:color="auto" w:fill="auto"/>
          </w:tcPr>
          <w:p w:rsidR="0000000F" w:rsidRPr="00DC4A74" w:rsidRDefault="0000000F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INF.03. Tworzenie i administrowanie stronami i aplikacjami internetowymi oraz bazami danych. </w:t>
            </w:r>
          </w:p>
          <w:p w:rsidR="0000000F" w:rsidRPr="00DC4A74" w:rsidRDefault="0000000F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3.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Programowanie aplikacji internetowych. Podręcznik do nauki zawodu technik informatyk i technik programista, Jolanta Pokorska. Helion</w:t>
            </w:r>
          </w:p>
        </w:tc>
        <w:tc>
          <w:tcPr>
            <w:tcW w:w="2234" w:type="dxa"/>
            <w:shd w:val="clear" w:color="auto" w:fill="auto"/>
          </w:tcPr>
          <w:p w:rsidR="0000000F" w:rsidRPr="00DC4A74" w:rsidRDefault="0000000F" w:rsidP="0085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IV, V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9F6D55" w:rsidRPr="00DC4A74" w:rsidRDefault="00DC4A74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53</w:t>
            </w:r>
            <w:r w:rsidR="0000000F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9F6D55" w:rsidRPr="00DC4A74" w:rsidRDefault="009F6D55" w:rsidP="009663DB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Projektowanie i administrowanie bazami danych</w:t>
            </w:r>
          </w:p>
        </w:tc>
        <w:tc>
          <w:tcPr>
            <w:tcW w:w="4346" w:type="dxa"/>
            <w:shd w:val="clear" w:color="auto" w:fill="auto"/>
          </w:tcPr>
          <w:p w:rsidR="009F6D55" w:rsidRPr="00DC4A74" w:rsidRDefault="009F6D55" w:rsidP="009663DB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INF.03. Tworzenie i administrowanie stronami i aplikacjami internetowymi oraz bazami danych. </w:t>
            </w:r>
          </w:p>
          <w:p w:rsidR="009F6D55" w:rsidRPr="00DC4A74" w:rsidRDefault="009F6D55" w:rsidP="009663DB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2.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Projektowanie i administrowanie bazami danych. Podręcznik do nauki zawodu technik informatyk i technik programista, Jolanta Pokorska,  Helion</w:t>
            </w:r>
          </w:p>
        </w:tc>
        <w:tc>
          <w:tcPr>
            <w:tcW w:w="2234" w:type="dxa"/>
            <w:shd w:val="clear" w:color="auto" w:fill="auto"/>
          </w:tcPr>
          <w:p w:rsidR="009F6D55" w:rsidRPr="00DC4A74" w:rsidRDefault="009F6D55" w:rsidP="009F6D55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IV</w:t>
            </w:r>
          </w:p>
        </w:tc>
      </w:tr>
      <w:tr w:rsidR="00DC4A74" w:rsidRPr="00DC4A74" w:rsidTr="00754D5E">
        <w:trPr>
          <w:trHeight w:val="459"/>
        </w:trPr>
        <w:tc>
          <w:tcPr>
            <w:tcW w:w="9242" w:type="dxa"/>
            <w:gridSpan w:val="4"/>
            <w:shd w:val="clear" w:color="auto" w:fill="auto"/>
            <w:vAlign w:val="center"/>
          </w:tcPr>
          <w:p w:rsidR="009F6D55" w:rsidRPr="00DC4A74" w:rsidRDefault="009F6D55" w:rsidP="00754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Technik programista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9F6D55" w:rsidRPr="00DC4A74" w:rsidRDefault="009F6D55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9F6D55" w:rsidRPr="00DC4A74" w:rsidRDefault="009F6D55" w:rsidP="00852F81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Projektowanie i administrowanie bazami danych</w:t>
            </w:r>
          </w:p>
        </w:tc>
        <w:tc>
          <w:tcPr>
            <w:tcW w:w="4346" w:type="dxa"/>
            <w:shd w:val="clear" w:color="auto" w:fill="auto"/>
          </w:tcPr>
          <w:p w:rsidR="0000000F" w:rsidRPr="00DC4A74" w:rsidRDefault="009F6D55" w:rsidP="00852F81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INF.03. Tworzenie i administrowanie stronami i aplikacjami internetowymi oraz bazami danych. </w:t>
            </w:r>
          </w:p>
          <w:p w:rsidR="009F6D55" w:rsidRPr="00DC4A74" w:rsidRDefault="009F6D55" w:rsidP="00852F81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2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 Projektowanie i administrowanie bazami danych. Podręcznik do nauki zawodu technik informatyk i technik programista, Jolanta Pokorska,  Helion</w:t>
            </w:r>
          </w:p>
        </w:tc>
        <w:tc>
          <w:tcPr>
            <w:tcW w:w="2234" w:type="dxa"/>
            <w:shd w:val="clear" w:color="auto" w:fill="auto"/>
          </w:tcPr>
          <w:p w:rsidR="009F6D55" w:rsidRPr="00DC4A74" w:rsidRDefault="009F6D55" w:rsidP="00852F81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I, 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9F6D55" w:rsidRPr="00DC4A74" w:rsidRDefault="00047FB8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="009F6D55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9F6D55" w:rsidRPr="00DC4A74" w:rsidRDefault="009F6D55" w:rsidP="00852F81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Projektowanie i tworzenie stron 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internetowych</w:t>
            </w:r>
          </w:p>
        </w:tc>
        <w:tc>
          <w:tcPr>
            <w:tcW w:w="4346" w:type="dxa"/>
            <w:shd w:val="clear" w:color="auto" w:fill="auto"/>
          </w:tcPr>
          <w:p w:rsidR="0000000F" w:rsidRPr="00DC4A74" w:rsidRDefault="009F6D55" w:rsidP="00852F81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 xml:space="preserve">Kwalifikacja INF.03. Tworzenie i administrowanie stronami i aplikacjami internetowymi. </w:t>
            </w:r>
          </w:p>
          <w:p w:rsidR="009F6D55" w:rsidRPr="00DC4A74" w:rsidRDefault="009F6D55" w:rsidP="00852F81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lastRenderedPageBreak/>
              <w:t>Część 1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 Projektowanie stron internetowych. Podręcznik do nauki zawodu technik informatyk i technik programista, Pokorska Jolanta, Helion</w:t>
            </w:r>
          </w:p>
        </w:tc>
        <w:tc>
          <w:tcPr>
            <w:tcW w:w="2234" w:type="dxa"/>
            <w:shd w:val="clear" w:color="auto" w:fill="auto"/>
          </w:tcPr>
          <w:p w:rsidR="009F6D55" w:rsidRPr="00DC4A74" w:rsidRDefault="0000000F" w:rsidP="00852F81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 xml:space="preserve">Technikum klasa I 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00000F" w:rsidRPr="00DC4A74" w:rsidRDefault="00047FB8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5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  <w:r w:rsidR="0000000F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00000F" w:rsidRPr="00DC4A74" w:rsidRDefault="0000000F" w:rsidP="00966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hAnsi="Times New Roman" w:cs="Times New Roman"/>
              </w:rPr>
              <w:t>Programowanie aplikacji internetowych</w:t>
            </w:r>
          </w:p>
        </w:tc>
        <w:tc>
          <w:tcPr>
            <w:tcW w:w="4346" w:type="dxa"/>
            <w:shd w:val="clear" w:color="auto" w:fill="auto"/>
          </w:tcPr>
          <w:p w:rsidR="0000000F" w:rsidRPr="00DC4A74" w:rsidRDefault="0000000F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INF.03. Tworzenie i administrowanie stronami i aplikacjami internetowymi oraz bazami danych. </w:t>
            </w:r>
          </w:p>
          <w:p w:rsidR="0000000F" w:rsidRPr="00DC4A74" w:rsidRDefault="0000000F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3.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Programowanie aplikacji internetowych. Podręcznik do nauki zawodu technik informatyk i technik programista, Jolanta Pokorska. Helion.</w:t>
            </w:r>
          </w:p>
        </w:tc>
        <w:tc>
          <w:tcPr>
            <w:tcW w:w="2234" w:type="dxa"/>
            <w:shd w:val="clear" w:color="auto" w:fill="auto"/>
          </w:tcPr>
          <w:p w:rsidR="0000000F" w:rsidRPr="00DC4A74" w:rsidRDefault="0000000F" w:rsidP="0000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II, III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00000F" w:rsidRPr="00DC4A74" w:rsidRDefault="00047FB8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  <w:r w:rsidR="0000000F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. </w:t>
            </w:r>
          </w:p>
        </w:tc>
        <w:tc>
          <w:tcPr>
            <w:tcW w:w="2056" w:type="dxa"/>
            <w:shd w:val="clear" w:color="auto" w:fill="auto"/>
          </w:tcPr>
          <w:p w:rsidR="0000000F" w:rsidRPr="00DC4A74" w:rsidRDefault="0000000F" w:rsidP="009663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4A74">
              <w:rPr>
                <w:rFonts w:ascii="Times New Roman" w:hAnsi="Times New Roman" w:cs="Times New Roman"/>
              </w:rPr>
              <w:t>Projektowanie, programowanie i testowanie aplikacji</w:t>
            </w:r>
            <w:r w:rsidR="00DC4A74" w:rsidRPr="00DC4A74">
              <w:rPr>
                <w:rFonts w:ascii="Times New Roman" w:hAnsi="Times New Roman" w:cs="Times New Roman"/>
              </w:rPr>
              <w:t>/Testowanie  i dokumentowanie aplikacji</w:t>
            </w:r>
          </w:p>
        </w:tc>
        <w:tc>
          <w:tcPr>
            <w:tcW w:w="4346" w:type="dxa"/>
            <w:shd w:val="clear" w:color="auto" w:fill="auto"/>
          </w:tcPr>
          <w:p w:rsidR="00F043AD" w:rsidRPr="00DC4A74" w:rsidRDefault="00F043AD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Kwalifikacja INF.04. Projektowanie, programowanie i testowanie aplikacji.</w:t>
            </w:r>
          </w:p>
          <w:p w:rsidR="0000000F" w:rsidRPr="00DC4A74" w:rsidRDefault="00F043AD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1.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Inżynieria programowania - projektowanie oprogramowania, testowanie i dokumentowanie aplikacji. Podręcznik do nauki zawodu technik programista, Angelika Krupa, Weronika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Kortas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 Helion</w:t>
            </w:r>
          </w:p>
        </w:tc>
        <w:tc>
          <w:tcPr>
            <w:tcW w:w="2234" w:type="dxa"/>
            <w:shd w:val="clear" w:color="auto" w:fill="auto"/>
          </w:tcPr>
          <w:p w:rsidR="0000000F" w:rsidRPr="00DC4A74" w:rsidRDefault="00F043AD" w:rsidP="0000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00000F" w:rsidRPr="00DC4A74" w:rsidRDefault="00047FB8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  <w:r w:rsidR="00F043AD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00000F" w:rsidRPr="00DC4A74" w:rsidRDefault="00F043AD" w:rsidP="009663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4A74">
              <w:rPr>
                <w:rFonts w:ascii="Times New Roman" w:hAnsi="Times New Roman" w:cs="Times New Roman"/>
              </w:rPr>
              <w:t>Programowanie obiektowe</w:t>
            </w:r>
          </w:p>
        </w:tc>
        <w:tc>
          <w:tcPr>
            <w:tcW w:w="4346" w:type="dxa"/>
            <w:shd w:val="clear" w:color="auto" w:fill="auto"/>
          </w:tcPr>
          <w:p w:rsidR="00F043AD" w:rsidRPr="00DC4A74" w:rsidRDefault="0000000F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INF.04. Projektowanie, programowanie i testowanie aplikacji. </w:t>
            </w:r>
          </w:p>
          <w:p w:rsidR="0000000F" w:rsidRPr="00DC4A74" w:rsidRDefault="0000000F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2.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Programowanie obiektowe. Podręcznik do nauki zawodu technik programista</w:t>
            </w:r>
            <w:r w:rsidR="00F043AD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Piotr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Siewniak</w:t>
            </w:r>
            <w:proofErr w:type="spellEnd"/>
            <w:r w:rsidR="00F043AD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 Helion</w:t>
            </w:r>
          </w:p>
        </w:tc>
        <w:tc>
          <w:tcPr>
            <w:tcW w:w="2234" w:type="dxa"/>
            <w:shd w:val="clear" w:color="auto" w:fill="auto"/>
          </w:tcPr>
          <w:p w:rsidR="0000000F" w:rsidRPr="00DC4A74" w:rsidRDefault="00F043AD" w:rsidP="0000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F043AD" w:rsidRPr="00DC4A74" w:rsidRDefault="00047FB8" w:rsidP="00621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  <w:r w:rsidR="00DC4A74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  <w:r w:rsidR="00F043AD"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56" w:type="dxa"/>
            <w:shd w:val="clear" w:color="auto" w:fill="auto"/>
          </w:tcPr>
          <w:p w:rsidR="00F043AD" w:rsidRPr="00DC4A74" w:rsidRDefault="00F043AD" w:rsidP="009663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4A74">
              <w:rPr>
                <w:rFonts w:ascii="Times New Roman" w:hAnsi="Times New Roman" w:cs="Times New Roman"/>
              </w:rPr>
              <w:t>Aplikacje mobilne</w:t>
            </w:r>
          </w:p>
        </w:tc>
        <w:tc>
          <w:tcPr>
            <w:tcW w:w="4346" w:type="dxa"/>
            <w:shd w:val="clear" w:color="auto" w:fill="auto"/>
          </w:tcPr>
          <w:p w:rsidR="00F043AD" w:rsidRPr="00DC4A74" w:rsidRDefault="00F043AD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Kwalifikacja INF.04. Projektowanie, programowanie i testowanie aplikacji.</w:t>
            </w:r>
          </w:p>
          <w:p w:rsidR="00F043AD" w:rsidRPr="00DC4A74" w:rsidRDefault="00F043AD" w:rsidP="00F043AD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4.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Aplikacje mobilne. Podręcznik do nauki zawodu technik programista, Marzena Kupka. Helion</w:t>
            </w:r>
          </w:p>
        </w:tc>
        <w:tc>
          <w:tcPr>
            <w:tcW w:w="2234" w:type="dxa"/>
            <w:shd w:val="clear" w:color="auto" w:fill="auto"/>
          </w:tcPr>
          <w:p w:rsidR="00F043AD" w:rsidRPr="00DC4A74" w:rsidRDefault="00F043AD" w:rsidP="0000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III</w:t>
            </w:r>
          </w:p>
        </w:tc>
      </w:tr>
      <w:tr w:rsidR="00DC4A74" w:rsidRPr="00DC4A74" w:rsidTr="00DC4A74">
        <w:tc>
          <w:tcPr>
            <w:tcW w:w="606" w:type="dxa"/>
            <w:shd w:val="clear" w:color="auto" w:fill="auto"/>
          </w:tcPr>
          <w:p w:rsidR="00DC4A74" w:rsidRPr="00DC4A74" w:rsidRDefault="00DC4A74" w:rsidP="00DC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60.</w:t>
            </w:r>
          </w:p>
        </w:tc>
        <w:tc>
          <w:tcPr>
            <w:tcW w:w="2056" w:type="dxa"/>
            <w:shd w:val="clear" w:color="auto" w:fill="auto"/>
          </w:tcPr>
          <w:p w:rsidR="00DC4A74" w:rsidRPr="00DC4A74" w:rsidRDefault="00DC4A74" w:rsidP="00DC4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4A74">
              <w:rPr>
                <w:rFonts w:ascii="Times New Roman" w:hAnsi="Times New Roman" w:cs="Times New Roman"/>
              </w:rPr>
              <w:t>Aplikacje webowe</w:t>
            </w:r>
          </w:p>
        </w:tc>
        <w:tc>
          <w:tcPr>
            <w:tcW w:w="4346" w:type="dxa"/>
            <w:shd w:val="clear" w:color="auto" w:fill="auto"/>
          </w:tcPr>
          <w:p w:rsidR="00DC4A74" w:rsidRPr="00DC4A74" w:rsidRDefault="00DC4A74" w:rsidP="00DC4A74">
            <w:pPr>
              <w:widowControl w:val="0"/>
              <w:spacing w:after="0" w:line="29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Kwalifikacja INF.04. Projektowanie, programowanie i testowanie aplikacji. </w:t>
            </w:r>
            <w:r w:rsidRPr="00DC4A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3</w:t>
            </w: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. Aplikacje webowe. Podręcznik do nauki zawodu technik programista. Autor: Łukasz </w:t>
            </w:r>
            <w:proofErr w:type="spellStart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Guziak</w:t>
            </w:r>
            <w:proofErr w:type="spellEnd"/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 Helion</w:t>
            </w:r>
          </w:p>
        </w:tc>
        <w:tc>
          <w:tcPr>
            <w:tcW w:w="2234" w:type="dxa"/>
            <w:shd w:val="clear" w:color="auto" w:fill="auto"/>
          </w:tcPr>
          <w:p w:rsidR="00DC4A74" w:rsidRPr="00DC4A74" w:rsidRDefault="00DC4A74" w:rsidP="00DC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C4A7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Technikum klasa IV, V</w:t>
            </w:r>
          </w:p>
        </w:tc>
      </w:tr>
    </w:tbl>
    <w:p w:rsidR="00781DC2" w:rsidRPr="00DC4A74" w:rsidRDefault="00781DC2" w:rsidP="00852F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1DC2" w:rsidRPr="00DC4A74" w:rsidRDefault="00781DC2" w:rsidP="00852F81">
      <w:pPr>
        <w:spacing w:after="0" w:line="240" w:lineRule="auto"/>
        <w:rPr>
          <w:rFonts w:ascii="Times New Roman" w:hAnsi="Times New Roman" w:cs="Times New Roman"/>
        </w:rPr>
      </w:pPr>
    </w:p>
    <w:p w:rsidR="00781DC2" w:rsidRPr="00DC4A74" w:rsidRDefault="00781DC2" w:rsidP="00852F81">
      <w:pPr>
        <w:spacing w:after="0" w:line="240" w:lineRule="auto"/>
        <w:rPr>
          <w:rFonts w:ascii="Times New Roman" w:hAnsi="Times New Roman" w:cs="Times New Roman"/>
        </w:rPr>
      </w:pPr>
    </w:p>
    <w:p w:rsidR="00781DC2" w:rsidRPr="00DC4A74" w:rsidRDefault="00781DC2" w:rsidP="00852F81">
      <w:pPr>
        <w:spacing w:after="0" w:line="240" w:lineRule="auto"/>
        <w:rPr>
          <w:rFonts w:ascii="Times New Roman" w:hAnsi="Times New Roman" w:cs="Times New Roman"/>
        </w:rPr>
      </w:pPr>
    </w:p>
    <w:p w:rsidR="008C643F" w:rsidRPr="00DC4A74" w:rsidRDefault="008C643F" w:rsidP="00852F81">
      <w:pPr>
        <w:spacing w:after="0" w:line="240" w:lineRule="auto"/>
        <w:rPr>
          <w:rFonts w:ascii="Times New Roman" w:hAnsi="Times New Roman" w:cs="Times New Roman"/>
        </w:rPr>
      </w:pPr>
    </w:p>
    <w:sectPr w:rsidR="008C643F" w:rsidRPr="00DC4A74" w:rsidSect="00781DC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913" w:rsidRDefault="00072913" w:rsidP="00A1710D">
      <w:pPr>
        <w:spacing w:after="0" w:line="240" w:lineRule="auto"/>
      </w:pPr>
      <w:r>
        <w:separator/>
      </w:r>
    </w:p>
  </w:endnote>
  <w:endnote w:type="continuationSeparator" w:id="0">
    <w:p w:rsidR="00072913" w:rsidRDefault="00072913" w:rsidP="00A1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5839501"/>
      <w:docPartObj>
        <w:docPartGallery w:val="Page Numbers (Bottom of Page)"/>
        <w:docPartUnique/>
      </w:docPartObj>
    </w:sdtPr>
    <w:sdtContent>
      <w:p w:rsidR="0033375F" w:rsidRDefault="00EA14DF">
        <w:pPr>
          <w:pStyle w:val="Stopka"/>
          <w:jc w:val="center"/>
        </w:pPr>
        <w:r>
          <w:fldChar w:fldCharType="begin"/>
        </w:r>
        <w:r w:rsidR="002C01D4">
          <w:instrText xml:space="preserve"> PAGE   \* MERGEFORMAT </w:instrText>
        </w:r>
        <w:r>
          <w:fldChar w:fldCharType="separate"/>
        </w:r>
        <w:r w:rsidR="00F470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3375F" w:rsidRDefault="0033375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913" w:rsidRDefault="00072913" w:rsidP="00A1710D">
      <w:pPr>
        <w:spacing w:after="0" w:line="240" w:lineRule="auto"/>
      </w:pPr>
      <w:r>
        <w:separator/>
      </w:r>
    </w:p>
  </w:footnote>
  <w:footnote w:type="continuationSeparator" w:id="0">
    <w:p w:rsidR="00072913" w:rsidRDefault="00072913" w:rsidP="00A17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75F" w:rsidRPr="00F41F62" w:rsidRDefault="0033375F" w:rsidP="00781DC2">
    <w:pPr>
      <w:pStyle w:val="Nagwek"/>
      <w:tabs>
        <w:tab w:val="clear" w:pos="4536"/>
        <w:tab w:val="clear" w:pos="9072"/>
        <w:tab w:val="left" w:pos="2292"/>
      </w:tabs>
      <w:ind w:firstLine="708"/>
      <w:contextualSpacing/>
      <w:jc w:val="center"/>
      <w:rPr>
        <w:rFonts w:ascii="Imprint MT Shadow" w:hAnsi="Imprint MT Shadow"/>
        <w:sz w:val="28"/>
        <w:szCs w:val="28"/>
      </w:rPr>
    </w:pPr>
    <w:r>
      <w:rPr>
        <w:rFonts w:ascii="Calibri" w:hAnsi="Calibri"/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-211455</wp:posOffset>
          </wp:positionV>
          <wp:extent cx="809625" cy="809625"/>
          <wp:effectExtent l="19050" t="0" r="9525" b="0"/>
          <wp:wrapNone/>
          <wp:docPr id="1" name="Obraz 2" descr="Kościusz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Kościuszk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41F62">
      <w:rPr>
        <w:rFonts w:ascii="Imprint MT Shadow" w:hAnsi="Imprint MT Shadow" w:cs="Courier New"/>
        <w:sz w:val="28"/>
        <w:szCs w:val="28"/>
      </w:rPr>
      <w:t>Zespó</w:t>
    </w:r>
    <w:r w:rsidRPr="00F41F62">
      <w:rPr>
        <w:rFonts w:ascii="Cambria" w:hAnsi="Cambria" w:cs="Cambria"/>
        <w:sz w:val="28"/>
        <w:szCs w:val="28"/>
      </w:rPr>
      <w:t>ł</w:t>
    </w:r>
    <w:r w:rsidRPr="00F41F62">
      <w:rPr>
        <w:rFonts w:ascii="Imprint MT Shadow" w:hAnsi="Imprint MT Shadow" w:cs="Courier New"/>
        <w:sz w:val="28"/>
        <w:szCs w:val="28"/>
      </w:rPr>
      <w:t xml:space="preserve"> Szk</w:t>
    </w:r>
    <w:r w:rsidRPr="00F41F62">
      <w:rPr>
        <w:rFonts w:ascii="Imprint MT Shadow" w:hAnsi="Imprint MT Shadow" w:cs="Imprint MT Shadow"/>
        <w:sz w:val="28"/>
        <w:szCs w:val="28"/>
      </w:rPr>
      <w:t>ó</w:t>
    </w:r>
    <w:r w:rsidRPr="00F41F62">
      <w:rPr>
        <w:rFonts w:ascii="Cambria" w:hAnsi="Cambria" w:cs="Cambria"/>
        <w:sz w:val="28"/>
        <w:szCs w:val="28"/>
      </w:rPr>
      <w:t>ł</w:t>
    </w:r>
    <w:r w:rsidRPr="00F41F62">
      <w:rPr>
        <w:rFonts w:ascii="Imprint MT Shadow" w:hAnsi="Imprint MT Shadow" w:cs="Courier New"/>
        <w:sz w:val="28"/>
        <w:szCs w:val="28"/>
      </w:rPr>
      <w:t xml:space="preserve"> Budowlanych im.</w:t>
    </w:r>
    <w:r w:rsidRPr="00F41F62">
      <w:rPr>
        <w:rFonts w:ascii="Imprint MT Shadow" w:hAnsi="Imprint MT Shadow"/>
        <w:sz w:val="28"/>
        <w:szCs w:val="28"/>
      </w:rPr>
      <w:t xml:space="preserve"> Tadeusza </w:t>
    </w:r>
    <w:r>
      <w:rPr>
        <w:rFonts w:ascii="Imprint MT Shadow" w:hAnsi="Imprint MT Shadow"/>
        <w:sz w:val="28"/>
        <w:szCs w:val="28"/>
      </w:rPr>
      <w:t xml:space="preserve">  </w:t>
    </w:r>
    <w:r w:rsidRPr="00F41F62">
      <w:rPr>
        <w:rFonts w:ascii="Imprint MT Shadow" w:hAnsi="Imprint MT Shadow"/>
        <w:sz w:val="28"/>
        <w:szCs w:val="28"/>
      </w:rPr>
      <w:t>Ko</w:t>
    </w:r>
    <w:r w:rsidRPr="00F41F62">
      <w:rPr>
        <w:rFonts w:ascii="Cambria" w:hAnsi="Cambria" w:cs="Cambria"/>
        <w:sz w:val="28"/>
        <w:szCs w:val="28"/>
      </w:rPr>
      <w:t>ś</w:t>
    </w:r>
    <w:r w:rsidRPr="00F41F62">
      <w:rPr>
        <w:rFonts w:ascii="Imprint MT Shadow" w:hAnsi="Imprint MT Shadow"/>
        <w:sz w:val="28"/>
        <w:szCs w:val="28"/>
      </w:rPr>
      <w:t>ciuszki w Brzozowie</w:t>
    </w:r>
  </w:p>
  <w:p w:rsidR="0033375F" w:rsidRDefault="0033375F" w:rsidP="00781DC2">
    <w:pPr>
      <w:pStyle w:val="Nagwek"/>
      <w:tabs>
        <w:tab w:val="clear" w:pos="4536"/>
        <w:tab w:val="clear" w:pos="9072"/>
        <w:tab w:val="left" w:pos="2292"/>
      </w:tabs>
      <w:contextualSpacing/>
      <w:jc w:val="center"/>
    </w:pPr>
    <w:r w:rsidRPr="00FD54A9">
      <w:t>ul. Słoneczna 6, 36-200 Brzozów</w:t>
    </w:r>
    <w:r>
      <w:t>, Tel. 13 4341851, NIP: 6861294578;</w:t>
    </w:r>
  </w:p>
  <w:p w:rsidR="0033375F" w:rsidRPr="008C0168" w:rsidRDefault="0033375F" w:rsidP="00781DC2">
    <w:pPr>
      <w:pStyle w:val="Nagwek"/>
      <w:jc w:val="center"/>
      <w:rPr>
        <w:lang w:val="en-US"/>
      </w:rPr>
    </w:pPr>
    <w:r w:rsidRPr="00F41F62">
      <w:rPr>
        <w:lang w:val="en-US"/>
      </w:rPr>
      <w:t xml:space="preserve">email: </w:t>
    </w:r>
    <w:hyperlink r:id="rId2" w:history="1">
      <w:r w:rsidRPr="00F41F62">
        <w:rPr>
          <w:rStyle w:val="Hipercze"/>
          <w:lang w:val="en-US"/>
        </w:rPr>
        <w:t>zsbbrzozow@wp.pl</w:t>
      </w:r>
    </w:hyperlink>
    <w:r w:rsidRPr="00F41F62">
      <w:rPr>
        <w:lang w:val="en-US"/>
      </w:rPr>
      <w:t xml:space="preserve">;  </w:t>
    </w:r>
    <w:hyperlink r:id="rId3" w:history="1">
      <w:r w:rsidRPr="00F41F62">
        <w:rPr>
          <w:rStyle w:val="Hipercze"/>
          <w:lang w:val="en-US"/>
        </w:rPr>
        <w:t>www.zsbbrzozow.pl</w:t>
      </w:r>
    </w:hyperlink>
  </w:p>
  <w:p w:rsidR="0033375F" w:rsidRDefault="00EA14DF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margin-left:-38.05pt;margin-top:9.1pt;width:512.65pt;height:.9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B02C6"/>
    <w:multiLevelType w:val="hybridMultilevel"/>
    <w:tmpl w:val="12C2F1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C72C8"/>
    <w:multiLevelType w:val="hybridMultilevel"/>
    <w:tmpl w:val="41CA5FF6"/>
    <w:lvl w:ilvl="0" w:tplc="6E8A1A7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81DC2"/>
    <w:rsid w:val="0000000F"/>
    <w:rsid w:val="000401EC"/>
    <w:rsid w:val="00047FB8"/>
    <w:rsid w:val="00053131"/>
    <w:rsid w:val="0005437F"/>
    <w:rsid w:val="00072913"/>
    <w:rsid w:val="000A6BBC"/>
    <w:rsid w:val="000C759C"/>
    <w:rsid w:val="000D3F31"/>
    <w:rsid w:val="000F7027"/>
    <w:rsid w:val="00106110"/>
    <w:rsid w:val="00117DEB"/>
    <w:rsid w:val="001270E6"/>
    <w:rsid w:val="00140DBC"/>
    <w:rsid w:val="00143326"/>
    <w:rsid w:val="00151B8E"/>
    <w:rsid w:val="00182C52"/>
    <w:rsid w:val="00183713"/>
    <w:rsid w:val="00187802"/>
    <w:rsid w:val="001B38BC"/>
    <w:rsid w:val="001E2E10"/>
    <w:rsid w:val="00232FE2"/>
    <w:rsid w:val="00245E8A"/>
    <w:rsid w:val="002546D5"/>
    <w:rsid w:val="0028661A"/>
    <w:rsid w:val="002B70D3"/>
    <w:rsid w:val="002C01D4"/>
    <w:rsid w:val="002C0FD1"/>
    <w:rsid w:val="002C5636"/>
    <w:rsid w:val="002C76DB"/>
    <w:rsid w:val="0033375F"/>
    <w:rsid w:val="00376FED"/>
    <w:rsid w:val="00397129"/>
    <w:rsid w:val="003D4C10"/>
    <w:rsid w:val="003F2AEC"/>
    <w:rsid w:val="00421E3C"/>
    <w:rsid w:val="00456E78"/>
    <w:rsid w:val="004664C0"/>
    <w:rsid w:val="004A6742"/>
    <w:rsid w:val="004B2E90"/>
    <w:rsid w:val="004B6879"/>
    <w:rsid w:val="00531D23"/>
    <w:rsid w:val="005342A9"/>
    <w:rsid w:val="00544D9B"/>
    <w:rsid w:val="0056029E"/>
    <w:rsid w:val="00562AA2"/>
    <w:rsid w:val="005704AC"/>
    <w:rsid w:val="00577078"/>
    <w:rsid w:val="005B7D77"/>
    <w:rsid w:val="0060497E"/>
    <w:rsid w:val="0061274A"/>
    <w:rsid w:val="0062168C"/>
    <w:rsid w:val="006356F4"/>
    <w:rsid w:val="00637741"/>
    <w:rsid w:val="00640439"/>
    <w:rsid w:val="00650372"/>
    <w:rsid w:val="00710C7A"/>
    <w:rsid w:val="00737052"/>
    <w:rsid w:val="00740E8D"/>
    <w:rsid w:val="00754D5E"/>
    <w:rsid w:val="00771FF4"/>
    <w:rsid w:val="00781DC2"/>
    <w:rsid w:val="00832AA6"/>
    <w:rsid w:val="00852F81"/>
    <w:rsid w:val="0086310B"/>
    <w:rsid w:val="00875687"/>
    <w:rsid w:val="008B4624"/>
    <w:rsid w:val="008C5090"/>
    <w:rsid w:val="008C643F"/>
    <w:rsid w:val="008D6EDC"/>
    <w:rsid w:val="008F6ABE"/>
    <w:rsid w:val="00907AD4"/>
    <w:rsid w:val="00921040"/>
    <w:rsid w:val="00925B84"/>
    <w:rsid w:val="009360D7"/>
    <w:rsid w:val="00956663"/>
    <w:rsid w:val="009663DB"/>
    <w:rsid w:val="0098119F"/>
    <w:rsid w:val="00986909"/>
    <w:rsid w:val="009B4A91"/>
    <w:rsid w:val="009D1A93"/>
    <w:rsid w:val="009D2200"/>
    <w:rsid w:val="009F6D55"/>
    <w:rsid w:val="00A1710D"/>
    <w:rsid w:val="00A30C29"/>
    <w:rsid w:val="00A416E8"/>
    <w:rsid w:val="00A55A0E"/>
    <w:rsid w:val="00A7199F"/>
    <w:rsid w:val="00A8680B"/>
    <w:rsid w:val="00AC0979"/>
    <w:rsid w:val="00B053C0"/>
    <w:rsid w:val="00B646BF"/>
    <w:rsid w:val="00B855AB"/>
    <w:rsid w:val="00B86EF9"/>
    <w:rsid w:val="00B96306"/>
    <w:rsid w:val="00BB2EC8"/>
    <w:rsid w:val="00BD54E5"/>
    <w:rsid w:val="00C62B98"/>
    <w:rsid w:val="00C90653"/>
    <w:rsid w:val="00C94836"/>
    <w:rsid w:val="00CA322A"/>
    <w:rsid w:val="00D47324"/>
    <w:rsid w:val="00D932C2"/>
    <w:rsid w:val="00DA3ABF"/>
    <w:rsid w:val="00DC3402"/>
    <w:rsid w:val="00DC4A74"/>
    <w:rsid w:val="00DC6471"/>
    <w:rsid w:val="00E013DC"/>
    <w:rsid w:val="00E17A7D"/>
    <w:rsid w:val="00E75603"/>
    <w:rsid w:val="00EA14DF"/>
    <w:rsid w:val="00EA2F93"/>
    <w:rsid w:val="00EF43EA"/>
    <w:rsid w:val="00F0310D"/>
    <w:rsid w:val="00F043AD"/>
    <w:rsid w:val="00F4702D"/>
    <w:rsid w:val="00F51BF8"/>
    <w:rsid w:val="00F84DF8"/>
    <w:rsid w:val="00F9636B"/>
    <w:rsid w:val="00FE6CE4"/>
    <w:rsid w:val="00FF22EA"/>
    <w:rsid w:val="00FF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1DC2"/>
    <w:pPr>
      <w:spacing w:after="200" w:line="276" w:lineRule="auto"/>
      <w:jc w:val="left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5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1DC2"/>
    <w:pPr>
      <w:ind w:left="720"/>
      <w:contextualSpacing/>
    </w:pPr>
  </w:style>
  <w:style w:type="character" w:customStyle="1" w:styleId="h1">
    <w:name w:val="h1"/>
    <w:basedOn w:val="Domylnaczcionkaakapitu"/>
    <w:rsid w:val="00781DC2"/>
  </w:style>
  <w:style w:type="character" w:customStyle="1" w:styleId="value">
    <w:name w:val="value"/>
    <w:basedOn w:val="Domylnaczcionkaakapitu"/>
    <w:rsid w:val="00781DC2"/>
  </w:style>
  <w:style w:type="character" w:styleId="Hipercze">
    <w:name w:val="Hyperlink"/>
    <w:basedOn w:val="Domylnaczcionkaakapitu"/>
    <w:uiPriority w:val="99"/>
    <w:unhideWhenUsed/>
    <w:rsid w:val="00781DC2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81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DC2"/>
  </w:style>
  <w:style w:type="paragraph" w:styleId="Stopka">
    <w:name w:val="footer"/>
    <w:basedOn w:val="Normalny"/>
    <w:link w:val="StopkaZnak"/>
    <w:uiPriority w:val="99"/>
    <w:unhideWhenUsed/>
    <w:rsid w:val="00781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DC2"/>
  </w:style>
  <w:style w:type="paragraph" w:customStyle="1" w:styleId="Nagwek21">
    <w:name w:val="Nagłówek 21"/>
    <w:basedOn w:val="Nagwek"/>
    <w:next w:val="Tekstpodstawowy"/>
    <w:qFormat/>
    <w:rsid w:val="00852F81"/>
    <w:pPr>
      <w:keepNext/>
      <w:tabs>
        <w:tab w:val="clear" w:pos="4536"/>
        <w:tab w:val="clear" w:pos="9072"/>
      </w:tabs>
      <w:suppressAutoHyphens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styleId="Tekstpodstawowy">
    <w:name w:val="Body Text"/>
    <w:basedOn w:val="Normalny"/>
    <w:link w:val="TekstpodstawowyZnak"/>
    <w:rsid w:val="00852F81"/>
    <w:pPr>
      <w:suppressAutoHyphens/>
      <w:spacing w:after="140"/>
    </w:pPr>
  </w:style>
  <w:style w:type="character" w:customStyle="1" w:styleId="TekstpodstawowyZnak">
    <w:name w:val="Tekst podstawowy Znak"/>
    <w:basedOn w:val="Domylnaczcionkaakapitu"/>
    <w:link w:val="Tekstpodstawowy"/>
    <w:rsid w:val="00852F81"/>
  </w:style>
  <w:style w:type="paragraph" w:styleId="Plandokumentu">
    <w:name w:val="Document Map"/>
    <w:basedOn w:val="Normalny"/>
    <w:link w:val="PlandokumentuZnak"/>
    <w:uiPriority w:val="99"/>
    <w:semiHidden/>
    <w:unhideWhenUsed/>
    <w:rsid w:val="0033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33375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51B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47424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2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670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20658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32514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22924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74629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2939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87406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6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ro.pl/autor/424528/Riehl+Hans-Jurgen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ivro.pl/autor/510284/Opracowanie+zbiorow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vro.pl/autor/503596/Herner+Anton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sbbrzozow.pl" TargetMode="External"/><Relationship Id="rId2" Type="http://schemas.openxmlformats.org/officeDocument/2006/relationships/hyperlink" Target="mailto:zsbbrzozow@wp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66F1A-D200-4AAB-B3C3-810922299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2926</Words>
  <Characters>17558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20444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abc</cp:lastModifiedBy>
  <cp:revision>2</cp:revision>
  <cp:lastPrinted>2025-08-20T06:09:00Z</cp:lastPrinted>
  <dcterms:created xsi:type="dcterms:W3CDTF">2025-09-01T12:06:00Z</dcterms:created>
  <dcterms:modified xsi:type="dcterms:W3CDTF">2025-09-01T12:06:00Z</dcterms:modified>
</cp:coreProperties>
</file>