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D4888" w14:textId="6FEA0410" w:rsidR="00DF7CD5" w:rsidRPr="009E7EE5" w:rsidRDefault="00535560" w:rsidP="00303CFF">
      <w:pPr>
        <w:pStyle w:val="Titrefiche"/>
        <w:ind w:hanging="568"/>
        <w:jc w:val="both"/>
        <w:rPr>
          <w:rFonts w:ascii="Aptos Display" w:hAnsi="Aptos Display"/>
          <w:smallCaps/>
          <w:sz w:val="24"/>
        </w:rPr>
      </w:pPr>
      <w:r w:rsidRPr="001A4165">
        <w:rPr>
          <w:color w:val="1F497D" w:themeColor="text2"/>
        </w:rPr>
        <w:sym w:font="Webdings" w:char="F067"/>
      </w:r>
      <w:r>
        <w:rPr>
          <w:color w:val="5AC6E3"/>
        </w:rPr>
        <w:t xml:space="preserve"> </w:t>
      </w:r>
      <w:r w:rsidR="00094A67">
        <w:rPr>
          <w:color w:val="5AC6E3"/>
        </w:rPr>
        <w:tab/>
      </w:r>
      <w:r w:rsidR="00BD1C5C" w:rsidRPr="001A4165">
        <w:rPr>
          <w:rFonts w:ascii="Aptos Display" w:hAnsi="Aptos Display"/>
          <w:caps w:val="0"/>
          <w:color w:val="1F497D" w:themeColor="text2"/>
        </w:rPr>
        <w:t>É</w:t>
      </w:r>
      <w:r w:rsidR="00D17304" w:rsidRPr="009E7EE5">
        <w:rPr>
          <w:rFonts w:ascii="Aptos Display" w:hAnsi="Aptos Display"/>
        </w:rPr>
        <w:t xml:space="preserve">ducateur de </w:t>
      </w:r>
      <w:r w:rsidR="00D17304" w:rsidRPr="001A4165">
        <w:rPr>
          <w:rFonts w:ascii="Aptos Display" w:hAnsi="Aptos Display"/>
          <w:color w:val="1F497D" w:themeColor="text2"/>
        </w:rPr>
        <w:t>J</w:t>
      </w:r>
      <w:r w:rsidR="00D17304" w:rsidRPr="009E7EE5">
        <w:rPr>
          <w:rFonts w:ascii="Aptos Display" w:hAnsi="Aptos Display"/>
        </w:rPr>
        <w:t xml:space="preserve">eunes </w:t>
      </w:r>
      <w:r w:rsidR="00D17304" w:rsidRPr="001A4165">
        <w:rPr>
          <w:rFonts w:ascii="Aptos Display" w:hAnsi="Aptos Display"/>
          <w:color w:val="1F497D" w:themeColor="text2"/>
        </w:rPr>
        <w:t>E</w:t>
      </w:r>
      <w:r w:rsidR="00D17304" w:rsidRPr="009E7EE5">
        <w:rPr>
          <w:rFonts w:ascii="Aptos Display" w:hAnsi="Aptos Display"/>
        </w:rPr>
        <w:t>nfants par la voie de l’apprentissage</w:t>
      </w:r>
      <w:r w:rsidR="00E55FD6" w:rsidRPr="009E7EE5">
        <w:rPr>
          <w:rFonts w:ascii="Aptos Display" w:hAnsi="Aptos Display"/>
        </w:rPr>
        <w:t xml:space="preserve"> (</w:t>
      </w:r>
      <w:r w:rsidR="00C062E9" w:rsidRPr="009E7EE5">
        <w:rPr>
          <w:rFonts w:ascii="Aptos Display" w:hAnsi="Aptos Display"/>
        </w:rPr>
        <w:t>DE</w:t>
      </w:r>
      <w:r w:rsidR="00E55FD6" w:rsidRPr="00CF0A20">
        <w:rPr>
          <w:rFonts w:ascii="Aptos Display" w:hAnsi="Aptos Display"/>
          <w:color w:val="1F497D" w:themeColor="text2"/>
        </w:rPr>
        <w:t>EJE</w:t>
      </w:r>
      <w:r w:rsidR="00E55FD6" w:rsidRPr="009E7EE5">
        <w:rPr>
          <w:rFonts w:ascii="Aptos Display" w:hAnsi="Aptos Display"/>
        </w:rPr>
        <w:t>)</w:t>
      </w:r>
      <w:r w:rsidR="003F1301" w:rsidRPr="009E7EE5">
        <w:rPr>
          <w:rFonts w:ascii="Aptos Display" w:hAnsi="Aptos Display"/>
        </w:rPr>
        <w:t xml:space="preserve"> - </w:t>
      </w:r>
      <w:r w:rsidR="00D17304" w:rsidRPr="009E7EE5">
        <w:rPr>
          <w:rFonts w:ascii="Aptos Display" w:hAnsi="Aptos Display"/>
          <w:sz w:val="24"/>
        </w:rPr>
        <w:t>Dipl</w:t>
      </w:r>
      <w:r w:rsidR="00DA293D" w:rsidRPr="009E7EE5">
        <w:rPr>
          <w:rFonts w:ascii="Aptos Display" w:hAnsi="Aptos Display"/>
          <w:caps w:val="0"/>
          <w:sz w:val="24"/>
        </w:rPr>
        <w:t>Ô</w:t>
      </w:r>
      <w:r w:rsidR="00D17304" w:rsidRPr="009E7EE5">
        <w:rPr>
          <w:rFonts w:ascii="Aptos Display" w:hAnsi="Aptos Display"/>
          <w:sz w:val="24"/>
        </w:rPr>
        <w:t>me d’</w:t>
      </w:r>
      <w:r w:rsidR="00BD1C5C" w:rsidRPr="009E7EE5">
        <w:rPr>
          <w:rFonts w:ascii="Aptos Display" w:hAnsi="Aptos Display"/>
          <w:caps w:val="0"/>
          <w:sz w:val="24"/>
        </w:rPr>
        <w:t>É</w:t>
      </w:r>
      <w:r w:rsidR="00665442" w:rsidRPr="009E7EE5">
        <w:rPr>
          <w:rFonts w:ascii="Aptos Display" w:hAnsi="Aptos Display"/>
          <w:sz w:val="24"/>
        </w:rPr>
        <w:t xml:space="preserve">tat de niveau </w:t>
      </w:r>
      <w:r w:rsidR="00F860FA" w:rsidRPr="009E7EE5">
        <w:rPr>
          <w:rFonts w:ascii="Aptos Display" w:hAnsi="Aptos Display"/>
          <w:sz w:val="24"/>
        </w:rPr>
        <w:t>6</w:t>
      </w:r>
    </w:p>
    <w:p w14:paraId="1174687E" w14:textId="4D041A4A" w:rsidR="00DA293D" w:rsidRPr="009E7EE5" w:rsidRDefault="008F2A21" w:rsidP="00303CFF">
      <w:pPr>
        <w:pStyle w:val="Titre1"/>
        <w:jc w:val="both"/>
        <w:rPr>
          <w:rFonts w:ascii="Aptos Display" w:hAnsi="Aptos Display"/>
        </w:rPr>
      </w:pPr>
      <w:r w:rsidRPr="009E7EE5">
        <w:rPr>
          <w:rFonts w:ascii="Aptos Display" w:hAnsi="Aptos Display"/>
          <w:noProof/>
        </w:rPr>
        <w:drawing>
          <wp:inline distT="0" distB="0" distL="0" distR="0" wp14:anchorId="317178C1" wp14:editId="5709C766">
            <wp:extent cx="4166484" cy="2781128"/>
            <wp:effectExtent l="0" t="0" r="5715" b="635"/>
            <wp:docPr id="1984645444" name="Image 1" descr="Une image contenant habits, personne, jeune enfant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45444" name="Image 1" descr="Une image contenant habits, personne, jeune enfant, Visage humain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9514" cy="27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7082" w14:textId="77777777" w:rsidR="00D17304" w:rsidRPr="009E7EE5" w:rsidRDefault="00BD1C5C" w:rsidP="00303CFF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</w:t>
      </w:r>
      <w:r w:rsidR="00D17304" w:rsidRPr="009E7EE5">
        <w:rPr>
          <w:rFonts w:ascii="Aptos Display" w:hAnsi="Aptos Display"/>
          <w:color w:val="365F91" w:themeColor="accent1" w:themeShade="BF"/>
        </w:rPr>
        <w:t>m</w:t>
      </w:r>
      <w:r w:rsidR="00612B8B" w:rsidRPr="009E7EE5">
        <w:rPr>
          <w:rFonts w:ascii="Aptos Display" w:hAnsi="Aptos Display"/>
          <w:caps w:val="0"/>
          <w:color w:val="365F91" w:themeColor="accent1" w:themeShade="BF"/>
        </w:rPr>
        <w:t>É</w:t>
      </w:r>
      <w:r w:rsidR="00D17304" w:rsidRPr="009E7EE5">
        <w:rPr>
          <w:rFonts w:ascii="Aptos Display" w:hAnsi="Aptos Display"/>
          <w:color w:val="365F91" w:themeColor="accent1" w:themeShade="BF"/>
        </w:rPr>
        <w:t xml:space="preserve">tier </w:t>
      </w:r>
    </w:p>
    <w:p w14:paraId="65BDF0AF" w14:textId="77777777" w:rsidR="00D17304" w:rsidRDefault="00AD768E" w:rsidP="00303CFF">
      <w:pPr>
        <w:pStyle w:val="texteok"/>
        <w:rPr>
          <w:rFonts w:ascii="Aptos Display" w:hAnsi="Aptos Display"/>
        </w:rPr>
      </w:pPr>
      <w:r w:rsidRPr="009E7EE5">
        <w:rPr>
          <w:rFonts w:ascii="Aptos Display" w:hAnsi="Aptos Display"/>
        </w:rPr>
        <w:t>L’</w:t>
      </w:r>
      <w:r w:rsidR="00801BE1" w:rsidRPr="009E7EE5">
        <w:rPr>
          <w:rFonts w:ascii="Aptos Display" w:hAnsi="Aptos Display"/>
        </w:rPr>
        <w:t>É</w:t>
      </w:r>
      <w:r w:rsidRPr="009E7EE5">
        <w:rPr>
          <w:rFonts w:ascii="Aptos Display" w:hAnsi="Aptos Display"/>
        </w:rPr>
        <w:t>ducateur de Jeunes E</w:t>
      </w:r>
      <w:r w:rsidR="00D17304" w:rsidRPr="009E7EE5">
        <w:rPr>
          <w:rFonts w:ascii="Aptos Display" w:hAnsi="Aptos Display"/>
        </w:rPr>
        <w:t>nfants est un travailleur social qualifié chargé de l’éducation des enfants de 0 à 7 ans, en relation avec les parents.</w:t>
      </w:r>
      <w:r w:rsidR="00DA293D" w:rsidRPr="009E7EE5">
        <w:rPr>
          <w:rFonts w:ascii="Aptos Display" w:hAnsi="Aptos Display"/>
        </w:rPr>
        <w:t xml:space="preserve"> A</w:t>
      </w:r>
      <w:r w:rsidR="00D17304" w:rsidRPr="009E7EE5">
        <w:rPr>
          <w:rFonts w:ascii="Aptos Display" w:hAnsi="Aptos Display"/>
        </w:rPr>
        <w:t xml:space="preserve">u sein d’une équipe de travail, </w:t>
      </w:r>
      <w:r w:rsidR="00DA293D" w:rsidRPr="009E7EE5">
        <w:rPr>
          <w:rFonts w:ascii="Aptos Display" w:hAnsi="Aptos Display"/>
        </w:rPr>
        <w:t xml:space="preserve">il exerce </w:t>
      </w:r>
      <w:r w:rsidR="009A30FC" w:rsidRPr="009E7EE5">
        <w:rPr>
          <w:rFonts w:ascii="Aptos Display" w:hAnsi="Aptos Display"/>
        </w:rPr>
        <w:t xml:space="preserve">d’une part </w:t>
      </w:r>
      <w:r w:rsidR="00D17304" w:rsidRPr="009E7EE5">
        <w:rPr>
          <w:rFonts w:ascii="Aptos Display" w:hAnsi="Aptos Display"/>
        </w:rPr>
        <w:t xml:space="preserve">une action sociale, éducative, préventive et </w:t>
      </w:r>
      <w:r w:rsidR="009A30FC" w:rsidRPr="009E7EE5">
        <w:rPr>
          <w:rFonts w:ascii="Aptos Display" w:hAnsi="Aptos Display"/>
        </w:rPr>
        <w:t xml:space="preserve">d’autre part une action </w:t>
      </w:r>
      <w:r w:rsidR="00D17304" w:rsidRPr="009E7EE5">
        <w:rPr>
          <w:rFonts w:ascii="Aptos Display" w:hAnsi="Aptos Display"/>
        </w:rPr>
        <w:t>de coordination. Il contribue à l’éveil</w:t>
      </w:r>
      <w:r w:rsidR="007800E8" w:rsidRPr="009E7EE5">
        <w:rPr>
          <w:rFonts w:ascii="Aptos Display" w:hAnsi="Aptos Display"/>
        </w:rPr>
        <w:t xml:space="preserve"> et </w:t>
      </w:r>
      <w:r w:rsidR="00D17304" w:rsidRPr="009E7EE5">
        <w:rPr>
          <w:rFonts w:ascii="Aptos Display" w:hAnsi="Aptos Display"/>
        </w:rPr>
        <w:t>à l’apprentissage à la vie sociale de l’enfant. Il stimule leurs potentialités intellectuelles, affectives, et artistiques à travers des activités ludiques et éducatives. Pour accomplir ses missions, il peut être amené à développer un partenariat avec les pro</w:t>
      </w:r>
      <w:r w:rsidR="007800E8" w:rsidRPr="009E7EE5">
        <w:rPr>
          <w:rFonts w:ascii="Aptos Display" w:hAnsi="Aptos Display"/>
        </w:rPr>
        <w:t xml:space="preserve">fessionnels du champ sanitaire et </w:t>
      </w:r>
      <w:r w:rsidR="00D17304" w:rsidRPr="009E7EE5">
        <w:rPr>
          <w:rFonts w:ascii="Aptos Display" w:hAnsi="Aptos Display"/>
        </w:rPr>
        <w:t xml:space="preserve">social </w:t>
      </w:r>
      <w:r w:rsidR="007800E8" w:rsidRPr="009E7EE5">
        <w:rPr>
          <w:rFonts w:ascii="Aptos Display" w:hAnsi="Aptos Display"/>
        </w:rPr>
        <w:t xml:space="preserve">ainsi que </w:t>
      </w:r>
      <w:r w:rsidR="00D17304" w:rsidRPr="009E7EE5">
        <w:rPr>
          <w:rFonts w:ascii="Aptos Display" w:hAnsi="Aptos Display"/>
        </w:rPr>
        <w:t>de l’</w:t>
      </w:r>
      <w:r w:rsidR="00A26956" w:rsidRPr="009E7EE5">
        <w:rPr>
          <w:rFonts w:ascii="Aptos Display" w:hAnsi="Aptos Display"/>
        </w:rPr>
        <w:t>É</w:t>
      </w:r>
      <w:r w:rsidR="00D17304" w:rsidRPr="009E7EE5">
        <w:rPr>
          <w:rFonts w:ascii="Aptos Display" w:hAnsi="Aptos Display"/>
        </w:rPr>
        <w:t xml:space="preserve">ducation </w:t>
      </w:r>
      <w:r w:rsidR="00A26956" w:rsidRPr="009E7EE5">
        <w:rPr>
          <w:rFonts w:ascii="Aptos Display" w:hAnsi="Aptos Display"/>
        </w:rPr>
        <w:t>N</w:t>
      </w:r>
      <w:r w:rsidR="00D17304" w:rsidRPr="009E7EE5">
        <w:rPr>
          <w:rFonts w:ascii="Aptos Display" w:hAnsi="Aptos Display"/>
        </w:rPr>
        <w:t>ationale.</w:t>
      </w:r>
    </w:p>
    <w:p w14:paraId="79CA6D83" w14:textId="77777777" w:rsidR="00332867" w:rsidRPr="009E7EE5" w:rsidRDefault="00332867" w:rsidP="00303CFF">
      <w:pPr>
        <w:pStyle w:val="texteok"/>
        <w:rPr>
          <w:rFonts w:ascii="Aptos Display" w:hAnsi="Aptos Display"/>
        </w:rPr>
      </w:pPr>
    </w:p>
    <w:p w14:paraId="42C75206" w14:textId="77777777" w:rsidR="00D17304" w:rsidRPr="009E7EE5" w:rsidRDefault="00BD1C5C" w:rsidP="00303CFF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bookmarkStart w:id="0" w:name="_Hlk179462296"/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</w:t>
      </w:r>
      <w:bookmarkEnd w:id="0"/>
      <w:r w:rsidR="00D17304" w:rsidRPr="009E7EE5">
        <w:rPr>
          <w:rFonts w:ascii="Aptos Display" w:hAnsi="Aptos Display"/>
          <w:color w:val="365F91" w:themeColor="accent1" w:themeShade="BF"/>
        </w:rPr>
        <w:t>emploi</w:t>
      </w:r>
    </w:p>
    <w:p w14:paraId="73A291F5" w14:textId="77777777" w:rsidR="00276466" w:rsidRPr="009E7EE5" w:rsidRDefault="007800E8" w:rsidP="00303CFF">
      <w:pPr>
        <w:pStyle w:val="texteok"/>
        <w:rPr>
          <w:rFonts w:ascii="Aptos Display" w:hAnsi="Aptos Display"/>
        </w:rPr>
      </w:pPr>
      <w:r w:rsidRPr="009E7EE5">
        <w:rPr>
          <w:rFonts w:ascii="Aptos Display" w:hAnsi="Aptos Display"/>
        </w:rPr>
        <w:lastRenderedPageBreak/>
        <w:t>L’EJE exerce ses activités au</w:t>
      </w:r>
      <w:r w:rsidR="00D17304" w:rsidRPr="009E7EE5">
        <w:rPr>
          <w:rFonts w:ascii="Aptos Display" w:hAnsi="Aptos Display"/>
        </w:rPr>
        <w:t xml:space="preserve"> sein des communes et des associations à but non lucratif et organismes privés lucratifs</w:t>
      </w:r>
      <w:r w:rsidRPr="009E7EE5">
        <w:rPr>
          <w:rFonts w:ascii="Aptos Display" w:hAnsi="Aptos Display"/>
        </w:rPr>
        <w:t xml:space="preserve"> dans les secteurs : </w:t>
      </w:r>
    </w:p>
    <w:p w14:paraId="3EC665C8" w14:textId="7A2CEB44" w:rsidR="00D17304" w:rsidRPr="009E7EE5" w:rsidRDefault="00D47EAD" w:rsidP="00303CFF">
      <w:pPr>
        <w:pStyle w:val="ENUMERATION"/>
        <w:numPr>
          <w:ilvl w:val="0"/>
          <w:numId w:val="17"/>
        </w:numPr>
        <w:jc w:val="both"/>
        <w:rPr>
          <w:rFonts w:ascii="Aptos Display" w:hAnsi="Aptos Display"/>
        </w:rPr>
      </w:pPr>
      <w:r>
        <w:rPr>
          <w:rFonts w:ascii="Aptos Display" w:hAnsi="Aptos Display"/>
        </w:rPr>
        <w:t>S</w:t>
      </w:r>
      <w:r w:rsidR="00E16761" w:rsidRPr="009E7EE5">
        <w:rPr>
          <w:rFonts w:ascii="Aptos Display" w:hAnsi="Aptos Display"/>
        </w:rPr>
        <w:t>ociaux</w:t>
      </w:r>
      <w:r w:rsidR="00D17304" w:rsidRPr="009E7EE5">
        <w:rPr>
          <w:rFonts w:ascii="Aptos Display" w:hAnsi="Aptos Display"/>
        </w:rPr>
        <w:t xml:space="preserve"> et médico-socia</w:t>
      </w:r>
      <w:r w:rsidR="00E16761" w:rsidRPr="009E7EE5">
        <w:rPr>
          <w:rFonts w:ascii="Aptos Display" w:hAnsi="Aptos Display"/>
        </w:rPr>
        <w:t>ux</w:t>
      </w:r>
      <w:r w:rsidR="00D17304" w:rsidRPr="009E7EE5">
        <w:rPr>
          <w:rFonts w:ascii="Aptos Display" w:hAnsi="Aptos Display"/>
        </w:rPr>
        <w:t> : Multi-accueil, crèche</w:t>
      </w:r>
      <w:r w:rsidR="00A26956" w:rsidRPr="009E7EE5">
        <w:rPr>
          <w:rFonts w:ascii="Aptos Display" w:hAnsi="Aptos Display"/>
        </w:rPr>
        <w:t xml:space="preserve"> collective ou familiale, halte-</w:t>
      </w:r>
      <w:r w:rsidR="00D17304" w:rsidRPr="009E7EE5">
        <w:rPr>
          <w:rFonts w:ascii="Aptos Display" w:hAnsi="Aptos Display"/>
        </w:rPr>
        <w:t xml:space="preserve">garderie, lieux d’accueil enfants/parents, jardins d’enfants, PMI, Action </w:t>
      </w:r>
      <w:r w:rsidR="00A26956" w:rsidRPr="009E7EE5">
        <w:rPr>
          <w:rFonts w:ascii="Aptos Display" w:hAnsi="Aptos Display"/>
        </w:rPr>
        <w:t>É</w:t>
      </w:r>
      <w:r w:rsidR="00D17304" w:rsidRPr="009E7EE5">
        <w:rPr>
          <w:rFonts w:ascii="Aptos Display" w:hAnsi="Aptos Display"/>
        </w:rPr>
        <w:t xml:space="preserve">ducative en Milieu Ouvert (AEMO), Centre d’Action Médicale Sociale Précoce (CAMSP), Maison d’Enfants à Caractère Social (MECS), </w:t>
      </w:r>
      <w:r w:rsidR="00F860FA" w:rsidRPr="009E7EE5">
        <w:rPr>
          <w:rFonts w:ascii="Aptos Display" w:hAnsi="Aptos Display"/>
        </w:rPr>
        <w:t>établissements</w:t>
      </w:r>
      <w:r w:rsidR="00D17304" w:rsidRPr="009E7EE5">
        <w:rPr>
          <w:rFonts w:ascii="Aptos Display" w:hAnsi="Aptos Display"/>
        </w:rPr>
        <w:t xml:space="preserve"> spécialisés dans l’accueil d’enfants porteurs de handicaps, Foyer de l’Enfance</w:t>
      </w:r>
    </w:p>
    <w:p w14:paraId="5C3B7435" w14:textId="693C06EB" w:rsidR="00D17304" w:rsidRPr="009E7EE5" w:rsidRDefault="00D47EAD" w:rsidP="00303CFF">
      <w:pPr>
        <w:pStyle w:val="ENUMERATION"/>
        <w:numPr>
          <w:ilvl w:val="0"/>
          <w:numId w:val="17"/>
        </w:numPr>
        <w:jc w:val="both"/>
        <w:rPr>
          <w:rFonts w:ascii="Aptos Display" w:hAnsi="Aptos Display"/>
        </w:rPr>
      </w:pPr>
      <w:r>
        <w:rPr>
          <w:rFonts w:ascii="Aptos Display" w:hAnsi="Aptos Display"/>
        </w:rPr>
        <w:t>L</w:t>
      </w:r>
      <w:r w:rsidR="00D17304" w:rsidRPr="009E7EE5">
        <w:rPr>
          <w:rFonts w:ascii="Aptos Display" w:hAnsi="Aptos Display"/>
        </w:rPr>
        <w:t>oisir</w:t>
      </w:r>
      <w:r w:rsidR="00E16761" w:rsidRPr="009E7EE5">
        <w:rPr>
          <w:rFonts w:ascii="Aptos Display" w:hAnsi="Aptos Display"/>
        </w:rPr>
        <w:t>s</w:t>
      </w:r>
      <w:r w:rsidR="00D17304" w:rsidRPr="009E7EE5">
        <w:rPr>
          <w:rFonts w:ascii="Aptos Display" w:hAnsi="Aptos Display"/>
        </w:rPr>
        <w:t xml:space="preserve">, </w:t>
      </w:r>
      <w:r w:rsidR="00E16761" w:rsidRPr="009E7EE5">
        <w:rPr>
          <w:rFonts w:ascii="Aptos Display" w:hAnsi="Aptos Display"/>
        </w:rPr>
        <w:t xml:space="preserve">de la </w:t>
      </w:r>
      <w:r w:rsidR="00D17304" w:rsidRPr="009E7EE5">
        <w:rPr>
          <w:rFonts w:ascii="Aptos Display" w:hAnsi="Aptos Display"/>
        </w:rPr>
        <w:t>culture et</w:t>
      </w:r>
      <w:r w:rsidR="00E16761" w:rsidRPr="009E7EE5">
        <w:rPr>
          <w:rFonts w:ascii="Aptos Display" w:hAnsi="Aptos Display"/>
        </w:rPr>
        <w:t xml:space="preserve"> de l'animation </w:t>
      </w:r>
      <w:r w:rsidR="00D17304" w:rsidRPr="009E7EE5">
        <w:rPr>
          <w:rFonts w:ascii="Aptos Display" w:hAnsi="Aptos Display"/>
        </w:rPr>
        <w:t xml:space="preserve">: Centre de </w:t>
      </w:r>
      <w:r w:rsidR="00A26956" w:rsidRPr="009E7EE5">
        <w:rPr>
          <w:rFonts w:ascii="Aptos Display" w:hAnsi="Aptos Display"/>
        </w:rPr>
        <w:t>Loisirs S</w:t>
      </w:r>
      <w:r w:rsidR="00D17304" w:rsidRPr="009E7EE5">
        <w:rPr>
          <w:rFonts w:ascii="Aptos Display" w:hAnsi="Aptos Display"/>
        </w:rPr>
        <w:t xml:space="preserve">ans </w:t>
      </w:r>
      <w:r w:rsidR="00A26956" w:rsidRPr="009E7EE5">
        <w:rPr>
          <w:rFonts w:ascii="Aptos Display" w:hAnsi="Aptos Display"/>
        </w:rPr>
        <w:t>H</w:t>
      </w:r>
      <w:r w:rsidR="00D17304" w:rsidRPr="009E7EE5">
        <w:rPr>
          <w:rFonts w:ascii="Aptos Display" w:hAnsi="Aptos Display"/>
        </w:rPr>
        <w:t>ébergement (CLSH), Centre de Loisirs Associés à l’</w:t>
      </w:r>
      <w:r w:rsidR="00A26956" w:rsidRPr="009E7EE5">
        <w:rPr>
          <w:rFonts w:ascii="Aptos Display" w:hAnsi="Aptos Display"/>
        </w:rPr>
        <w:t>É</w:t>
      </w:r>
      <w:r w:rsidR="00D17304" w:rsidRPr="009E7EE5">
        <w:rPr>
          <w:rFonts w:ascii="Aptos Display" w:hAnsi="Aptos Display"/>
        </w:rPr>
        <w:t>cole (CLAE), centres sociaux</w:t>
      </w:r>
      <w:r w:rsidR="00AF41E1" w:rsidRPr="009E7EE5">
        <w:rPr>
          <w:rFonts w:ascii="Aptos Display" w:hAnsi="Aptos Display"/>
        </w:rPr>
        <w:t>,</w:t>
      </w:r>
      <w:r w:rsidR="00CF0A51">
        <w:rPr>
          <w:rFonts w:ascii="Aptos Display" w:hAnsi="Aptos Display"/>
        </w:rPr>
        <w:t xml:space="preserve"> l</w:t>
      </w:r>
      <w:r w:rsidR="00CF0A51" w:rsidRPr="00CF0A51">
        <w:rPr>
          <w:rFonts w:ascii="Aptos Display" w:hAnsi="Aptos Display"/>
        </w:rPr>
        <w:t>udothèques, bibliothèques</w:t>
      </w:r>
    </w:p>
    <w:p w14:paraId="6FE60B30" w14:textId="59573618" w:rsidR="00A26956" w:rsidRDefault="00D47EAD" w:rsidP="00303CFF">
      <w:pPr>
        <w:pStyle w:val="ENUMERATION"/>
        <w:numPr>
          <w:ilvl w:val="0"/>
          <w:numId w:val="17"/>
        </w:numPr>
        <w:jc w:val="both"/>
        <w:rPr>
          <w:rFonts w:ascii="Aptos Display" w:hAnsi="Aptos Display"/>
        </w:rPr>
      </w:pPr>
      <w:r>
        <w:rPr>
          <w:rFonts w:ascii="Aptos Display" w:hAnsi="Aptos Display"/>
        </w:rPr>
        <w:t>E</w:t>
      </w:r>
      <w:r w:rsidR="00D17304" w:rsidRPr="009E7EE5">
        <w:rPr>
          <w:rFonts w:ascii="Aptos Display" w:hAnsi="Aptos Display"/>
        </w:rPr>
        <w:t>ducati</w:t>
      </w:r>
      <w:r w:rsidR="00E16761" w:rsidRPr="009E7EE5">
        <w:rPr>
          <w:rFonts w:ascii="Aptos Display" w:hAnsi="Aptos Display"/>
        </w:rPr>
        <w:t>fs</w:t>
      </w:r>
      <w:r w:rsidR="00D17304" w:rsidRPr="009E7EE5">
        <w:rPr>
          <w:rFonts w:ascii="Aptos Display" w:hAnsi="Aptos Display"/>
        </w:rPr>
        <w:t> : école maternelle, classe passerell</w:t>
      </w:r>
      <w:r w:rsidR="00CF0A51">
        <w:rPr>
          <w:rFonts w:ascii="Aptos Display" w:hAnsi="Aptos Display"/>
        </w:rPr>
        <w:t>e</w:t>
      </w:r>
    </w:p>
    <w:p w14:paraId="48A0E8BD" w14:textId="77777777" w:rsidR="009E7EE5" w:rsidRDefault="009E7EE5" w:rsidP="00303CFF">
      <w:pPr>
        <w:pStyle w:val="ENUMERATION"/>
        <w:jc w:val="both"/>
        <w:rPr>
          <w:rFonts w:ascii="Aptos Display" w:hAnsi="Aptos Display"/>
        </w:rPr>
      </w:pPr>
    </w:p>
    <w:p w14:paraId="328DF87E" w14:textId="77777777" w:rsidR="00332867" w:rsidRDefault="00332867" w:rsidP="00303CFF">
      <w:pPr>
        <w:pStyle w:val="ENUMERATION"/>
        <w:jc w:val="both"/>
        <w:rPr>
          <w:rFonts w:ascii="Aptos Display" w:hAnsi="Aptos Display"/>
        </w:rPr>
      </w:pPr>
    </w:p>
    <w:p w14:paraId="7F15C5D9" w14:textId="79C02808" w:rsidR="009E7EE5" w:rsidRDefault="009E7EE5" w:rsidP="00303CFF">
      <w:pPr>
        <w:pStyle w:val="ENUMERATION"/>
        <w:jc w:val="both"/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</w:t>
      </w:r>
      <w:r w:rsidR="00CF031C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>Les suites de parcours</w:t>
      </w:r>
    </w:p>
    <w:p w14:paraId="4EE5F1F7" w14:textId="77777777" w:rsidR="009E7EE5" w:rsidRDefault="009E7EE5" w:rsidP="00303CFF">
      <w:pPr>
        <w:pStyle w:val="ENUMERATION"/>
        <w:jc w:val="both"/>
        <w:rPr>
          <w:rFonts w:ascii="Aptos Display" w:hAnsi="Aptos Display"/>
        </w:rPr>
      </w:pPr>
    </w:p>
    <w:p w14:paraId="65A52A4E" w14:textId="03277C0D" w:rsidR="009E7EE5" w:rsidRDefault="009E7EE5" w:rsidP="00303CFF">
      <w:pPr>
        <w:pStyle w:val="ENUMERATION"/>
        <w:ind w:firstLine="0"/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t>Les diplômés sont employables dès l’obtention du titre, mais ils peuvent compléter leur cursus par diverses formations : Certificat d’aptitude aux fonctions d’encadrement et de responsable d’unité d’intervention sociale (CAFERUIS) ; Diplôme d’État d’ingénierie sociale (DEIS) ; Certificat d’aptitude aux fonctions de directeur d’établissement ou de service d’intervention sociale (CAFDES) ; Master 1 en Sociologie, Sciences de l’éducation ou Droit et Politiques sociales.</w:t>
      </w:r>
    </w:p>
    <w:p w14:paraId="668455E5" w14:textId="77777777" w:rsidR="009E7EE5" w:rsidRDefault="009E7EE5" w:rsidP="00303CFF">
      <w:pPr>
        <w:pStyle w:val="ENUMERATION"/>
        <w:jc w:val="both"/>
        <w:rPr>
          <w:rFonts w:ascii="Aptos Display" w:hAnsi="Aptos Display"/>
        </w:rPr>
      </w:pPr>
    </w:p>
    <w:p w14:paraId="1ACC7774" w14:textId="28EF3663" w:rsidR="009E7EE5" w:rsidRDefault="009E7EE5" w:rsidP="00303CFF">
      <w:pPr>
        <w:pStyle w:val="ENUMERATION"/>
        <w:ind w:left="0" w:firstLine="0"/>
        <w:jc w:val="both"/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</w:t>
      </w:r>
      <w:r w:rsidRPr="009E7EE5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>LES APTITUDES</w:t>
      </w:r>
    </w:p>
    <w:p w14:paraId="4F79E456" w14:textId="0746DB3B" w:rsidR="00DC69FA" w:rsidRDefault="00DC69FA" w:rsidP="00303CFF">
      <w:pPr>
        <w:pStyle w:val="ENUMERATION"/>
        <w:ind w:left="0" w:firstLine="0"/>
        <w:jc w:val="both"/>
        <w:rPr>
          <w:rFonts w:ascii="Aptos Display" w:hAnsi="Aptos Display"/>
        </w:rPr>
      </w:pPr>
    </w:p>
    <w:p w14:paraId="5AC093CE" w14:textId="7C062D95" w:rsidR="00702FBC" w:rsidRDefault="00D12230" w:rsidP="00303CFF">
      <w:pPr>
        <w:pStyle w:val="ENUMERATION"/>
        <w:numPr>
          <w:ilvl w:val="0"/>
          <w:numId w:val="16"/>
        </w:numPr>
        <w:jc w:val="both"/>
        <w:rPr>
          <w:rFonts w:ascii="Aptos Display" w:hAnsi="Aptos Display"/>
        </w:rPr>
      </w:pPr>
      <w:r>
        <w:rPr>
          <w:rFonts w:ascii="Aptos Display" w:hAnsi="Aptos Display"/>
          <w:noProof/>
        </w:rPr>
        <w:drawing>
          <wp:anchor distT="0" distB="0" distL="114300" distR="114300" simplePos="0" relativeHeight="251666432" behindDoc="0" locked="0" layoutInCell="1" allowOverlap="1" wp14:anchorId="2A880387" wp14:editId="41B2BB5D">
            <wp:simplePos x="0" y="0"/>
            <wp:positionH relativeFrom="page">
              <wp:posOffset>3889890</wp:posOffset>
            </wp:positionH>
            <wp:positionV relativeFrom="paragraph">
              <wp:posOffset>10795</wp:posOffset>
            </wp:positionV>
            <wp:extent cx="1336327" cy="852760"/>
            <wp:effectExtent l="0" t="0" r="0" b="5080"/>
            <wp:wrapNone/>
            <wp:docPr id="1818854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27" cy="8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EE5" w:rsidRPr="009E7EE5">
        <w:rPr>
          <w:rFonts w:ascii="Aptos Display" w:hAnsi="Aptos Display"/>
        </w:rPr>
        <w:t xml:space="preserve">Grande attention aux problèmes sociaux et humains </w:t>
      </w:r>
    </w:p>
    <w:p w14:paraId="136BF201" w14:textId="60EFC408" w:rsidR="00702FBC" w:rsidRDefault="009E7EE5" w:rsidP="00303CFF">
      <w:pPr>
        <w:pStyle w:val="ENUMERATION"/>
        <w:numPr>
          <w:ilvl w:val="0"/>
          <w:numId w:val="16"/>
        </w:numPr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t xml:space="preserve">Capacité à travailler en équipe </w:t>
      </w:r>
    </w:p>
    <w:p w14:paraId="57089A4F" w14:textId="446968E7" w:rsidR="00702FBC" w:rsidRDefault="009E7EE5" w:rsidP="00303CFF">
      <w:pPr>
        <w:pStyle w:val="ENUMERATION"/>
        <w:numPr>
          <w:ilvl w:val="0"/>
          <w:numId w:val="16"/>
        </w:numPr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t xml:space="preserve">Créativité </w:t>
      </w:r>
    </w:p>
    <w:p w14:paraId="3638B0F0" w14:textId="47091622" w:rsidR="00702FBC" w:rsidRDefault="009E7EE5" w:rsidP="00303CFF">
      <w:pPr>
        <w:pStyle w:val="ENUMERATION"/>
        <w:numPr>
          <w:ilvl w:val="0"/>
          <w:numId w:val="16"/>
        </w:numPr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t xml:space="preserve">Sens des responsabilités </w:t>
      </w:r>
    </w:p>
    <w:p w14:paraId="77814601" w14:textId="37D35FDF" w:rsidR="00702FBC" w:rsidRDefault="009E7EE5" w:rsidP="00303CFF">
      <w:pPr>
        <w:pStyle w:val="ENUMERATION"/>
        <w:numPr>
          <w:ilvl w:val="0"/>
          <w:numId w:val="16"/>
        </w:numPr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t xml:space="preserve">Engagement personnel </w:t>
      </w:r>
    </w:p>
    <w:p w14:paraId="5FE9A55F" w14:textId="77777777" w:rsidR="00702FBC" w:rsidRDefault="009E7EE5" w:rsidP="00303CFF">
      <w:pPr>
        <w:pStyle w:val="ENUMERATION"/>
        <w:numPr>
          <w:ilvl w:val="0"/>
          <w:numId w:val="16"/>
        </w:numPr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t xml:space="preserve">Capacité d’écoute </w:t>
      </w:r>
    </w:p>
    <w:p w14:paraId="7DA05CE0" w14:textId="3567886E" w:rsidR="009E7EE5" w:rsidRDefault="009E7EE5" w:rsidP="00303CFF">
      <w:pPr>
        <w:pStyle w:val="ENUMERATION"/>
        <w:numPr>
          <w:ilvl w:val="0"/>
          <w:numId w:val="16"/>
        </w:numPr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lastRenderedPageBreak/>
        <w:t>Solide équilibre psychologique</w:t>
      </w:r>
    </w:p>
    <w:p w14:paraId="44C1ECD6" w14:textId="77777777" w:rsidR="00DC69FA" w:rsidRPr="009E7EE5" w:rsidRDefault="00DC69FA" w:rsidP="00303CFF">
      <w:pPr>
        <w:pStyle w:val="ENUMERATION"/>
        <w:ind w:firstLine="0"/>
        <w:jc w:val="both"/>
        <w:rPr>
          <w:rFonts w:ascii="Aptos Display" w:hAnsi="Aptos Display"/>
        </w:rPr>
      </w:pPr>
    </w:p>
    <w:p w14:paraId="67482CE4" w14:textId="77777777" w:rsidR="00D17304" w:rsidRDefault="00BD1C5C" w:rsidP="00303CFF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</w:t>
      </w:r>
      <w:r w:rsidR="00D17304" w:rsidRPr="009E7EE5">
        <w:rPr>
          <w:rFonts w:ascii="Aptos Display" w:hAnsi="Aptos Display"/>
          <w:color w:val="365F91" w:themeColor="accent1" w:themeShade="BF"/>
        </w:rPr>
        <w:t>pr</w:t>
      </w:r>
      <w:r w:rsidRPr="009E7EE5">
        <w:rPr>
          <w:rFonts w:ascii="Aptos Display" w:hAnsi="Aptos Display"/>
          <w:caps w:val="0"/>
          <w:color w:val="365F91" w:themeColor="accent1" w:themeShade="BF"/>
        </w:rPr>
        <w:t>É</w:t>
      </w:r>
      <w:r w:rsidR="00D17304" w:rsidRPr="009E7EE5">
        <w:rPr>
          <w:rFonts w:ascii="Aptos Display" w:hAnsi="Aptos Display"/>
          <w:color w:val="365F91" w:themeColor="accent1" w:themeShade="BF"/>
        </w:rPr>
        <w:t xml:space="preserve">requis </w:t>
      </w:r>
    </w:p>
    <w:p w14:paraId="0B71110D" w14:textId="77777777" w:rsidR="000F452E" w:rsidRDefault="000F452E" w:rsidP="000F452E">
      <w:pPr>
        <w:shd w:val="clear" w:color="auto" w:fill="FFFFFF"/>
        <w:spacing w:after="0"/>
        <w:rPr>
          <w:rFonts w:ascii="Aptos Display" w:hAnsi="Aptos Display"/>
          <w:sz w:val="22"/>
          <w:szCs w:val="22"/>
        </w:rPr>
      </w:pPr>
      <w:r w:rsidRPr="00193D52">
        <w:rPr>
          <w:rFonts w:ascii="Aptos Display" w:hAnsi="Aptos Display"/>
          <w:sz w:val="22"/>
          <w:szCs w:val="22"/>
        </w:rPr>
        <w:t>Être âgé de 18 ans minimum et avoir moins de 30 ans à la signature du contrat d'apprentissage. </w:t>
      </w:r>
    </w:p>
    <w:p w14:paraId="0BA7C557" w14:textId="77777777" w:rsidR="000F452E" w:rsidRDefault="000F452E" w:rsidP="000F452E">
      <w:pPr>
        <w:shd w:val="clear" w:color="auto" w:fill="FFFFFF"/>
        <w:spacing w:after="0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>Pas d’âge maximum pour les personnes ayant une RQTH, les sportifs de haut de niveaux ou les créateurs d’entreprise.</w:t>
      </w:r>
    </w:p>
    <w:p w14:paraId="57B30FC6" w14:textId="77777777" w:rsidR="000F452E" w:rsidRPr="000F452E" w:rsidRDefault="000F452E" w:rsidP="000F452E"/>
    <w:p w14:paraId="56EF1BCA" w14:textId="31445DA2" w:rsidR="00D17304" w:rsidRDefault="00BD1C5C" w:rsidP="00303CFF">
      <w:pPr>
        <w:pStyle w:val="ENUMERATION"/>
        <w:numPr>
          <w:ilvl w:val="0"/>
          <w:numId w:val="10"/>
        </w:numPr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t>Ê</w:t>
      </w:r>
      <w:r w:rsidR="00D17304" w:rsidRPr="009E7EE5">
        <w:rPr>
          <w:rFonts w:ascii="Aptos Display" w:hAnsi="Aptos Display"/>
        </w:rPr>
        <w:t xml:space="preserve">tre titulaire du baccalauréat </w:t>
      </w:r>
      <w:proofErr w:type="gramStart"/>
      <w:r w:rsidR="00F91C55">
        <w:rPr>
          <w:rFonts w:ascii="Aptos Display" w:hAnsi="Aptos Display"/>
        </w:rPr>
        <w:t>ou</w:t>
      </w:r>
      <w:proofErr w:type="gramEnd"/>
    </w:p>
    <w:p w14:paraId="560E00C6" w14:textId="77777777" w:rsidR="00F91C55" w:rsidRDefault="00F91C55" w:rsidP="00F91C55">
      <w:pPr>
        <w:pStyle w:val="ENUMERATION"/>
        <w:numPr>
          <w:ilvl w:val="0"/>
          <w:numId w:val="10"/>
        </w:numPr>
        <w:jc w:val="both"/>
        <w:rPr>
          <w:rFonts w:ascii="Aptos Display" w:hAnsi="Aptos Display"/>
        </w:rPr>
      </w:pPr>
      <w:r w:rsidRPr="00F91C55">
        <w:rPr>
          <w:rFonts w:ascii="Aptos Display" w:hAnsi="Aptos Display"/>
        </w:rPr>
        <w:t xml:space="preserve">Être titulaire d’un diplôme, certificat ou titre homologué ou inscrit au répertoire national des certifications professionnelles au moins au niveau 4 </w:t>
      </w:r>
      <w:proofErr w:type="gramStart"/>
      <w:r w:rsidRPr="00F91C55">
        <w:rPr>
          <w:rFonts w:ascii="Aptos Display" w:hAnsi="Aptos Display"/>
        </w:rPr>
        <w:t>ou</w:t>
      </w:r>
      <w:proofErr w:type="gramEnd"/>
      <w:r w:rsidRPr="00F91C55">
        <w:rPr>
          <w:rFonts w:ascii="Aptos Display" w:hAnsi="Aptos Display"/>
        </w:rPr>
        <w:t xml:space="preserve"> </w:t>
      </w:r>
    </w:p>
    <w:p w14:paraId="05C27114" w14:textId="77777777" w:rsidR="00F91C55" w:rsidRDefault="00F91C55" w:rsidP="00F91C55">
      <w:pPr>
        <w:pStyle w:val="ENUMERATION"/>
        <w:numPr>
          <w:ilvl w:val="0"/>
          <w:numId w:val="10"/>
        </w:numPr>
        <w:jc w:val="both"/>
        <w:rPr>
          <w:rFonts w:ascii="Aptos Display" w:hAnsi="Aptos Display"/>
        </w:rPr>
      </w:pPr>
      <w:r w:rsidRPr="00F91C55">
        <w:rPr>
          <w:rFonts w:ascii="Aptos Display" w:hAnsi="Aptos Display"/>
        </w:rPr>
        <w:t xml:space="preserve">Bénéficier d’une validation de leurs études, de leurs expériences professionnelles ou de leurs acquis personnels (VAP), en application de l’article L.613-5 du code de l’éducation </w:t>
      </w:r>
    </w:p>
    <w:p w14:paraId="26FBE6B7" w14:textId="77777777" w:rsidR="00F91C55" w:rsidRDefault="00F91C55" w:rsidP="00F91C55">
      <w:pPr>
        <w:pStyle w:val="ENUMERATION"/>
        <w:ind w:left="720" w:firstLine="0"/>
        <w:jc w:val="both"/>
        <w:rPr>
          <w:rFonts w:ascii="Aptos Display" w:hAnsi="Aptos Display"/>
        </w:rPr>
      </w:pPr>
    </w:p>
    <w:p w14:paraId="0A9B5170" w14:textId="0F78C3CA" w:rsidR="00DC69FA" w:rsidRDefault="00F91C55" w:rsidP="00F91C55">
      <w:pPr>
        <w:pStyle w:val="ENUMERATION"/>
        <w:ind w:left="720" w:firstLine="0"/>
        <w:jc w:val="both"/>
        <w:rPr>
          <w:rFonts w:ascii="Aptos Display" w:hAnsi="Aptos Display"/>
        </w:rPr>
      </w:pPr>
      <w:r w:rsidRPr="00F91C55">
        <w:rPr>
          <w:rFonts w:ascii="Aptos Display" w:hAnsi="Aptos Display"/>
        </w:rPr>
        <w:t>Et satisfaire à l'épreuve orale d'admission</w:t>
      </w:r>
    </w:p>
    <w:p w14:paraId="24510C54" w14:textId="77777777" w:rsidR="001C59D9" w:rsidRDefault="001C59D9" w:rsidP="00F91C55">
      <w:pPr>
        <w:pStyle w:val="ENUMERATION"/>
        <w:ind w:left="720" w:firstLine="0"/>
        <w:jc w:val="both"/>
        <w:rPr>
          <w:rFonts w:ascii="Aptos Display" w:hAnsi="Aptos Display"/>
        </w:rPr>
      </w:pPr>
    </w:p>
    <w:p w14:paraId="1E5D8204" w14:textId="77777777" w:rsidR="001C59D9" w:rsidRDefault="001C59D9" w:rsidP="001C59D9">
      <w:pPr>
        <w:shd w:val="clear" w:color="auto" w:fill="FFFFFF"/>
        <w:spacing w:after="0" w:line="360" w:lineRule="atLeast"/>
        <w:jc w:val="both"/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</w:pPr>
      <w:bookmarkStart w:id="1" w:name="_Hlk180402574"/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t xml:space="preserve"> ALLEGEMENTS ET DISPENSES</w:t>
      </w:r>
    </w:p>
    <w:bookmarkEnd w:id="1"/>
    <w:p w14:paraId="7B8995D2" w14:textId="77777777" w:rsidR="001C59D9" w:rsidRPr="001C59D9" w:rsidRDefault="001C59D9" w:rsidP="001C59D9">
      <w:pPr>
        <w:pStyle w:val="ENUMERATION"/>
        <w:ind w:left="720"/>
        <w:jc w:val="both"/>
        <w:rPr>
          <w:rFonts w:ascii="Aptos Display" w:hAnsi="Aptos Display"/>
        </w:rPr>
      </w:pPr>
      <w:r w:rsidRPr="001C59D9">
        <w:rPr>
          <w:rFonts w:ascii="Aptos Display" w:hAnsi="Aptos Display"/>
        </w:rPr>
        <w:t>La dispense de formation correspond à la validation de la certification du domaine de compétences.</w:t>
      </w:r>
    </w:p>
    <w:p w14:paraId="517484A4" w14:textId="2A95ED36" w:rsidR="001C59D9" w:rsidRPr="001C59D9" w:rsidRDefault="001C59D9" w:rsidP="001C59D9">
      <w:pPr>
        <w:pStyle w:val="ENUMERATION"/>
        <w:numPr>
          <w:ilvl w:val="0"/>
          <w:numId w:val="10"/>
        </w:numPr>
        <w:jc w:val="both"/>
        <w:rPr>
          <w:rFonts w:ascii="Aptos Display" w:hAnsi="Aptos Display"/>
        </w:rPr>
      </w:pPr>
      <w:r w:rsidRPr="001C59D9">
        <w:rPr>
          <w:rFonts w:ascii="Aptos Display" w:hAnsi="Aptos Display"/>
        </w:rPr>
        <w:t xml:space="preserve">Pour les candidats titulaires d’un diplôme en travail social (DEASS, DEES, DEETS, </w:t>
      </w:r>
      <w:proofErr w:type="gramStart"/>
      <w:r w:rsidRPr="001C59D9">
        <w:rPr>
          <w:rFonts w:ascii="Aptos Display" w:hAnsi="Aptos Display"/>
        </w:rPr>
        <w:t>DECESF )</w:t>
      </w:r>
      <w:proofErr w:type="gramEnd"/>
      <w:r w:rsidRPr="001C59D9">
        <w:rPr>
          <w:rFonts w:ascii="Aptos Display" w:hAnsi="Aptos Display"/>
        </w:rPr>
        <w:t xml:space="preserve"> :</w:t>
      </w:r>
      <w:r>
        <w:rPr>
          <w:rFonts w:ascii="Aptos Display" w:hAnsi="Aptos Display"/>
        </w:rPr>
        <w:t xml:space="preserve">  </w:t>
      </w:r>
      <w:r w:rsidRPr="001C59D9">
        <w:rPr>
          <w:rFonts w:ascii="Aptos Display" w:hAnsi="Aptos Display"/>
        </w:rPr>
        <w:t>dispense des BC 3 et BC4.</w:t>
      </w:r>
    </w:p>
    <w:p w14:paraId="7E115F64" w14:textId="77777777" w:rsidR="001C59D9" w:rsidRPr="001C59D9" w:rsidRDefault="001C59D9" w:rsidP="001C59D9">
      <w:pPr>
        <w:pStyle w:val="ENUMERATION"/>
        <w:ind w:left="720"/>
        <w:jc w:val="both"/>
        <w:rPr>
          <w:rFonts w:ascii="Aptos Display" w:hAnsi="Aptos Display"/>
        </w:rPr>
      </w:pPr>
      <w:r w:rsidRPr="001C59D9">
        <w:rPr>
          <w:rFonts w:ascii="Aptos Display" w:hAnsi="Aptos Display"/>
        </w:rPr>
        <w:t>L’allègement de formation dispense de la formation théorique mais nécessite de passer les épreuves de certification.</w:t>
      </w:r>
    </w:p>
    <w:p w14:paraId="7B857B08" w14:textId="20B71463" w:rsidR="001C59D9" w:rsidRPr="001C59D9" w:rsidRDefault="001C59D9" w:rsidP="001C59D9">
      <w:pPr>
        <w:pStyle w:val="ENUMERATION"/>
        <w:numPr>
          <w:ilvl w:val="0"/>
          <w:numId w:val="10"/>
        </w:numPr>
        <w:jc w:val="both"/>
        <w:rPr>
          <w:rFonts w:ascii="Aptos Display" w:hAnsi="Aptos Display"/>
        </w:rPr>
      </w:pPr>
      <w:r w:rsidRPr="001C59D9">
        <w:rPr>
          <w:rFonts w:ascii="Aptos Display" w:hAnsi="Aptos Display"/>
        </w:rPr>
        <w:t>Pour les candidats titulaires d’un diplôme en travail social de niveau III (DEASS, DEES, DECESF) : allègements des BC1 et BC2.</w:t>
      </w:r>
    </w:p>
    <w:p w14:paraId="4ACDDDEA" w14:textId="78CD5877" w:rsidR="001C59D9" w:rsidRPr="001C59D9" w:rsidRDefault="001C59D9" w:rsidP="001C59D9">
      <w:pPr>
        <w:pStyle w:val="ENUMERATION"/>
        <w:numPr>
          <w:ilvl w:val="0"/>
          <w:numId w:val="10"/>
        </w:numPr>
        <w:jc w:val="both"/>
        <w:rPr>
          <w:rFonts w:ascii="Aptos Display" w:hAnsi="Aptos Display"/>
        </w:rPr>
      </w:pPr>
      <w:r w:rsidRPr="001C59D9">
        <w:rPr>
          <w:rFonts w:ascii="Aptos Display" w:hAnsi="Aptos Display"/>
        </w:rPr>
        <w:t>Pour les candidats titulaires d’un diplôme en travail social de niveau III (DETS, DE Relatif aux fonctions d’animation) : allègement du BC2.</w:t>
      </w:r>
    </w:p>
    <w:p w14:paraId="041B1767" w14:textId="77777777" w:rsidR="001C59D9" w:rsidRDefault="001C59D9" w:rsidP="00F91C55">
      <w:pPr>
        <w:pStyle w:val="ENUMERATION"/>
        <w:ind w:left="720" w:firstLine="0"/>
        <w:jc w:val="both"/>
        <w:rPr>
          <w:rFonts w:ascii="Aptos Display" w:hAnsi="Aptos Display"/>
        </w:rPr>
      </w:pPr>
    </w:p>
    <w:p w14:paraId="323E9489" w14:textId="77777777" w:rsidR="009E7EE5" w:rsidRDefault="009E7EE5" w:rsidP="00303CFF">
      <w:pPr>
        <w:pStyle w:val="ENUMERATION"/>
        <w:jc w:val="both"/>
        <w:rPr>
          <w:rFonts w:ascii="Aptos Display" w:hAnsi="Aptos Display"/>
          <w:color w:val="365F91" w:themeColor="accent1" w:themeShade="BF"/>
        </w:rPr>
      </w:pPr>
    </w:p>
    <w:p w14:paraId="1CF1C386" w14:textId="009D1FE0" w:rsidR="00D17304" w:rsidRDefault="00BD1C5C" w:rsidP="00303CFF">
      <w:pPr>
        <w:pStyle w:val="ENUMERATION"/>
        <w:jc w:val="both"/>
        <w:rPr>
          <w:rFonts w:ascii="Aptos Display" w:hAnsi="Aptos Display"/>
          <w:color w:val="365F91" w:themeColor="accent1" w:themeShade="BF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</w:t>
      </w:r>
      <w:r w:rsidR="00D17304" w:rsidRPr="00DC69FA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>m</w:t>
      </w:r>
      <w:r w:rsidRPr="00DC69FA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>odalit</w:t>
      </w:r>
      <w:r w:rsidR="00801BE1" w:rsidRPr="00DC69FA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>É</w:t>
      </w:r>
      <w:r w:rsidR="00332867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 xml:space="preserve"> </w:t>
      </w:r>
      <w:r w:rsidRPr="00DC69FA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>d’entr</w:t>
      </w:r>
      <w:r w:rsidR="00801BE1" w:rsidRPr="00DC69FA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>É</w:t>
      </w:r>
      <w:r w:rsidR="00D17304" w:rsidRPr="00DC69FA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Cs w:val="32"/>
        </w:rPr>
        <w:t>e en formation</w:t>
      </w:r>
      <w:r w:rsidR="00D17304" w:rsidRPr="009E7EE5">
        <w:rPr>
          <w:rFonts w:ascii="Aptos Display" w:hAnsi="Aptos Display"/>
          <w:color w:val="365F91" w:themeColor="accent1" w:themeShade="BF"/>
        </w:rPr>
        <w:t xml:space="preserve"> </w:t>
      </w:r>
    </w:p>
    <w:p w14:paraId="41FE7993" w14:textId="77777777" w:rsidR="00DC69FA" w:rsidRPr="009E7EE5" w:rsidRDefault="00DC69FA" w:rsidP="00303CFF">
      <w:pPr>
        <w:pStyle w:val="ENUMERATION"/>
        <w:jc w:val="both"/>
        <w:rPr>
          <w:rFonts w:ascii="Aptos Display" w:hAnsi="Aptos Display"/>
          <w:color w:val="365F91" w:themeColor="accent1" w:themeShade="BF"/>
        </w:rPr>
      </w:pPr>
    </w:p>
    <w:p w14:paraId="01E6A0BC" w14:textId="4D513A8E" w:rsidR="00D17304" w:rsidRDefault="00D17304" w:rsidP="00303CFF">
      <w:pPr>
        <w:pStyle w:val="ENUMERATION"/>
        <w:numPr>
          <w:ilvl w:val="0"/>
          <w:numId w:val="15"/>
        </w:numPr>
        <w:jc w:val="both"/>
        <w:rPr>
          <w:rFonts w:ascii="Aptos Display" w:hAnsi="Aptos Display"/>
        </w:rPr>
      </w:pPr>
      <w:r w:rsidRPr="009E7EE5">
        <w:rPr>
          <w:rFonts w:ascii="Aptos Display" w:hAnsi="Aptos Display"/>
        </w:rPr>
        <w:t>Signer un contrat d’apprentissage avec un employeur</w:t>
      </w:r>
      <w:r w:rsidR="000216DF" w:rsidRPr="009E7EE5">
        <w:rPr>
          <w:rFonts w:ascii="Aptos Display" w:hAnsi="Aptos Display"/>
        </w:rPr>
        <w:t>.</w:t>
      </w:r>
    </w:p>
    <w:p w14:paraId="5FBFDD2B" w14:textId="2DAB3806" w:rsidR="003A1B64" w:rsidRPr="003A1B64" w:rsidRDefault="003A1B64" w:rsidP="003A1B64">
      <w:pPr>
        <w:pStyle w:val="ENUMERATION"/>
        <w:numPr>
          <w:ilvl w:val="0"/>
          <w:numId w:val="15"/>
        </w:numPr>
        <w:rPr>
          <w:rFonts w:ascii="Aptos Display" w:hAnsi="Aptos Display"/>
          <w:szCs w:val="22"/>
        </w:rPr>
      </w:pPr>
      <w:r w:rsidRPr="009459DB">
        <w:rPr>
          <w:rFonts w:ascii="Aptos Display" w:hAnsi="Aptos Display"/>
          <w:szCs w:val="22"/>
        </w:rPr>
        <w:t>Remplir le dossier d’inscription sur le site du CFA GIAPATS.</w:t>
      </w:r>
    </w:p>
    <w:p w14:paraId="2A06BAFD" w14:textId="72C5D96E" w:rsidR="00665442" w:rsidRPr="003E10F0" w:rsidRDefault="00BD1C5C" w:rsidP="00CD2D73">
      <w:pPr>
        <w:pStyle w:val="ENUMERATION"/>
        <w:numPr>
          <w:ilvl w:val="0"/>
          <w:numId w:val="12"/>
        </w:numPr>
        <w:spacing w:before="40"/>
        <w:jc w:val="both"/>
        <w:rPr>
          <w:rFonts w:ascii="Aptos Display" w:hAnsi="Aptos Display"/>
        </w:rPr>
      </w:pPr>
      <w:r w:rsidRPr="003E10F0">
        <w:rPr>
          <w:rFonts w:ascii="Aptos Display" w:hAnsi="Aptos Display"/>
        </w:rPr>
        <w:t>Être</w:t>
      </w:r>
      <w:r w:rsidR="00870191" w:rsidRPr="003E10F0">
        <w:rPr>
          <w:rFonts w:ascii="Aptos Display" w:hAnsi="Aptos Display"/>
        </w:rPr>
        <w:t xml:space="preserve"> admissible à l’Inscription de PARCOURSUP ou à l’</w:t>
      </w:r>
      <w:r w:rsidR="00D17304" w:rsidRPr="003E10F0">
        <w:rPr>
          <w:rFonts w:ascii="Aptos Display" w:hAnsi="Aptos Display"/>
        </w:rPr>
        <w:t>épreuve</w:t>
      </w:r>
      <w:r w:rsidR="00870191" w:rsidRPr="003E10F0">
        <w:rPr>
          <w:rFonts w:ascii="Aptos Display" w:hAnsi="Aptos Display"/>
        </w:rPr>
        <w:t xml:space="preserve"> orale </w:t>
      </w:r>
      <w:r w:rsidR="00D17304" w:rsidRPr="003E10F0">
        <w:rPr>
          <w:rFonts w:ascii="Aptos Display" w:hAnsi="Aptos Display"/>
        </w:rPr>
        <w:t>de sélection </w:t>
      </w:r>
      <w:r w:rsidR="00870191" w:rsidRPr="003E10F0">
        <w:rPr>
          <w:rFonts w:ascii="Aptos Display" w:hAnsi="Aptos Display"/>
        </w:rPr>
        <w:t>par l’apprentissage</w:t>
      </w:r>
      <w:r w:rsidR="00D17304" w:rsidRPr="003E10F0">
        <w:rPr>
          <w:rFonts w:ascii="Aptos Display" w:hAnsi="Aptos Display"/>
        </w:rPr>
        <w:t xml:space="preserve">. </w:t>
      </w:r>
      <w:r w:rsidR="00D17304" w:rsidRPr="003E10F0">
        <w:rPr>
          <w:rFonts w:ascii="Aptos Display" w:hAnsi="Aptos Display"/>
          <w:spacing w:val="-2"/>
        </w:rPr>
        <w:t>Des allègements et dispenses peuvent être accordés à la demande des candidats</w:t>
      </w:r>
      <w:r w:rsidR="00D17304" w:rsidRPr="003E10F0">
        <w:rPr>
          <w:rFonts w:ascii="Aptos Display" w:hAnsi="Aptos Display"/>
        </w:rPr>
        <w:t xml:space="preserve"> sur présent</w:t>
      </w:r>
      <w:r w:rsidR="007A6FCC" w:rsidRPr="003E10F0">
        <w:rPr>
          <w:rFonts w:ascii="Aptos Display" w:hAnsi="Aptos Display"/>
        </w:rPr>
        <w:t>ation de pièces justificatives</w:t>
      </w:r>
      <w:r w:rsidR="00A26956" w:rsidRPr="003E10F0">
        <w:rPr>
          <w:rFonts w:ascii="Aptos Display" w:hAnsi="Aptos Display"/>
        </w:rPr>
        <w:t>.</w:t>
      </w:r>
    </w:p>
    <w:p w14:paraId="42894696" w14:textId="77777777" w:rsidR="00DC69FA" w:rsidRPr="009E7EE5" w:rsidRDefault="00DC69FA" w:rsidP="00303CFF">
      <w:pPr>
        <w:pStyle w:val="texteok"/>
        <w:spacing w:before="40"/>
        <w:rPr>
          <w:rFonts w:ascii="Aptos Display" w:hAnsi="Aptos Display"/>
        </w:rPr>
      </w:pPr>
    </w:p>
    <w:p w14:paraId="5F4042A2" w14:textId="77777777" w:rsidR="00B030E4" w:rsidRPr="009E7EE5" w:rsidRDefault="00B030E4" w:rsidP="00303CFF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dur</w:t>
      </w:r>
      <w:r w:rsidRPr="009E7EE5">
        <w:rPr>
          <w:rFonts w:ascii="Aptos Display" w:hAnsi="Aptos Display"/>
          <w:caps w:val="0"/>
          <w:color w:val="365F91" w:themeColor="accent1" w:themeShade="BF"/>
        </w:rPr>
        <w:t>É</w:t>
      </w:r>
      <w:r w:rsidRPr="009E7EE5">
        <w:rPr>
          <w:rFonts w:ascii="Aptos Display" w:hAnsi="Aptos Display"/>
          <w:color w:val="365F91" w:themeColor="accent1" w:themeShade="BF"/>
        </w:rPr>
        <w:t>e de la formation</w:t>
      </w:r>
    </w:p>
    <w:p w14:paraId="3F491D6D" w14:textId="193933DA" w:rsidR="00B030E4" w:rsidRDefault="00B030E4" w:rsidP="00303CFF">
      <w:pPr>
        <w:pStyle w:val="texteok"/>
        <w:contextualSpacing w:val="0"/>
        <w:rPr>
          <w:rFonts w:ascii="Aptos Display" w:hAnsi="Aptos Display"/>
          <w:noProof/>
        </w:rPr>
      </w:pPr>
      <w:r w:rsidRPr="009E7EE5">
        <w:rPr>
          <w:rFonts w:ascii="Aptos Display" w:hAnsi="Aptos Display"/>
        </w:rPr>
        <w:t>Elle est dispensée sur 3 ans</w:t>
      </w:r>
      <w:r w:rsidR="00536E19" w:rsidRPr="009E7EE5">
        <w:rPr>
          <w:rFonts w:ascii="Aptos Display" w:hAnsi="Aptos Display"/>
        </w:rPr>
        <w:t xml:space="preserve"> selon un planning et une alternance spécifique à chaque UFA</w:t>
      </w:r>
      <w:r w:rsidRPr="009E7EE5">
        <w:rPr>
          <w:rFonts w:ascii="Aptos Display" w:hAnsi="Aptos Display"/>
        </w:rPr>
        <w:t>.</w:t>
      </w:r>
      <w:r w:rsidR="00702FBC" w:rsidRPr="00702FBC">
        <w:rPr>
          <w:rFonts w:ascii="Aptos Display" w:hAnsi="Aptos Display"/>
          <w:noProof/>
        </w:rPr>
        <w:t xml:space="preserve"> </w:t>
      </w:r>
    </w:p>
    <w:p w14:paraId="480F983B" w14:textId="2A9B2CEA" w:rsidR="00CD5350" w:rsidRPr="008A28EA" w:rsidRDefault="00CD5350" w:rsidP="00CD5350">
      <w:pPr>
        <w:pStyle w:val="texteok"/>
        <w:rPr>
          <w:rFonts w:ascii="Aptos Display" w:hAnsi="Aptos Display"/>
          <w:spacing w:val="-2"/>
          <w:szCs w:val="22"/>
        </w:rPr>
      </w:pPr>
      <w:r w:rsidRPr="008A28EA">
        <w:rPr>
          <w:rFonts w:ascii="Aptos Display" w:hAnsi="Aptos Display"/>
          <w:b/>
          <w:bCs/>
          <w:spacing w:val="-2"/>
          <w:szCs w:val="22"/>
        </w:rPr>
        <w:t>Pour l’apprenti, la formation est totalement gratuite</w:t>
      </w:r>
      <w:r w:rsidRPr="008A28EA">
        <w:rPr>
          <w:rFonts w:ascii="Aptos Display" w:hAnsi="Aptos Display"/>
          <w:spacing w:val="-2"/>
          <w:szCs w:val="22"/>
        </w:rPr>
        <w:t xml:space="preserve">, </w:t>
      </w:r>
      <w:r w:rsidRPr="00C42BF1">
        <w:rPr>
          <w:rFonts w:ascii="Aptos Display" w:hAnsi="Aptos Display"/>
          <w:b/>
          <w:bCs/>
          <w:spacing w:val="-2"/>
          <w:szCs w:val="22"/>
        </w:rPr>
        <w:t>la</w:t>
      </w:r>
      <w:r w:rsidRPr="008A28EA">
        <w:rPr>
          <w:rFonts w:ascii="Aptos Display" w:hAnsi="Aptos Display"/>
          <w:b/>
          <w:bCs/>
          <w:spacing w:val="-2"/>
          <w:szCs w:val="22"/>
        </w:rPr>
        <w:t xml:space="preserve"> formation est financée par l’OPCO de votre employeur</w:t>
      </w:r>
      <w:r w:rsidRPr="00C42BF1">
        <w:rPr>
          <w:rFonts w:ascii="Aptos Display" w:hAnsi="Aptos Display"/>
          <w:b/>
          <w:bCs/>
          <w:spacing w:val="-2"/>
          <w:szCs w:val="22"/>
        </w:rPr>
        <w:t xml:space="preserve"> ou est pris en charge par l’employeur du secteur public</w:t>
      </w:r>
      <w:r w:rsidRPr="008A28EA">
        <w:rPr>
          <w:rFonts w:ascii="Aptos Display" w:hAnsi="Aptos Display"/>
          <w:b/>
          <w:bCs/>
          <w:spacing w:val="-2"/>
          <w:szCs w:val="22"/>
        </w:rPr>
        <w:t>.</w:t>
      </w:r>
    </w:p>
    <w:p w14:paraId="72FAB536" w14:textId="77777777" w:rsidR="00785C59" w:rsidRPr="009E7EE5" w:rsidRDefault="00785C59" w:rsidP="00303CFF">
      <w:pPr>
        <w:pStyle w:val="texteok"/>
        <w:contextualSpacing w:val="0"/>
        <w:rPr>
          <w:rFonts w:ascii="Aptos Display" w:hAnsi="Aptos Display"/>
        </w:rPr>
      </w:pPr>
    </w:p>
    <w:p w14:paraId="1706D7EC" w14:textId="27C2A561" w:rsidR="00536E19" w:rsidRPr="00C017A9" w:rsidRDefault="00A26956" w:rsidP="00303CFF">
      <w:pPr>
        <w:pStyle w:val="Titre2"/>
        <w:jc w:val="both"/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C017A9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Formation théorique</w:t>
      </w:r>
      <w:r w:rsidR="008275AF" w:rsidRPr="00C017A9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1500 heures</w:t>
      </w:r>
    </w:p>
    <w:p w14:paraId="7C964396" w14:textId="3A940276" w:rsidR="00801BE1" w:rsidRPr="009E7EE5" w:rsidRDefault="00090ACD" w:rsidP="00303CFF">
      <w:pPr>
        <w:pStyle w:val="texteok"/>
        <w:contextualSpacing w:val="0"/>
        <w:rPr>
          <w:rFonts w:ascii="Aptos Display" w:hAnsi="Aptos Display"/>
          <w:b/>
          <w:color w:val="365F91" w:themeColor="accent1" w:themeShade="BF"/>
        </w:rPr>
      </w:pPr>
      <w:r>
        <w:rPr>
          <w:rFonts w:ascii="Aptos Display" w:hAnsi="Aptos Display"/>
          <w:b/>
          <w:color w:val="365F91" w:themeColor="accent1" w:themeShade="BF"/>
        </w:rPr>
        <w:t>R</w:t>
      </w:r>
      <w:r w:rsidR="00CA59A5" w:rsidRPr="009E7EE5">
        <w:rPr>
          <w:rFonts w:ascii="Aptos Display" w:hAnsi="Aptos Display"/>
          <w:b/>
          <w:color w:val="365F91" w:themeColor="accent1" w:themeShade="BF"/>
        </w:rPr>
        <w:t xml:space="preserve">épartie en </w:t>
      </w:r>
      <w:r w:rsidR="00536E19" w:rsidRPr="009E7EE5">
        <w:rPr>
          <w:rFonts w:ascii="Aptos Display" w:hAnsi="Aptos Display"/>
          <w:b/>
          <w:color w:val="365F91" w:themeColor="accent1" w:themeShade="BF"/>
        </w:rPr>
        <w:t>D</w:t>
      </w:r>
      <w:r w:rsidR="00CA59A5" w:rsidRPr="009E7EE5">
        <w:rPr>
          <w:rFonts w:ascii="Aptos Display" w:hAnsi="Aptos Display"/>
          <w:b/>
          <w:color w:val="365F91" w:themeColor="accent1" w:themeShade="BF"/>
        </w:rPr>
        <w:t xml:space="preserve">omaines de </w:t>
      </w:r>
      <w:r w:rsidR="00536E19" w:rsidRPr="009E7EE5">
        <w:rPr>
          <w:rFonts w:ascii="Aptos Display" w:hAnsi="Aptos Display"/>
          <w:b/>
          <w:color w:val="365F91" w:themeColor="accent1" w:themeShade="BF"/>
        </w:rPr>
        <w:t>F</w:t>
      </w:r>
      <w:r w:rsidR="00CA59A5" w:rsidRPr="009E7EE5">
        <w:rPr>
          <w:rFonts w:ascii="Aptos Display" w:hAnsi="Aptos Display"/>
          <w:b/>
          <w:color w:val="365F91" w:themeColor="accent1" w:themeShade="BF"/>
        </w:rPr>
        <w:t>ormation :</w:t>
      </w:r>
    </w:p>
    <w:p w14:paraId="2BABBCF1" w14:textId="5A94C467" w:rsidR="00612B8B" w:rsidRPr="009E7EE5" w:rsidRDefault="00D17304" w:rsidP="00303CFF">
      <w:pPr>
        <w:pStyle w:val="texteok"/>
        <w:spacing w:before="40"/>
        <w:ind w:left="710" w:hanging="710"/>
        <w:contextualSpacing w:val="0"/>
        <w:rPr>
          <w:rFonts w:ascii="Aptos Display" w:hAnsi="Aptos Display"/>
        </w:rPr>
      </w:pPr>
      <w:r w:rsidRPr="009E7EE5">
        <w:rPr>
          <w:rFonts w:ascii="Aptos Display" w:hAnsi="Aptos Display"/>
        </w:rPr>
        <w:t>D</w:t>
      </w:r>
      <w:r w:rsidR="00CA59A5" w:rsidRPr="009E7EE5">
        <w:rPr>
          <w:rFonts w:ascii="Aptos Display" w:hAnsi="Aptos Display"/>
        </w:rPr>
        <w:t>F</w:t>
      </w:r>
      <w:r w:rsidR="00801BE1" w:rsidRPr="009E7EE5">
        <w:rPr>
          <w:rFonts w:ascii="Aptos Display" w:hAnsi="Aptos Display"/>
        </w:rPr>
        <w:t xml:space="preserve">1 : </w:t>
      </w:r>
      <w:r w:rsidR="00801BE1" w:rsidRPr="009E7EE5">
        <w:rPr>
          <w:rFonts w:ascii="Aptos Display" w:hAnsi="Aptos Display"/>
        </w:rPr>
        <w:tab/>
      </w:r>
      <w:r w:rsidR="00612B8B" w:rsidRPr="009E7EE5">
        <w:rPr>
          <w:rFonts w:ascii="Aptos Display" w:hAnsi="Aptos Display"/>
        </w:rPr>
        <w:t xml:space="preserve">Accueil et accompagnement du jeune enfant et de sa famille, </w:t>
      </w:r>
      <w:r w:rsidR="00F860FA" w:rsidRPr="009E7EE5">
        <w:rPr>
          <w:rFonts w:ascii="Aptos Display" w:hAnsi="Aptos Display"/>
        </w:rPr>
        <w:t>5</w:t>
      </w:r>
      <w:r w:rsidR="00612B8B" w:rsidRPr="009E7EE5">
        <w:rPr>
          <w:rFonts w:ascii="Aptos Display" w:hAnsi="Aptos Display"/>
        </w:rPr>
        <w:t>00 h</w:t>
      </w:r>
    </w:p>
    <w:p w14:paraId="767C2F4E" w14:textId="77777777" w:rsidR="00612B8B" w:rsidRPr="009E7EE5" w:rsidRDefault="00612B8B" w:rsidP="00303CFF">
      <w:pPr>
        <w:pStyle w:val="texteok"/>
        <w:ind w:left="710" w:hanging="710"/>
        <w:contextualSpacing w:val="0"/>
        <w:rPr>
          <w:rFonts w:ascii="Aptos Display" w:hAnsi="Aptos Display"/>
        </w:rPr>
      </w:pPr>
      <w:r w:rsidRPr="009E7EE5">
        <w:rPr>
          <w:rFonts w:ascii="Aptos Display" w:hAnsi="Aptos Display"/>
        </w:rPr>
        <w:t>D</w:t>
      </w:r>
      <w:r w:rsidR="00CA59A5" w:rsidRPr="009E7EE5">
        <w:rPr>
          <w:rFonts w:ascii="Aptos Display" w:hAnsi="Aptos Display"/>
        </w:rPr>
        <w:t>F</w:t>
      </w:r>
      <w:r w:rsidRPr="009E7EE5">
        <w:rPr>
          <w:rFonts w:ascii="Aptos Display" w:hAnsi="Aptos Display"/>
        </w:rPr>
        <w:t xml:space="preserve">2 : </w:t>
      </w:r>
      <w:r w:rsidRPr="009E7EE5">
        <w:rPr>
          <w:rFonts w:ascii="Aptos Display" w:hAnsi="Aptos Display"/>
        </w:rPr>
        <w:tab/>
        <w:t>Action éducative</w:t>
      </w:r>
      <w:r w:rsidR="00F860FA" w:rsidRPr="009E7EE5">
        <w:rPr>
          <w:rFonts w:ascii="Aptos Display" w:hAnsi="Aptos Display"/>
        </w:rPr>
        <w:t xml:space="preserve"> en direction du jeune enfant, 5</w:t>
      </w:r>
      <w:r w:rsidRPr="009E7EE5">
        <w:rPr>
          <w:rFonts w:ascii="Aptos Display" w:hAnsi="Aptos Display"/>
        </w:rPr>
        <w:t>00 h</w:t>
      </w:r>
    </w:p>
    <w:p w14:paraId="152FC7AA" w14:textId="77777777" w:rsidR="00612B8B" w:rsidRPr="009E7EE5" w:rsidRDefault="00612B8B" w:rsidP="00303CFF">
      <w:pPr>
        <w:pStyle w:val="texteok"/>
        <w:ind w:left="710" w:hanging="710"/>
        <w:contextualSpacing w:val="0"/>
        <w:rPr>
          <w:rFonts w:ascii="Aptos Display" w:hAnsi="Aptos Display"/>
        </w:rPr>
      </w:pPr>
      <w:r w:rsidRPr="009E7EE5">
        <w:rPr>
          <w:rFonts w:ascii="Aptos Display" w:hAnsi="Aptos Display"/>
        </w:rPr>
        <w:t>D</w:t>
      </w:r>
      <w:r w:rsidR="00CA59A5" w:rsidRPr="009E7EE5">
        <w:rPr>
          <w:rFonts w:ascii="Aptos Display" w:hAnsi="Aptos Display"/>
        </w:rPr>
        <w:t>F</w:t>
      </w:r>
      <w:r w:rsidRPr="009E7EE5">
        <w:rPr>
          <w:rFonts w:ascii="Aptos Display" w:hAnsi="Aptos Display"/>
        </w:rPr>
        <w:t xml:space="preserve">3 : </w:t>
      </w:r>
      <w:r w:rsidRPr="009E7EE5">
        <w:rPr>
          <w:rFonts w:ascii="Aptos Display" w:hAnsi="Aptos Display"/>
        </w:rPr>
        <w:tab/>
      </w:r>
      <w:r w:rsidR="00F860FA" w:rsidRPr="009E7EE5">
        <w:rPr>
          <w:rFonts w:ascii="Aptos Display" w:hAnsi="Aptos Display"/>
        </w:rPr>
        <w:t>Travail en équipe pluri professionnelle et communication professionnelle (250h)</w:t>
      </w:r>
    </w:p>
    <w:p w14:paraId="650B6FD7" w14:textId="77777777" w:rsidR="00F860FA" w:rsidRDefault="00612B8B" w:rsidP="00303CFF">
      <w:pPr>
        <w:pStyle w:val="texteok"/>
        <w:ind w:left="710" w:hanging="710"/>
        <w:contextualSpacing w:val="0"/>
        <w:rPr>
          <w:rFonts w:ascii="Aptos Display" w:hAnsi="Aptos Display"/>
        </w:rPr>
      </w:pPr>
      <w:r w:rsidRPr="009E7EE5">
        <w:rPr>
          <w:rFonts w:ascii="Aptos Display" w:hAnsi="Aptos Display"/>
        </w:rPr>
        <w:t>D</w:t>
      </w:r>
      <w:r w:rsidR="00CA59A5" w:rsidRPr="009E7EE5">
        <w:rPr>
          <w:rFonts w:ascii="Aptos Display" w:hAnsi="Aptos Display"/>
        </w:rPr>
        <w:t>F</w:t>
      </w:r>
      <w:r w:rsidRPr="009E7EE5">
        <w:rPr>
          <w:rFonts w:ascii="Aptos Display" w:hAnsi="Aptos Display"/>
        </w:rPr>
        <w:t xml:space="preserve">4 : </w:t>
      </w:r>
      <w:r w:rsidRPr="009E7EE5">
        <w:rPr>
          <w:rFonts w:ascii="Aptos Display" w:hAnsi="Aptos Display"/>
        </w:rPr>
        <w:tab/>
      </w:r>
      <w:r w:rsidR="00F860FA" w:rsidRPr="009E7EE5">
        <w:rPr>
          <w:rFonts w:ascii="Aptos Display" w:hAnsi="Aptos Display"/>
        </w:rPr>
        <w:t>Dynamiques interinstitutionnelles, partenariats et réseaux (250h)</w:t>
      </w:r>
    </w:p>
    <w:p w14:paraId="163184BA" w14:textId="77777777" w:rsidR="008275AF" w:rsidRDefault="008275AF" w:rsidP="00303CFF">
      <w:pPr>
        <w:pStyle w:val="texteok"/>
        <w:ind w:left="710" w:hanging="710"/>
        <w:contextualSpacing w:val="0"/>
        <w:rPr>
          <w:rFonts w:ascii="Aptos Display" w:hAnsi="Aptos Display"/>
        </w:rPr>
      </w:pPr>
    </w:p>
    <w:p w14:paraId="794E395D" w14:textId="416EEA99" w:rsidR="008275AF" w:rsidRDefault="008275AF" w:rsidP="00303CFF">
      <w:pPr>
        <w:pStyle w:val="texteok"/>
        <w:ind w:left="710" w:hanging="710"/>
        <w:contextualSpacing w:val="0"/>
        <w:rPr>
          <w:rFonts w:ascii="Aptos Display" w:hAnsi="Aptos Display"/>
          <w:spacing w:val="-4"/>
        </w:rPr>
      </w:pPr>
      <w:r w:rsidRPr="008275AF">
        <w:rPr>
          <w:rFonts w:ascii="Aptos Display" w:hAnsi="Aptos Display"/>
          <w:spacing w:val="-4"/>
        </w:rPr>
        <w:t>Les blocs de compétences peuvent être validés séparément après jury plénier et sont acquis à vie</w:t>
      </w:r>
    </w:p>
    <w:p w14:paraId="2C30EF31" w14:textId="77777777" w:rsidR="008275AF" w:rsidRPr="009E7EE5" w:rsidRDefault="008275AF" w:rsidP="00303CFF">
      <w:pPr>
        <w:pStyle w:val="texteok"/>
        <w:ind w:left="710" w:hanging="710"/>
        <w:contextualSpacing w:val="0"/>
        <w:rPr>
          <w:rFonts w:ascii="Aptos Display" w:hAnsi="Aptos Display"/>
          <w:spacing w:val="-4"/>
        </w:rPr>
      </w:pPr>
    </w:p>
    <w:p w14:paraId="02CE75F5" w14:textId="77777777" w:rsidR="00785C59" w:rsidRDefault="00665442" w:rsidP="00303CFF">
      <w:pPr>
        <w:pStyle w:val="texteok"/>
        <w:spacing w:before="40"/>
        <w:ind w:left="284" w:hanging="284"/>
        <w:contextualSpacing w:val="0"/>
        <w:rPr>
          <w:rFonts w:ascii="Aptos Display" w:hAnsi="Aptos Display"/>
          <w:b/>
          <w:color w:val="365F91" w:themeColor="accent1" w:themeShade="BF"/>
        </w:rPr>
      </w:pPr>
      <w:r w:rsidRPr="009E7EE5">
        <w:rPr>
          <w:rFonts w:ascii="Aptos Display" w:hAnsi="Aptos Display"/>
          <w:b/>
          <w:color w:val="365F91" w:themeColor="accent1" w:themeShade="BF"/>
        </w:rPr>
        <w:t xml:space="preserve">Dont 315 heures déléguées aux employeurs, appelées : semaines référées </w:t>
      </w:r>
    </w:p>
    <w:p w14:paraId="458FEC3B" w14:textId="0063184E" w:rsidR="00801BE1" w:rsidRPr="00C017A9" w:rsidRDefault="00801BE1" w:rsidP="00303CFF">
      <w:pPr>
        <w:pStyle w:val="Titre2"/>
        <w:jc w:val="both"/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C017A9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Formation pratique</w:t>
      </w:r>
      <w:r w:rsidR="008275AF" w:rsidRPr="00C017A9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2100 heures</w:t>
      </w:r>
    </w:p>
    <w:p w14:paraId="6E9C361C" w14:textId="77777777" w:rsidR="008275AF" w:rsidRDefault="00665442" w:rsidP="00303CFF">
      <w:pPr>
        <w:pStyle w:val="texteok"/>
        <w:rPr>
          <w:rFonts w:ascii="Aptos Display" w:hAnsi="Aptos Display"/>
        </w:rPr>
      </w:pPr>
      <w:r w:rsidRPr="009E7EE5">
        <w:rPr>
          <w:rFonts w:ascii="Aptos Display" w:hAnsi="Aptos Display"/>
          <w:b/>
          <w:color w:val="365F91" w:themeColor="accent1" w:themeShade="BF"/>
        </w:rPr>
        <w:t>1 stage de 8 semaines minimums</w:t>
      </w:r>
      <w:r w:rsidRPr="009E7EE5">
        <w:rPr>
          <w:rFonts w:ascii="Aptos Display" w:hAnsi="Aptos Display"/>
          <w:color w:val="365F91" w:themeColor="accent1" w:themeShade="BF"/>
        </w:rPr>
        <w:t xml:space="preserve"> </w:t>
      </w:r>
      <w:r w:rsidRPr="009E7EE5">
        <w:rPr>
          <w:rFonts w:ascii="Aptos Display" w:hAnsi="Aptos Display"/>
          <w:b/>
          <w:color w:val="365F91" w:themeColor="accent1" w:themeShade="BF"/>
        </w:rPr>
        <w:t>(280 h)</w:t>
      </w:r>
      <w:r w:rsidRPr="009E7EE5">
        <w:rPr>
          <w:rFonts w:ascii="Aptos Display" w:hAnsi="Aptos Display"/>
        </w:rPr>
        <w:t xml:space="preserve"> </w:t>
      </w:r>
    </w:p>
    <w:p w14:paraId="3D665E11" w14:textId="6F229414" w:rsidR="004D4381" w:rsidRPr="009E7EE5" w:rsidRDefault="00FA5056" w:rsidP="00303CFF">
      <w:pPr>
        <w:pStyle w:val="texteok"/>
        <w:rPr>
          <w:rFonts w:ascii="Aptos Display" w:hAnsi="Aptos Display"/>
        </w:rPr>
      </w:pPr>
      <w:r>
        <w:rPr>
          <w:rFonts w:ascii="Aptos Display" w:hAnsi="Aptos Display"/>
        </w:rPr>
        <w:t>Hors</w:t>
      </w:r>
      <w:r w:rsidR="00665442" w:rsidRPr="009E7EE5">
        <w:rPr>
          <w:rFonts w:ascii="Aptos Display" w:hAnsi="Aptos Display"/>
        </w:rPr>
        <w:t xml:space="preserve"> du terrain employeur, en France ou à l’Etranger, dans un autre domaine de compétence obligatoire que celui exercé chez l’employeur.</w:t>
      </w:r>
    </w:p>
    <w:p w14:paraId="6FFB6B55" w14:textId="2C40044B" w:rsidR="004D1A7B" w:rsidRDefault="004D1A7B" w:rsidP="00303CFF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</w:p>
    <w:p w14:paraId="1B33795C" w14:textId="68029A26" w:rsidR="004D4381" w:rsidRPr="009E7EE5" w:rsidRDefault="004D4381" w:rsidP="00303CFF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validation de la formation</w:t>
      </w:r>
    </w:p>
    <w:p w14:paraId="4D5A82B5" w14:textId="77777777" w:rsidR="003E10F0" w:rsidRDefault="003E10F0" w:rsidP="003E10F0">
      <w:pPr>
        <w:pStyle w:val="Titre1"/>
        <w:ind w:left="142" w:firstLine="0"/>
        <w:jc w:val="both"/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</w:pPr>
      <w:bookmarkStart w:id="2" w:name="_Hlk147839513"/>
      <w:r w:rsidRPr="003E10F0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>Présence aux cours et méthodologies, participation, travaux intermédiaires (DST, fiches de lecture, exposés collectifs, enquête de terrain, travaux de groupe) et dossiers écrits de contrôle continu + présentation orale ou épreuve sur table (voir référentiel de certification), rédaction et soutenance d’un mémoire professionnel.</w:t>
      </w:r>
    </w:p>
    <w:p w14:paraId="235744CF" w14:textId="77777777" w:rsidR="008F4A0B" w:rsidRPr="008F4A0B" w:rsidRDefault="008F4A0B" w:rsidP="008F4A0B"/>
    <w:p w14:paraId="28DFD27F" w14:textId="613BC752" w:rsidR="0068471D" w:rsidRPr="009E7EE5" w:rsidRDefault="0068471D" w:rsidP="00303CFF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OBJECTIFS DE LA FORMATION </w:t>
      </w:r>
    </w:p>
    <w:p w14:paraId="787A884C" w14:textId="14950FE4" w:rsidR="0068471D" w:rsidRPr="009E7EE5" w:rsidRDefault="0068471D" w:rsidP="00303CF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9E7EE5">
        <w:rPr>
          <w:rFonts w:ascii="Aptos Display" w:eastAsia="Times New Roman" w:hAnsi="Aptos Display"/>
          <w:sz w:val="22"/>
          <w:szCs w:val="22"/>
          <w:lang w:eastAsia="fr-FR"/>
        </w:rPr>
        <w:t>Accompagne</w:t>
      </w:r>
      <w:r w:rsidR="003A1B64">
        <w:rPr>
          <w:rFonts w:ascii="Aptos Display" w:eastAsia="Times New Roman" w:hAnsi="Aptos Display"/>
          <w:sz w:val="22"/>
          <w:szCs w:val="22"/>
          <w:lang w:eastAsia="fr-FR"/>
        </w:rPr>
        <w:t>r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 xml:space="preserve"> individuel</w:t>
      </w:r>
      <w:r w:rsidR="003A1B64">
        <w:rPr>
          <w:rFonts w:ascii="Aptos Display" w:eastAsia="Times New Roman" w:hAnsi="Aptos Display"/>
          <w:sz w:val="22"/>
          <w:szCs w:val="22"/>
          <w:lang w:eastAsia="fr-FR"/>
        </w:rPr>
        <w:t>lement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 xml:space="preserve"> et collecti</w:t>
      </w:r>
      <w:r w:rsidR="003A1B64">
        <w:rPr>
          <w:rFonts w:ascii="Aptos Display" w:eastAsia="Times New Roman" w:hAnsi="Aptos Display"/>
          <w:sz w:val="22"/>
          <w:szCs w:val="22"/>
          <w:lang w:eastAsia="fr-FR"/>
        </w:rPr>
        <w:t>vement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 xml:space="preserve"> </w:t>
      </w:r>
      <w:r w:rsidR="003A1B64">
        <w:rPr>
          <w:rFonts w:ascii="Aptos Display" w:eastAsia="Times New Roman" w:hAnsi="Aptos Display"/>
          <w:sz w:val="22"/>
          <w:szCs w:val="22"/>
          <w:lang w:eastAsia="fr-FR"/>
        </w:rPr>
        <w:t xml:space="preserve">le 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>jeune enfant</w:t>
      </w:r>
    </w:p>
    <w:p w14:paraId="0FCBC153" w14:textId="4BEBFE1B" w:rsidR="0068471D" w:rsidRPr="009E7EE5" w:rsidRDefault="0068471D" w:rsidP="00303CF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9E7EE5">
        <w:rPr>
          <w:rFonts w:ascii="Aptos Display" w:eastAsia="Times New Roman" w:hAnsi="Aptos Display"/>
          <w:sz w:val="22"/>
          <w:szCs w:val="22"/>
          <w:lang w:eastAsia="fr-FR"/>
        </w:rPr>
        <w:t>Analyse</w:t>
      </w:r>
      <w:r w:rsidR="003A1B64">
        <w:rPr>
          <w:rFonts w:ascii="Aptos Display" w:eastAsia="Times New Roman" w:hAnsi="Aptos Display"/>
          <w:sz w:val="22"/>
          <w:szCs w:val="22"/>
          <w:lang w:eastAsia="fr-FR"/>
        </w:rPr>
        <w:t>r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 xml:space="preserve"> la construction d'un projet d'accompagnement de la famille</w:t>
      </w:r>
    </w:p>
    <w:p w14:paraId="16C44E6B" w14:textId="5898C883" w:rsidR="0068471D" w:rsidRPr="009E7EE5" w:rsidRDefault="003B1CD4" w:rsidP="00303CF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>
        <w:rPr>
          <w:rFonts w:ascii="Aptos Display" w:eastAsia="Times New Roman" w:hAnsi="Aptos Display"/>
          <w:sz w:val="22"/>
          <w:szCs w:val="22"/>
          <w:lang w:eastAsia="fr-FR"/>
        </w:rPr>
        <w:t xml:space="preserve">Élaborer et </w:t>
      </w:r>
      <w:r w:rsidR="0068471D" w:rsidRPr="009E7EE5">
        <w:rPr>
          <w:rFonts w:ascii="Aptos Display" w:eastAsia="Times New Roman" w:hAnsi="Aptos Display"/>
          <w:sz w:val="22"/>
          <w:szCs w:val="22"/>
          <w:lang w:eastAsia="fr-FR"/>
        </w:rPr>
        <w:t>condui</w:t>
      </w:r>
      <w:r>
        <w:rPr>
          <w:rFonts w:ascii="Aptos Display" w:eastAsia="Times New Roman" w:hAnsi="Aptos Display"/>
          <w:sz w:val="22"/>
          <w:szCs w:val="22"/>
          <w:lang w:eastAsia="fr-FR"/>
        </w:rPr>
        <w:t>r</w:t>
      </w:r>
      <w:r w:rsidR="0068471D" w:rsidRPr="009E7EE5">
        <w:rPr>
          <w:rFonts w:ascii="Aptos Display" w:eastAsia="Times New Roman" w:hAnsi="Aptos Display"/>
          <w:sz w:val="22"/>
          <w:szCs w:val="22"/>
          <w:lang w:eastAsia="fr-FR"/>
        </w:rPr>
        <w:t>e u</w:t>
      </w:r>
      <w:r>
        <w:rPr>
          <w:rFonts w:ascii="Aptos Display" w:eastAsia="Times New Roman" w:hAnsi="Aptos Display"/>
          <w:sz w:val="22"/>
          <w:szCs w:val="22"/>
          <w:lang w:eastAsia="fr-FR"/>
        </w:rPr>
        <w:t>n</w:t>
      </w:r>
      <w:r w:rsidR="0068471D" w:rsidRPr="009E7EE5">
        <w:rPr>
          <w:rFonts w:ascii="Aptos Display" w:eastAsia="Times New Roman" w:hAnsi="Aptos Display"/>
          <w:sz w:val="22"/>
          <w:szCs w:val="22"/>
          <w:lang w:eastAsia="fr-FR"/>
        </w:rPr>
        <w:t xml:space="preserve"> projet éducatif</w:t>
      </w:r>
    </w:p>
    <w:p w14:paraId="04011A5E" w14:textId="3E752623" w:rsidR="0068471D" w:rsidRPr="009E7EE5" w:rsidRDefault="0068471D" w:rsidP="00303CF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9E7EE5">
        <w:rPr>
          <w:rFonts w:ascii="Aptos Display" w:eastAsia="Times New Roman" w:hAnsi="Aptos Display"/>
          <w:sz w:val="22"/>
          <w:szCs w:val="22"/>
          <w:lang w:eastAsia="fr-FR"/>
        </w:rPr>
        <w:t>Préven</w:t>
      </w:r>
      <w:r w:rsidR="003B1CD4">
        <w:rPr>
          <w:rFonts w:ascii="Aptos Display" w:eastAsia="Times New Roman" w:hAnsi="Aptos Display"/>
          <w:sz w:val="22"/>
          <w:szCs w:val="22"/>
          <w:lang w:eastAsia="fr-FR"/>
        </w:rPr>
        <w:t>ir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 xml:space="preserve"> </w:t>
      </w:r>
      <w:r w:rsidR="003B1CD4">
        <w:rPr>
          <w:rFonts w:ascii="Aptos Display" w:eastAsia="Times New Roman" w:hAnsi="Aptos Display"/>
          <w:sz w:val="22"/>
          <w:szCs w:val="22"/>
          <w:lang w:eastAsia="fr-FR"/>
        </w:rPr>
        <w:t xml:space="preserve">la 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>santé du jeune enfant</w:t>
      </w:r>
    </w:p>
    <w:p w14:paraId="395D442B" w14:textId="3713AFA2" w:rsidR="0068471D" w:rsidRPr="009E7EE5" w:rsidRDefault="003B1CD4" w:rsidP="00303CF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>
        <w:rPr>
          <w:rFonts w:ascii="Aptos Display" w:eastAsia="Times New Roman" w:hAnsi="Aptos Display"/>
          <w:sz w:val="22"/>
          <w:szCs w:val="22"/>
          <w:lang w:eastAsia="fr-FR"/>
        </w:rPr>
        <w:t xml:space="preserve">Avoir une aisance en </w:t>
      </w:r>
      <w:r w:rsidR="0068471D" w:rsidRPr="009E7EE5">
        <w:rPr>
          <w:rFonts w:ascii="Aptos Display" w:eastAsia="Times New Roman" w:hAnsi="Aptos Display"/>
          <w:sz w:val="22"/>
          <w:szCs w:val="22"/>
          <w:lang w:eastAsia="fr-FR"/>
        </w:rPr>
        <w:t>communi</w:t>
      </w:r>
      <w:r>
        <w:rPr>
          <w:rFonts w:ascii="Aptos Display" w:eastAsia="Times New Roman" w:hAnsi="Aptos Display"/>
          <w:sz w:val="22"/>
          <w:szCs w:val="22"/>
          <w:lang w:eastAsia="fr-FR"/>
        </w:rPr>
        <w:t xml:space="preserve">cation </w:t>
      </w:r>
      <w:r w:rsidR="0068471D" w:rsidRPr="009E7EE5">
        <w:rPr>
          <w:rFonts w:ascii="Aptos Display" w:eastAsia="Times New Roman" w:hAnsi="Aptos Display"/>
          <w:sz w:val="22"/>
          <w:szCs w:val="22"/>
          <w:lang w:eastAsia="fr-FR"/>
        </w:rPr>
        <w:t>écrite et</w:t>
      </w:r>
      <w:r>
        <w:rPr>
          <w:rFonts w:ascii="Aptos Display" w:eastAsia="Times New Roman" w:hAnsi="Aptos Display"/>
          <w:sz w:val="22"/>
          <w:szCs w:val="22"/>
          <w:lang w:eastAsia="fr-FR"/>
        </w:rPr>
        <w:t xml:space="preserve"> </w:t>
      </w:r>
      <w:r w:rsidR="0068471D" w:rsidRPr="009E7EE5">
        <w:rPr>
          <w:rFonts w:ascii="Aptos Display" w:eastAsia="Times New Roman" w:hAnsi="Aptos Display"/>
          <w:sz w:val="22"/>
          <w:szCs w:val="22"/>
          <w:lang w:eastAsia="fr-FR"/>
        </w:rPr>
        <w:t>orale</w:t>
      </w:r>
    </w:p>
    <w:p w14:paraId="4A0CEC0E" w14:textId="303D6328" w:rsidR="0068471D" w:rsidRPr="009E7EE5" w:rsidRDefault="00702FBC" w:rsidP="00303CF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9E7EE5">
        <w:rPr>
          <w:rFonts w:ascii="Aptos Display" w:hAnsi="Aptos Display"/>
          <w:noProof/>
          <w:color w:val="365F91" w:themeColor="accent1" w:themeShade="BF"/>
          <w:lang w:eastAsia="fr-FR"/>
        </w:rPr>
        <w:drawing>
          <wp:anchor distT="0" distB="0" distL="114300" distR="114300" simplePos="0" relativeHeight="251657216" behindDoc="0" locked="0" layoutInCell="1" allowOverlap="1" wp14:anchorId="7D7118D0" wp14:editId="5F1D4649">
            <wp:simplePos x="0" y="0"/>
            <wp:positionH relativeFrom="column">
              <wp:posOffset>4061460</wp:posOffset>
            </wp:positionH>
            <wp:positionV relativeFrom="paragraph">
              <wp:posOffset>35560</wp:posOffset>
            </wp:positionV>
            <wp:extent cx="2075180" cy="1383030"/>
            <wp:effectExtent l="0" t="0" r="1270" b="7620"/>
            <wp:wrapThrough wrapText="bothSides">
              <wp:wrapPolygon edited="0">
                <wp:start x="0" y="0"/>
                <wp:lineTo x="0" y="21421"/>
                <wp:lineTo x="21415" y="21421"/>
                <wp:lineTo x="21415" y="0"/>
                <wp:lineTo x="0" y="0"/>
              </wp:wrapPolygon>
            </wp:wrapThrough>
            <wp:docPr id="7" name="Image 6" descr="Fotolia_22086120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220861206_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CD4">
        <w:rPr>
          <w:rFonts w:ascii="Aptos Display" w:eastAsia="Times New Roman" w:hAnsi="Aptos Display"/>
          <w:sz w:val="22"/>
          <w:szCs w:val="22"/>
          <w:lang w:eastAsia="fr-FR"/>
        </w:rPr>
        <w:t>Acquérir une c</w:t>
      </w:r>
      <w:r w:rsidR="0068471D" w:rsidRPr="009E7EE5">
        <w:rPr>
          <w:rFonts w:ascii="Aptos Display" w:eastAsia="Times New Roman" w:hAnsi="Aptos Display"/>
          <w:sz w:val="22"/>
          <w:szCs w:val="22"/>
          <w:lang w:eastAsia="fr-FR"/>
        </w:rPr>
        <w:t>ommunication professionnelle en travail social</w:t>
      </w:r>
    </w:p>
    <w:p w14:paraId="6CC8A508" w14:textId="583A8321" w:rsidR="0068471D" w:rsidRPr="009E7EE5" w:rsidRDefault="0068471D" w:rsidP="00303CF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9E7EE5">
        <w:rPr>
          <w:rFonts w:ascii="Aptos Display" w:eastAsia="Times New Roman" w:hAnsi="Aptos Display"/>
          <w:sz w:val="22"/>
          <w:szCs w:val="22"/>
          <w:lang w:eastAsia="fr-FR"/>
        </w:rPr>
        <w:t>Co</w:t>
      </w:r>
      <w:r w:rsidR="003B1CD4">
        <w:rPr>
          <w:rFonts w:ascii="Aptos Display" w:eastAsia="Times New Roman" w:hAnsi="Aptos Display"/>
          <w:sz w:val="22"/>
          <w:szCs w:val="22"/>
          <w:lang w:eastAsia="fr-FR"/>
        </w:rPr>
        <w:t xml:space="preserve">nnaitre 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>et analyse</w:t>
      </w:r>
      <w:r w:rsidR="003B1CD4">
        <w:rPr>
          <w:rFonts w:ascii="Aptos Display" w:eastAsia="Times New Roman" w:hAnsi="Aptos Display"/>
          <w:sz w:val="22"/>
          <w:szCs w:val="22"/>
          <w:lang w:eastAsia="fr-FR"/>
        </w:rPr>
        <w:t>r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 xml:space="preserve"> des contextes institutionnels</w:t>
      </w:r>
    </w:p>
    <w:p w14:paraId="68701CD7" w14:textId="19258D21" w:rsidR="0068471D" w:rsidRDefault="0068471D" w:rsidP="00303CF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9E7EE5">
        <w:rPr>
          <w:rFonts w:ascii="Aptos Display" w:eastAsia="Times New Roman" w:hAnsi="Aptos Display"/>
          <w:sz w:val="22"/>
          <w:szCs w:val="22"/>
          <w:lang w:eastAsia="fr-FR"/>
        </w:rPr>
        <w:t>Mobilis</w:t>
      </w:r>
      <w:r w:rsidR="003B1CD4">
        <w:rPr>
          <w:rFonts w:ascii="Aptos Display" w:eastAsia="Times New Roman" w:hAnsi="Aptos Display"/>
          <w:sz w:val="22"/>
          <w:szCs w:val="22"/>
          <w:lang w:eastAsia="fr-FR"/>
        </w:rPr>
        <w:t>er</w:t>
      </w:r>
      <w:r w:rsidRPr="009E7EE5">
        <w:rPr>
          <w:rFonts w:ascii="Aptos Display" w:eastAsia="Times New Roman" w:hAnsi="Aptos Display"/>
          <w:sz w:val="22"/>
          <w:szCs w:val="22"/>
          <w:lang w:eastAsia="fr-FR"/>
        </w:rPr>
        <w:t xml:space="preserve"> des acteurs et des partenaires</w:t>
      </w:r>
    </w:p>
    <w:bookmarkEnd w:id="2"/>
    <w:p w14:paraId="6C840E2D" w14:textId="77777777" w:rsidR="0070193E" w:rsidRPr="009E7EE5" w:rsidRDefault="00AE4B42" w:rsidP="00303CFF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</w:t>
      </w:r>
      <w:r w:rsidR="0070193E" w:rsidRPr="009E7EE5">
        <w:rPr>
          <w:rFonts w:ascii="Aptos Display" w:hAnsi="Aptos Display"/>
          <w:color w:val="365F91" w:themeColor="accent1" w:themeShade="BF"/>
        </w:rPr>
        <w:t>Unit</w:t>
      </w:r>
      <w:r w:rsidR="00BD1C5C" w:rsidRPr="009E7EE5">
        <w:rPr>
          <w:rFonts w:ascii="Aptos Display" w:hAnsi="Aptos Display"/>
          <w:caps w:val="0"/>
          <w:color w:val="365F91" w:themeColor="accent1" w:themeShade="BF"/>
        </w:rPr>
        <w:t>É</w:t>
      </w:r>
      <w:r w:rsidR="0070193E" w:rsidRPr="009E7EE5">
        <w:rPr>
          <w:rFonts w:ascii="Aptos Display" w:hAnsi="Aptos Display"/>
          <w:color w:val="365F91" w:themeColor="accent1" w:themeShade="BF"/>
        </w:rPr>
        <w:t xml:space="preserve">s de formation par apprentissage </w:t>
      </w:r>
      <w:r w:rsidR="00870050" w:rsidRPr="009E7EE5">
        <w:rPr>
          <w:rFonts w:ascii="Aptos Display" w:hAnsi="Aptos Display"/>
          <w:color w:val="365F91" w:themeColor="accent1" w:themeShade="BF"/>
        </w:rPr>
        <w:t>(UFA)</w:t>
      </w:r>
      <w:r w:rsidR="0070193E" w:rsidRPr="009E7EE5">
        <w:rPr>
          <w:rFonts w:ascii="Aptos Display" w:hAnsi="Aptos Display"/>
          <w:color w:val="365F91" w:themeColor="accent1" w:themeShade="BF"/>
        </w:rPr>
        <w:t xml:space="preserve"> </w:t>
      </w:r>
    </w:p>
    <w:p w14:paraId="0D656AAE" w14:textId="77777777" w:rsidR="00B60006" w:rsidRPr="009E7EE5" w:rsidRDefault="00CA59A5" w:rsidP="00303CFF">
      <w:pPr>
        <w:pStyle w:val="texteok"/>
        <w:ind w:firstLine="708"/>
        <w:rPr>
          <w:rFonts w:ascii="Aptos Display" w:hAnsi="Aptos Display"/>
        </w:rPr>
      </w:pPr>
      <w:r w:rsidRPr="009E7EE5">
        <w:rPr>
          <w:rFonts w:ascii="Aptos Display" w:hAnsi="Aptos Display"/>
        </w:rPr>
        <w:t xml:space="preserve">UFA </w:t>
      </w:r>
      <w:r w:rsidR="0070193E" w:rsidRPr="009E7EE5">
        <w:rPr>
          <w:rFonts w:ascii="Aptos Display" w:hAnsi="Aptos Display"/>
        </w:rPr>
        <w:t>IRTS</w:t>
      </w:r>
      <w:r w:rsidR="00D42D73" w:rsidRPr="009E7EE5">
        <w:rPr>
          <w:rFonts w:ascii="Aptos Display" w:hAnsi="Aptos Display"/>
        </w:rPr>
        <w:t xml:space="preserve"> </w:t>
      </w:r>
      <w:r w:rsidR="00DA4C1F" w:rsidRPr="009E7EE5">
        <w:rPr>
          <w:rFonts w:ascii="Aptos Display" w:hAnsi="Aptos Display"/>
        </w:rPr>
        <w:t>MARSEILLE</w:t>
      </w:r>
    </w:p>
    <w:p w14:paraId="40717AC3" w14:textId="77777777" w:rsidR="00962E84" w:rsidRPr="009E7EE5" w:rsidRDefault="00DA4C1F" w:rsidP="00303CFF">
      <w:pPr>
        <w:pStyle w:val="texteok"/>
        <w:ind w:firstLine="708"/>
        <w:rPr>
          <w:rFonts w:ascii="Aptos Display" w:hAnsi="Aptos Display"/>
        </w:rPr>
      </w:pPr>
      <w:r w:rsidRPr="009E7EE5">
        <w:rPr>
          <w:rFonts w:ascii="Aptos Display" w:hAnsi="Aptos Display"/>
        </w:rPr>
        <w:t>UFA IRTS DIGNE</w:t>
      </w:r>
      <w:r w:rsidR="00294921" w:rsidRPr="009E7EE5">
        <w:rPr>
          <w:rFonts w:ascii="Aptos Display" w:hAnsi="Aptos Display"/>
        </w:rPr>
        <w:t xml:space="preserve">         </w:t>
      </w:r>
    </w:p>
    <w:p w14:paraId="5775EE3A" w14:textId="594B7FC4" w:rsidR="00DA4C1F" w:rsidRPr="009E7EE5" w:rsidRDefault="00294921" w:rsidP="00303CFF">
      <w:pPr>
        <w:pStyle w:val="texteok"/>
        <w:rPr>
          <w:rFonts w:ascii="Aptos Display" w:hAnsi="Aptos Display"/>
        </w:rPr>
      </w:pPr>
      <w:r w:rsidRPr="009E7EE5">
        <w:rPr>
          <w:rFonts w:ascii="Aptos Display" w:hAnsi="Aptos Display"/>
        </w:rPr>
        <w:lastRenderedPageBreak/>
        <w:t xml:space="preserve">   </w:t>
      </w:r>
      <w:r w:rsidR="00D7756C" w:rsidRPr="009E7EE5">
        <w:rPr>
          <w:rFonts w:ascii="Aptos Display" w:hAnsi="Aptos Display"/>
        </w:rPr>
        <w:t xml:space="preserve"> </w:t>
      </w:r>
      <w:r w:rsidRPr="009E7EE5">
        <w:rPr>
          <w:rFonts w:ascii="Aptos Display" w:hAnsi="Aptos Display"/>
        </w:rPr>
        <w:t xml:space="preserve">        </w:t>
      </w:r>
      <w:r w:rsidR="00DA4C1F" w:rsidRPr="009E7EE5">
        <w:rPr>
          <w:rFonts w:ascii="Aptos Display" w:hAnsi="Aptos Display"/>
        </w:rPr>
        <w:t xml:space="preserve">   </w:t>
      </w:r>
    </w:p>
    <w:p w14:paraId="5A44EC6D" w14:textId="2DB62A33" w:rsidR="00D7756C" w:rsidRPr="009E7EE5" w:rsidRDefault="00D7756C" w:rsidP="00303CFF">
      <w:pPr>
        <w:pStyle w:val="Titre1"/>
        <w:tabs>
          <w:tab w:val="left" w:pos="2760"/>
        </w:tabs>
        <w:ind w:hanging="852"/>
        <w:jc w:val="both"/>
        <w:rPr>
          <w:rFonts w:ascii="Aptos Display" w:hAnsi="Aptos Display"/>
          <w:color w:val="595959" w:themeColor="text1" w:themeTint="A6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Inscription </w:t>
      </w:r>
      <w:r w:rsidRPr="009E7EE5">
        <w:rPr>
          <w:rFonts w:ascii="Aptos Display" w:hAnsi="Aptos Display"/>
          <w:color w:val="595959" w:themeColor="text1" w:themeTint="A6"/>
        </w:rPr>
        <w:tab/>
      </w:r>
    </w:p>
    <w:p w14:paraId="212EF3FC" w14:textId="56FAF98C" w:rsidR="00785C59" w:rsidRPr="009E7EE5" w:rsidRDefault="00D7756C" w:rsidP="00303CFF">
      <w:pPr>
        <w:pStyle w:val="ENUMERATION"/>
        <w:jc w:val="both"/>
        <w:rPr>
          <w:rFonts w:ascii="Aptos Display" w:hAnsi="Aptos Display"/>
          <w:lang w:eastAsia="fr-FR"/>
        </w:rPr>
      </w:pPr>
      <w:r w:rsidRPr="009E7EE5">
        <w:rPr>
          <w:rFonts w:ascii="Aptos Display" w:hAnsi="Aptos Display"/>
        </w:rPr>
        <w:t xml:space="preserve"> </w:t>
      </w:r>
      <w:r w:rsidRPr="009E7EE5">
        <w:rPr>
          <w:rFonts w:ascii="Aptos Display" w:hAnsi="Aptos Display"/>
          <w:lang w:eastAsia="fr-FR"/>
        </w:rPr>
        <w:t>L’</w:t>
      </w:r>
      <w:r w:rsidR="00785C59" w:rsidRPr="009E7EE5">
        <w:rPr>
          <w:rFonts w:ascii="Aptos Display" w:hAnsi="Aptos Display"/>
          <w:lang w:eastAsia="fr-FR"/>
        </w:rPr>
        <w:t>in</w:t>
      </w:r>
      <w:r w:rsidRPr="009E7EE5">
        <w:rPr>
          <w:rFonts w:ascii="Aptos Display" w:hAnsi="Aptos Display"/>
          <w:lang w:eastAsia="fr-FR"/>
        </w:rPr>
        <w:t>scription se fait directement sur l</w:t>
      </w:r>
      <w:r w:rsidR="00785C59" w:rsidRPr="009E7EE5">
        <w:rPr>
          <w:rFonts w:ascii="Aptos Display" w:hAnsi="Aptos Display"/>
          <w:lang w:eastAsia="fr-FR"/>
        </w:rPr>
        <w:t xml:space="preserve">e site du </w:t>
      </w:r>
      <w:r w:rsidR="0068471D" w:rsidRPr="009E7EE5">
        <w:rPr>
          <w:rFonts w:ascii="Aptos Display" w:hAnsi="Aptos Display"/>
          <w:lang w:eastAsia="fr-FR"/>
        </w:rPr>
        <w:t>GIAPATS avec</w:t>
      </w:r>
      <w:r w:rsidR="00785C59" w:rsidRPr="009E7EE5">
        <w:rPr>
          <w:rFonts w:ascii="Aptos Display" w:hAnsi="Aptos Display"/>
          <w:lang w:eastAsia="fr-FR"/>
        </w:rPr>
        <w:t xml:space="preserve"> le futur employeur</w:t>
      </w:r>
    </w:p>
    <w:p w14:paraId="01F427D5" w14:textId="77777777" w:rsidR="0068471D" w:rsidRPr="009E7EE5" w:rsidRDefault="0068471D" w:rsidP="00303CFF">
      <w:pPr>
        <w:pStyle w:val="ENUMERATION"/>
        <w:jc w:val="both"/>
        <w:rPr>
          <w:rFonts w:ascii="Aptos Display" w:hAnsi="Aptos Display"/>
          <w:lang w:eastAsia="fr-FR"/>
        </w:rPr>
      </w:pPr>
    </w:p>
    <w:p w14:paraId="2152C19F" w14:textId="77777777" w:rsidR="00785C59" w:rsidRDefault="00785C59" w:rsidP="00303CFF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sym w:font="Webdings" w:char="F03D"/>
      </w:r>
      <w:r w:rsidRPr="009E7EE5">
        <w:rPr>
          <w:rFonts w:ascii="Aptos Display" w:hAnsi="Aptos Display"/>
          <w:color w:val="365F91" w:themeColor="accent1" w:themeShade="BF"/>
        </w:rPr>
        <w:t xml:space="preserve">  RESULTATS </w:t>
      </w:r>
    </w:p>
    <w:p w14:paraId="2C2F5942" w14:textId="77777777" w:rsidR="00CF0A20" w:rsidRPr="00767AE6" w:rsidRDefault="00CF0A20" w:rsidP="00CF0A20">
      <w:pPr>
        <w:pStyle w:val="Titre1"/>
        <w:rPr>
          <w:rFonts w:ascii="Aptos Display" w:hAnsi="Aptos Display"/>
          <w:color w:val="365F91" w:themeColor="accent1" w:themeShade="BF"/>
          <w:szCs w:val="22"/>
        </w:rPr>
      </w:pPr>
      <w:bookmarkStart w:id="3" w:name="_Hlk181887474"/>
      <w:r w:rsidRPr="00767AE6"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t>(Basés sur les formations PAR L’APPRENTISSAGE en 202</w:t>
      </w:r>
      <w:r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t>4</w:t>
      </w:r>
      <w:r w:rsidRPr="00767AE6"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t>)</w:t>
      </w:r>
    </w:p>
    <w:p w14:paraId="7EDAB7A4" w14:textId="3E042FC8" w:rsidR="00D7756C" w:rsidRPr="009E7EE5" w:rsidRDefault="00D7756C" w:rsidP="00303CFF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</w:pPr>
      <w:bookmarkStart w:id="4" w:name="_Hlk179881960"/>
      <w:bookmarkStart w:id="5" w:name="_Hlk179811224"/>
      <w:bookmarkEnd w:id="3"/>
      <w:r w:rsidRPr="009E7EE5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>Taux de réussite :</w:t>
      </w:r>
      <w:r w:rsidR="008B7D43">
        <w:rPr>
          <w:rFonts w:ascii="Aptos Display" w:eastAsia="Times New Roman" w:hAnsi="Aptos Display" w:cs="Times New Roman"/>
          <w:b/>
          <w:color w:val="365F91" w:themeColor="accent1" w:themeShade="BF"/>
          <w:sz w:val="20"/>
          <w:szCs w:val="20"/>
          <w:lang w:eastAsia="fr-FR"/>
        </w:rPr>
        <w:t>91.11</w:t>
      </w:r>
      <w:r w:rsidRPr="009E7EE5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%</w:t>
      </w:r>
      <w:r w:rsidRPr="009E7EE5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 xml:space="preserve">                     </w:t>
      </w:r>
      <w:r w:rsidR="00155B48" w:rsidRPr="009E7EE5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 xml:space="preserve"> </w:t>
      </w:r>
      <w:r w:rsidRPr="009E7EE5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 xml:space="preserve">        </w:t>
      </w:r>
      <w:proofErr w:type="gramStart"/>
      <w:r w:rsidR="006E2842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ab/>
        <w:t xml:space="preserve">  </w:t>
      </w:r>
      <w:r w:rsidRPr="009E7EE5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>-</w:t>
      </w:r>
      <w:proofErr w:type="gramEnd"/>
      <w:r w:rsidRPr="009E7EE5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 xml:space="preserve">      </w:t>
      </w:r>
      <w:r w:rsidR="00EE3FAA" w:rsidRPr="009E7EE5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 xml:space="preserve">  </w:t>
      </w:r>
      <w:r w:rsidRPr="009E7EE5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>Taux d'abandon</w:t>
      </w:r>
      <w:r w:rsidRPr="009E7EE5">
        <w:rPr>
          <w:rFonts w:ascii="Aptos Display" w:eastAsia="Times New Roman" w:hAnsi="Aptos Display" w:cs="Times New Roman"/>
          <w:color w:val="365F91" w:themeColor="accent1" w:themeShade="BF"/>
          <w:lang w:eastAsia="fr-FR"/>
        </w:rPr>
        <w:t xml:space="preserve"> : </w:t>
      </w:r>
      <w:r w:rsidR="008B7D43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21</w:t>
      </w:r>
      <w:r w:rsidRPr="009E7EE5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%</w:t>
      </w:r>
    </w:p>
    <w:p w14:paraId="27C40857" w14:textId="68AD1175" w:rsidR="00D7756C" w:rsidRPr="009E7EE5" w:rsidRDefault="00D7756C" w:rsidP="00303CFF">
      <w:pPr>
        <w:numPr>
          <w:ilvl w:val="0"/>
          <w:numId w:val="8"/>
        </w:numPr>
        <w:shd w:val="clear" w:color="auto" w:fill="FFFFFF"/>
        <w:spacing w:beforeAutospacing="1" w:after="0"/>
        <w:jc w:val="both"/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</w:pPr>
      <w:r w:rsidRPr="009E7EE5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>Taux d'insertion </w:t>
      </w:r>
      <w:r w:rsidRPr="001B0641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: </w:t>
      </w:r>
      <w:r w:rsidR="00AA1BCE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57.1%</w:t>
      </w:r>
      <w:r w:rsidRPr="009E7EE5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                  </w:t>
      </w:r>
      <w:r w:rsidR="006E2842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ab/>
      </w:r>
      <w:r w:rsidR="003733CF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ab/>
      </w:r>
      <w:r w:rsidRPr="009E7EE5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</w:t>
      </w:r>
      <w:r w:rsidRPr="006E2842">
        <w:rPr>
          <w:rFonts w:ascii="Aptos Display" w:eastAsia="Times New Roman" w:hAnsi="Aptos Display" w:cs="Times New Roman"/>
          <w:bCs/>
          <w:color w:val="365F91" w:themeColor="accent1" w:themeShade="BF"/>
          <w:sz w:val="18"/>
          <w:lang w:eastAsia="fr-FR"/>
        </w:rPr>
        <w:t xml:space="preserve">- </w:t>
      </w:r>
      <w:r w:rsidRPr="009E7EE5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  </w:t>
      </w:r>
      <w:r w:rsidRPr="009E7EE5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 xml:space="preserve">Taux de satisfaction </w:t>
      </w:r>
      <w:r w:rsidRPr="009E7EE5">
        <w:rPr>
          <w:rFonts w:ascii="Aptos Display" w:eastAsia="Times New Roman" w:hAnsi="Aptos Display" w:cs="Times New Roman"/>
          <w:b/>
          <w:color w:val="365F91" w:themeColor="accent1" w:themeShade="BF"/>
          <w:lang w:eastAsia="fr-FR"/>
        </w:rPr>
        <w:t xml:space="preserve">: </w:t>
      </w:r>
      <w:r w:rsidR="003E70B8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94</w:t>
      </w:r>
      <w:r w:rsidR="00155B48" w:rsidRPr="009E7EE5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%</w:t>
      </w:r>
      <w:r w:rsidRPr="009E7EE5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</w:t>
      </w:r>
    </w:p>
    <w:p w14:paraId="2AA112C1" w14:textId="2AEAAC6F" w:rsidR="00C714FF" w:rsidRPr="00D47E28" w:rsidRDefault="0068471D" w:rsidP="00F46F2A">
      <w:pPr>
        <w:numPr>
          <w:ilvl w:val="0"/>
          <w:numId w:val="8"/>
        </w:numPr>
        <w:shd w:val="clear" w:color="auto" w:fill="FFFFFF"/>
        <w:spacing w:before="360" w:beforeAutospacing="1" w:after="0"/>
        <w:jc w:val="both"/>
        <w:rPr>
          <w:rFonts w:ascii="Aptos Display" w:hAnsi="Aptos Display"/>
        </w:rPr>
      </w:pPr>
      <w:r w:rsidRPr="00D47E28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 xml:space="preserve">Taux de poursuite d’étude : </w:t>
      </w:r>
      <w:r w:rsidR="00CF0A20" w:rsidRPr="00D47E28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NC</w:t>
      </w:r>
      <w:r w:rsidRPr="00D47E28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     </w:t>
      </w:r>
      <w:proofErr w:type="gramStart"/>
      <w:r w:rsidR="006E2842" w:rsidRPr="00D47E28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ab/>
      </w:r>
      <w:r w:rsidRPr="00D47E28">
        <w:rPr>
          <w:rFonts w:ascii="Aptos Display" w:eastAsia="Times New Roman" w:hAnsi="Aptos Display" w:cs="Times New Roman"/>
          <w:bCs/>
          <w:color w:val="365F91" w:themeColor="accent1" w:themeShade="BF"/>
          <w:sz w:val="18"/>
          <w:lang w:eastAsia="fr-FR"/>
        </w:rPr>
        <w:t xml:space="preserve">  -</w:t>
      </w:r>
      <w:proofErr w:type="gramEnd"/>
      <w:r w:rsidRPr="00D47E28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   </w:t>
      </w:r>
      <w:r w:rsidRPr="00D47E28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 xml:space="preserve">Taux de rupture </w:t>
      </w:r>
      <w:r w:rsidRPr="00D47E28">
        <w:rPr>
          <w:rFonts w:ascii="Aptos Display" w:eastAsia="Times New Roman" w:hAnsi="Aptos Display" w:cs="Times New Roman"/>
          <w:b/>
          <w:color w:val="365F91" w:themeColor="accent1" w:themeShade="BF"/>
          <w:lang w:eastAsia="fr-FR"/>
        </w:rPr>
        <w:t xml:space="preserve">: </w:t>
      </w:r>
      <w:r w:rsidR="008B7D43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6</w:t>
      </w:r>
      <w:r w:rsidRPr="00D47E28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% </w:t>
      </w:r>
      <w:bookmarkEnd w:id="4"/>
      <w:bookmarkEnd w:id="5"/>
    </w:p>
    <w:p w14:paraId="781BD1D5" w14:textId="77777777" w:rsidR="00C714FF" w:rsidRDefault="00C714FF" w:rsidP="003733CF">
      <w:pPr>
        <w:pStyle w:val="texteok"/>
        <w:spacing w:before="360"/>
        <w:rPr>
          <w:rFonts w:ascii="Aptos Display" w:hAnsi="Aptos Display"/>
        </w:rPr>
      </w:pPr>
    </w:p>
    <w:p w14:paraId="0A40D995" w14:textId="00993A5E" w:rsidR="007716C8" w:rsidRDefault="007716C8" w:rsidP="003733CF">
      <w:pPr>
        <w:pStyle w:val="texteok"/>
        <w:spacing w:before="360"/>
        <w:rPr>
          <w:rFonts w:ascii="Aptos Display" w:hAnsi="Aptos Display"/>
        </w:rPr>
      </w:pPr>
    </w:p>
    <w:p w14:paraId="4E1540EF" w14:textId="77777777" w:rsidR="007716C8" w:rsidRDefault="007716C8" w:rsidP="003733CF">
      <w:pPr>
        <w:pStyle w:val="texteok"/>
        <w:spacing w:before="360"/>
        <w:rPr>
          <w:rFonts w:ascii="Aptos Display" w:hAnsi="Aptos Display"/>
        </w:rPr>
      </w:pPr>
    </w:p>
    <w:p w14:paraId="1018AFD7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1275111B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09404433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6A71D9C8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5D7DE43E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35332536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2D9D4F56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27B2C54E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38C324F8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67318226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474823F8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3EEC38A3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11A693C8" w14:textId="77777777" w:rsidR="00D12230" w:rsidRDefault="00D12230" w:rsidP="003733CF">
      <w:pPr>
        <w:pStyle w:val="texteok"/>
        <w:spacing w:before="360"/>
        <w:rPr>
          <w:rFonts w:ascii="Aptos Display" w:hAnsi="Aptos Display"/>
        </w:rPr>
      </w:pPr>
    </w:p>
    <w:p w14:paraId="72DE6A76" w14:textId="77777777" w:rsidR="007716C8" w:rsidRDefault="007716C8" w:rsidP="003733CF">
      <w:pPr>
        <w:pStyle w:val="texteok"/>
        <w:spacing w:before="360"/>
        <w:rPr>
          <w:rFonts w:ascii="Aptos Display" w:hAnsi="Aptos Display"/>
        </w:rPr>
      </w:pPr>
    </w:p>
    <w:p w14:paraId="7D5A598F" w14:textId="77777777" w:rsidR="007716C8" w:rsidRDefault="007716C8" w:rsidP="003733CF">
      <w:pPr>
        <w:pStyle w:val="texteok"/>
        <w:spacing w:before="360"/>
        <w:rPr>
          <w:rFonts w:ascii="Aptos Display" w:hAnsi="Aptos Display"/>
        </w:rPr>
      </w:pPr>
    </w:p>
    <w:p w14:paraId="280E5552" w14:textId="77777777" w:rsidR="00D12230" w:rsidRDefault="007716C8" w:rsidP="00D12230">
      <w:pPr>
        <w:pStyle w:val="texteok"/>
        <w:spacing w:before="360"/>
        <w:rPr>
          <w:rFonts w:ascii="Aptos Display" w:hAnsi="Aptos Display"/>
          <w:b/>
          <w:bCs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4EAFC4C" wp14:editId="3414F551">
            <wp:simplePos x="0" y="0"/>
            <wp:positionH relativeFrom="column">
              <wp:posOffset>75565</wp:posOffset>
            </wp:positionH>
            <wp:positionV relativeFrom="paragraph">
              <wp:posOffset>236855</wp:posOffset>
            </wp:positionV>
            <wp:extent cx="800100" cy="792632"/>
            <wp:effectExtent l="0" t="0" r="0" b="7620"/>
            <wp:wrapNone/>
            <wp:docPr id="398319109" name="Image 1" descr="Plus de 9 000 images de Logo Handicap et de Handicap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 de 9 000 images de Logo Handicap et de Handicap -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6" w:name="_Hlk181885890"/>
    </w:p>
    <w:p w14:paraId="46F70B59" w14:textId="56196A42" w:rsidR="007716C8" w:rsidRDefault="007716C8" w:rsidP="00D12230">
      <w:pPr>
        <w:pStyle w:val="texteok"/>
        <w:spacing w:before="360"/>
        <w:rPr>
          <w:rFonts w:ascii="Aptos Display" w:hAnsi="Aptos Display"/>
          <w:b/>
          <w:bCs/>
          <w:szCs w:val="22"/>
        </w:rPr>
      </w:pPr>
      <w:r>
        <w:rPr>
          <w:rFonts w:ascii="Aptos Display" w:hAnsi="Aptos Display"/>
          <w:b/>
          <w:bCs/>
          <w:szCs w:val="22"/>
        </w:rPr>
        <w:t xml:space="preserve">                          </w:t>
      </w:r>
    </w:p>
    <w:p w14:paraId="27885440" w14:textId="2A2CC355" w:rsidR="007716C8" w:rsidRDefault="007716C8" w:rsidP="00D12230">
      <w:pPr>
        <w:tabs>
          <w:tab w:val="left" w:pos="421"/>
        </w:tabs>
        <w:spacing w:after="0"/>
        <w:jc w:val="center"/>
        <w:outlineLvl w:val="0"/>
        <w:rPr>
          <w:rFonts w:ascii="Aptos Display" w:hAnsi="Aptos Display"/>
          <w:b/>
          <w:bCs/>
          <w:sz w:val="22"/>
          <w:szCs w:val="22"/>
        </w:rPr>
      </w:pPr>
    </w:p>
    <w:p w14:paraId="6B36FB3C" w14:textId="77777777" w:rsidR="00D12230" w:rsidRDefault="00D12230" w:rsidP="007716C8">
      <w:pPr>
        <w:spacing w:after="0"/>
        <w:jc w:val="center"/>
        <w:outlineLvl w:val="0"/>
        <w:rPr>
          <w:rFonts w:ascii="Aptos Display" w:hAnsi="Aptos Display"/>
          <w:b/>
          <w:bCs/>
          <w:sz w:val="22"/>
          <w:szCs w:val="22"/>
        </w:rPr>
      </w:pPr>
    </w:p>
    <w:p w14:paraId="3C051B1D" w14:textId="77777777" w:rsidR="00D12230" w:rsidRDefault="00D12230" w:rsidP="007716C8">
      <w:pPr>
        <w:spacing w:after="0"/>
        <w:jc w:val="center"/>
        <w:outlineLvl w:val="0"/>
        <w:rPr>
          <w:rFonts w:ascii="Aptos Display" w:hAnsi="Aptos Display"/>
          <w:b/>
          <w:bCs/>
          <w:sz w:val="22"/>
          <w:szCs w:val="22"/>
        </w:rPr>
      </w:pPr>
    </w:p>
    <w:p w14:paraId="09B45AA9" w14:textId="124E57EB" w:rsidR="00D12230" w:rsidRDefault="00D12230" w:rsidP="00D12230">
      <w:pPr>
        <w:tabs>
          <w:tab w:val="left" w:pos="679"/>
        </w:tabs>
        <w:spacing w:after="0"/>
        <w:jc w:val="center"/>
        <w:outlineLvl w:val="0"/>
        <w:rPr>
          <w:rFonts w:ascii="Aptos Display" w:hAnsi="Aptos Display"/>
          <w:b/>
          <w:bCs/>
          <w:sz w:val="22"/>
          <w:szCs w:val="22"/>
        </w:rPr>
      </w:pPr>
    </w:p>
    <w:p w14:paraId="07C9B65E" w14:textId="77777777" w:rsidR="00D12230" w:rsidRDefault="00D12230" w:rsidP="007716C8">
      <w:pPr>
        <w:spacing w:after="0"/>
        <w:jc w:val="center"/>
        <w:outlineLvl w:val="0"/>
        <w:rPr>
          <w:rFonts w:ascii="Aptos Display" w:hAnsi="Aptos Display"/>
          <w:b/>
          <w:bCs/>
          <w:sz w:val="22"/>
          <w:szCs w:val="22"/>
        </w:rPr>
      </w:pPr>
    </w:p>
    <w:p w14:paraId="5B068BCE" w14:textId="00FB1C65" w:rsidR="007716C8" w:rsidRPr="00465B3A" w:rsidRDefault="00611E3C" w:rsidP="007716C8">
      <w:pPr>
        <w:spacing w:after="0"/>
        <w:jc w:val="center"/>
        <w:outlineLvl w:val="0"/>
        <w:rPr>
          <w:rFonts w:ascii="Aptos Display" w:hAnsi="Aptos Display"/>
        </w:rPr>
      </w:pPr>
      <w:r>
        <w:rPr>
          <w:rFonts w:ascii="Aptos Display" w:hAnsi="Aptos Display"/>
          <w:b/>
          <w:bCs/>
          <w:sz w:val="22"/>
          <w:szCs w:val="22"/>
        </w:rPr>
        <w:t xml:space="preserve">                       </w:t>
      </w:r>
      <w:r w:rsidR="007716C8">
        <w:rPr>
          <w:rFonts w:ascii="Aptos Display" w:hAnsi="Aptos Display"/>
          <w:b/>
          <w:bCs/>
          <w:sz w:val="22"/>
          <w:szCs w:val="22"/>
        </w:rPr>
        <w:t xml:space="preserve"> </w:t>
      </w:r>
      <w:r w:rsidR="007716C8" w:rsidRPr="000D00F7">
        <w:rPr>
          <w:rFonts w:ascii="Aptos Display" w:hAnsi="Aptos Display"/>
          <w:b/>
          <w:bCs/>
          <w:sz w:val="22"/>
          <w:szCs w:val="22"/>
        </w:rPr>
        <w:t>Prestations et locaux accessibles aux personnes en situation de handicap.</w:t>
      </w:r>
    </w:p>
    <w:p w14:paraId="252E4C6F" w14:textId="77777777" w:rsidR="007716C8" w:rsidRDefault="007716C8" w:rsidP="007716C8">
      <w:pPr>
        <w:pStyle w:val="texteok"/>
        <w:ind w:left="720"/>
        <w:rPr>
          <w:rFonts w:ascii="Aptos Display" w:hAnsi="Aptos Display"/>
        </w:rPr>
      </w:pPr>
    </w:p>
    <w:p w14:paraId="7C36F5B1" w14:textId="77777777" w:rsidR="007716C8" w:rsidRDefault="007716C8" w:rsidP="007716C8">
      <w:pPr>
        <w:pStyle w:val="texteok"/>
        <w:ind w:left="720"/>
        <w:rPr>
          <w:rFonts w:ascii="Aptos Display" w:hAnsi="Aptos Display"/>
        </w:rPr>
      </w:pPr>
    </w:p>
    <w:bookmarkEnd w:id="6"/>
    <w:p w14:paraId="637C906B" w14:textId="77777777" w:rsidR="007716C8" w:rsidRDefault="007716C8" w:rsidP="007716C8">
      <w:pPr>
        <w:pStyle w:val="texteok"/>
        <w:jc w:val="center"/>
        <w:rPr>
          <w:b/>
          <w:bCs/>
        </w:rPr>
      </w:pPr>
      <w:r>
        <w:rPr>
          <w:rFonts w:ascii="Aptos Display" w:hAnsi="Aptos Display"/>
          <w:noProof/>
          <w:lang w:eastAsia="fr-FR"/>
        </w:rPr>
        <w:t>No</w:t>
      </w:r>
      <w:r w:rsidRPr="00FD647D">
        <w:rPr>
          <w:rFonts w:ascii="Aptos Display" w:hAnsi="Aptos Display"/>
        </w:rPr>
        <w:t>us vous invitons</w:t>
      </w:r>
      <w:r w:rsidRPr="00FD647D">
        <w:rPr>
          <w:rFonts w:ascii="Aptos Display" w:hAnsi="Aptos Display"/>
          <w:color w:val="6AB7BF"/>
        </w:rPr>
        <w:t xml:space="preserve"> </w:t>
      </w:r>
      <w:r w:rsidRPr="00593FEC">
        <w:rPr>
          <w:rFonts w:ascii="Aptos Display" w:hAnsi="Aptos Display"/>
          <w:color w:val="1F497D" w:themeColor="text2"/>
        </w:rPr>
        <w:t xml:space="preserve">à </w:t>
      </w:r>
      <w:r w:rsidRPr="00A446D7">
        <w:rPr>
          <w:rFonts w:ascii="Aptos Display" w:hAnsi="Aptos Display"/>
          <w:b/>
          <w:bCs/>
          <w:color w:val="1F497D" w:themeColor="text2"/>
        </w:rPr>
        <w:t>visiter notre site</w:t>
      </w:r>
      <w:r w:rsidRPr="00A446D7">
        <w:rPr>
          <w:rFonts w:ascii="Aptos Display" w:hAnsi="Aptos Display"/>
          <w:b/>
          <w:bCs/>
          <w:color w:val="6AB7BF"/>
        </w:rPr>
        <w:t xml:space="preserve"> </w:t>
      </w:r>
      <w:r w:rsidRPr="00A446D7">
        <w:rPr>
          <w:rFonts w:ascii="Aptos Display" w:hAnsi="Aptos Display"/>
          <w:b/>
          <w:bCs/>
        </w:rPr>
        <w:t xml:space="preserve">et </w:t>
      </w:r>
      <w:r w:rsidRPr="00A446D7">
        <w:rPr>
          <w:rFonts w:ascii="Aptos Display" w:hAnsi="Aptos Display"/>
          <w:b/>
          <w:bCs/>
          <w:color w:val="1F497D" w:themeColor="text2"/>
        </w:rPr>
        <w:t>à nous contacter</w:t>
      </w:r>
      <w:r w:rsidRPr="00FD647D">
        <w:rPr>
          <w:rFonts w:ascii="Aptos Display" w:hAnsi="Aptos Display"/>
          <w:color w:val="6AB7BF"/>
        </w:rPr>
        <w:t xml:space="preserve"> </w:t>
      </w:r>
      <w:r w:rsidRPr="00FD647D">
        <w:rPr>
          <w:rFonts w:ascii="Aptos Display" w:hAnsi="Aptos Display"/>
        </w:rPr>
        <w:t xml:space="preserve">pour concrétiser votre projet de </w:t>
      </w:r>
      <w:r w:rsidRPr="004D21F3">
        <w:rPr>
          <w:rFonts w:ascii="Aptos Display" w:hAnsi="Aptos Display"/>
          <w:b/>
          <w:bCs/>
        </w:rPr>
        <w:t>formation par la voie de l’apprentissage</w:t>
      </w:r>
      <w:r w:rsidRPr="004D21F3">
        <w:rPr>
          <w:b/>
          <w:bCs/>
        </w:rPr>
        <w:t>.</w:t>
      </w:r>
    </w:p>
    <w:p w14:paraId="3CBD424C" w14:textId="77777777" w:rsidR="007716C8" w:rsidRDefault="007716C8" w:rsidP="007716C8">
      <w:pPr>
        <w:pStyle w:val="texteok"/>
        <w:jc w:val="center"/>
        <w:rPr>
          <w:b/>
          <w:bCs/>
        </w:rPr>
      </w:pPr>
    </w:p>
    <w:p w14:paraId="43A526E4" w14:textId="77777777" w:rsidR="007716C8" w:rsidRPr="00F82EAF" w:rsidRDefault="007716C8" w:rsidP="007716C8">
      <w:pPr>
        <w:spacing w:after="0" w:line="360" w:lineRule="auto"/>
        <w:jc w:val="center"/>
        <w:rPr>
          <w:rFonts w:ascii="Aptos Display" w:hAnsi="Aptos Display" w:cs="Calibri"/>
          <w:b/>
          <w:bCs/>
          <w:color w:val="1F497D" w:themeColor="text2"/>
          <w:sz w:val="22"/>
        </w:rPr>
      </w:pPr>
      <w:hyperlink r:id="rId15" w:history="1">
        <w:r w:rsidRPr="00246859">
          <w:rPr>
            <w:rStyle w:val="Lienhypertexte"/>
            <w:rFonts w:ascii="Aptos Display" w:hAnsi="Aptos Display" w:cs="Calibri"/>
            <w:sz w:val="22"/>
          </w:rPr>
          <w:t>www.cfa-giapats.fr</w:t>
        </w:r>
      </w:hyperlink>
    </w:p>
    <w:p w14:paraId="31D1C508" w14:textId="77777777" w:rsidR="007716C8" w:rsidRPr="00F82EAF" w:rsidRDefault="007716C8" w:rsidP="007716C8">
      <w:pPr>
        <w:spacing w:after="0" w:line="360" w:lineRule="auto"/>
        <w:jc w:val="center"/>
        <w:rPr>
          <w:rFonts w:ascii="Aptos Display" w:hAnsi="Aptos Display" w:cs="Calibri"/>
          <w:b/>
          <w:bCs/>
          <w:color w:val="1F497D" w:themeColor="text2"/>
          <w:sz w:val="22"/>
        </w:rPr>
      </w:pPr>
      <w:r w:rsidRPr="00F82EAF">
        <w:rPr>
          <w:rFonts w:ascii="Aptos Display" w:hAnsi="Aptos Display" w:cs="Calibri"/>
          <w:b/>
          <w:bCs/>
          <w:color w:val="1F497D" w:themeColor="text2"/>
          <w:sz w:val="22"/>
        </w:rPr>
        <w:t>04 91 90 51 99</w:t>
      </w:r>
    </w:p>
    <w:p w14:paraId="57809354" w14:textId="77777777" w:rsidR="007716C8" w:rsidRDefault="007716C8" w:rsidP="007716C8">
      <w:pPr>
        <w:pStyle w:val="texteok"/>
        <w:jc w:val="center"/>
        <w:rPr>
          <w:rFonts w:ascii="Aptos Display" w:hAnsi="Aptos Display"/>
          <w:color w:val="1F497D" w:themeColor="text2"/>
        </w:rPr>
      </w:pPr>
      <w:hyperlink r:id="rId16" w:history="1">
        <w:r w:rsidRPr="00F82EAF">
          <w:rPr>
            <w:rFonts w:ascii="Aptos Display" w:hAnsi="Aptos Display"/>
            <w:color w:val="1F497D" w:themeColor="text2"/>
          </w:rPr>
          <w:t>info@cfa-giapats.fr</w:t>
        </w:r>
      </w:hyperlink>
    </w:p>
    <w:p w14:paraId="5F9496C2" w14:textId="77777777" w:rsidR="00487AC2" w:rsidRDefault="00487AC2" w:rsidP="007716C8">
      <w:pPr>
        <w:pStyle w:val="texteok"/>
        <w:jc w:val="center"/>
        <w:rPr>
          <w:rFonts w:ascii="Aptos Display" w:hAnsi="Aptos Display"/>
          <w:color w:val="1F497D" w:themeColor="text2"/>
        </w:rPr>
      </w:pPr>
    </w:p>
    <w:p w14:paraId="7AA0EC08" w14:textId="4453F8EF" w:rsidR="007716C8" w:rsidRDefault="007716C8" w:rsidP="00487AC2">
      <w:pPr>
        <w:pStyle w:val="texteok"/>
        <w:jc w:val="center"/>
        <w:rPr>
          <w:rFonts w:ascii="Aptos Display" w:hAnsi="Aptos Display"/>
        </w:rPr>
      </w:pPr>
      <w:r>
        <w:rPr>
          <w:rFonts w:ascii="Aptos Display" w:hAnsi="Aptos Display"/>
          <w:noProof/>
        </w:rPr>
        <w:drawing>
          <wp:anchor distT="0" distB="0" distL="114300" distR="114300" simplePos="0" relativeHeight="251668480" behindDoc="1" locked="0" layoutInCell="1" allowOverlap="1" wp14:anchorId="171EC29E" wp14:editId="121CEAD6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1170305" cy="1170305"/>
            <wp:effectExtent l="0" t="0" r="0" b="0"/>
            <wp:wrapNone/>
            <wp:docPr id="1823151020" name="Image 1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8194" name="Image 1" descr="Une image contenant texte, capture d’écran, Polic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ptos Display" w:hAnsi="Aptos Display"/>
        </w:rPr>
        <w:t>Vous pouvez candidater en flashant le QR code</w:t>
      </w:r>
      <w:r w:rsidR="00487AC2">
        <w:rPr>
          <w:rFonts w:ascii="Aptos Display" w:hAnsi="Aptos Display"/>
        </w:rPr>
        <w:t>.</w:t>
      </w:r>
    </w:p>
    <w:p w14:paraId="6993985B" w14:textId="77777777" w:rsidR="00962E84" w:rsidRPr="00962E84" w:rsidRDefault="00962E84" w:rsidP="00962E84"/>
    <w:sectPr w:rsidR="00962E84" w:rsidRPr="00962E84" w:rsidSect="00AA4D68">
      <w:footerReference w:type="default" r:id="rId18"/>
      <w:headerReference w:type="first" r:id="rId19"/>
      <w:footerReference w:type="first" r:id="rId20"/>
      <w:pgSz w:w="8420" w:h="11900" w:orient="landscape"/>
      <w:pgMar w:top="1701" w:right="567" w:bottom="1418" w:left="425" w:header="284" w:footer="35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EECCD9" w14:textId="77777777" w:rsidR="00A46E2B" w:rsidRDefault="00A46E2B" w:rsidP="005C78A3">
      <w:pPr>
        <w:spacing w:after="0"/>
      </w:pPr>
      <w:r>
        <w:separator/>
      </w:r>
    </w:p>
  </w:endnote>
  <w:endnote w:type="continuationSeparator" w:id="0">
    <w:p w14:paraId="579E53E9" w14:textId="77777777" w:rsidR="00A46E2B" w:rsidRDefault="00A46E2B" w:rsidP="005C78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767F4" w14:textId="77777777" w:rsidR="00D12230" w:rsidRPr="007E6D8A" w:rsidRDefault="00D12230" w:rsidP="00D12230">
    <w:pPr>
      <w:spacing w:after="0"/>
      <w:jc w:val="center"/>
      <w:rPr>
        <w:rFonts w:ascii="Trebuchet MS" w:hAnsi="Trebuchet MS"/>
        <w:sz w:val="18"/>
        <w:szCs w:val="18"/>
      </w:rPr>
    </w:pPr>
    <w:r w:rsidRPr="00AB509F">
      <w:rPr>
        <w:rFonts w:ascii="Trebuchet MS" w:hAnsi="Trebuchet MS"/>
        <w:color w:val="262626"/>
        <w:sz w:val="18"/>
        <w:szCs w:val="18"/>
      </w:rPr>
      <w:t>Groupement d’Intérêt Associatif pour la Promotion de l’</w:t>
    </w:r>
    <w:r w:rsidRPr="00E314FE">
      <w:rPr>
        <w:rFonts w:ascii="Trebuchet MS" w:hAnsi="Trebuchet MS"/>
        <w:color w:val="262626"/>
        <w:sz w:val="18"/>
        <w:szCs w:val="18"/>
      </w:rPr>
      <w:t xml:space="preserve">Apprentissage </w:t>
    </w:r>
    <w:r w:rsidRPr="00AB509F">
      <w:rPr>
        <w:rFonts w:ascii="Trebuchet MS" w:hAnsi="Trebuchet MS"/>
        <w:color w:val="262626"/>
        <w:sz w:val="18"/>
        <w:szCs w:val="18"/>
      </w:rPr>
      <w:t>en Travail Social et médico-social</w:t>
    </w:r>
  </w:p>
  <w:p w14:paraId="7A2BC31E" w14:textId="77777777" w:rsidR="00D12230" w:rsidRDefault="00D12230" w:rsidP="00D12230">
    <w:pPr>
      <w:pStyle w:val="Pieddepage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>4 Boulevard GUEIDON 13013 Marseille</w:t>
    </w:r>
    <w:r w:rsidRPr="007E6D8A">
      <w:rPr>
        <w:rFonts w:ascii="Trebuchet MS" w:hAnsi="Trebuchet MS"/>
        <w:sz w:val="18"/>
        <w:szCs w:val="18"/>
      </w:rPr>
      <w:t xml:space="preserve"> </w:t>
    </w:r>
    <w:r w:rsidRPr="00AB509F">
      <w:rPr>
        <w:rFonts w:ascii="Trebuchet MS" w:hAnsi="Trebuchet MS"/>
        <w:color w:val="262626"/>
        <w:sz w:val="18"/>
        <w:szCs w:val="18"/>
      </w:rPr>
      <w:t xml:space="preserve">– </w:t>
    </w:r>
    <w:hyperlink r:id="rId1" w:history="1">
      <w:r w:rsidRPr="00AB509F">
        <w:rPr>
          <w:rStyle w:val="Lienhypertexte"/>
          <w:rFonts w:ascii="Trebuchet MS" w:hAnsi="Trebuchet MS"/>
          <w:color w:val="262626"/>
          <w:sz w:val="18"/>
          <w:szCs w:val="18"/>
        </w:rPr>
        <w:t>www.cfa-giapats.fr</w:t>
      </w:r>
    </w:hyperlink>
    <w:r w:rsidRPr="007E6D8A">
      <w:rPr>
        <w:rFonts w:ascii="Trebuchet MS" w:hAnsi="Trebuchet MS"/>
        <w:sz w:val="18"/>
        <w:szCs w:val="18"/>
      </w:rPr>
      <w:t xml:space="preserve"> –</w:t>
    </w:r>
  </w:p>
  <w:p w14:paraId="7BE96109" w14:textId="77777777" w:rsidR="00D12230" w:rsidRPr="007E6D8A" w:rsidRDefault="00D12230" w:rsidP="00D12230">
    <w:pPr>
      <w:pStyle w:val="Pieddepage"/>
      <w:jc w:val="center"/>
      <w:rPr>
        <w:sz w:val="18"/>
        <w:szCs w:val="18"/>
      </w:rPr>
    </w:pPr>
    <w:r w:rsidRPr="007E6D8A">
      <w:rPr>
        <w:rFonts w:ascii="Trebuchet MS" w:hAnsi="Trebuchet MS"/>
        <w:sz w:val="18"/>
        <w:szCs w:val="18"/>
      </w:rPr>
      <w:t>Tél : 04 91 90 51 99 – info@cfa-giapats.fr</w:t>
    </w:r>
  </w:p>
  <w:p w14:paraId="419ECC6C" w14:textId="532D97BC" w:rsidR="00785C59" w:rsidRPr="00616B4B" w:rsidRDefault="00785C59" w:rsidP="006D3EAE">
    <w:pPr>
      <w:pStyle w:val="Pieddepage"/>
      <w:ind w:left="-113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9A6A2" w14:textId="2BC81148" w:rsidR="00EF2344" w:rsidRDefault="00962E84" w:rsidP="00962E84">
    <w:pPr>
      <w:pStyle w:val="Pieddepage"/>
      <w:ind w:left="-1276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D75202B" wp14:editId="3880D99A">
          <wp:simplePos x="0" y="0"/>
          <wp:positionH relativeFrom="column">
            <wp:posOffset>5410200</wp:posOffset>
          </wp:positionH>
          <wp:positionV relativeFrom="paragraph">
            <wp:posOffset>113665</wp:posOffset>
          </wp:positionV>
          <wp:extent cx="764723" cy="694690"/>
          <wp:effectExtent l="0" t="0" r="0" b="0"/>
          <wp:wrapNone/>
          <wp:docPr id="126594252" name="Image 12659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723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F79860" w14:textId="05A4C43C" w:rsidR="004B35F3" w:rsidRDefault="00353AE2" w:rsidP="00962E84">
    <w:pPr>
      <w:pStyle w:val="Pieddepage"/>
      <w:ind w:left="-1276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5D67DD1" wp14:editId="5FA189BA">
          <wp:simplePos x="0" y="0"/>
          <wp:positionH relativeFrom="margin">
            <wp:align>right</wp:align>
          </wp:positionH>
          <wp:positionV relativeFrom="paragraph">
            <wp:posOffset>7992</wp:posOffset>
          </wp:positionV>
          <wp:extent cx="811883" cy="607331"/>
          <wp:effectExtent l="0" t="0" r="7620" b="2540"/>
          <wp:wrapNone/>
          <wp:docPr id="1043231750" name="Image 1043231750" descr="Une image contenant texte, Police, blanc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231750" name="Image 1043231750" descr="Une image contenant texte, Police, blanc, conception&#10;&#10;Description générée automatiquement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883" cy="607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215A" w:rsidRPr="008B6699">
      <w:rPr>
        <w:noProof/>
      </w:rPr>
      <w:drawing>
        <wp:anchor distT="0" distB="0" distL="114300" distR="114300" simplePos="0" relativeHeight="251660288" behindDoc="1" locked="0" layoutInCell="1" allowOverlap="1" wp14:anchorId="6B76C53E" wp14:editId="17B8298F">
          <wp:simplePos x="0" y="0"/>
          <wp:positionH relativeFrom="margin">
            <wp:align>left</wp:align>
          </wp:positionH>
          <wp:positionV relativeFrom="paragraph">
            <wp:posOffset>43252</wp:posOffset>
          </wp:positionV>
          <wp:extent cx="1379855" cy="474345"/>
          <wp:effectExtent l="0" t="0" r="0" b="1905"/>
          <wp:wrapNone/>
          <wp:docPr id="876750877" name="Image 1" descr="Une image contenant texte, Police, capture d’écran, carte de visi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750877" name="Image 1" descr="Une image contenant texte, Police, capture d’écran, carte de visi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855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>v</w:t>
    </w:r>
  </w:p>
  <w:p w14:paraId="55E28EB7" w14:textId="372A08A4" w:rsidR="004B35F3" w:rsidRDefault="004B35F3" w:rsidP="00962E84">
    <w:pPr>
      <w:pStyle w:val="Pieddepage"/>
      <w:ind w:left="-1276"/>
    </w:pPr>
  </w:p>
  <w:p w14:paraId="16D8F2CC" w14:textId="77777777" w:rsidR="004B35F3" w:rsidRDefault="004B35F3" w:rsidP="00962E84">
    <w:pPr>
      <w:pStyle w:val="Pieddepage"/>
      <w:ind w:left="-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22FB63" w14:textId="77777777" w:rsidR="00A46E2B" w:rsidRDefault="00A46E2B" w:rsidP="005C78A3">
      <w:pPr>
        <w:spacing w:after="0"/>
      </w:pPr>
      <w:r>
        <w:separator/>
      </w:r>
    </w:p>
  </w:footnote>
  <w:footnote w:type="continuationSeparator" w:id="0">
    <w:p w14:paraId="3AD57AB8" w14:textId="77777777" w:rsidR="00A46E2B" w:rsidRDefault="00A46E2B" w:rsidP="005C78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1844C" w14:textId="77777777" w:rsidR="00785C59" w:rsidRDefault="00785C59" w:rsidP="00801BE1">
    <w:pPr>
      <w:pStyle w:val="En-tte"/>
      <w:jc w:val="right"/>
    </w:pPr>
    <w:r>
      <w:rPr>
        <w:noProof/>
        <w:lang w:eastAsia="fr-FR"/>
      </w:rPr>
      <w:drawing>
        <wp:inline distT="0" distB="0" distL="0" distR="0" wp14:anchorId="12117C88" wp14:editId="43E31DBC">
          <wp:extent cx="1341120" cy="446472"/>
          <wp:effectExtent l="25400" t="0" r="5080" b="0"/>
          <wp:docPr id="10" name="Image 2" descr="logo_GIAPATS_P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APATS_P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220" cy="4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5442">
      <w:rPr>
        <w:noProof/>
        <w:lang w:eastAsia="fr-FR"/>
      </w:rPr>
      <w:drawing>
        <wp:inline distT="0" distB="0" distL="0" distR="0" wp14:anchorId="7AF89534" wp14:editId="2D80D8EA">
          <wp:extent cx="743574" cy="409575"/>
          <wp:effectExtent l="19050" t="0" r="0" b="0"/>
          <wp:docPr id="3" name="Image 2" descr="1280px-Logo_PACA_2018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px-Logo_PACA_2018.sv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4085" cy="409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7D241D" w14:textId="77777777" w:rsidR="00785C59" w:rsidRPr="00801BE1" w:rsidRDefault="00785C59" w:rsidP="00801B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52218"/>
    <w:multiLevelType w:val="hybridMultilevel"/>
    <w:tmpl w:val="2046732C"/>
    <w:lvl w:ilvl="0" w:tplc="9C2E25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97724"/>
    <w:multiLevelType w:val="hybridMultilevel"/>
    <w:tmpl w:val="BDDC4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9642D"/>
    <w:multiLevelType w:val="hybridMultilevel"/>
    <w:tmpl w:val="1B2A7550"/>
    <w:lvl w:ilvl="0" w:tplc="ED743D3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ahoma" w:hint="default"/>
        <w:color w:val="5AD1D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4F33"/>
    <w:multiLevelType w:val="multilevel"/>
    <w:tmpl w:val="5524C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65F91" w:themeColor="accent1" w:themeShade="BF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A65D17"/>
    <w:multiLevelType w:val="hybridMultilevel"/>
    <w:tmpl w:val="272AE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76554"/>
    <w:multiLevelType w:val="hybridMultilevel"/>
    <w:tmpl w:val="365CB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77F38"/>
    <w:multiLevelType w:val="hybridMultilevel"/>
    <w:tmpl w:val="A1E8D244"/>
    <w:lvl w:ilvl="0" w:tplc="F794A2A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1661F"/>
    <w:multiLevelType w:val="hybridMultilevel"/>
    <w:tmpl w:val="1ABE6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7094B"/>
    <w:multiLevelType w:val="hybridMultilevel"/>
    <w:tmpl w:val="D7D46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F1B2F988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70B72"/>
    <w:multiLevelType w:val="hybridMultilevel"/>
    <w:tmpl w:val="76AAF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D8FA9DD2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D0067"/>
    <w:multiLevelType w:val="hybridMultilevel"/>
    <w:tmpl w:val="2772893E"/>
    <w:lvl w:ilvl="0" w:tplc="F794A2A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26829"/>
    <w:multiLevelType w:val="hybridMultilevel"/>
    <w:tmpl w:val="C14282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D0F16"/>
    <w:multiLevelType w:val="hybridMultilevel"/>
    <w:tmpl w:val="2834BF3E"/>
    <w:lvl w:ilvl="0" w:tplc="F794A2A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1D31B3"/>
    <w:multiLevelType w:val="hybridMultilevel"/>
    <w:tmpl w:val="E3F6167E"/>
    <w:lvl w:ilvl="0" w:tplc="29F4EC1E">
      <w:numFmt w:val="bullet"/>
      <w:lvlText w:val="-"/>
      <w:lvlJc w:val="left"/>
      <w:pPr>
        <w:ind w:left="502" w:hanging="360"/>
      </w:pPr>
      <w:rPr>
        <w:rFonts w:ascii="Trebuchet MS" w:eastAsiaTheme="minorHAnsi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641E0E95"/>
    <w:multiLevelType w:val="hybridMultilevel"/>
    <w:tmpl w:val="4A0880B4"/>
    <w:lvl w:ilvl="0" w:tplc="C0282F4E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ahoma" w:hint="default"/>
        <w:color w:val="5AC6E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34049"/>
    <w:multiLevelType w:val="hybridMultilevel"/>
    <w:tmpl w:val="D3A85EA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9980F8B"/>
    <w:multiLevelType w:val="hybridMultilevel"/>
    <w:tmpl w:val="62469B12"/>
    <w:lvl w:ilvl="0" w:tplc="B2D2B4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7164D"/>
    <w:multiLevelType w:val="hybridMultilevel"/>
    <w:tmpl w:val="7E8AD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71295"/>
    <w:multiLevelType w:val="hybridMultilevel"/>
    <w:tmpl w:val="CB9E0284"/>
    <w:lvl w:ilvl="0" w:tplc="FFC613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421165">
    <w:abstractNumId w:val="0"/>
  </w:num>
  <w:num w:numId="2" w16cid:durableId="997660421">
    <w:abstractNumId w:val="5"/>
  </w:num>
  <w:num w:numId="3" w16cid:durableId="463156144">
    <w:abstractNumId w:val="18"/>
  </w:num>
  <w:num w:numId="4" w16cid:durableId="964655635">
    <w:abstractNumId w:val="4"/>
  </w:num>
  <w:num w:numId="5" w16cid:durableId="1098016831">
    <w:abstractNumId w:val="2"/>
  </w:num>
  <w:num w:numId="6" w16cid:durableId="1611935227">
    <w:abstractNumId w:val="16"/>
  </w:num>
  <w:num w:numId="7" w16cid:durableId="1651910120">
    <w:abstractNumId w:val="14"/>
  </w:num>
  <w:num w:numId="8" w16cid:durableId="1598637328">
    <w:abstractNumId w:val="13"/>
  </w:num>
  <w:num w:numId="9" w16cid:durableId="1145973950">
    <w:abstractNumId w:val="3"/>
  </w:num>
  <w:num w:numId="10" w16cid:durableId="1310133366">
    <w:abstractNumId w:val="8"/>
  </w:num>
  <w:num w:numId="11" w16cid:durableId="1548909481">
    <w:abstractNumId w:val="6"/>
  </w:num>
  <w:num w:numId="12" w16cid:durableId="1011837483">
    <w:abstractNumId w:val="11"/>
  </w:num>
  <w:num w:numId="13" w16cid:durableId="1921022113">
    <w:abstractNumId w:val="12"/>
  </w:num>
  <w:num w:numId="14" w16cid:durableId="689066297">
    <w:abstractNumId w:val="7"/>
  </w:num>
  <w:num w:numId="15" w16cid:durableId="1168595990">
    <w:abstractNumId w:val="17"/>
  </w:num>
  <w:num w:numId="16" w16cid:durableId="121386577">
    <w:abstractNumId w:val="15"/>
  </w:num>
  <w:num w:numId="17" w16cid:durableId="2072146625">
    <w:abstractNumId w:val="9"/>
  </w:num>
  <w:num w:numId="18" w16cid:durableId="2086030331">
    <w:abstractNumId w:val="10"/>
  </w:num>
  <w:num w:numId="19" w16cid:durableId="1983927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defaultTabStop w:val="708"/>
  <w:hyphenationZone w:val="425"/>
  <w:bookFoldPrinting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FF"/>
    <w:rsid w:val="00017DF0"/>
    <w:rsid w:val="000216DF"/>
    <w:rsid w:val="000237BB"/>
    <w:rsid w:val="000419EF"/>
    <w:rsid w:val="00044FCE"/>
    <w:rsid w:val="0006613B"/>
    <w:rsid w:val="00076C3F"/>
    <w:rsid w:val="00085ECB"/>
    <w:rsid w:val="00090ACD"/>
    <w:rsid w:val="00094A67"/>
    <w:rsid w:val="000B6920"/>
    <w:rsid w:val="000C72B2"/>
    <w:rsid w:val="000E38F8"/>
    <w:rsid w:val="000F3FB3"/>
    <w:rsid w:val="000F452E"/>
    <w:rsid w:val="00126931"/>
    <w:rsid w:val="00134986"/>
    <w:rsid w:val="0014500E"/>
    <w:rsid w:val="00155B48"/>
    <w:rsid w:val="001A4165"/>
    <w:rsid w:val="001A7DD8"/>
    <w:rsid w:val="001B0641"/>
    <w:rsid w:val="001B713B"/>
    <w:rsid w:val="001C59D9"/>
    <w:rsid w:val="00220AE5"/>
    <w:rsid w:val="00226717"/>
    <w:rsid w:val="002672CC"/>
    <w:rsid w:val="00276466"/>
    <w:rsid w:val="00276D23"/>
    <w:rsid w:val="002904E0"/>
    <w:rsid w:val="00294921"/>
    <w:rsid w:val="00296A0E"/>
    <w:rsid w:val="002B5008"/>
    <w:rsid w:val="002B7BB6"/>
    <w:rsid w:val="002C5B9A"/>
    <w:rsid w:val="002D6EB7"/>
    <w:rsid w:val="002E031E"/>
    <w:rsid w:val="00303CFF"/>
    <w:rsid w:val="00306FB6"/>
    <w:rsid w:val="00314A01"/>
    <w:rsid w:val="00332867"/>
    <w:rsid w:val="00351047"/>
    <w:rsid w:val="00351F37"/>
    <w:rsid w:val="00353AE2"/>
    <w:rsid w:val="00365F09"/>
    <w:rsid w:val="003723DE"/>
    <w:rsid w:val="003733CF"/>
    <w:rsid w:val="003A1B64"/>
    <w:rsid w:val="003A7367"/>
    <w:rsid w:val="003B1107"/>
    <w:rsid w:val="003B1432"/>
    <w:rsid w:val="003B1CD4"/>
    <w:rsid w:val="003E10F0"/>
    <w:rsid w:val="003E70B8"/>
    <w:rsid w:val="003F1301"/>
    <w:rsid w:val="0040084D"/>
    <w:rsid w:val="0041215A"/>
    <w:rsid w:val="004133E3"/>
    <w:rsid w:val="0044155C"/>
    <w:rsid w:val="004428BA"/>
    <w:rsid w:val="004551B9"/>
    <w:rsid w:val="004849AB"/>
    <w:rsid w:val="00487AC2"/>
    <w:rsid w:val="004B2429"/>
    <w:rsid w:val="004B35F3"/>
    <w:rsid w:val="004C0D1C"/>
    <w:rsid w:val="004C1C35"/>
    <w:rsid w:val="004C4677"/>
    <w:rsid w:val="004D1A7B"/>
    <w:rsid w:val="004D4381"/>
    <w:rsid w:val="0051018B"/>
    <w:rsid w:val="00510556"/>
    <w:rsid w:val="0052186A"/>
    <w:rsid w:val="00535560"/>
    <w:rsid w:val="00536E19"/>
    <w:rsid w:val="00536E6E"/>
    <w:rsid w:val="0059349F"/>
    <w:rsid w:val="00593FC0"/>
    <w:rsid w:val="005A06B3"/>
    <w:rsid w:val="005C78A3"/>
    <w:rsid w:val="005D3B17"/>
    <w:rsid w:val="005E230D"/>
    <w:rsid w:val="00611E3C"/>
    <w:rsid w:val="00612B8B"/>
    <w:rsid w:val="00616B4B"/>
    <w:rsid w:val="00665442"/>
    <w:rsid w:val="0068471D"/>
    <w:rsid w:val="006906E0"/>
    <w:rsid w:val="006A3CBF"/>
    <w:rsid w:val="006A4A8E"/>
    <w:rsid w:val="006B2572"/>
    <w:rsid w:val="006B3060"/>
    <w:rsid w:val="006C3D7E"/>
    <w:rsid w:val="006D3EAE"/>
    <w:rsid w:val="006D611C"/>
    <w:rsid w:val="006E2842"/>
    <w:rsid w:val="006E2B0C"/>
    <w:rsid w:val="0070193E"/>
    <w:rsid w:val="00702FBC"/>
    <w:rsid w:val="00710244"/>
    <w:rsid w:val="00715E4A"/>
    <w:rsid w:val="00747B26"/>
    <w:rsid w:val="00754630"/>
    <w:rsid w:val="0076542E"/>
    <w:rsid w:val="007716C8"/>
    <w:rsid w:val="007800E8"/>
    <w:rsid w:val="00785C59"/>
    <w:rsid w:val="007969FA"/>
    <w:rsid w:val="007A6FCC"/>
    <w:rsid w:val="007C0FC0"/>
    <w:rsid w:val="007E2EDF"/>
    <w:rsid w:val="007E3205"/>
    <w:rsid w:val="007E758A"/>
    <w:rsid w:val="007F6CE8"/>
    <w:rsid w:val="007F7EF1"/>
    <w:rsid w:val="00801BE1"/>
    <w:rsid w:val="00802166"/>
    <w:rsid w:val="00822699"/>
    <w:rsid w:val="008274DE"/>
    <w:rsid w:val="008275AF"/>
    <w:rsid w:val="00834C10"/>
    <w:rsid w:val="00870050"/>
    <w:rsid w:val="00870191"/>
    <w:rsid w:val="008A05FF"/>
    <w:rsid w:val="008B7D43"/>
    <w:rsid w:val="008C25DA"/>
    <w:rsid w:val="008C3A0C"/>
    <w:rsid w:val="008C42E4"/>
    <w:rsid w:val="008D7BE4"/>
    <w:rsid w:val="008F10EC"/>
    <w:rsid w:val="008F2A21"/>
    <w:rsid w:val="008F4A0B"/>
    <w:rsid w:val="009127D1"/>
    <w:rsid w:val="0092228E"/>
    <w:rsid w:val="00923630"/>
    <w:rsid w:val="00924C73"/>
    <w:rsid w:val="00962E84"/>
    <w:rsid w:val="009964F5"/>
    <w:rsid w:val="009A30FC"/>
    <w:rsid w:val="009E3876"/>
    <w:rsid w:val="009E7EE5"/>
    <w:rsid w:val="009F0D69"/>
    <w:rsid w:val="009F4593"/>
    <w:rsid w:val="00A01904"/>
    <w:rsid w:val="00A2549F"/>
    <w:rsid w:val="00A26956"/>
    <w:rsid w:val="00A3632F"/>
    <w:rsid w:val="00A44449"/>
    <w:rsid w:val="00A46E2B"/>
    <w:rsid w:val="00A55FFA"/>
    <w:rsid w:val="00A958F8"/>
    <w:rsid w:val="00A96C4C"/>
    <w:rsid w:val="00AA1BCE"/>
    <w:rsid w:val="00AA4D68"/>
    <w:rsid w:val="00AD1689"/>
    <w:rsid w:val="00AD768E"/>
    <w:rsid w:val="00AE4B42"/>
    <w:rsid w:val="00AF41E1"/>
    <w:rsid w:val="00B030E4"/>
    <w:rsid w:val="00B21EAD"/>
    <w:rsid w:val="00B40AC1"/>
    <w:rsid w:val="00B5258B"/>
    <w:rsid w:val="00B52EF8"/>
    <w:rsid w:val="00B60006"/>
    <w:rsid w:val="00B73292"/>
    <w:rsid w:val="00BD0E38"/>
    <w:rsid w:val="00BD1C5C"/>
    <w:rsid w:val="00BD31D4"/>
    <w:rsid w:val="00C017A9"/>
    <w:rsid w:val="00C062E9"/>
    <w:rsid w:val="00C11017"/>
    <w:rsid w:val="00C1190F"/>
    <w:rsid w:val="00C12D9A"/>
    <w:rsid w:val="00C626C2"/>
    <w:rsid w:val="00C71317"/>
    <w:rsid w:val="00C714FF"/>
    <w:rsid w:val="00C80E52"/>
    <w:rsid w:val="00C854CC"/>
    <w:rsid w:val="00C91CDF"/>
    <w:rsid w:val="00CA0E14"/>
    <w:rsid w:val="00CA59A5"/>
    <w:rsid w:val="00CC2A01"/>
    <w:rsid w:val="00CC5DBE"/>
    <w:rsid w:val="00CD3E45"/>
    <w:rsid w:val="00CD5350"/>
    <w:rsid w:val="00CD53B5"/>
    <w:rsid w:val="00CF031C"/>
    <w:rsid w:val="00CF0A20"/>
    <w:rsid w:val="00CF0A51"/>
    <w:rsid w:val="00CF2D5E"/>
    <w:rsid w:val="00CF5A3B"/>
    <w:rsid w:val="00D1108A"/>
    <w:rsid w:val="00D12230"/>
    <w:rsid w:val="00D17304"/>
    <w:rsid w:val="00D37484"/>
    <w:rsid w:val="00D3776F"/>
    <w:rsid w:val="00D42D73"/>
    <w:rsid w:val="00D47E28"/>
    <w:rsid w:val="00D47EAD"/>
    <w:rsid w:val="00D7756C"/>
    <w:rsid w:val="00D83A2A"/>
    <w:rsid w:val="00DA293D"/>
    <w:rsid w:val="00DA4C1F"/>
    <w:rsid w:val="00DB4DD6"/>
    <w:rsid w:val="00DC69FA"/>
    <w:rsid w:val="00DD3E53"/>
    <w:rsid w:val="00DE25AD"/>
    <w:rsid w:val="00DF7CD5"/>
    <w:rsid w:val="00E03B5D"/>
    <w:rsid w:val="00E05A32"/>
    <w:rsid w:val="00E101F3"/>
    <w:rsid w:val="00E12F7B"/>
    <w:rsid w:val="00E16761"/>
    <w:rsid w:val="00E26CD3"/>
    <w:rsid w:val="00E425E4"/>
    <w:rsid w:val="00E55FD6"/>
    <w:rsid w:val="00E74BDD"/>
    <w:rsid w:val="00E93A0D"/>
    <w:rsid w:val="00E97DA3"/>
    <w:rsid w:val="00EA4ED8"/>
    <w:rsid w:val="00EA6380"/>
    <w:rsid w:val="00EB2A3C"/>
    <w:rsid w:val="00EB5D71"/>
    <w:rsid w:val="00EC0B5D"/>
    <w:rsid w:val="00ED1693"/>
    <w:rsid w:val="00EE3FAA"/>
    <w:rsid w:val="00EE51D1"/>
    <w:rsid w:val="00EF2344"/>
    <w:rsid w:val="00F06EBB"/>
    <w:rsid w:val="00F141E4"/>
    <w:rsid w:val="00F26631"/>
    <w:rsid w:val="00F26697"/>
    <w:rsid w:val="00F449CC"/>
    <w:rsid w:val="00F46F9B"/>
    <w:rsid w:val="00F63FE4"/>
    <w:rsid w:val="00F72E15"/>
    <w:rsid w:val="00F8382B"/>
    <w:rsid w:val="00F860FA"/>
    <w:rsid w:val="00F91C55"/>
    <w:rsid w:val="00F92385"/>
    <w:rsid w:val="00F96605"/>
    <w:rsid w:val="00FA5056"/>
    <w:rsid w:val="00FC1B12"/>
    <w:rsid w:val="00FF10B0"/>
    <w:rsid w:val="00FF3E5E"/>
    <w:rsid w:val="00FF67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C9F95"/>
  <w15:docId w15:val="{5E1EA9EC-2E73-4DF6-944F-AC532770F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4A02"/>
  </w:style>
  <w:style w:type="paragraph" w:styleId="Titre1">
    <w:name w:val="heading 1"/>
    <w:basedOn w:val="Normal"/>
    <w:next w:val="Normal"/>
    <w:link w:val="Titre1Car"/>
    <w:rsid w:val="003F1301"/>
    <w:pPr>
      <w:spacing w:before="200" w:after="100"/>
      <w:ind w:left="851" w:hanging="851"/>
      <w:outlineLvl w:val="0"/>
    </w:pPr>
    <w:rPr>
      <w:rFonts w:ascii="Trebuchet MS" w:eastAsiaTheme="majorEastAsia" w:hAnsi="Trebuchet MS" w:cstheme="majorBidi"/>
      <w:b/>
      <w:bCs/>
      <w:caps/>
      <w:color w:val="5AC6E3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2B8B"/>
    <w:pPr>
      <w:spacing w:before="100" w:after="60"/>
      <w:outlineLvl w:val="1"/>
    </w:pPr>
    <w:rPr>
      <w:rFonts w:ascii="Trebuchet MS" w:eastAsiaTheme="majorEastAsia" w:hAnsi="Trebuchet MS" w:cstheme="majorBidi"/>
      <w:b/>
      <w:bCs/>
      <w:smallCaps/>
      <w:color w:val="A5A5A5"/>
      <w:sz w:val="2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6B4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16B4B"/>
  </w:style>
  <w:style w:type="paragraph" w:styleId="Pieddepage">
    <w:name w:val="footer"/>
    <w:basedOn w:val="Normal"/>
    <w:link w:val="PieddepageCar"/>
    <w:uiPriority w:val="99"/>
    <w:unhideWhenUsed/>
    <w:rsid w:val="00616B4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16B4B"/>
  </w:style>
  <w:style w:type="paragraph" w:styleId="Paragraphedeliste">
    <w:name w:val="List Paragraph"/>
    <w:basedOn w:val="Normal"/>
    <w:uiPriority w:val="34"/>
    <w:qFormat/>
    <w:rsid w:val="0070193E"/>
    <w:pPr>
      <w:spacing w:line="276" w:lineRule="auto"/>
      <w:ind w:left="720"/>
      <w:contextualSpacing/>
    </w:pPr>
    <w:rPr>
      <w:sz w:val="22"/>
      <w:szCs w:val="22"/>
    </w:rPr>
  </w:style>
  <w:style w:type="character" w:styleId="CitationHTML">
    <w:name w:val="HTML Cite"/>
    <w:basedOn w:val="Policepardfaut"/>
    <w:uiPriority w:val="99"/>
    <w:unhideWhenUsed/>
    <w:rsid w:val="00D42D73"/>
    <w:rPr>
      <w:rFonts w:ascii="Trebuchet MS" w:hAnsi="Trebuchet MS"/>
      <w:iCs/>
      <w:color w:val="6AB7BF"/>
      <w:sz w:val="24"/>
    </w:rPr>
  </w:style>
  <w:style w:type="paragraph" w:customStyle="1" w:styleId="titre3">
    <w:name w:val="titre3"/>
    <w:basedOn w:val="texteok"/>
    <w:qFormat/>
    <w:rsid w:val="00AE4B42"/>
    <w:pPr>
      <w:spacing w:before="60"/>
    </w:pPr>
    <w:rPr>
      <w:color w:val="5AC6E3"/>
    </w:rPr>
  </w:style>
  <w:style w:type="character" w:styleId="Lienhypertexte">
    <w:name w:val="Hyperlink"/>
    <w:basedOn w:val="Policepardfaut"/>
    <w:uiPriority w:val="99"/>
    <w:unhideWhenUsed/>
    <w:rsid w:val="0070193E"/>
    <w:rPr>
      <w:color w:val="0000FF" w:themeColor="hyperlink"/>
      <w:u w:val="single"/>
    </w:rPr>
  </w:style>
  <w:style w:type="paragraph" w:customStyle="1" w:styleId="Titrefiche">
    <w:name w:val="Titre fiche"/>
    <w:basedOn w:val="Normal"/>
    <w:qFormat/>
    <w:rsid w:val="00612B8B"/>
    <w:pPr>
      <w:spacing w:after="40"/>
      <w:ind w:hanging="454"/>
    </w:pPr>
    <w:rPr>
      <w:rFonts w:ascii="Trebuchet MS" w:hAnsi="Trebuchet MS"/>
      <w:b/>
      <w:caps/>
      <w:color w:val="7F7F7F" w:themeColor="text1" w:themeTint="80"/>
      <w:sz w:val="26"/>
    </w:rPr>
  </w:style>
  <w:style w:type="character" w:customStyle="1" w:styleId="Titre2Car">
    <w:name w:val="Titre 2 Car"/>
    <w:basedOn w:val="Policepardfaut"/>
    <w:link w:val="Titre2"/>
    <w:uiPriority w:val="9"/>
    <w:rsid w:val="00612B8B"/>
    <w:rPr>
      <w:rFonts w:ascii="Trebuchet MS" w:eastAsiaTheme="majorEastAsia" w:hAnsi="Trebuchet MS" w:cstheme="majorBidi"/>
      <w:b/>
      <w:bCs/>
      <w:smallCaps/>
      <w:color w:val="A5A5A5"/>
      <w:sz w:val="22"/>
      <w:szCs w:val="26"/>
    </w:rPr>
  </w:style>
  <w:style w:type="paragraph" w:customStyle="1" w:styleId="texteok">
    <w:name w:val="texte ok"/>
    <w:basedOn w:val="Paragraphedeliste"/>
    <w:qFormat/>
    <w:rsid w:val="00C11017"/>
    <w:pPr>
      <w:spacing w:after="0" w:line="240" w:lineRule="auto"/>
      <w:ind w:left="0"/>
      <w:jc w:val="both"/>
    </w:pPr>
    <w:rPr>
      <w:rFonts w:ascii="Trebuchet MS" w:hAnsi="Trebuchet MS" w:cs="Calibri"/>
      <w:szCs w:val="24"/>
    </w:rPr>
  </w:style>
  <w:style w:type="character" w:customStyle="1" w:styleId="Titre1Car">
    <w:name w:val="Titre 1 Car"/>
    <w:basedOn w:val="Policepardfaut"/>
    <w:link w:val="Titre1"/>
    <w:rsid w:val="003F1301"/>
    <w:rPr>
      <w:rFonts w:ascii="Trebuchet MS" w:eastAsiaTheme="majorEastAsia" w:hAnsi="Trebuchet MS" w:cstheme="majorBidi"/>
      <w:b/>
      <w:bCs/>
      <w:caps/>
      <w:color w:val="5AC6E3"/>
      <w:sz w:val="22"/>
      <w:szCs w:val="32"/>
    </w:rPr>
  </w:style>
  <w:style w:type="character" w:styleId="Lienhypertextesuivivisit">
    <w:name w:val="FollowedHyperlink"/>
    <w:basedOn w:val="Policepardfaut"/>
    <w:rsid w:val="00D37484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rsid w:val="00CA59A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A59A5"/>
    <w:rPr>
      <w:rFonts w:ascii="Tahoma" w:hAnsi="Tahoma" w:cs="Tahoma"/>
      <w:sz w:val="16"/>
      <w:szCs w:val="16"/>
    </w:rPr>
  </w:style>
  <w:style w:type="paragraph" w:customStyle="1" w:styleId="ENUMERATION">
    <w:name w:val="ENUMERATION"/>
    <w:basedOn w:val="texteok"/>
    <w:qFormat/>
    <w:rsid w:val="00A26956"/>
    <w:pPr>
      <w:ind w:left="284" w:hanging="284"/>
      <w:contextualSpacing w:val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2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mailto:info@cfa-giapats.f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cfa-giapats.fr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fa-giapats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B183878BA1440B52DD66E621AD83F" ma:contentTypeVersion="13" ma:contentTypeDescription="Create a new document." ma:contentTypeScope="" ma:versionID="636900dcc878b62d7bfc5f2c8384bdc9">
  <xsd:schema xmlns:xsd="http://www.w3.org/2001/XMLSchema" xmlns:xs="http://www.w3.org/2001/XMLSchema" xmlns:p="http://schemas.microsoft.com/office/2006/metadata/properties" xmlns:ns2="a30b55b4-c337-4c0f-ad1e-8770ff7603ff" xmlns:ns3="e8b33825-b8f3-45e7-8de2-be7285719ed1" targetNamespace="http://schemas.microsoft.com/office/2006/metadata/properties" ma:root="true" ma:fieldsID="243dfae35fa1611eb1fb8247d1bb2946" ns2:_="" ns3:_="">
    <xsd:import namespace="a30b55b4-c337-4c0f-ad1e-8770ff7603ff"/>
    <xsd:import namespace="e8b33825-b8f3-45e7-8de2-be7285719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b55b4-c337-4c0f-ad1e-8770ff760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4ab07ab-e4e9-4dcd-b7c1-22a6754b58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33825-b8f3-45e7-8de2-be7285719e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9a758aa-e8f6-45fd-a2e4-db4601417f18}" ma:internalName="TaxCatchAll" ma:showField="CatchAllData" ma:web="e8b33825-b8f3-45e7-8de2-be7285719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0b55b4-c337-4c0f-ad1e-8770ff7603ff">
      <Terms xmlns="http://schemas.microsoft.com/office/infopath/2007/PartnerControls"/>
    </lcf76f155ced4ddcb4097134ff3c332f>
    <TaxCatchAll xmlns="e8b33825-b8f3-45e7-8de2-be7285719ed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58B258-F9D4-4C53-9374-407486B68A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E3C4F0-8605-4D9D-9AAE-D5D8189CBC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0b55b4-c337-4c0f-ad1e-8770ff7603ff"/>
    <ds:schemaRef ds:uri="e8b33825-b8f3-45e7-8de2-be7285719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B30D1D-920D-4863-9BFB-9CC447D3060B}">
  <ds:schemaRefs>
    <ds:schemaRef ds:uri="http://schemas.microsoft.com/office/2006/metadata/properties"/>
    <ds:schemaRef ds:uri="http://schemas.microsoft.com/office/infopath/2007/PartnerControls"/>
    <ds:schemaRef ds:uri="a30b55b4-c337-4c0f-ad1e-8770ff7603ff"/>
    <ds:schemaRef ds:uri="e8b33825-b8f3-45e7-8de2-be7285719ed1"/>
  </ds:schemaRefs>
</ds:datastoreItem>
</file>

<file path=customXml/itemProps4.xml><?xml version="1.0" encoding="utf-8"?>
<ds:datastoreItem xmlns:ds="http://schemas.openxmlformats.org/officeDocument/2006/customXml" ds:itemID="{8A8364B7-D5FA-4F58-9FB5-4A5472264B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1032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MIMI</Company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APE BOMPARD</dc:creator>
  <cp:lastModifiedBy>Michaël Carneiro</cp:lastModifiedBy>
  <cp:revision>22</cp:revision>
  <cp:lastPrinted>2024-10-15T09:26:00Z</cp:lastPrinted>
  <dcterms:created xsi:type="dcterms:W3CDTF">2024-10-21T10:35:00Z</dcterms:created>
  <dcterms:modified xsi:type="dcterms:W3CDTF">2026-05-20T06:59:00Z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0x010100A0AB183878BA1440B52DD66E621AD83F</vt:lpwstr>
  </property>
  <property fmtid="{D5CDD505-2E9C-101B-9397-08002B2CF9AE}" pid="3" name="MediaServiceImageTags">
    <vt:lpwstr/>
  </property>
</Properties>
</file>