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BAAF4"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THIS IS AN AGREEMENT BETWEEN YOU OR THE ENTITY THAT YOU REPRESENT (hereinafter “You” or “Your”) AND REGULATORY INTELLIGENCE SERVICES AND COMPLIANCE CONSULTANTS, LLC (hereinafter “RISC”) GOVERNING YOUR USE OF RISC COMPASS AN ONLINE COMPLIANCE PRODUCTIVITY SOFTWARE.</w:t>
      </w:r>
    </w:p>
    <w:p w14:paraId="705A21D6" w14:textId="77777777" w:rsidR="0068379E" w:rsidRDefault="0068379E" w:rsidP="0068379E">
      <w:pPr>
        <w:pStyle w:val="NormalWeb"/>
        <w:spacing w:before="75" w:beforeAutospacing="0" w:after="75" w:afterAutospacing="0"/>
        <w:rPr>
          <w:rFonts w:ascii="Montserrat" w:hAnsi="Montserrat"/>
          <w:color w:val="225487"/>
        </w:rPr>
      </w:pPr>
    </w:p>
    <w:p w14:paraId="4CD10EB8"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Parts of this Agreement</w:t>
      </w:r>
    </w:p>
    <w:p w14:paraId="0B2E8BFA" w14:textId="77777777" w:rsidR="0068379E" w:rsidRDefault="0068379E" w:rsidP="0068379E">
      <w:pPr>
        <w:pStyle w:val="NormalWeb"/>
        <w:spacing w:before="75" w:beforeAutospacing="0" w:after="75" w:afterAutospacing="0"/>
        <w:rPr>
          <w:rFonts w:ascii="Montserrat" w:hAnsi="Montserrat"/>
          <w:color w:val="225487"/>
        </w:rPr>
      </w:pPr>
    </w:p>
    <w:p w14:paraId="13BCB536"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This Agreement consists of the following terms and conditions (hereinafter the “General Terms”) and terms and conditions, if any, specific to use of individual Services (hereinafter the “Service Specific Terms”). The General Terms and Service Specific Terms are collectively referred to as the “Terms”. In the event of a conflict between the General Terms and Service Specific Terms, the Service Specific Terms shall prevail.</w:t>
      </w:r>
    </w:p>
    <w:p w14:paraId="4980A5B8" w14:textId="77777777" w:rsidR="0068379E" w:rsidRDefault="0068379E" w:rsidP="0068379E">
      <w:pPr>
        <w:pStyle w:val="NormalWeb"/>
        <w:spacing w:before="75" w:beforeAutospacing="0" w:after="75" w:afterAutospacing="0"/>
        <w:rPr>
          <w:rFonts w:ascii="Montserrat" w:hAnsi="Montserrat"/>
          <w:color w:val="225487"/>
        </w:rPr>
      </w:pPr>
    </w:p>
    <w:p w14:paraId="67625A29"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Acceptance of the Terms</w:t>
      </w:r>
    </w:p>
    <w:p w14:paraId="4329BA53" w14:textId="77777777" w:rsidR="0068379E" w:rsidRDefault="0068379E" w:rsidP="0068379E">
      <w:pPr>
        <w:pStyle w:val="NormalWeb"/>
        <w:spacing w:before="75" w:beforeAutospacing="0" w:after="75" w:afterAutospacing="0"/>
        <w:rPr>
          <w:rFonts w:ascii="Montserrat" w:hAnsi="Montserrat"/>
          <w:color w:val="225487"/>
        </w:rPr>
      </w:pPr>
    </w:p>
    <w:p w14:paraId="32DDDD6B"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You must be of legal age to enter into a binding agreement </w:t>
      </w:r>
      <w:proofErr w:type="gramStart"/>
      <w:r>
        <w:rPr>
          <w:rFonts w:ascii="Montserrat" w:hAnsi="Montserrat"/>
          <w:color w:val="225487"/>
        </w:rPr>
        <w:t>in order to</w:t>
      </w:r>
      <w:proofErr w:type="gramEnd"/>
      <w:r>
        <w:rPr>
          <w:rFonts w:ascii="Montserrat" w:hAnsi="Montserrat"/>
          <w:color w:val="225487"/>
        </w:rPr>
        <w:t xml:space="preserve"> accept the Terms. If you do not agree to the General Terms, do not use any of our Services. If you agree to the General Terms and do not agree to any Service Specific Terms, do not use the corresponding Service. USE OF RISC COMPASS SIGNIFIES YOUR ACCEPTANCE OF THE TERMS AND GENERAL TERMS OF SERVICE. IF YOU DO NOT AGREE TO THE TERMS, DO NOT PROCEED OR USE RISC COMPASS IN ANY MANNER.</w:t>
      </w:r>
    </w:p>
    <w:p w14:paraId="04840E7E" w14:textId="77777777" w:rsidR="0068379E" w:rsidRDefault="0068379E" w:rsidP="0068379E">
      <w:pPr>
        <w:pStyle w:val="NormalWeb"/>
        <w:spacing w:before="75" w:beforeAutospacing="0" w:after="75" w:afterAutospacing="0"/>
        <w:rPr>
          <w:rFonts w:ascii="Montserrat" w:hAnsi="Montserrat"/>
          <w:color w:val="225487"/>
        </w:rPr>
      </w:pPr>
    </w:p>
    <w:p w14:paraId="592CA93A"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Description of Service</w:t>
      </w:r>
    </w:p>
    <w:p w14:paraId="2164EB6A" w14:textId="77777777" w:rsidR="0068379E" w:rsidRDefault="0068379E" w:rsidP="0068379E">
      <w:pPr>
        <w:pStyle w:val="NormalWeb"/>
        <w:spacing w:before="75" w:beforeAutospacing="0" w:after="75" w:afterAutospacing="0"/>
        <w:rPr>
          <w:rFonts w:ascii="Montserrat" w:hAnsi="Montserrat"/>
          <w:color w:val="225487"/>
        </w:rPr>
      </w:pPr>
    </w:p>
    <w:p w14:paraId="37A81714"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RISC Compass is a Service that lets you manage and access compliance database applications and modules (“Service” or “Services”). RISC Compass enables you to populate the information by importing spread sheets, or by using application forms and templates. The applications have two components: forms, reports.  You may use the Services for your business use or for internal business purpose in the organization that you represent.  You may connect to the Services using any Internet browser supported by the Services. You are responsible for obtaining access to the Internet and the equipment necessary to use the Services. You can create and edit content with your user account and if you choose to do so, you can publish and share such content.</w:t>
      </w:r>
    </w:p>
    <w:p w14:paraId="676478BC" w14:textId="77777777" w:rsidR="0068379E" w:rsidRDefault="0068379E" w:rsidP="0068379E">
      <w:pPr>
        <w:pStyle w:val="NormalWeb"/>
        <w:spacing w:before="75" w:beforeAutospacing="0" w:after="75" w:afterAutospacing="0"/>
        <w:rPr>
          <w:rFonts w:ascii="Montserrat" w:hAnsi="Montserrat"/>
          <w:color w:val="225487"/>
        </w:rPr>
      </w:pPr>
    </w:p>
    <w:p w14:paraId="2A8D1F6C" w14:textId="77777777" w:rsid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lastRenderedPageBreak/>
        <w:t>Certain Services may include integrations with third-party providers, financial institutions, custodians, or data aggregation services in connection with compliance monitoring and operational workflows.</w:t>
      </w:r>
    </w:p>
    <w:p w14:paraId="7FC9F5A1" w14:textId="77777777" w:rsidR="0068379E" w:rsidRDefault="0068379E" w:rsidP="0068379E">
      <w:pPr>
        <w:pStyle w:val="NormalWeb"/>
        <w:spacing w:before="75" w:beforeAutospacing="0" w:after="75" w:afterAutospacing="0"/>
        <w:rPr>
          <w:rFonts w:ascii="Montserrat" w:hAnsi="Montserrat"/>
          <w:color w:val="225487"/>
        </w:rPr>
      </w:pPr>
    </w:p>
    <w:p w14:paraId="3238931B" w14:textId="768131A3" w:rsidR="0068379E" w:rsidRP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The Services and related materials are provided for informational, administrative, workflow, and compliance support purposes only and do not constitute legal advice, investment advice, accounting advice, cybersecurity advice, or regulatory approval.</w:t>
      </w:r>
    </w:p>
    <w:p w14:paraId="75EC6D21" w14:textId="77777777" w:rsidR="0068379E" w:rsidRDefault="0068379E" w:rsidP="0068379E">
      <w:pPr>
        <w:pStyle w:val="NormalWeb"/>
        <w:spacing w:before="75" w:beforeAutospacing="0" w:after="75" w:afterAutospacing="0"/>
        <w:rPr>
          <w:rFonts w:ascii="Montserrat" w:hAnsi="Montserrat"/>
          <w:color w:val="225487"/>
        </w:rPr>
      </w:pPr>
    </w:p>
    <w:p w14:paraId="468A1E60" w14:textId="77777777" w:rsidR="0068379E" w:rsidRDefault="0068379E" w:rsidP="0068379E">
      <w:pPr>
        <w:pStyle w:val="NormalWeb"/>
        <w:spacing w:before="75" w:beforeAutospacing="0" w:after="75" w:afterAutospacing="0"/>
        <w:rPr>
          <w:rFonts w:ascii="Montserrat" w:hAnsi="Montserrat"/>
          <w:color w:val="225487"/>
        </w:rPr>
      </w:pPr>
    </w:p>
    <w:p w14:paraId="3BBC26FC"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Modification of Terms of Service</w:t>
      </w:r>
    </w:p>
    <w:p w14:paraId="3C3070C8" w14:textId="77777777" w:rsidR="0068379E" w:rsidRDefault="0068379E" w:rsidP="0068379E">
      <w:pPr>
        <w:pStyle w:val="NormalWeb"/>
        <w:spacing w:before="75" w:beforeAutospacing="0" w:after="75" w:afterAutospacing="0"/>
        <w:rPr>
          <w:rFonts w:ascii="Montserrat" w:hAnsi="Montserrat"/>
          <w:color w:val="225487"/>
        </w:rPr>
      </w:pPr>
    </w:p>
    <w:p w14:paraId="29637D54"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We may modify the Terms upon notice to you at any time through a service announcement or by sending email to your primary email address. If we make significant changes to the Terms that affect your rights, you will be provided with at least 30 days advance notice of the changes by email to your primary email address. You may terminate your use of the Services by providing RISC notice by email within 30 days of being notified of the availability of the modified Terms if the Terms are modified in a manner that substantially affects your rights in connection with use of the Services. In the event of such termination, you will be entitled to prorated refund of the unused portion of any prepaid fees. Your continued use of the Service after the effective date of any change to the Terms will be deemed to be your agreement to the modified Terms.</w:t>
      </w:r>
    </w:p>
    <w:p w14:paraId="68CBBCBB" w14:textId="77777777" w:rsidR="0068379E" w:rsidRDefault="0068379E" w:rsidP="0068379E">
      <w:pPr>
        <w:pStyle w:val="NormalWeb"/>
        <w:spacing w:before="75" w:beforeAutospacing="0" w:after="75" w:afterAutospacing="0"/>
        <w:rPr>
          <w:rFonts w:ascii="Montserrat" w:hAnsi="Montserrat"/>
          <w:color w:val="225487"/>
        </w:rPr>
      </w:pPr>
    </w:p>
    <w:p w14:paraId="6B143B21"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User Sign up Obligations</w:t>
      </w:r>
    </w:p>
    <w:p w14:paraId="022D6218" w14:textId="77777777" w:rsidR="0068379E" w:rsidRDefault="0068379E" w:rsidP="0068379E">
      <w:pPr>
        <w:pStyle w:val="NormalWeb"/>
        <w:spacing w:before="75" w:beforeAutospacing="0" w:after="75" w:afterAutospacing="0"/>
        <w:rPr>
          <w:rFonts w:ascii="Montserrat" w:hAnsi="Montserrat"/>
          <w:color w:val="225487"/>
        </w:rPr>
      </w:pPr>
    </w:p>
    <w:p w14:paraId="2218E4FF"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You need to sign up for a portal account by providing all required information </w:t>
      </w:r>
      <w:proofErr w:type="gramStart"/>
      <w:r>
        <w:rPr>
          <w:rFonts w:ascii="Montserrat" w:hAnsi="Montserrat"/>
          <w:color w:val="225487"/>
        </w:rPr>
        <w:t>in order to</w:t>
      </w:r>
      <w:proofErr w:type="gramEnd"/>
      <w:r>
        <w:rPr>
          <w:rFonts w:ascii="Montserrat" w:hAnsi="Montserrat"/>
          <w:color w:val="225487"/>
        </w:rPr>
        <w:t xml:space="preserve"> access or use the Services. We recommend that you, and all other users from your organization, sign up for portal accounts by providing your corporate contact information. </w:t>
      </w:r>
      <w:proofErr w:type="gramStart"/>
      <w:r>
        <w:rPr>
          <w:rFonts w:ascii="Montserrat" w:hAnsi="Montserrat"/>
          <w:color w:val="225487"/>
        </w:rPr>
        <w:t>In particular, we</w:t>
      </w:r>
      <w:proofErr w:type="gramEnd"/>
      <w:r>
        <w:rPr>
          <w:rFonts w:ascii="Montserrat" w:hAnsi="Montserrat"/>
          <w:color w:val="225487"/>
        </w:rPr>
        <w:t xml:space="preserve"> recommend that you use your corporate email address. You agree </w:t>
      </w:r>
      <w:proofErr w:type="gramStart"/>
      <w:r>
        <w:rPr>
          <w:rFonts w:ascii="Montserrat" w:hAnsi="Montserrat"/>
          <w:color w:val="225487"/>
        </w:rPr>
        <w:t>to:</w:t>
      </w:r>
      <w:proofErr w:type="gramEnd"/>
      <w:r>
        <w:rPr>
          <w:rFonts w:ascii="Montserrat" w:hAnsi="Montserrat"/>
          <w:color w:val="225487"/>
        </w:rPr>
        <w:t xml:space="preserve"> a) provide true, accurate, current and complete information about yourself as prompted by the </w:t>
      </w:r>
      <w:proofErr w:type="gramStart"/>
      <w:r>
        <w:rPr>
          <w:rFonts w:ascii="Montserrat" w:hAnsi="Montserrat"/>
          <w:color w:val="225487"/>
        </w:rPr>
        <w:t>sign up</w:t>
      </w:r>
      <w:proofErr w:type="gramEnd"/>
      <w:r>
        <w:rPr>
          <w:rFonts w:ascii="Montserrat" w:hAnsi="Montserrat"/>
          <w:color w:val="225487"/>
        </w:rPr>
        <w:t xml:space="preserve"> process; and b) maintain and promptly update the information provided during sign up to keep it true, accurate, current, and complete. If you provide any information that is untrue, inaccurate, outdated, or incomplete, or if RISC has reasonable grounds to suspect that such information is untrue, inaccurate, outdated, or incomplete, RISC may terminate your user account and refuse current or future use of any or </w:t>
      </w:r>
      <w:proofErr w:type="gramStart"/>
      <w:r>
        <w:rPr>
          <w:rFonts w:ascii="Montserrat" w:hAnsi="Montserrat"/>
          <w:color w:val="225487"/>
        </w:rPr>
        <w:t>all of</w:t>
      </w:r>
      <w:proofErr w:type="gramEnd"/>
      <w:r>
        <w:rPr>
          <w:rFonts w:ascii="Montserrat" w:hAnsi="Montserrat"/>
          <w:color w:val="225487"/>
        </w:rPr>
        <w:t xml:space="preserve"> the Services.</w:t>
      </w:r>
    </w:p>
    <w:p w14:paraId="3015DFE9" w14:textId="77777777" w:rsidR="0068379E" w:rsidRDefault="0068379E" w:rsidP="0068379E">
      <w:pPr>
        <w:pStyle w:val="NormalWeb"/>
        <w:spacing w:before="75" w:beforeAutospacing="0" w:after="75" w:afterAutospacing="0"/>
        <w:rPr>
          <w:rFonts w:ascii="Montserrat" w:hAnsi="Montserrat"/>
          <w:color w:val="225487"/>
        </w:rPr>
      </w:pPr>
    </w:p>
    <w:p w14:paraId="523BACE2"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lastRenderedPageBreak/>
        <w:t>Organization Accounts and Administrators</w:t>
      </w:r>
    </w:p>
    <w:p w14:paraId="56643FA1" w14:textId="77777777" w:rsidR="0068379E" w:rsidRDefault="0068379E" w:rsidP="0068379E">
      <w:pPr>
        <w:pStyle w:val="NormalWeb"/>
        <w:spacing w:before="75" w:beforeAutospacing="0" w:after="75" w:afterAutospacing="0"/>
        <w:rPr>
          <w:rFonts w:ascii="Montserrat" w:hAnsi="Montserrat"/>
          <w:color w:val="225487"/>
        </w:rPr>
      </w:pPr>
    </w:p>
    <w:p w14:paraId="5EE9E20C"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When you sign up for an account for your organization you may specify one or more administrators. The administrators will have the right to configure the Services based on your requirements and manage end users in your organization account. If your organization account is created and configured on your behalf by a third party, it is likely that such third party has assumed administrator role for your organization. Make sure that you enter into a suitable agreement with such third party specifying such party’s roles and restrictions as an administrator of your organization account.</w:t>
      </w:r>
    </w:p>
    <w:p w14:paraId="4D91C90A"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You are responsible for </w:t>
      </w:r>
      <w:proofErr w:type="spellStart"/>
      <w:r>
        <w:rPr>
          <w:rFonts w:ascii="Montserrat" w:hAnsi="Montserrat"/>
          <w:color w:val="225487"/>
        </w:rPr>
        <w:t>i</w:t>
      </w:r>
      <w:proofErr w:type="spellEnd"/>
      <w:r>
        <w:rPr>
          <w:rFonts w:ascii="Montserrat" w:hAnsi="Montserrat"/>
          <w:color w:val="225487"/>
        </w:rPr>
        <w:t>) ensuring confidentiality of your organization account password, ii) appointing competent individuals as administrators for managing your organization account, and iii) ensuring that all activities that occur in connection with your organization account comply with this Agreement. You understand that RISC is not responsible for account administration and internal management of the Services for you.</w:t>
      </w:r>
    </w:p>
    <w:p w14:paraId="6CDA66F0" w14:textId="77777777" w:rsidR="0068379E" w:rsidRDefault="0068379E" w:rsidP="0068379E">
      <w:pPr>
        <w:pStyle w:val="NormalWeb"/>
        <w:spacing w:before="75" w:beforeAutospacing="0" w:after="75" w:afterAutospacing="0"/>
        <w:rPr>
          <w:rFonts w:ascii="Montserrat" w:hAnsi="Montserrat"/>
          <w:color w:val="225487"/>
        </w:rPr>
      </w:pPr>
    </w:p>
    <w:p w14:paraId="11ABEB05"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You are responsible for taking necessary steps for ensuring that your organization does not lose control of the administrator accounts. You may specify a process to be followed for recovering control in the event of such loss of control of the administrator accounts by</w:t>
      </w:r>
      <w:r>
        <w:rPr>
          <w:rStyle w:val="apple-converted-space"/>
          <w:rFonts w:ascii="Montserrat" w:hAnsi="Montserrat"/>
          <w:color w:val="225487"/>
        </w:rPr>
        <w:t> </w:t>
      </w:r>
      <w:hyperlink r:id="rId5" w:history="1">
        <w:r>
          <w:rPr>
            <w:rStyle w:val="Hyperlink"/>
            <w:rFonts w:ascii="Montserrat" w:hAnsi="Montserrat"/>
          </w:rPr>
          <w:t>sending an email</w:t>
        </w:r>
      </w:hyperlink>
      <w:r>
        <w:rPr>
          <w:rStyle w:val="apple-converted-space"/>
          <w:rFonts w:ascii="Montserrat" w:hAnsi="Montserrat"/>
          <w:color w:val="225487"/>
        </w:rPr>
        <w:t> </w:t>
      </w:r>
      <w:r>
        <w:rPr>
          <w:rFonts w:ascii="Montserrat" w:hAnsi="Montserrat"/>
          <w:color w:val="225487"/>
        </w:rPr>
        <w:t>provided that the process is acceptable to RISC. In the absence of any specified administrator account recovery process, RISC may provide control of an administrator account to an individual providing proof satisfactory to RISC demonstrating authorization to act on behalf of the organization. You agree not to hold RISC liable for the consequences of any action taken by RISC in good faith in this regard.</w:t>
      </w:r>
    </w:p>
    <w:p w14:paraId="0B63CC9A" w14:textId="77777777" w:rsidR="0068379E" w:rsidRDefault="0068379E" w:rsidP="0068379E">
      <w:pPr>
        <w:pStyle w:val="NormalWeb"/>
        <w:spacing w:before="75" w:beforeAutospacing="0" w:after="75" w:afterAutospacing="0"/>
        <w:rPr>
          <w:rFonts w:ascii="Montserrat" w:hAnsi="Montserrat"/>
          <w:color w:val="225487"/>
        </w:rPr>
      </w:pPr>
    </w:p>
    <w:p w14:paraId="0EACE2C0"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Personal Information and Privacy</w:t>
      </w:r>
    </w:p>
    <w:p w14:paraId="19839913" w14:textId="77777777" w:rsidR="0068379E" w:rsidRDefault="0068379E" w:rsidP="0068379E">
      <w:pPr>
        <w:pStyle w:val="NormalWeb"/>
        <w:spacing w:before="75" w:beforeAutospacing="0" w:after="75" w:afterAutospacing="0"/>
        <w:rPr>
          <w:rFonts w:ascii="Montserrat" w:hAnsi="Montserrat"/>
          <w:color w:val="225487"/>
        </w:rPr>
      </w:pPr>
    </w:p>
    <w:p w14:paraId="68941FA7"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Personal information you provide to RISC through the Service is governed by RISC’s Privacy Policy. Your election to use the Service indicates your acceptance of the terms of the Privacy Policy. You are responsible for maintaining confidentiality of your username, password and other sensitive information. You are responsible for all activities that occur in your user </w:t>
      </w:r>
      <w:proofErr w:type="gramStart"/>
      <w:r>
        <w:rPr>
          <w:rFonts w:ascii="Montserrat" w:hAnsi="Montserrat"/>
          <w:color w:val="225487"/>
        </w:rPr>
        <w:t>account</w:t>
      </w:r>
      <w:proofErr w:type="gramEnd"/>
      <w:r>
        <w:rPr>
          <w:rFonts w:ascii="Montserrat" w:hAnsi="Montserrat"/>
          <w:color w:val="225487"/>
        </w:rPr>
        <w:t xml:space="preserve"> and you agree to inform us immediately of any unauthorized use of your user account by</w:t>
      </w:r>
      <w:r>
        <w:rPr>
          <w:rStyle w:val="apple-converted-space"/>
          <w:rFonts w:ascii="Montserrat" w:hAnsi="Montserrat"/>
          <w:color w:val="225487"/>
        </w:rPr>
        <w:t> </w:t>
      </w:r>
      <w:hyperlink r:id="rId6" w:history="1">
        <w:r>
          <w:rPr>
            <w:rStyle w:val="Hyperlink"/>
            <w:rFonts w:ascii="Montserrat" w:hAnsi="Montserrat"/>
          </w:rPr>
          <w:t>sending an email</w:t>
        </w:r>
      </w:hyperlink>
      <w:r>
        <w:rPr>
          <w:rFonts w:ascii="Montserrat" w:hAnsi="Montserrat"/>
          <w:color w:val="225487"/>
        </w:rPr>
        <w:t xml:space="preserve">. We are not responsible for any loss or damage to you or to any third party incurred </w:t>
      </w:r>
      <w:proofErr w:type="gramStart"/>
      <w:r>
        <w:rPr>
          <w:rFonts w:ascii="Montserrat" w:hAnsi="Montserrat"/>
          <w:color w:val="225487"/>
        </w:rPr>
        <w:t>as a result of</w:t>
      </w:r>
      <w:proofErr w:type="gramEnd"/>
      <w:r>
        <w:rPr>
          <w:rFonts w:ascii="Montserrat" w:hAnsi="Montserrat"/>
          <w:color w:val="225487"/>
        </w:rPr>
        <w:t xml:space="preserve"> any unauthorized access and/or use of your user account, or otherwise.</w:t>
      </w:r>
    </w:p>
    <w:p w14:paraId="158F3AE3" w14:textId="77777777" w:rsidR="0068379E" w:rsidRDefault="0068379E" w:rsidP="0068379E">
      <w:pPr>
        <w:pStyle w:val="NormalWeb"/>
        <w:spacing w:before="75" w:beforeAutospacing="0" w:after="75" w:afterAutospacing="0"/>
        <w:rPr>
          <w:rFonts w:ascii="Montserrat" w:hAnsi="Montserrat"/>
          <w:color w:val="225487"/>
        </w:rPr>
      </w:pPr>
    </w:p>
    <w:p w14:paraId="32D2DB8D"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Communications from RISC</w:t>
      </w:r>
    </w:p>
    <w:p w14:paraId="5E3D75D4" w14:textId="77777777" w:rsidR="0068379E" w:rsidRDefault="0068379E" w:rsidP="0068379E">
      <w:pPr>
        <w:pStyle w:val="NormalWeb"/>
        <w:spacing w:before="75" w:beforeAutospacing="0" w:after="75" w:afterAutospacing="0"/>
        <w:rPr>
          <w:rFonts w:ascii="Montserrat" w:hAnsi="Montserrat"/>
          <w:color w:val="225487"/>
        </w:rPr>
      </w:pPr>
    </w:p>
    <w:p w14:paraId="76DE3C66"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The Service may include certain communications from RISC, such as service announcements, administrative messages and newsletters. You understand that these communications shall be considered part of using the Services. As part of our policy to provide you total privacy, we also provide you the option of opting out from receiving newsletters from us. However, you will not be able to opt-out from receiving service announcements and administrative messages.</w:t>
      </w:r>
    </w:p>
    <w:p w14:paraId="46C014F5" w14:textId="77777777" w:rsidR="0068379E" w:rsidRDefault="0068379E" w:rsidP="0068379E">
      <w:pPr>
        <w:pStyle w:val="NormalWeb"/>
        <w:spacing w:before="75" w:beforeAutospacing="0" w:after="75" w:afterAutospacing="0"/>
        <w:rPr>
          <w:rFonts w:ascii="Montserrat" w:hAnsi="Montserrat"/>
          <w:color w:val="225487"/>
        </w:rPr>
      </w:pPr>
    </w:p>
    <w:p w14:paraId="51F0D73D"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Complaints</w:t>
      </w:r>
    </w:p>
    <w:p w14:paraId="1F7E3001" w14:textId="77777777" w:rsidR="0068379E" w:rsidRDefault="0068379E" w:rsidP="0068379E">
      <w:pPr>
        <w:pStyle w:val="NormalWeb"/>
        <w:spacing w:before="75" w:beforeAutospacing="0" w:after="75" w:afterAutospacing="0"/>
        <w:rPr>
          <w:rFonts w:ascii="Montserrat" w:hAnsi="Montserrat"/>
          <w:color w:val="225487"/>
        </w:rPr>
      </w:pPr>
    </w:p>
    <w:p w14:paraId="47045EF8"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If we receive a complaint from any person against you with respect to your activities as part of use of the Services, we will forward the complaint to the primary email address of your user account. You must respond to the complainant directly within 10 days of receiving the complaint forwarded by us and copy RISC in the communication. If you do not respond to the complainant within 10 days from the date of our email to you, we may disclose your name and contact information to the complainant for enabling the complainant to take legal action against you. You understand that your failure to respond to the forwarded complaint within the 10 days’ time limit will be construed as your consent to disclosure of your name and contact information by RISC to the complainant.</w:t>
      </w:r>
    </w:p>
    <w:p w14:paraId="0DBC2A50" w14:textId="77777777" w:rsidR="0068379E" w:rsidRDefault="0068379E" w:rsidP="0068379E">
      <w:pPr>
        <w:pStyle w:val="NormalWeb"/>
        <w:spacing w:before="75" w:beforeAutospacing="0" w:after="75" w:afterAutospacing="0"/>
        <w:rPr>
          <w:rFonts w:ascii="Montserrat" w:hAnsi="Montserrat"/>
          <w:color w:val="225487"/>
        </w:rPr>
      </w:pPr>
    </w:p>
    <w:p w14:paraId="06AFE6DA"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Fees and Payments</w:t>
      </w:r>
    </w:p>
    <w:p w14:paraId="2537FDFB" w14:textId="77777777" w:rsidR="0068379E" w:rsidRDefault="0068379E" w:rsidP="0068379E">
      <w:pPr>
        <w:pStyle w:val="NormalWeb"/>
        <w:spacing w:before="75" w:beforeAutospacing="0" w:after="75" w:afterAutospacing="0"/>
        <w:rPr>
          <w:rFonts w:ascii="Montserrat" w:hAnsi="Montserrat"/>
          <w:color w:val="225487"/>
        </w:rPr>
      </w:pPr>
    </w:p>
    <w:p w14:paraId="70175648"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The Services are available under subscription plans of various durations. Payments for subscription plans of duration of less than a year can be made only by Credit Card. Your subscription will be automatically renewed at the end of each subscription period unless you downgrade your paid subscription plan or inform us that you do not wish to renew the subscription. At the time of automatic renewal, the subscription fee will be charged to the Credit Card last used by you. We provide you the option of changing the details if you would like the payment for the renewal to be made through a different Credit Card. If you do not wish to renew the subscription, you must inform us at least seven days prior to the renewal date. If you have not downgraded your plan and if you have not informed us that you do not wish to renew the subscription, you will be presumed to have authorized RISC to charge the subscription fee to the Credit Card last used by you.</w:t>
      </w:r>
    </w:p>
    <w:p w14:paraId="4A55E8AA" w14:textId="77777777" w:rsidR="0068379E" w:rsidRDefault="0068379E" w:rsidP="0068379E">
      <w:pPr>
        <w:pStyle w:val="NormalWeb"/>
        <w:spacing w:before="75" w:beforeAutospacing="0" w:after="75" w:afterAutospacing="0"/>
        <w:rPr>
          <w:rFonts w:ascii="Montserrat" w:hAnsi="Montserrat"/>
          <w:color w:val="225487"/>
        </w:rPr>
      </w:pPr>
    </w:p>
    <w:p w14:paraId="5CCB99CC"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From time to time, we may change the price of any Service or charge for use of Services that are currently available free of charge. Any increase in charges </w:t>
      </w:r>
      <w:r>
        <w:rPr>
          <w:rFonts w:ascii="Montserrat" w:hAnsi="Montserrat"/>
          <w:color w:val="225487"/>
        </w:rPr>
        <w:lastRenderedPageBreak/>
        <w:t>will not apply until the expiry of your then current billing cycle. You will not be charged for using any Service unless you have opted for a paid subscription plan.</w:t>
      </w:r>
    </w:p>
    <w:p w14:paraId="09D8115C" w14:textId="77777777" w:rsidR="0068379E" w:rsidRDefault="0068379E" w:rsidP="0068379E">
      <w:pPr>
        <w:pStyle w:val="NormalWeb"/>
        <w:spacing w:before="75" w:beforeAutospacing="0" w:after="75" w:afterAutospacing="0"/>
        <w:rPr>
          <w:rFonts w:ascii="Montserrat" w:hAnsi="Montserrat"/>
          <w:color w:val="225487"/>
        </w:rPr>
      </w:pPr>
    </w:p>
    <w:p w14:paraId="411EBFA1"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REFUND POLICY</w:t>
      </w:r>
    </w:p>
    <w:p w14:paraId="53AA48B9" w14:textId="77777777" w:rsidR="0068379E" w:rsidRDefault="0068379E" w:rsidP="0068379E">
      <w:pPr>
        <w:pStyle w:val="NormalWeb"/>
        <w:spacing w:before="75" w:beforeAutospacing="0" w:after="75" w:afterAutospacing="0"/>
        <w:rPr>
          <w:rFonts w:ascii="Montserrat" w:hAnsi="Montserrat"/>
          <w:color w:val="225487"/>
        </w:rPr>
      </w:pPr>
    </w:p>
    <w:p w14:paraId="46B4B4C1"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RISC’s Customer Satisfaction Policy</w:t>
      </w:r>
    </w:p>
    <w:p w14:paraId="1D8717E6"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At RISC we strive to create quality software that you enjoy using for your business or professional life. You have </w:t>
      </w:r>
      <w:proofErr w:type="gramStart"/>
      <w:r>
        <w:rPr>
          <w:rFonts w:ascii="Montserrat" w:hAnsi="Montserrat"/>
          <w:color w:val="225487"/>
        </w:rPr>
        <w:t>a number of</w:t>
      </w:r>
      <w:proofErr w:type="gramEnd"/>
      <w:r>
        <w:rPr>
          <w:rFonts w:ascii="Montserrat" w:hAnsi="Montserrat"/>
          <w:color w:val="225487"/>
        </w:rPr>
        <w:t xml:space="preserve"> </w:t>
      </w:r>
      <w:proofErr w:type="gramStart"/>
      <w:r>
        <w:rPr>
          <w:rFonts w:ascii="Montserrat" w:hAnsi="Montserrat"/>
          <w:color w:val="225487"/>
        </w:rPr>
        <w:t>choices</w:t>
      </w:r>
      <w:proofErr w:type="gramEnd"/>
      <w:r>
        <w:rPr>
          <w:rFonts w:ascii="Montserrat" w:hAnsi="Montserrat"/>
          <w:color w:val="225487"/>
        </w:rPr>
        <w:t xml:space="preserve"> and we appreciate you giving us your business. Thank You. We have created this policy that details what we will do should we fail to meet your expectations.</w:t>
      </w:r>
    </w:p>
    <w:p w14:paraId="62AC867A" w14:textId="77777777" w:rsidR="0068379E" w:rsidRDefault="0068379E" w:rsidP="0068379E">
      <w:pPr>
        <w:numPr>
          <w:ilvl w:val="0"/>
          <w:numId w:val="4"/>
        </w:numPr>
        <w:spacing w:before="100" w:beforeAutospacing="1" w:after="100" w:afterAutospacing="1"/>
        <w:rPr>
          <w:rFonts w:ascii="Montserrat" w:hAnsi="Montserrat"/>
          <w:color w:val="225487"/>
        </w:rPr>
      </w:pPr>
      <w:r>
        <w:rPr>
          <w:rFonts w:ascii="Montserrat" w:hAnsi="Montserrat"/>
          <w:color w:val="225487"/>
        </w:rPr>
        <w:t xml:space="preserve">Monthly Subscriptions. If at </w:t>
      </w:r>
      <w:proofErr w:type="spellStart"/>
      <w:r>
        <w:rPr>
          <w:rFonts w:ascii="Montserrat" w:hAnsi="Montserrat"/>
          <w:color w:val="225487"/>
        </w:rPr>
        <w:t>anytime</w:t>
      </w:r>
      <w:proofErr w:type="spellEnd"/>
      <w:r>
        <w:rPr>
          <w:rFonts w:ascii="Montserrat" w:hAnsi="Montserrat"/>
          <w:color w:val="225487"/>
        </w:rPr>
        <w:t xml:space="preserve"> during your first month using our service you are dissatisfied, please contact us. We will do our best to address your issue, provide a work around or give a timeline for a solution that will meet your needs.  If you are not satisfied, we will gladly offer you a FULL REFUND for your </w:t>
      </w:r>
      <w:proofErr w:type="gramStart"/>
      <w:r>
        <w:rPr>
          <w:rFonts w:ascii="Montserrat" w:hAnsi="Montserrat"/>
          <w:color w:val="225487"/>
        </w:rPr>
        <w:t>purchase, and</w:t>
      </w:r>
      <w:proofErr w:type="gramEnd"/>
      <w:r>
        <w:rPr>
          <w:rFonts w:ascii="Montserrat" w:hAnsi="Montserrat"/>
          <w:color w:val="225487"/>
        </w:rPr>
        <w:t xml:space="preserve"> downgrade your account to the free plan for that service.</w:t>
      </w:r>
      <w:r>
        <w:rPr>
          <w:rStyle w:val="apple-converted-space"/>
          <w:rFonts w:ascii="Montserrat" w:hAnsi="Montserrat"/>
          <w:color w:val="225487"/>
        </w:rPr>
        <w:t> </w:t>
      </w:r>
    </w:p>
    <w:p w14:paraId="0FAFF1CE" w14:textId="77777777" w:rsidR="0068379E" w:rsidRDefault="0068379E" w:rsidP="0068379E">
      <w:pPr>
        <w:numPr>
          <w:ilvl w:val="0"/>
          <w:numId w:val="4"/>
        </w:numPr>
        <w:spacing w:before="100" w:beforeAutospacing="1" w:after="100" w:afterAutospacing="1"/>
        <w:rPr>
          <w:rFonts w:ascii="Montserrat" w:hAnsi="Montserrat"/>
          <w:color w:val="225487"/>
        </w:rPr>
      </w:pPr>
      <w:r>
        <w:rPr>
          <w:rFonts w:ascii="Montserrat" w:hAnsi="Montserrat"/>
          <w:color w:val="225487"/>
        </w:rPr>
        <w:t xml:space="preserve">Annual Subscriptions. RISC doesn't force you into an annual subscription as a condition to use our services. We prefer to give you the flexibility to choose. In exchange for you signing up for an annual up-front commitment, we offer you a significant discount over the already-low monthly subscription cost.  If at </w:t>
      </w:r>
      <w:proofErr w:type="spellStart"/>
      <w:r>
        <w:rPr>
          <w:rFonts w:ascii="Montserrat" w:hAnsi="Montserrat"/>
          <w:color w:val="225487"/>
        </w:rPr>
        <w:t>anytime</w:t>
      </w:r>
      <w:proofErr w:type="spellEnd"/>
      <w:r>
        <w:rPr>
          <w:rFonts w:ascii="Montserrat" w:hAnsi="Montserrat"/>
          <w:color w:val="225487"/>
        </w:rPr>
        <w:t xml:space="preserve"> during your first 30 days using our service you are dissatisfied, please contact us. We will do our best to address your issue, provide a work around or give a timeline for a solution that will meet your needs. If you are not satisfied, we will gladly offer you a FULL REFUND for your purchase.</w:t>
      </w:r>
    </w:p>
    <w:p w14:paraId="6BDC2C7F" w14:textId="77777777" w:rsidR="0068379E" w:rsidRDefault="0068379E" w:rsidP="0068379E">
      <w:pPr>
        <w:numPr>
          <w:ilvl w:val="0"/>
          <w:numId w:val="4"/>
        </w:numPr>
        <w:spacing w:before="100" w:beforeAutospacing="1" w:after="100" w:afterAutospacing="1"/>
        <w:rPr>
          <w:rFonts w:ascii="Montserrat" w:hAnsi="Montserrat"/>
          <w:color w:val="225487"/>
        </w:rPr>
      </w:pPr>
      <w:r>
        <w:rPr>
          <w:rFonts w:ascii="Montserrat" w:hAnsi="Montserrat"/>
          <w:color w:val="225487"/>
        </w:rPr>
        <w:t xml:space="preserve">We want you to be happy with our service throughout your entire contract, not only the first 30 days. </w:t>
      </w:r>
      <w:proofErr w:type="gramStart"/>
      <w:r>
        <w:rPr>
          <w:rFonts w:ascii="Montserrat" w:hAnsi="Montserrat"/>
          <w:color w:val="225487"/>
        </w:rPr>
        <w:t>So</w:t>
      </w:r>
      <w:proofErr w:type="gramEnd"/>
      <w:r>
        <w:rPr>
          <w:rFonts w:ascii="Montserrat" w:hAnsi="Montserrat"/>
          <w:color w:val="225487"/>
        </w:rPr>
        <w:t xml:space="preserve"> we go beyond that. If at </w:t>
      </w:r>
      <w:proofErr w:type="spellStart"/>
      <w:r>
        <w:rPr>
          <w:rFonts w:ascii="Montserrat" w:hAnsi="Montserrat"/>
          <w:color w:val="225487"/>
        </w:rPr>
        <w:t>anytime</w:t>
      </w:r>
      <w:proofErr w:type="spellEnd"/>
      <w:r>
        <w:rPr>
          <w:rFonts w:ascii="Montserrat" w:hAnsi="Montserrat"/>
          <w:color w:val="225487"/>
        </w:rPr>
        <w:t xml:space="preserve"> during your contract we remove, break or discontinue functionality that was available at the time you signed up for your contract, we ask you to notify us immediately. If we fail to address it on a timely manner to your entire satisfaction, we will offer you a PRO-RATED REFUND for the reminder of your contract.</w:t>
      </w:r>
    </w:p>
    <w:p w14:paraId="78A3FAF8" w14:textId="77777777" w:rsidR="0068379E" w:rsidRDefault="0068379E" w:rsidP="0068379E">
      <w:pPr>
        <w:numPr>
          <w:ilvl w:val="0"/>
          <w:numId w:val="4"/>
        </w:numPr>
        <w:spacing w:before="100" w:beforeAutospacing="1" w:after="100" w:afterAutospacing="1"/>
        <w:rPr>
          <w:rFonts w:ascii="Montserrat" w:hAnsi="Montserrat"/>
          <w:color w:val="225487"/>
        </w:rPr>
      </w:pPr>
      <w:r>
        <w:rPr>
          <w:rFonts w:ascii="Montserrat" w:hAnsi="Montserrat"/>
          <w:color w:val="225487"/>
        </w:rPr>
        <w:t>Auto-Renewal. For your convenience, your monthly and yearly subscriptions will auto-renew until you cancel the service. Every time before your subscription auto-renews, we will send a mail specifying the amount that will be charged to your credit card. Similarly, after each renewal we will send you a receipt via e-mail specifying the amount that has been deducted together with the next renewal date and the next renewal amount.</w:t>
      </w:r>
    </w:p>
    <w:p w14:paraId="45DFFF71" w14:textId="77777777" w:rsidR="0068379E" w:rsidRDefault="0068379E" w:rsidP="0068379E">
      <w:pPr>
        <w:numPr>
          <w:ilvl w:val="0"/>
          <w:numId w:val="4"/>
        </w:numPr>
        <w:spacing w:before="100" w:beforeAutospacing="1" w:after="100" w:afterAutospacing="1"/>
        <w:rPr>
          <w:rFonts w:ascii="Montserrat" w:hAnsi="Montserrat"/>
          <w:color w:val="225487"/>
        </w:rPr>
      </w:pPr>
      <w:r>
        <w:rPr>
          <w:rFonts w:ascii="Montserrat" w:hAnsi="Montserrat"/>
          <w:color w:val="225487"/>
        </w:rPr>
        <w:t xml:space="preserve">We know that sometimes customers forget to cancel an account they no longer want until it </w:t>
      </w:r>
      <w:proofErr w:type="gramStart"/>
      <w:r>
        <w:rPr>
          <w:rFonts w:ascii="Montserrat" w:hAnsi="Montserrat"/>
          <w:color w:val="225487"/>
        </w:rPr>
        <w:t>is has already</w:t>
      </w:r>
      <w:proofErr w:type="gramEnd"/>
      <w:r>
        <w:rPr>
          <w:rFonts w:ascii="Montserrat" w:hAnsi="Montserrat"/>
          <w:color w:val="225487"/>
        </w:rPr>
        <w:t xml:space="preserve"> been charged. That's why you can cancel your monthly/annual subscription even five business days after your renewal date, and we will still process your cancellation and give you a FULL REFUND.</w:t>
      </w:r>
    </w:p>
    <w:p w14:paraId="3D577BED" w14:textId="77777777" w:rsidR="0068379E" w:rsidRDefault="0068379E" w:rsidP="0068379E">
      <w:pPr>
        <w:numPr>
          <w:ilvl w:val="0"/>
          <w:numId w:val="4"/>
        </w:numPr>
        <w:spacing w:before="100" w:beforeAutospacing="1" w:after="100" w:afterAutospacing="1"/>
        <w:rPr>
          <w:rFonts w:ascii="Montserrat" w:hAnsi="Montserrat"/>
          <w:color w:val="225487"/>
        </w:rPr>
      </w:pPr>
      <w:r>
        <w:rPr>
          <w:rFonts w:ascii="Montserrat" w:hAnsi="Montserrat"/>
          <w:color w:val="225487"/>
        </w:rPr>
        <w:t>For questions, please</w:t>
      </w:r>
      <w:r>
        <w:rPr>
          <w:rStyle w:val="apple-converted-space"/>
          <w:rFonts w:ascii="Montserrat" w:hAnsi="Montserrat"/>
          <w:color w:val="225487"/>
        </w:rPr>
        <w:t> </w:t>
      </w:r>
      <w:hyperlink r:id="rId7" w:history="1">
        <w:r>
          <w:rPr>
            <w:rStyle w:val="Hyperlink"/>
            <w:rFonts w:ascii="Montserrat" w:hAnsi="Montserrat"/>
          </w:rPr>
          <w:t>send an email</w:t>
        </w:r>
      </w:hyperlink>
    </w:p>
    <w:p w14:paraId="6039FFD3" w14:textId="77777777" w:rsidR="0068379E" w:rsidRDefault="0068379E" w:rsidP="0068379E">
      <w:pPr>
        <w:pStyle w:val="NormalWeb"/>
        <w:spacing w:before="75" w:beforeAutospacing="0" w:after="75" w:afterAutospacing="0"/>
        <w:rPr>
          <w:rFonts w:ascii="Montserrat" w:hAnsi="Montserrat"/>
          <w:color w:val="225487"/>
        </w:rPr>
      </w:pPr>
    </w:p>
    <w:p w14:paraId="2C181B7E"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Exception to our Refund Policy</w:t>
      </w:r>
    </w:p>
    <w:p w14:paraId="33E38272"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lastRenderedPageBreak/>
        <w:t>Please note that we will not entertain a request for refund (FULL or PRO-RATED) when we have suspended or terminated your access to RISC Services due to a violation of our Terms of Service.</w:t>
      </w:r>
    </w:p>
    <w:p w14:paraId="3A1028CE" w14:textId="77777777" w:rsidR="0068379E" w:rsidRDefault="0068379E" w:rsidP="0068379E">
      <w:pPr>
        <w:pStyle w:val="NormalWeb"/>
        <w:spacing w:before="75" w:beforeAutospacing="0" w:after="75" w:afterAutospacing="0"/>
        <w:rPr>
          <w:rFonts w:ascii="Montserrat" w:hAnsi="Montserrat"/>
          <w:color w:val="225487"/>
        </w:rPr>
      </w:pPr>
    </w:p>
    <w:p w14:paraId="18FA3510"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Security</w:t>
      </w:r>
    </w:p>
    <w:p w14:paraId="51D27290" w14:textId="77777777" w:rsidR="0068379E" w:rsidRDefault="0068379E" w:rsidP="0068379E">
      <w:pPr>
        <w:pStyle w:val="NormalWeb"/>
        <w:spacing w:before="75" w:beforeAutospacing="0" w:after="75" w:afterAutospacing="0"/>
        <w:rPr>
          <w:rFonts w:ascii="Montserrat" w:hAnsi="Montserrat"/>
          <w:color w:val="225487"/>
        </w:rPr>
      </w:pPr>
    </w:p>
    <w:p w14:paraId="1181F0A8" w14:textId="77777777" w:rsidR="0068379E" w:rsidRDefault="0068379E" w:rsidP="0068379E">
      <w:pPr>
        <w:numPr>
          <w:ilvl w:val="0"/>
          <w:numId w:val="5"/>
        </w:numPr>
        <w:spacing w:before="100" w:beforeAutospacing="1" w:after="100" w:afterAutospacing="1"/>
        <w:rPr>
          <w:rFonts w:ascii="Montserrat" w:hAnsi="Montserrat"/>
          <w:color w:val="225487"/>
        </w:rPr>
      </w:pPr>
      <w:r>
        <w:rPr>
          <w:rFonts w:ascii="Montserrat" w:hAnsi="Montserrat"/>
          <w:color w:val="225487"/>
        </w:rPr>
        <w:t>You understand that RISC Compass is only a platform for maintaining database information and that you are entirely responsible for the users in your organization.  </w:t>
      </w:r>
    </w:p>
    <w:p w14:paraId="40FA178D" w14:textId="77777777" w:rsidR="0068379E" w:rsidRDefault="0068379E" w:rsidP="0068379E">
      <w:pPr>
        <w:numPr>
          <w:ilvl w:val="0"/>
          <w:numId w:val="5"/>
        </w:numPr>
        <w:spacing w:before="100" w:beforeAutospacing="1" w:after="100" w:afterAutospacing="1"/>
        <w:rPr>
          <w:rFonts w:ascii="Montserrat" w:hAnsi="Montserrat"/>
          <w:color w:val="225487"/>
        </w:rPr>
      </w:pPr>
      <w:r>
        <w:rPr>
          <w:rFonts w:ascii="Montserrat" w:hAnsi="Montserrat"/>
          <w:color w:val="225487"/>
        </w:rPr>
        <w:t xml:space="preserve">You are required to grant portal access levels </w:t>
      </w:r>
      <w:proofErr w:type="gramStart"/>
      <w:r>
        <w:rPr>
          <w:rFonts w:ascii="Montserrat" w:hAnsi="Montserrat"/>
          <w:color w:val="225487"/>
        </w:rPr>
        <w:t>appropriately, and</w:t>
      </w:r>
      <w:proofErr w:type="gramEnd"/>
      <w:r>
        <w:rPr>
          <w:rFonts w:ascii="Montserrat" w:hAnsi="Montserrat"/>
          <w:color w:val="225487"/>
        </w:rPr>
        <w:t xml:space="preserve"> ensure to revoke access of terminated persons immediately.</w:t>
      </w:r>
    </w:p>
    <w:p w14:paraId="556650BE" w14:textId="77777777" w:rsidR="0068379E" w:rsidRDefault="0068379E" w:rsidP="0068379E">
      <w:pPr>
        <w:numPr>
          <w:ilvl w:val="0"/>
          <w:numId w:val="5"/>
        </w:numPr>
        <w:spacing w:before="100" w:beforeAutospacing="1" w:after="100" w:afterAutospacing="1"/>
        <w:rPr>
          <w:rFonts w:ascii="Montserrat" w:hAnsi="Montserrat"/>
          <w:color w:val="225487"/>
        </w:rPr>
      </w:pPr>
      <w:r>
        <w:rPr>
          <w:rFonts w:ascii="Montserrat" w:hAnsi="Montserrat"/>
          <w:color w:val="225487"/>
        </w:rPr>
        <w:t>You shall not circumvent the user authentication and authorization mechanism provided by developing your own user authentication and authorization mechanisms to public applications and public components.</w:t>
      </w:r>
    </w:p>
    <w:p w14:paraId="7B0C0C3A" w14:textId="144F28CE" w:rsidR="0068379E" w:rsidRPr="0068379E" w:rsidRDefault="0068379E" w:rsidP="0068379E">
      <w:pPr>
        <w:numPr>
          <w:ilvl w:val="0"/>
          <w:numId w:val="5"/>
        </w:numPr>
        <w:spacing w:before="100" w:beforeAutospacing="1" w:after="100" w:afterAutospacing="1"/>
        <w:rPr>
          <w:rFonts w:ascii="Montserrat" w:hAnsi="Montserrat"/>
          <w:color w:val="225487"/>
        </w:rPr>
      </w:pPr>
      <w:r w:rsidRPr="0068379E">
        <w:rPr>
          <w:rFonts w:ascii="Montserrat" w:hAnsi="Montserrat"/>
          <w:color w:val="225487"/>
        </w:rPr>
        <w:t>You are solely responsible for maintaining appropriate supervisory controls, access permissions, cybersecurity safeguards, credential management, and internal security procedures related to your organization’s use of the Services.</w:t>
      </w:r>
    </w:p>
    <w:p w14:paraId="51345EAA" w14:textId="77777777" w:rsidR="0068379E" w:rsidRDefault="0068379E" w:rsidP="0068379E">
      <w:pPr>
        <w:pStyle w:val="NormalWeb"/>
        <w:spacing w:before="75" w:beforeAutospacing="0" w:after="75" w:afterAutospacing="0"/>
        <w:rPr>
          <w:rFonts w:ascii="Montserrat" w:hAnsi="Montserrat"/>
          <w:color w:val="225487"/>
        </w:rPr>
      </w:pPr>
    </w:p>
    <w:p w14:paraId="61209133"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Restrictions on Use</w:t>
      </w:r>
    </w:p>
    <w:p w14:paraId="396F2B84" w14:textId="77777777" w:rsidR="0068379E" w:rsidRDefault="0068379E" w:rsidP="0068379E">
      <w:pPr>
        <w:pStyle w:val="NormalWeb"/>
        <w:spacing w:before="75" w:beforeAutospacing="0" w:after="75" w:afterAutospacing="0"/>
        <w:rPr>
          <w:rFonts w:ascii="Montserrat" w:hAnsi="Montserrat"/>
          <w:color w:val="225487"/>
        </w:rPr>
      </w:pPr>
    </w:p>
    <w:p w14:paraId="78E5468F"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In addition to all other terms and conditions of this Agreement, you shall not: (</w:t>
      </w:r>
      <w:proofErr w:type="spellStart"/>
      <w:r>
        <w:rPr>
          <w:rFonts w:ascii="Montserrat" w:hAnsi="Montserrat"/>
          <w:color w:val="225487"/>
        </w:rPr>
        <w:t>i</w:t>
      </w:r>
      <w:proofErr w:type="spellEnd"/>
      <w:r>
        <w:rPr>
          <w:rFonts w:ascii="Montserrat" w:hAnsi="Montserrat"/>
          <w:color w:val="225487"/>
        </w:rPr>
        <w:t>) transfer the Services or otherwise make it available to any third party; (ii) provide any service based on the Services without prior written permission; (iii) use the third party links to sites without agreeing to their website terms &amp; conditions; (iv) post links to third party sites or use their logo, company name, etc. without their prior written permission; (v) publish any personal or confidential information belonging to any person or entity without obtaining consent from such person or entity; (vi) use the Services in any manner that could damage, disable, overburden, impair or harm any server, network, computer system, resource; (vii) violate any applicable local, state, national or international law; and (viii) create a false identity to mislead any person as to the identity or origin of any communication.</w:t>
      </w:r>
    </w:p>
    <w:p w14:paraId="0ED0D377" w14:textId="77777777" w:rsidR="0068379E" w:rsidRDefault="0068379E" w:rsidP="0068379E">
      <w:pPr>
        <w:pStyle w:val="NormalWeb"/>
        <w:spacing w:before="75" w:beforeAutospacing="0" w:after="75" w:afterAutospacing="0"/>
        <w:rPr>
          <w:rFonts w:ascii="Montserrat" w:hAnsi="Montserrat"/>
          <w:color w:val="225487"/>
        </w:rPr>
      </w:pPr>
    </w:p>
    <w:p w14:paraId="7C4D24EA"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Spamming and Illegal Activities</w:t>
      </w:r>
    </w:p>
    <w:p w14:paraId="368E170D" w14:textId="77777777" w:rsidR="0068379E" w:rsidRDefault="0068379E" w:rsidP="0068379E">
      <w:pPr>
        <w:pStyle w:val="NormalWeb"/>
        <w:spacing w:before="75" w:beforeAutospacing="0" w:after="75" w:afterAutospacing="0"/>
        <w:rPr>
          <w:rFonts w:ascii="Montserrat" w:hAnsi="Montserrat"/>
          <w:color w:val="225487"/>
        </w:rPr>
      </w:pPr>
    </w:p>
    <w:p w14:paraId="041712BC"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You agree to be solely responsible for the contents of your transmissions through the Services. You agree not to use the Services for illegal purposes or for the transmission of material that is unlawful, defamatory, harassing, libelous, invasive of another's privacy, abusive, threatening, harmful, vulgar, pornographic, obscene, or is otherwise objectionable, offends religious sentiments, promotes racism, contains viruses or malicious code, or that which infringes or may infringe intellectual property or other rights of </w:t>
      </w:r>
      <w:r>
        <w:rPr>
          <w:rFonts w:ascii="Montserrat" w:hAnsi="Montserrat"/>
          <w:color w:val="225487"/>
        </w:rPr>
        <w:lastRenderedPageBreak/>
        <w:t>another. You agree not to use the Services for the transmission of "junk mail", "spam", "chain letters", “phishing” or unsolicited mass distribution of email. We reserve the right to terminate your access to the Services if there are reasonable grounds to believe that you have used the Services for any illegal or unauthorized activity.</w:t>
      </w:r>
    </w:p>
    <w:p w14:paraId="043674F1" w14:textId="77777777" w:rsidR="0068379E" w:rsidRDefault="0068379E" w:rsidP="0068379E">
      <w:pPr>
        <w:pStyle w:val="NormalWeb"/>
        <w:spacing w:before="75" w:beforeAutospacing="0" w:after="75" w:afterAutospacing="0"/>
        <w:rPr>
          <w:rFonts w:ascii="Montserrat" w:hAnsi="Montserrat"/>
          <w:color w:val="225487"/>
        </w:rPr>
      </w:pPr>
    </w:p>
    <w:p w14:paraId="3830EF55"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Inactive User Accounts Policy</w:t>
      </w:r>
    </w:p>
    <w:p w14:paraId="485A690B" w14:textId="77777777" w:rsidR="0068379E" w:rsidRDefault="0068379E" w:rsidP="0068379E">
      <w:pPr>
        <w:pStyle w:val="NormalWeb"/>
        <w:spacing w:before="75" w:beforeAutospacing="0" w:after="75" w:afterAutospacing="0"/>
        <w:rPr>
          <w:rFonts w:ascii="Montserrat" w:hAnsi="Montserrat"/>
          <w:color w:val="225487"/>
        </w:rPr>
      </w:pPr>
    </w:p>
    <w:p w14:paraId="4F7CAAAE"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We reserve the right to terminate unpaid user accounts that are inactive for a continuous period of 120 days. In the event of such termination, all data associated with such user account will be deleted. We will provide you prior notice of such termination and option to back-up your data. The data deletion policy may be implemented with respect to any or </w:t>
      </w:r>
      <w:proofErr w:type="gramStart"/>
      <w:r>
        <w:rPr>
          <w:rFonts w:ascii="Montserrat" w:hAnsi="Montserrat"/>
          <w:color w:val="225487"/>
        </w:rPr>
        <w:t>all of</w:t>
      </w:r>
      <w:proofErr w:type="gramEnd"/>
      <w:r>
        <w:rPr>
          <w:rFonts w:ascii="Montserrat" w:hAnsi="Montserrat"/>
          <w:color w:val="225487"/>
        </w:rPr>
        <w:t xml:space="preserve"> the Services. Each Service will be considered an independent and separate service for the purpose of calculating the period of inactivity. In other words, activity in one of the Services is not sufficient to keep your user account in another Service active. In case of accounts with more than one user, if at least one of the users is active, the account will not be considered inactive.</w:t>
      </w:r>
    </w:p>
    <w:p w14:paraId="7CACAD53" w14:textId="77777777" w:rsidR="0068379E" w:rsidRDefault="0068379E" w:rsidP="0068379E">
      <w:pPr>
        <w:pStyle w:val="NormalWeb"/>
        <w:spacing w:before="75" w:beforeAutospacing="0" w:after="75" w:afterAutospacing="0"/>
        <w:rPr>
          <w:rFonts w:ascii="Montserrat" w:hAnsi="Montserrat"/>
          <w:color w:val="225487"/>
        </w:rPr>
      </w:pPr>
    </w:p>
    <w:p w14:paraId="07823A5F"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Data Ownership</w:t>
      </w:r>
    </w:p>
    <w:p w14:paraId="2A0613AC" w14:textId="77777777" w:rsidR="0068379E" w:rsidRDefault="0068379E" w:rsidP="0068379E">
      <w:pPr>
        <w:pStyle w:val="NormalWeb"/>
        <w:spacing w:before="75" w:beforeAutospacing="0" w:after="75" w:afterAutospacing="0"/>
        <w:rPr>
          <w:rFonts w:ascii="Montserrat" w:hAnsi="Montserrat"/>
          <w:color w:val="225487"/>
        </w:rPr>
      </w:pPr>
    </w:p>
    <w:p w14:paraId="462D7A10"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We respect your right to ownership of content stored by you. You own the content created or stored by you. Unless specifically permitted by you, your use of the Services does not grant RISC the license to use, reproduce, adapt, modify, publish or distribute the content created by you or stored in your user account for RISC’s commercial, marketing or any similar purpose. However, you grant RISC permission to access, copy, distribute, store, transmit, and </w:t>
      </w:r>
      <w:proofErr w:type="gramStart"/>
      <w:r>
        <w:rPr>
          <w:rFonts w:ascii="Montserrat" w:hAnsi="Montserrat"/>
          <w:color w:val="225487"/>
        </w:rPr>
        <w:t>reformat  the</w:t>
      </w:r>
      <w:proofErr w:type="gramEnd"/>
      <w:r>
        <w:rPr>
          <w:rFonts w:ascii="Montserrat" w:hAnsi="Montserrat"/>
          <w:color w:val="225487"/>
        </w:rPr>
        <w:t xml:space="preserve"> content of your user account solely as required for the purpose of providing the Services to you.</w:t>
      </w:r>
    </w:p>
    <w:p w14:paraId="59B083B7" w14:textId="77777777" w:rsidR="0068379E" w:rsidRDefault="0068379E" w:rsidP="0068379E">
      <w:pPr>
        <w:pStyle w:val="NormalWeb"/>
        <w:spacing w:before="75" w:beforeAutospacing="0" w:after="75" w:afterAutospacing="0"/>
        <w:rPr>
          <w:rFonts w:ascii="Montserrat" w:hAnsi="Montserrat"/>
          <w:color w:val="225487"/>
        </w:rPr>
      </w:pPr>
    </w:p>
    <w:p w14:paraId="504DFCFA" w14:textId="77777777" w:rsidR="0068379E" w:rsidRP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Brokerage Data Feed Services</w:t>
      </w:r>
    </w:p>
    <w:p w14:paraId="5AEED64A" w14:textId="77777777" w:rsidR="0068379E" w:rsidRP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Certain Services may include optional third-party brokerage account aggregation, statement retrieval, holdings retrieval, transaction import, account monitoring, or related financial account data integration functionality (“Brokerage Data Feed Services”).</w:t>
      </w:r>
    </w:p>
    <w:p w14:paraId="179FBC10" w14:textId="77777777" w:rsidR="0068379E" w:rsidRP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Brokerage Data Feed Services are provided solely as a technology facilitation and administrative support tool intended to assist organizations with compliance monitoring, supervisory review, personal trading surveillance, and related operational functions.</w:t>
      </w:r>
    </w:p>
    <w:p w14:paraId="1EBA2360" w14:textId="77777777" w:rsid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RISC does not act as:</w:t>
      </w:r>
    </w:p>
    <w:p w14:paraId="027E0C38" w14:textId="77777777" w:rsidR="0068379E" w:rsidRDefault="0068379E" w:rsidP="0068379E">
      <w:pPr>
        <w:pStyle w:val="NormalWeb"/>
        <w:numPr>
          <w:ilvl w:val="0"/>
          <w:numId w:val="6"/>
        </w:numPr>
        <w:spacing w:before="75" w:beforeAutospacing="0" w:after="75" w:afterAutospacing="0"/>
        <w:rPr>
          <w:rFonts w:ascii="Montserrat" w:hAnsi="Montserrat"/>
          <w:color w:val="225487"/>
        </w:rPr>
      </w:pPr>
      <w:r w:rsidRPr="0068379E">
        <w:rPr>
          <w:rFonts w:ascii="Montserrat" w:hAnsi="Montserrat"/>
          <w:color w:val="225487"/>
        </w:rPr>
        <w:lastRenderedPageBreak/>
        <w:t>a broker-dealer,</w:t>
      </w:r>
    </w:p>
    <w:p w14:paraId="6B70E22A" w14:textId="77777777" w:rsidR="0068379E" w:rsidRDefault="0068379E" w:rsidP="0068379E">
      <w:pPr>
        <w:pStyle w:val="NormalWeb"/>
        <w:numPr>
          <w:ilvl w:val="0"/>
          <w:numId w:val="6"/>
        </w:numPr>
        <w:spacing w:before="75" w:beforeAutospacing="0" w:after="75" w:afterAutospacing="0"/>
        <w:rPr>
          <w:rFonts w:ascii="Montserrat" w:hAnsi="Montserrat"/>
          <w:color w:val="225487"/>
        </w:rPr>
      </w:pPr>
      <w:r w:rsidRPr="0068379E">
        <w:rPr>
          <w:rFonts w:ascii="Montserrat" w:hAnsi="Montserrat"/>
          <w:color w:val="225487"/>
        </w:rPr>
        <w:t>investment adviser,</w:t>
      </w:r>
    </w:p>
    <w:p w14:paraId="405AA4A2" w14:textId="77777777" w:rsidR="0068379E" w:rsidRDefault="0068379E" w:rsidP="0068379E">
      <w:pPr>
        <w:pStyle w:val="NormalWeb"/>
        <w:numPr>
          <w:ilvl w:val="0"/>
          <w:numId w:val="6"/>
        </w:numPr>
        <w:spacing w:before="75" w:beforeAutospacing="0" w:after="75" w:afterAutospacing="0"/>
        <w:rPr>
          <w:rFonts w:ascii="Montserrat" w:hAnsi="Montserrat"/>
          <w:color w:val="225487"/>
        </w:rPr>
      </w:pPr>
      <w:r w:rsidRPr="0068379E">
        <w:rPr>
          <w:rFonts w:ascii="Montserrat" w:hAnsi="Montserrat"/>
          <w:color w:val="225487"/>
        </w:rPr>
        <w:t>custodian,</w:t>
      </w:r>
    </w:p>
    <w:p w14:paraId="1D4A464A" w14:textId="77777777" w:rsidR="0068379E" w:rsidRDefault="0068379E" w:rsidP="0068379E">
      <w:pPr>
        <w:pStyle w:val="NormalWeb"/>
        <w:numPr>
          <w:ilvl w:val="0"/>
          <w:numId w:val="6"/>
        </w:numPr>
        <w:spacing w:before="75" w:beforeAutospacing="0" w:after="75" w:afterAutospacing="0"/>
        <w:rPr>
          <w:rFonts w:ascii="Montserrat" w:hAnsi="Montserrat"/>
          <w:color w:val="225487"/>
        </w:rPr>
      </w:pPr>
      <w:r w:rsidRPr="0068379E">
        <w:rPr>
          <w:rFonts w:ascii="Montserrat" w:hAnsi="Montserrat"/>
          <w:color w:val="225487"/>
        </w:rPr>
        <w:t>clearing firm,</w:t>
      </w:r>
    </w:p>
    <w:p w14:paraId="06415590" w14:textId="77777777" w:rsidR="0068379E" w:rsidRDefault="0068379E" w:rsidP="0068379E">
      <w:pPr>
        <w:pStyle w:val="NormalWeb"/>
        <w:numPr>
          <w:ilvl w:val="0"/>
          <w:numId w:val="6"/>
        </w:numPr>
        <w:spacing w:before="75" w:beforeAutospacing="0" w:after="75" w:afterAutospacing="0"/>
        <w:rPr>
          <w:rFonts w:ascii="Montserrat" w:hAnsi="Montserrat"/>
          <w:color w:val="225487"/>
        </w:rPr>
      </w:pPr>
      <w:r w:rsidRPr="0068379E">
        <w:rPr>
          <w:rFonts w:ascii="Montserrat" w:hAnsi="Montserrat"/>
          <w:color w:val="225487"/>
        </w:rPr>
        <w:t>fiduciary,</w:t>
      </w:r>
    </w:p>
    <w:p w14:paraId="3CA827A6" w14:textId="77777777" w:rsidR="0068379E" w:rsidRDefault="0068379E" w:rsidP="0068379E">
      <w:pPr>
        <w:pStyle w:val="NormalWeb"/>
        <w:numPr>
          <w:ilvl w:val="0"/>
          <w:numId w:val="6"/>
        </w:numPr>
        <w:spacing w:before="75" w:beforeAutospacing="0" w:after="75" w:afterAutospacing="0"/>
        <w:rPr>
          <w:rFonts w:ascii="Montserrat" w:hAnsi="Montserrat"/>
          <w:color w:val="225487"/>
        </w:rPr>
      </w:pPr>
      <w:r w:rsidRPr="0068379E">
        <w:rPr>
          <w:rFonts w:ascii="Montserrat" w:hAnsi="Montserrat"/>
          <w:color w:val="225487"/>
        </w:rPr>
        <w:t>supervisory principal,</w:t>
      </w:r>
    </w:p>
    <w:p w14:paraId="7046CA9F" w14:textId="77777777" w:rsidR="0068379E" w:rsidRDefault="0068379E" w:rsidP="0068379E">
      <w:pPr>
        <w:pStyle w:val="NormalWeb"/>
        <w:numPr>
          <w:ilvl w:val="0"/>
          <w:numId w:val="6"/>
        </w:numPr>
        <w:spacing w:before="75" w:beforeAutospacing="0" w:after="75" w:afterAutospacing="0"/>
        <w:rPr>
          <w:rFonts w:ascii="Montserrat" w:hAnsi="Montserrat"/>
          <w:color w:val="225487"/>
        </w:rPr>
      </w:pPr>
      <w:r w:rsidRPr="0068379E">
        <w:rPr>
          <w:rFonts w:ascii="Montserrat" w:hAnsi="Montserrat"/>
          <w:color w:val="225487"/>
        </w:rPr>
        <w:t>financial institution, or</w:t>
      </w:r>
    </w:p>
    <w:p w14:paraId="2E945851" w14:textId="77777777" w:rsidR="0068379E" w:rsidRDefault="0068379E" w:rsidP="0068379E">
      <w:pPr>
        <w:pStyle w:val="NormalWeb"/>
        <w:numPr>
          <w:ilvl w:val="0"/>
          <w:numId w:val="6"/>
        </w:numPr>
        <w:spacing w:before="75" w:beforeAutospacing="0" w:after="75" w:afterAutospacing="0"/>
        <w:rPr>
          <w:rFonts w:ascii="Montserrat" w:hAnsi="Montserrat"/>
          <w:color w:val="225487"/>
        </w:rPr>
      </w:pPr>
      <w:r w:rsidRPr="0068379E">
        <w:rPr>
          <w:rFonts w:ascii="Montserrat" w:hAnsi="Montserrat"/>
          <w:color w:val="225487"/>
        </w:rPr>
        <w:t>discretionary manager</w:t>
      </w:r>
    </w:p>
    <w:p w14:paraId="65FE69DB" w14:textId="0D311236" w:rsidR="0068379E" w:rsidRDefault="0068379E" w:rsidP="0068379E">
      <w:pPr>
        <w:pStyle w:val="NormalWeb"/>
        <w:spacing w:before="75" w:beforeAutospacing="0" w:after="75" w:afterAutospacing="0"/>
        <w:ind w:left="720"/>
        <w:rPr>
          <w:rFonts w:ascii="Montserrat" w:hAnsi="Montserrat"/>
          <w:color w:val="225487"/>
        </w:rPr>
      </w:pPr>
      <w:r w:rsidRPr="0068379E">
        <w:rPr>
          <w:rFonts w:ascii="Montserrat" w:hAnsi="Montserrat"/>
          <w:color w:val="225487"/>
        </w:rPr>
        <w:t>through the Brokerage Data Feed Services.</w:t>
      </w:r>
    </w:p>
    <w:p w14:paraId="52EC7C3F" w14:textId="77777777" w:rsidR="0068379E" w:rsidRPr="0068379E" w:rsidRDefault="0068379E" w:rsidP="0068379E">
      <w:pPr>
        <w:pStyle w:val="NormalWeb"/>
        <w:spacing w:before="75" w:beforeAutospacing="0" w:after="75" w:afterAutospacing="0"/>
        <w:ind w:left="720"/>
        <w:rPr>
          <w:rFonts w:ascii="Montserrat" w:hAnsi="Montserrat"/>
          <w:color w:val="225487"/>
        </w:rPr>
      </w:pPr>
    </w:p>
    <w:p w14:paraId="450FBF18" w14:textId="77777777" w:rsid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Brokerage Data Feed Services rely upon external financial institutions, custodians, aggregators, APIs, and other third-party providers outside of RISC’s control. Availability, accuracy, completeness, formatting, timing, and continuity of account data cannot be guaranteed.</w:t>
      </w:r>
    </w:p>
    <w:p w14:paraId="3CDD4FCF" w14:textId="77777777" w:rsidR="0068379E" w:rsidRDefault="0068379E" w:rsidP="0068379E">
      <w:pPr>
        <w:pStyle w:val="NormalWeb"/>
        <w:spacing w:before="75" w:beforeAutospacing="0" w:after="75" w:afterAutospacing="0"/>
        <w:rPr>
          <w:rFonts w:ascii="Montserrat" w:hAnsi="Montserrat"/>
          <w:color w:val="225487"/>
        </w:rPr>
      </w:pPr>
    </w:p>
    <w:p w14:paraId="07BE8F6B" w14:textId="77777777" w:rsid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Financial institutions or third-party providers may change, restrict, interrupt, throttle, revoke, limit, or discontinue aggregation access, APIs, credential requirements, security requirements, multi-factor authentication processes, or related connectivity at any time without notice.</w:t>
      </w:r>
    </w:p>
    <w:p w14:paraId="2C92A74B" w14:textId="77777777" w:rsidR="0068379E" w:rsidRDefault="0068379E" w:rsidP="0068379E">
      <w:pPr>
        <w:pStyle w:val="NormalWeb"/>
        <w:spacing w:before="75" w:beforeAutospacing="0" w:after="75" w:afterAutospacing="0"/>
        <w:rPr>
          <w:rFonts w:ascii="Montserrat" w:hAnsi="Montserrat"/>
          <w:color w:val="225487"/>
        </w:rPr>
      </w:pPr>
    </w:p>
    <w:p w14:paraId="7EE0D40F" w14:textId="77777777" w:rsid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RISC is not responsible for:</w:t>
      </w:r>
    </w:p>
    <w:p w14:paraId="7AB0CA73" w14:textId="77777777" w:rsidR="0068379E" w:rsidRDefault="0068379E" w:rsidP="0068379E">
      <w:pPr>
        <w:pStyle w:val="NormalWeb"/>
        <w:numPr>
          <w:ilvl w:val="0"/>
          <w:numId w:val="7"/>
        </w:numPr>
        <w:spacing w:before="75" w:beforeAutospacing="0" w:after="75" w:afterAutospacing="0"/>
        <w:rPr>
          <w:rFonts w:ascii="Montserrat" w:hAnsi="Montserrat"/>
          <w:color w:val="225487"/>
        </w:rPr>
      </w:pPr>
      <w:r w:rsidRPr="0068379E">
        <w:rPr>
          <w:rFonts w:ascii="Montserrat" w:hAnsi="Montserrat"/>
          <w:color w:val="225487"/>
        </w:rPr>
        <w:t>delayed, interrupted, incomplete, duplicated, unavailable, or inaccurate account data,</w:t>
      </w:r>
    </w:p>
    <w:p w14:paraId="2D90EFDB" w14:textId="77777777" w:rsidR="0068379E" w:rsidRDefault="0068379E" w:rsidP="0068379E">
      <w:pPr>
        <w:pStyle w:val="NormalWeb"/>
        <w:numPr>
          <w:ilvl w:val="0"/>
          <w:numId w:val="7"/>
        </w:numPr>
        <w:spacing w:before="75" w:beforeAutospacing="0" w:after="75" w:afterAutospacing="0"/>
        <w:rPr>
          <w:rFonts w:ascii="Montserrat" w:hAnsi="Montserrat"/>
          <w:color w:val="225487"/>
        </w:rPr>
      </w:pPr>
      <w:r w:rsidRPr="0068379E">
        <w:rPr>
          <w:rFonts w:ascii="Montserrat" w:hAnsi="Montserrat"/>
          <w:color w:val="225487"/>
        </w:rPr>
        <w:t>unsupported institutions or account types,</w:t>
      </w:r>
    </w:p>
    <w:p w14:paraId="44AEAA61" w14:textId="77777777" w:rsidR="0068379E" w:rsidRDefault="0068379E" w:rsidP="0068379E">
      <w:pPr>
        <w:pStyle w:val="NormalWeb"/>
        <w:numPr>
          <w:ilvl w:val="0"/>
          <w:numId w:val="7"/>
        </w:numPr>
        <w:spacing w:before="75" w:beforeAutospacing="0" w:after="75" w:afterAutospacing="0"/>
        <w:rPr>
          <w:rFonts w:ascii="Montserrat" w:hAnsi="Montserrat"/>
          <w:color w:val="225487"/>
        </w:rPr>
      </w:pPr>
      <w:r w:rsidRPr="0068379E">
        <w:rPr>
          <w:rFonts w:ascii="Montserrat" w:hAnsi="Montserrat"/>
          <w:color w:val="225487"/>
        </w:rPr>
        <w:t>credential failures,</w:t>
      </w:r>
    </w:p>
    <w:p w14:paraId="26544203" w14:textId="77777777" w:rsidR="0068379E" w:rsidRDefault="0068379E" w:rsidP="0068379E">
      <w:pPr>
        <w:pStyle w:val="NormalWeb"/>
        <w:numPr>
          <w:ilvl w:val="0"/>
          <w:numId w:val="7"/>
        </w:numPr>
        <w:spacing w:before="75" w:beforeAutospacing="0" w:after="75" w:afterAutospacing="0"/>
        <w:rPr>
          <w:rFonts w:ascii="Montserrat" w:hAnsi="Montserrat"/>
          <w:color w:val="225487"/>
        </w:rPr>
      </w:pPr>
      <w:r w:rsidRPr="0068379E">
        <w:rPr>
          <w:rFonts w:ascii="Montserrat" w:hAnsi="Montserrat"/>
          <w:color w:val="225487"/>
        </w:rPr>
        <w:t>interrupted integrations,</w:t>
      </w:r>
    </w:p>
    <w:p w14:paraId="74F3D7DA" w14:textId="77777777" w:rsidR="0068379E" w:rsidRDefault="0068379E" w:rsidP="0068379E">
      <w:pPr>
        <w:pStyle w:val="NormalWeb"/>
        <w:numPr>
          <w:ilvl w:val="0"/>
          <w:numId w:val="7"/>
        </w:numPr>
        <w:spacing w:before="75" w:beforeAutospacing="0" w:after="75" w:afterAutospacing="0"/>
        <w:rPr>
          <w:rFonts w:ascii="Montserrat" w:hAnsi="Montserrat"/>
          <w:color w:val="225487"/>
        </w:rPr>
      </w:pPr>
      <w:r w:rsidRPr="0068379E">
        <w:rPr>
          <w:rFonts w:ascii="Montserrat" w:hAnsi="Montserrat"/>
          <w:color w:val="225487"/>
        </w:rPr>
        <w:t>revoked institution access,</w:t>
      </w:r>
    </w:p>
    <w:p w14:paraId="59926599" w14:textId="77777777" w:rsidR="0068379E" w:rsidRDefault="0068379E" w:rsidP="0068379E">
      <w:pPr>
        <w:pStyle w:val="NormalWeb"/>
        <w:numPr>
          <w:ilvl w:val="0"/>
          <w:numId w:val="7"/>
        </w:numPr>
        <w:spacing w:before="75" w:beforeAutospacing="0" w:after="75" w:afterAutospacing="0"/>
        <w:rPr>
          <w:rFonts w:ascii="Montserrat" w:hAnsi="Montserrat"/>
          <w:color w:val="225487"/>
        </w:rPr>
      </w:pPr>
      <w:r w:rsidRPr="0068379E">
        <w:rPr>
          <w:rFonts w:ascii="Montserrat" w:hAnsi="Montserrat"/>
          <w:color w:val="225487"/>
        </w:rPr>
        <w:t>third-party provider outages,</w:t>
      </w:r>
    </w:p>
    <w:p w14:paraId="50F357EB" w14:textId="77777777" w:rsidR="0068379E" w:rsidRDefault="0068379E" w:rsidP="0068379E">
      <w:pPr>
        <w:pStyle w:val="NormalWeb"/>
        <w:numPr>
          <w:ilvl w:val="0"/>
          <w:numId w:val="7"/>
        </w:numPr>
        <w:spacing w:before="75" w:beforeAutospacing="0" w:after="75" w:afterAutospacing="0"/>
        <w:rPr>
          <w:rFonts w:ascii="Montserrat" w:hAnsi="Montserrat"/>
          <w:color w:val="225487"/>
        </w:rPr>
      </w:pPr>
      <w:r w:rsidRPr="0068379E">
        <w:rPr>
          <w:rFonts w:ascii="Montserrat" w:hAnsi="Montserrat"/>
          <w:color w:val="225487"/>
        </w:rPr>
        <w:t>cybersecurity restrictions imposed by financial institutions,</w:t>
      </w:r>
    </w:p>
    <w:p w14:paraId="5074226A" w14:textId="4C757416" w:rsidR="0068379E" w:rsidRPr="0068379E" w:rsidRDefault="0068379E" w:rsidP="0068379E">
      <w:pPr>
        <w:pStyle w:val="NormalWeb"/>
        <w:numPr>
          <w:ilvl w:val="0"/>
          <w:numId w:val="7"/>
        </w:numPr>
        <w:spacing w:before="75" w:beforeAutospacing="0" w:after="75" w:afterAutospacing="0"/>
        <w:rPr>
          <w:rFonts w:ascii="Montserrat" w:hAnsi="Montserrat"/>
          <w:color w:val="225487"/>
        </w:rPr>
      </w:pPr>
      <w:r w:rsidRPr="0068379E">
        <w:rPr>
          <w:rFonts w:ascii="Montserrat" w:hAnsi="Montserrat"/>
          <w:color w:val="225487"/>
        </w:rPr>
        <w:t>or technical limitations outside of RISC’s reasonable control.</w:t>
      </w:r>
    </w:p>
    <w:p w14:paraId="3CFC898F" w14:textId="77777777" w:rsidR="0068379E" w:rsidRDefault="0068379E" w:rsidP="0068379E">
      <w:pPr>
        <w:pStyle w:val="NormalWeb"/>
        <w:spacing w:before="75" w:beforeAutospacing="0" w:after="75" w:afterAutospacing="0"/>
        <w:rPr>
          <w:rFonts w:ascii="Montserrat" w:hAnsi="Montserrat"/>
          <w:color w:val="225487"/>
        </w:rPr>
      </w:pPr>
    </w:p>
    <w:p w14:paraId="38B0F46C" w14:textId="77777777" w:rsid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Users and organizations remain solely responsible for:</w:t>
      </w:r>
    </w:p>
    <w:p w14:paraId="6B819530" w14:textId="77777777" w:rsidR="0068379E" w:rsidRDefault="0068379E" w:rsidP="0068379E">
      <w:pPr>
        <w:pStyle w:val="NormalWeb"/>
        <w:numPr>
          <w:ilvl w:val="0"/>
          <w:numId w:val="8"/>
        </w:numPr>
        <w:spacing w:before="75" w:beforeAutospacing="0" w:after="75" w:afterAutospacing="0"/>
        <w:rPr>
          <w:rFonts w:ascii="Montserrat" w:hAnsi="Montserrat"/>
          <w:color w:val="225487"/>
        </w:rPr>
      </w:pPr>
      <w:r w:rsidRPr="0068379E">
        <w:rPr>
          <w:rFonts w:ascii="Montserrat" w:hAnsi="Montserrat"/>
          <w:color w:val="225487"/>
        </w:rPr>
        <w:t>supervisory review,</w:t>
      </w:r>
    </w:p>
    <w:p w14:paraId="22802D7C" w14:textId="77777777" w:rsidR="0068379E" w:rsidRDefault="0068379E" w:rsidP="0068379E">
      <w:pPr>
        <w:pStyle w:val="NormalWeb"/>
        <w:numPr>
          <w:ilvl w:val="0"/>
          <w:numId w:val="8"/>
        </w:numPr>
        <w:spacing w:before="75" w:beforeAutospacing="0" w:after="75" w:afterAutospacing="0"/>
        <w:rPr>
          <w:rFonts w:ascii="Montserrat" w:hAnsi="Montserrat"/>
          <w:color w:val="225487"/>
        </w:rPr>
      </w:pPr>
      <w:r w:rsidRPr="0068379E">
        <w:rPr>
          <w:rFonts w:ascii="Montserrat" w:hAnsi="Montserrat"/>
          <w:color w:val="225487"/>
        </w:rPr>
        <w:t>compliance obligations,</w:t>
      </w:r>
    </w:p>
    <w:p w14:paraId="2DCC1F92" w14:textId="77777777" w:rsidR="0068379E" w:rsidRDefault="0068379E" w:rsidP="0068379E">
      <w:pPr>
        <w:pStyle w:val="NormalWeb"/>
        <w:numPr>
          <w:ilvl w:val="0"/>
          <w:numId w:val="8"/>
        </w:numPr>
        <w:spacing w:before="75" w:beforeAutospacing="0" w:after="75" w:afterAutospacing="0"/>
        <w:rPr>
          <w:rFonts w:ascii="Montserrat" w:hAnsi="Montserrat"/>
          <w:color w:val="225487"/>
        </w:rPr>
      </w:pPr>
      <w:r w:rsidRPr="0068379E">
        <w:rPr>
          <w:rFonts w:ascii="Montserrat" w:hAnsi="Montserrat"/>
          <w:color w:val="225487"/>
        </w:rPr>
        <w:t>regulatory obligations,</w:t>
      </w:r>
    </w:p>
    <w:p w14:paraId="348E0CF1" w14:textId="77777777" w:rsidR="0068379E" w:rsidRDefault="0068379E" w:rsidP="0068379E">
      <w:pPr>
        <w:pStyle w:val="NormalWeb"/>
        <w:numPr>
          <w:ilvl w:val="0"/>
          <w:numId w:val="8"/>
        </w:numPr>
        <w:spacing w:before="75" w:beforeAutospacing="0" w:after="75" w:afterAutospacing="0"/>
        <w:rPr>
          <w:rFonts w:ascii="Montserrat" w:hAnsi="Montserrat"/>
          <w:color w:val="225487"/>
        </w:rPr>
      </w:pPr>
      <w:r w:rsidRPr="0068379E">
        <w:rPr>
          <w:rFonts w:ascii="Montserrat" w:hAnsi="Montserrat"/>
          <w:color w:val="225487"/>
        </w:rPr>
        <w:t>books and records obligations,</w:t>
      </w:r>
    </w:p>
    <w:p w14:paraId="51FE7EEE" w14:textId="77777777" w:rsidR="0068379E" w:rsidRDefault="0068379E" w:rsidP="0068379E">
      <w:pPr>
        <w:pStyle w:val="NormalWeb"/>
        <w:numPr>
          <w:ilvl w:val="0"/>
          <w:numId w:val="8"/>
        </w:numPr>
        <w:spacing w:before="75" w:beforeAutospacing="0" w:after="75" w:afterAutospacing="0"/>
        <w:rPr>
          <w:rFonts w:ascii="Montserrat" w:hAnsi="Montserrat"/>
          <w:color w:val="225487"/>
        </w:rPr>
      </w:pPr>
      <w:r w:rsidRPr="0068379E">
        <w:rPr>
          <w:rFonts w:ascii="Montserrat" w:hAnsi="Montserrat"/>
          <w:color w:val="225487"/>
        </w:rPr>
        <w:lastRenderedPageBreak/>
        <w:t>exception monitoring,</w:t>
      </w:r>
    </w:p>
    <w:p w14:paraId="203030DE" w14:textId="77777777" w:rsidR="0068379E" w:rsidRDefault="0068379E" w:rsidP="0068379E">
      <w:pPr>
        <w:pStyle w:val="NormalWeb"/>
        <w:numPr>
          <w:ilvl w:val="0"/>
          <w:numId w:val="8"/>
        </w:numPr>
        <w:spacing w:before="75" w:beforeAutospacing="0" w:after="75" w:afterAutospacing="0"/>
        <w:rPr>
          <w:rFonts w:ascii="Montserrat" w:hAnsi="Montserrat"/>
          <w:color w:val="225487"/>
        </w:rPr>
      </w:pPr>
      <w:r w:rsidRPr="0068379E">
        <w:rPr>
          <w:rFonts w:ascii="Montserrat" w:hAnsi="Montserrat"/>
          <w:color w:val="225487"/>
        </w:rPr>
        <w:t>account verification,</w:t>
      </w:r>
    </w:p>
    <w:p w14:paraId="27A0C42A" w14:textId="77777777" w:rsidR="0068379E" w:rsidRDefault="0068379E" w:rsidP="0068379E">
      <w:pPr>
        <w:pStyle w:val="NormalWeb"/>
        <w:numPr>
          <w:ilvl w:val="0"/>
          <w:numId w:val="8"/>
        </w:numPr>
        <w:spacing w:before="75" w:beforeAutospacing="0" w:after="75" w:afterAutospacing="0"/>
        <w:rPr>
          <w:rFonts w:ascii="Montserrat" w:hAnsi="Montserrat"/>
          <w:color w:val="225487"/>
        </w:rPr>
      </w:pPr>
      <w:r w:rsidRPr="0068379E">
        <w:rPr>
          <w:rFonts w:ascii="Montserrat" w:hAnsi="Montserrat"/>
          <w:color w:val="225487"/>
        </w:rPr>
        <w:t>cybersecurity obligations,</w:t>
      </w:r>
    </w:p>
    <w:p w14:paraId="125917A0" w14:textId="2C39272D" w:rsidR="0068379E" w:rsidRPr="0068379E" w:rsidRDefault="0068379E" w:rsidP="0068379E">
      <w:pPr>
        <w:pStyle w:val="NormalWeb"/>
        <w:numPr>
          <w:ilvl w:val="0"/>
          <w:numId w:val="8"/>
        </w:numPr>
        <w:spacing w:before="75" w:beforeAutospacing="0" w:after="75" w:afterAutospacing="0"/>
        <w:rPr>
          <w:rFonts w:ascii="Montserrat" w:hAnsi="Montserrat"/>
          <w:color w:val="225487"/>
        </w:rPr>
      </w:pPr>
      <w:r w:rsidRPr="0068379E">
        <w:rPr>
          <w:rFonts w:ascii="Montserrat" w:hAnsi="Montserrat"/>
          <w:color w:val="225487"/>
        </w:rPr>
        <w:t>and all required supervisory procedures and follow-up.</w:t>
      </w:r>
    </w:p>
    <w:p w14:paraId="4D8B9E24" w14:textId="77777777" w:rsidR="0068379E" w:rsidRDefault="0068379E" w:rsidP="0068379E">
      <w:pPr>
        <w:pStyle w:val="NormalWeb"/>
        <w:spacing w:before="75" w:beforeAutospacing="0" w:after="75" w:afterAutospacing="0"/>
        <w:rPr>
          <w:rFonts w:ascii="Montserrat" w:hAnsi="Montserrat"/>
          <w:color w:val="225487"/>
        </w:rPr>
      </w:pPr>
    </w:p>
    <w:p w14:paraId="3218757D" w14:textId="003E9E2E" w:rsidR="0068379E" w:rsidRDefault="0068379E" w:rsidP="0068379E">
      <w:pPr>
        <w:pStyle w:val="NormalWeb"/>
        <w:spacing w:before="75" w:beforeAutospacing="0" w:after="75" w:afterAutospacing="0"/>
        <w:rPr>
          <w:rFonts w:ascii="Montserrat" w:hAnsi="Montserrat"/>
          <w:color w:val="225487"/>
        </w:rPr>
      </w:pPr>
      <w:r w:rsidRPr="0068379E">
        <w:rPr>
          <w:rFonts w:ascii="Montserrat" w:hAnsi="Montserrat"/>
          <w:color w:val="225487"/>
        </w:rPr>
        <w:t>Use of Brokerage Data Feed Services does not guarantee regulatory compliance or satisfaction of any supervisory obligation.</w:t>
      </w:r>
    </w:p>
    <w:p w14:paraId="5249ED9E" w14:textId="77777777" w:rsidR="0068379E" w:rsidRDefault="0068379E" w:rsidP="0068379E">
      <w:pPr>
        <w:pStyle w:val="NormalWeb"/>
        <w:spacing w:before="75" w:beforeAutospacing="0" w:after="75" w:afterAutospacing="0"/>
        <w:rPr>
          <w:rFonts w:ascii="Montserrat" w:hAnsi="Montserrat"/>
          <w:color w:val="225487"/>
        </w:rPr>
      </w:pPr>
    </w:p>
    <w:p w14:paraId="63B9DD64"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Disclaimer of Warranties</w:t>
      </w:r>
    </w:p>
    <w:p w14:paraId="6C6F4454" w14:textId="77777777" w:rsidR="0068379E" w:rsidRDefault="0068379E" w:rsidP="0068379E">
      <w:pPr>
        <w:pStyle w:val="NormalWeb"/>
        <w:spacing w:before="75" w:beforeAutospacing="0" w:after="75" w:afterAutospacing="0"/>
        <w:rPr>
          <w:rFonts w:ascii="Montserrat" w:hAnsi="Montserrat"/>
          <w:color w:val="225487"/>
        </w:rPr>
      </w:pPr>
    </w:p>
    <w:p w14:paraId="7CB543AA" w14:textId="77777777" w:rsidR="0068379E" w:rsidRPr="0068379E" w:rsidRDefault="0068379E" w:rsidP="0068379E">
      <w:pPr>
        <w:pStyle w:val="NormalWeb"/>
        <w:rPr>
          <w:rFonts w:ascii="Montserrat" w:hAnsi="Montserrat"/>
          <w:color w:val="225487"/>
        </w:rPr>
      </w:pPr>
      <w:r>
        <w:rPr>
          <w:rFonts w:ascii="Montserrat" w:hAnsi="Montserrat"/>
          <w:color w:val="225487"/>
        </w:rPr>
        <w:t>YOU EXPRESSLY UNDERSTAND AND AGREE THAT THE USE OF THE SERVICES IS AT YOUR SOLE RISK. THE SERVICES ARE PROVIDED ON AN AS-IS-AND-AS-AVAILABLE BASIS. RISC EXPRESSLY DISCLAIMS ALL WARRANTIES OF ANY KIND, WHETHER EXPRESS OR IMPLIED, INCLUDING, BUT NOT LIMITED TO, THE IMPLIED WARRANTIES OF MERCHANTABILITY AND FITNESS FOR A PARTICULAR PURPOSE. RISC MAKES NO WARRANTY THAT THE SERVICES WILL BE UNINTERRUPTED, TIMELY, SECURE, OR ERROR FREE. USE OF ANY MATERIAL DOWNLOADED OR OBTAINED THROUGH THE USE OF THE SERVICES SHALL BE AT YOUR OWN DISCRETION AND RISK AND YOU WILL BE SOLELY RESPONSIBLE FOR ANY DAMAGE TO YOUR COMPUTER SYSTEM, MOBILE TELEPHONE, WIRELESS DEVICE OR DATA THAT RESULTS FROM THE USE OF THE SERVICES OR THE DOWNLOAD OF ANY SUCH MATERIAL. NO ADVICE OR INFORMATION, WHETHER WRITTEN OR ORAL, OBTAINED BY YOU FROM RISC OR ITS REPRESENTATIVES SHALL CREATE ANY WARRANTY NOT EXPRESSLY STATED IN THE TERMS</w:t>
      </w:r>
      <w:r w:rsidRPr="0068379E">
        <w:rPr>
          <w:rFonts w:ascii="Montserrat" w:hAnsi="Montserrat"/>
          <w:caps/>
          <w:color w:val="225487"/>
        </w:rPr>
        <w:t>.</w:t>
      </w:r>
      <w:r w:rsidRPr="0068379E">
        <w:rPr>
          <w:rFonts w:ascii="Montserrat" w:hAnsi="Montserrat"/>
          <w:caps/>
          <w:color w:val="225487"/>
        </w:rPr>
        <w:t xml:space="preserve"> </w:t>
      </w:r>
      <w:r w:rsidRPr="0068379E">
        <w:rPr>
          <w:rFonts w:ascii="Montserrat" w:hAnsi="Montserrat"/>
          <w:caps/>
          <w:color w:val="225487"/>
        </w:rPr>
        <w:t>RISC does not warrant or guarantee that use of the Services will ensure compliance with any applicable law, rule, regulation, examination requirement, supervisory obligation, cybersecurity obligation, or regulatory expectation.</w:t>
      </w:r>
    </w:p>
    <w:p w14:paraId="039D4627" w14:textId="50F1CE90" w:rsidR="0068379E" w:rsidRDefault="0068379E" w:rsidP="0068379E">
      <w:pPr>
        <w:pStyle w:val="NormalWeb"/>
        <w:spacing w:before="75" w:beforeAutospacing="0" w:after="75" w:afterAutospacing="0"/>
        <w:rPr>
          <w:rFonts w:ascii="Montserrat" w:hAnsi="Montserrat"/>
          <w:color w:val="225487"/>
        </w:rPr>
      </w:pPr>
    </w:p>
    <w:p w14:paraId="4398EE68" w14:textId="77777777" w:rsidR="0068379E" w:rsidRDefault="0068379E" w:rsidP="0068379E">
      <w:pPr>
        <w:pStyle w:val="NormalWeb"/>
        <w:spacing w:before="75" w:beforeAutospacing="0" w:after="75" w:afterAutospacing="0"/>
        <w:rPr>
          <w:rFonts w:ascii="Montserrat" w:hAnsi="Montserrat"/>
          <w:color w:val="225487"/>
        </w:rPr>
      </w:pPr>
    </w:p>
    <w:p w14:paraId="5CFED403"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Limitation of Liability</w:t>
      </w:r>
    </w:p>
    <w:p w14:paraId="371854D3" w14:textId="77777777" w:rsidR="0068379E" w:rsidRDefault="0068379E" w:rsidP="0068379E">
      <w:pPr>
        <w:pStyle w:val="NormalWeb"/>
        <w:spacing w:before="75" w:beforeAutospacing="0" w:after="75" w:afterAutospacing="0"/>
        <w:rPr>
          <w:rFonts w:ascii="Montserrat" w:hAnsi="Montserrat"/>
          <w:color w:val="225487"/>
        </w:rPr>
      </w:pPr>
    </w:p>
    <w:p w14:paraId="3B7B0569" w14:textId="38300054" w:rsidR="0068379E" w:rsidRPr="0068379E" w:rsidRDefault="0068379E" w:rsidP="0068379E">
      <w:pPr>
        <w:pStyle w:val="NormalWeb"/>
        <w:rPr>
          <w:color w:val="000000"/>
        </w:rPr>
      </w:pPr>
      <w:r>
        <w:rPr>
          <w:rFonts w:ascii="Montserrat" w:hAnsi="Montserrat"/>
          <w:color w:val="225487"/>
        </w:rPr>
        <w:t xml:space="preserve">YOU AGREE THAT RISC SHALL, IN NO EVENT, BE LIABLE FOR ANY CONSEQUENTIAL, INCIDENTAL, INDIRECT, SPECIAL, PUNITIVE, OR OTHER LOSS OR DAMAGE WHATSOEVER OR FOR LOSS OF BUSINESS PROFITS, BUSINESS INTERRUPTION, COMPUTER FAILURE, </w:t>
      </w:r>
      <w:r w:rsidRPr="0068379E">
        <w:rPr>
          <w:rFonts w:ascii="Montserrat" w:hAnsi="Montserrat"/>
          <w:color w:val="225487"/>
        </w:rPr>
        <w:t xml:space="preserve">LOSS OF BUSINESS INFORMATION, REGULATORY DEFICIENCIES, EXAM FINDINGS, COMPLIANCE </w:t>
      </w:r>
      <w:r w:rsidRPr="0068379E">
        <w:rPr>
          <w:rFonts w:ascii="Montserrat" w:hAnsi="Montserrat"/>
          <w:color w:val="225487"/>
        </w:rPr>
        <w:lastRenderedPageBreak/>
        <w:t>FAILURES, SUPERVISORY FAILURES, DATA LOSS, OR TRADING LOSSES</w:t>
      </w:r>
      <w:r>
        <w:rPr>
          <w:rFonts w:ascii="Montserrat" w:hAnsi="Montserrat"/>
          <w:color w:val="225487"/>
        </w:rPr>
        <w:t>, OR OTHER LOSS ARISING OUT OF OR CAUSED BY YOUR USE OF OR INABILITY TO USE THE SERVICE, EVEN IF RISC HAS BEEN ADVISED OF THE POSSIBILITY OF SUCH DAMAGE. IN NO EVENT SHALL RISC’S ENTIRE LIABILITY TO YOU IN RESPECT OF ANY SERVICE, WHETHER DIRECT OR INDIRECT, EXCEED THE FEES PAID BY YOU TOWARDS SUCH SERVICE.</w:t>
      </w:r>
    </w:p>
    <w:p w14:paraId="798B500D" w14:textId="77777777" w:rsidR="0068379E" w:rsidRDefault="0068379E" w:rsidP="0068379E">
      <w:pPr>
        <w:pStyle w:val="NormalWeb"/>
        <w:spacing w:before="75" w:beforeAutospacing="0" w:after="75" w:afterAutospacing="0"/>
        <w:rPr>
          <w:rFonts w:ascii="Montserrat" w:hAnsi="Montserrat"/>
          <w:color w:val="225487"/>
        </w:rPr>
      </w:pPr>
    </w:p>
    <w:p w14:paraId="708B0ACA"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Indemnification</w:t>
      </w:r>
    </w:p>
    <w:p w14:paraId="2129E231" w14:textId="77777777" w:rsidR="0068379E" w:rsidRDefault="0068379E" w:rsidP="0068379E">
      <w:pPr>
        <w:pStyle w:val="NormalWeb"/>
        <w:spacing w:before="75" w:beforeAutospacing="0" w:after="75" w:afterAutospacing="0"/>
        <w:rPr>
          <w:rFonts w:ascii="Montserrat" w:hAnsi="Montserrat"/>
          <w:color w:val="225487"/>
        </w:rPr>
      </w:pPr>
    </w:p>
    <w:p w14:paraId="5ED7408D"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You agree to indemnify and hold harmless RISC, its officers, directors, employees, suppliers, and affiliates, from and against any losses, damages, fines and expenses (including attorney's fees and costs) arising out of or relating to any claims that you have used the Services in violation of another party's rights, in violation of any law, in violations of any provisions of the Terms, or any other claim related to your use of the Services, except where such use is authorized by RISC.</w:t>
      </w:r>
    </w:p>
    <w:p w14:paraId="02D43765" w14:textId="77777777" w:rsidR="0068379E" w:rsidRDefault="0068379E" w:rsidP="0068379E">
      <w:pPr>
        <w:pStyle w:val="NormalWeb"/>
        <w:spacing w:before="75" w:beforeAutospacing="0" w:after="75" w:afterAutospacing="0"/>
        <w:rPr>
          <w:rFonts w:ascii="Montserrat" w:hAnsi="Montserrat"/>
          <w:color w:val="225487"/>
        </w:rPr>
      </w:pPr>
    </w:p>
    <w:p w14:paraId="225DCCD3"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Arbitration</w:t>
      </w:r>
    </w:p>
    <w:p w14:paraId="038777CD" w14:textId="77777777" w:rsidR="0068379E" w:rsidRDefault="0068379E" w:rsidP="0068379E">
      <w:pPr>
        <w:pStyle w:val="NormalWeb"/>
        <w:spacing w:before="75" w:beforeAutospacing="0" w:after="75" w:afterAutospacing="0"/>
        <w:rPr>
          <w:rFonts w:ascii="Montserrat" w:hAnsi="Montserrat"/>
          <w:color w:val="225487"/>
        </w:rPr>
      </w:pPr>
    </w:p>
    <w:p w14:paraId="7F0B9FFA"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Any controversy or claim arising out of or relating to the Terms shall be settled by binding arbitration in accordance with the commercial arbitration rules of the American Arbitration Association. Any such controversy or claim shall be arbitrated on an individual </w:t>
      </w:r>
      <w:proofErr w:type="gramStart"/>
      <w:r>
        <w:rPr>
          <w:rFonts w:ascii="Montserrat" w:hAnsi="Montserrat"/>
          <w:color w:val="225487"/>
        </w:rPr>
        <w:t>basis, and</w:t>
      </w:r>
      <w:proofErr w:type="gramEnd"/>
      <w:r>
        <w:rPr>
          <w:rFonts w:ascii="Montserrat" w:hAnsi="Montserrat"/>
          <w:color w:val="225487"/>
        </w:rPr>
        <w:t xml:space="preserve"> shall not be consolidated in any arbitration with any claim or controversy of any other party. The decision of the arbitrator shall be final and unappealable. The arbitration shall be conducted in Florida and judgment on the arbitration award may be entered into any court having jurisdiction thereof. Notwithstanding anything to the contrary, RISC may at any time seek injunctions or other forms of equitable relief from any court of competent jurisdiction.</w:t>
      </w:r>
    </w:p>
    <w:p w14:paraId="7C0535F9" w14:textId="77777777" w:rsidR="0068379E" w:rsidRDefault="0068379E" w:rsidP="0068379E">
      <w:pPr>
        <w:pStyle w:val="NormalWeb"/>
        <w:spacing w:before="75" w:beforeAutospacing="0" w:after="75" w:afterAutospacing="0"/>
        <w:rPr>
          <w:rFonts w:ascii="Montserrat" w:hAnsi="Montserrat"/>
          <w:color w:val="225487"/>
        </w:rPr>
      </w:pPr>
    </w:p>
    <w:p w14:paraId="6EF490E8"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Suspension and Termination</w:t>
      </w:r>
    </w:p>
    <w:p w14:paraId="3768136F" w14:textId="77777777" w:rsidR="0068379E" w:rsidRDefault="0068379E" w:rsidP="0068379E">
      <w:pPr>
        <w:pStyle w:val="NormalWeb"/>
        <w:spacing w:before="75" w:beforeAutospacing="0" w:after="75" w:afterAutospacing="0"/>
        <w:rPr>
          <w:rFonts w:ascii="Montserrat" w:hAnsi="Montserrat"/>
          <w:color w:val="225487"/>
        </w:rPr>
      </w:pPr>
    </w:p>
    <w:p w14:paraId="2EBE6C9B"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 xml:space="preserve">We may suspend your user account or temporarily disable access to whole or part of any Service in the event of any suspected illegal activity, extended periods of inactivity or requests by law enforcement or other government agencies. Objections to suspension or disabling of user accounts should be </w:t>
      </w:r>
      <w:proofErr w:type="gramStart"/>
      <w:r>
        <w:rPr>
          <w:rFonts w:ascii="Montserrat" w:hAnsi="Montserrat"/>
          <w:color w:val="225487"/>
        </w:rPr>
        <w:t>made  within</w:t>
      </w:r>
      <w:proofErr w:type="gramEnd"/>
      <w:r>
        <w:rPr>
          <w:rFonts w:ascii="Montserrat" w:hAnsi="Montserrat"/>
          <w:color w:val="225487"/>
        </w:rPr>
        <w:t xml:space="preserve"> thirty days of being notified about the suspension. We may terminate a suspended or disabled user account after thirty days. We will also terminate your user account on your request.  You have the right to terminate your user account if RISC breaches its obligations under these </w:t>
      </w:r>
      <w:r>
        <w:rPr>
          <w:rFonts w:ascii="Montserrat" w:hAnsi="Montserrat"/>
          <w:color w:val="225487"/>
        </w:rPr>
        <w:lastRenderedPageBreak/>
        <w:t>Terms and in such event, you will be entitled to prorated refund of any prepaid fees. Termination of user account will include denial of access to all Services, deletion of information in your user account such as your email address and password and deletion of all data in your user account.</w:t>
      </w:r>
    </w:p>
    <w:p w14:paraId="5A5943A2" w14:textId="77777777" w:rsidR="0068379E" w:rsidRDefault="0068379E" w:rsidP="0068379E">
      <w:pPr>
        <w:pStyle w:val="NormalWeb"/>
        <w:spacing w:before="75" w:beforeAutospacing="0" w:after="75" w:afterAutospacing="0"/>
        <w:rPr>
          <w:rFonts w:ascii="Montserrat" w:hAnsi="Montserrat"/>
          <w:color w:val="225487"/>
        </w:rPr>
      </w:pPr>
    </w:p>
    <w:p w14:paraId="2D848913"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End of Terms of Service</w:t>
      </w:r>
    </w:p>
    <w:p w14:paraId="508B74F8" w14:textId="77777777" w:rsidR="0068379E" w:rsidRDefault="0068379E" w:rsidP="0068379E">
      <w:pPr>
        <w:pStyle w:val="NormalWeb"/>
        <w:spacing w:before="75" w:beforeAutospacing="0" w:after="75" w:afterAutospacing="0"/>
        <w:rPr>
          <w:rFonts w:ascii="Montserrat" w:hAnsi="Montserrat"/>
          <w:color w:val="225487"/>
        </w:rPr>
      </w:pPr>
    </w:p>
    <w:p w14:paraId="11132A7C" w14:textId="77777777" w:rsidR="0068379E" w:rsidRDefault="0068379E" w:rsidP="0068379E">
      <w:pPr>
        <w:pStyle w:val="NormalWeb"/>
        <w:spacing w:before="75" w:beforeAutospacing="0" w:after="75" w:afterAutospacing="0"/>
        <w:rPr>
          <w:rFonts w:ascii="Montserrat" w:hAnsi="Montserrat"/>
          <w:color w:val="225487"/>
        </w:rPr>
      </w:pPr>
      <w:r>
        <w:rPr>
          <w:rFonts w:ascii="Montserrat" w:hAnsi="Montserrat"/>
          <w:color w:val="225487"/>
        </w:rPr>
        <w:t>If you have any questions or concerns regarding this Agreement, please</w:t>
      </w:r>
      <w:r>
        <w:rPr>
          <w:rStyle w:val="apple-converted-space"/>
          <w:rFonts w:ascii="Montserrat" w:hAnsi="Montserrat"/>
          <w:color w:val="225487"/>
        </w:rPr>
        <w:t> </w:t>
      </w:r>
      <w:hyperlink r:id="rId8" w:history="1">
        <w:r>
          <w:rPr>
            <w:rStyle w:val="Hyperlink"/>
            <w:rFonts w:ascii="Montserrat" w:hAnsi="Montserrat"/>
          </w:rPr>
          <w:t>contact us</w:t>
        </w:r>
      </w:hyperlink>
      <w:r>
        <w:rPr>
          <w:rFonts w:ascii="Montserrat" w:hAnsi="Montserrat"/>
          <w:color w:val="225487"/>
        </w:rPr>
        <w:t>.</w:t>
      </w:r>
    </w:p>
    <w:p w14:paraId="75FBE97C" w14:textId="4BA91AF3" w:rsidR="00000000" w:rsidRPr="0068379E" w:rsidRDefault="00000000" w:rsidP="0068379E"/>
    <w:sectPr w:rsidR="009F4C51" w:rsidRPr="0068379E" w:rsidSect="006671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D298878-ECAF-8E45-978F-7FB8954E244F}"/>
  </w:font>
  <w:font w:name="Times New Roman">
    <w:panose1 w:val="02020603050405020304"/>
    <w:charset w:val="00"/>
    <w:family w:val="roman"/>
    <w:pitch w:val="variable"/>
    <w:sig w:usb0="E0002EFF" w:usb1="C000785B" w:usb2="00000009" w:usb3="00000000" w:csb0="000001FF" w:csb1="00000000"/>
    <w:embedRegular r:id="rId2" w:fontKey="{17C2BBE3-CE15-5E42-AF83-1694EA80E47C}"/>
    <w:embedBold r:id="rId3" w:fontKey="{F4E27C8B-1F01-A54D-898B-D801791D804D}"/>
  </w:font>
  <w:font w:name="Courier New">
    <w:panose1 w:val="02070309020205020404"/>
    <w:charset w:val="00"/>
    <w:family w:val="modern"/>
    <w:pitch w:val="fixed"/>
    <w:sig w:usb0="E0002EFF" w:usb1="C0007843" w:usb2="00000009" w:usb3="00000000" w:csb0="000001FF" w:csb1="00000000"/>
    <w:embedRegular r:id="rId4" w:fontKey="{DA48DA1D-A9B8-7B4D-8C85-501C1E8A4829}"/>
  </w:font>
  <w:font w:name="Wingdings">
    <w:panose1 w:val="05000000000000000000"/>
    <w:charset w:val="4D"/>
    <w:family w:val="decorative"/>
    <w:pitch w:val="variable"/>
    <w:sig w:usb0="00000003" w:usb1="00000000" w:usb2="00000000" w:usb3="00000000" w:csb0="80000001" w:csb1="00000000"/>
    <w:embedRegular r:id="rId5" w:fontKey="{8E9E70ED-8EFC-AB48-862F-CE53F85ED99E}"/>
  </w:font>
  <w:font w:name="Calibri">
    <w:panose1 w:val="020F0502020204030204"/>
    <w:charset w:val="00"/>
    <w:family w:val="swiss"/>
    <w:pitch w:val="variable"/>
    <w:sig w:usb0="E0002AFF" w:usb1="C000247B" w:usb2="00000009" w:usb3="00000000" w:csb0="000001FF" w:csb1="00000000"/>
    <w:embedRegular r:id="rId6" w:fontKey="{0A3F99BD-44F5-4E4A-895D-8AC22B2501F2}"/>
  </w:font>
  <w:font w:name="Arial">
    <w:panose1 w:val="020B0604020202020204"/>
    <w:charset w:val="00"/>
    <w:family w:val="swiss"/>
    <w:pitch w:val="variable"/>
    <w:sig w:usb0="E0002AFF" w:usb1="C0007843" w:usb2="00000009" w:usb3="00000000" w:csb0="000001FF" w:csb1="00000000"/>
    <w:embedRegular r:id="rId7" w:fontKey="{DF0C04A8-172E-9247-91A2-E713BC042CD8}"/>
    <w:embedBold r:id="rId8" w:fontKey="{0D8B3A16-B29A-AF45-A49F-E2D6BBA864EF}"/>
    <w:embedBoldItalic r:id="rId9" w:fontKey="{E994B6E2-0A26-004E-887B-093FD27EF886}"/>
  </w:font>
  <w:font w:name="Roboto Light">
    <w:panose1 w:val="02000000000000000000"/>
    <w:charset w:val="00"/>
    <w:family w:val="auto"/>
    <w:pitch w:val="variable"/>
    <w:sig w:usb0="E0000AFF" w:usb1="5000217F" w:usb2="00000021" w:usb3="00000000" w:csb0="0000019F" w:csb1="00000000"/>
    <w:embedRegular r:id="rId10" w:fontKey="{EF5325C7-564D-0B42-9E6C-8640AE29F4EC}"/>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embedRegular r:id="rId11" w:fontKey="{9ECD45D4-EA06-5545-A67D-FD7BE7E25B93}"/>
  </w:font>
  <w:font w:name="Montserrat">
    <w:panose1 w:val="00000500000000000000"/>
    <w:charset w:val="4D"/>
    <w:family w:val="auto"/>
    <w:pitch w:val="variable"/>
    <w:sig w:usb0="2000020F" w:usb1="00000003" w:usb2="00000000" w:usb3="00000000" w:csb0="00000197" w:csb1="00000000"/>
    <w:embedRegular r:id="rId12" w:fontKey="{514203D1-DFC4-124B-AAA0-AD4B40E5A86E}"/>
  </w:font>
  <w:font w:name="Calibri Light">
    <w:panose1 w:val="020F0302020204030204"/>
    <w:charset w:val="00"/>
    <w:family w:val="swiss"/>
    <w:pitch w:val="variable"/>
    <w:sig w:usb0="E0002AFF" w:usb1="C000247B" w:usb2="00000009" w:usb3="00000000" w:csb0="000001FF" w:csb1="00000000"/>
    <w:embedRegular r:id="rId13" w:fontKey="{FFFBFE43-5092-CE4E-B5C4-862A52F922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0730F"/>
    <w:multiLevelType w:val="hybridMultilevel"/>
    <w:tmpl w:val="D430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D0984"/>
    <w:multiLevelType w:val="multilevel"/>
    <w:tmpl w:val="A26A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F45867"/>
    <w:multiLevelType w:val="multilevel"/>
    <w:tmpl w:val="63F88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342A75"/>
    <w:multiLevelType w:val="hybridMultilevel"/>
    <w:tmpl w:val="D3CA8F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637C8D"/>
    <w:multiLevelType w:val="multilevel"/>
    <w:tmpl w:val="0224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B954B7"/>
    <w:multiLevelType w:val="hybridMultilevel"/>
    <w:tmpl w:val="582C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AE1E5E"/>
    <w:multiLevelType w:val="hybridMultilevel"/>
    <w:tmpl w:val="CB446584"/>
    <w:lvl w:ilvl="0" w:tplc="074063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B06661"/>
    <w:multiLevelType w:val="hybridMultilevel"/>
    <w:tmpl w:val="A33C9F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393321">
    <w:abstractNumId w:val="2"/>
  </w:num>
  <w:num w:numId="2" w16cid:durableId="1031302593">
    <w:abstractNumId w:val="3"/>
  </w:num>
  <w:num w:numId="3" w16cid:durableId="675303166">
    <w:abstractNumId w:val="7"/>
  </w:num>
  <w:num w:numId="4" w16cid:durableId="143011524">
    <w:abstractNumId w:val="1"/>
  </w:num>
  <w:num w:numId="5" w16cid:durableId="199783958">
    <w:abstractNumId w:val="4"/>
  </w:num>
  <w:num w:numId="6" w16cid:durableId="1090733343">
    <w:abstractNumId w:val="5"/>
  </w:num>
  <w:num w:numId="7" w16cid:durableId="1290939190">
    <w:abstractNumId w:val="6"/>
  </w:num>
  <w:num w:numId="8" w16cid:durableId="330722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40"/>
    <w:rsid w:val="000B1356"/>
    <w:rsid w:val="00102AC7"/>
    <w:rsid w:val="00487F32"/>
    <w:rsid w:val="00521140"/>
    <w:rsid w:val="006358B3"/>
    <w:rsid w:val="006671DD"/>
    <w:rsid w:val="0068379E"/>
    <w:rsid w:val="007807CA"/>
    <w:rsid w:val="00897E9E"/>
    <w:rsid w:val="009D1436"/>
    <w:rsid w:val="00A10B5E"/>
    <w:rsid w:val="00CA3AAB"/>
    <w:rsid w:val="00CF6691"/>
    <w:rsid w:val="00D30B6C"/>
    <w:rsid w:val="00E97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B8851"/>
  <w14:defaultImageDpi w14:val="32767"/>
  <w15:chartTrackingRefBased/>
  <w15:docId w15:val="{00458CDE-23A1-BA44-B333-529097A6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02AC7"/>
    <w:rPr>
      <w:rFonts w:ascii="Roboto Light" w:hAnsi="Roboto Light" w:cs="Arial"/>
      <w:sz w:val="20"/>
    </w:rPr>
  </w:style>
  <w:style w:type="paragraph" w:styleId="Heading1">
    <w:name w:val="heading 1"/>
    <w:basedOn w:val="Normal"/>
    <w:next w:val="Normal"/>
    <w:link w:val="Heading1Char"/>
    <w:autoRedefine/>
    <w:uiPriority w:val="9"/>
    <w:qFormat/>
    <w:rsid w:val="00102AC7"/>
    <w:pPr>
      <w:keepNext/>
      <w:spacing w:before="240" w:after="60"/>
      <w:outlineLvl w:val="0"/>
    </w:pPr>
    <w:rPr>
      <w:rFonts w:ascii="Roboto Medium" w:hAnsi="Roboto Medium"/>
      <w:color w:val="1F3864" w:themeColor="accent1" w:themeShade="80"/>
      <w:kern w:val="32"/>
      <w:sz w:val="32"/>
      <w:szCs w:val="32"/>
    </w:rPr>
  </w:style>
  <w:style w:type="paragraph" w:styleId="Heading2">
    <w:name w:val="heading 2"/>
    <w:basedOn w:val="Normal"/>
    <w:next w:val="Normal"/>
    <w:link w:val="Heading2Char"/>
    <w:autoRedefine/>
    <w:uiPriority w:val="9"/>
    <w:qFormat/>
    <w:rsid w:val="00102AC7"/>
    <w:pPr>
      <w:keepNext/>
      <w:spacing w:after="60"/>
      <w:outlineLvl w:val="1"/>
    </w:pPr>
    <w:rPr>
      <w:rFonts w:ascii="Roboto" w:hAnsi="Roboto"/>
      <w:bCs/>
      <w:iCs/>
      <w:color w:val="2F5496" w:themeColor="accent1" w:themeShade="BF"/>
      <w:sz w:val="28"/>
      <w:szCs w:val="28"/>
    </w:rPr>
  </w:style>
  <w:style w:type="paragraph" w:styleId="Heading3">
    <w:name w:val="heading 3"/>
    <w:basedOn w:val="Normal"/>
    <w:next w:val="Normal"/>
    <w:link w:val="Heading3Char"/>
    <w:autoRedefine/>
    <w:uiPriority w:val="9"/>
    <w:qFormat/>
    <w:rsid w:val="00102AC7"/>
    <w:pPr>
      <w:keepNext/>
      <w:spacing w:after="60"/>
      <w:outlineLvl w:val="2"/>
    </w:pPr>
    <w:rPr>
      <w:rFonts w:ascii="Roboto" w:hAnsi="Roboto"/>
      <w:color w:val="000000" w:themeColor="text1"/>
      <w:szCs w:val="26"/>
    </w:rPr>
  </w:style>
  <w:style w:type="paragraph" w:styleId="Heading4">
    <w:name w:val="heading 4"/>
    <w:basedOn w:val="Normal"/>
    <w:next w:val="Normal"/>
    <w:link w:val="Heading4Char"/>
    <w:autoRedefine/>
    <w:uiPriority w:val="9"/>
    <w:qFormat/>
    <w:rsid w:val="00102AC7"/>
    <w:pPr>
      <w:keepNext/>
      <w:spacing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AC7"/>
    <w:rPr>
      <w:rFonts w:ascii="Roboto Medium" w:eastAsia="Arial" w:hAnsi="Roboto Medium" w:cs="Arial"/>
      <w:color w:val="1F3864" w:themeColor="accent1" w:themeShade="80"/>
      <w:kern w:val="32"/>
      <w:sz w:val="32"/>
      <w:szCs w:val="32"/>
    </w:rPr>
  </w:style>
  <w:style w:type="character" w:customStyle="1" w:styleId="Heading2Char">
    <w:name w:val="Heading 2 Char"/>
    <w:basedOn w:val="DefaultParagraphFont"/>
    <w:link w:val="Heading2"/>
    <w:uiPriority w:val="9"/>
    <w:rsid w:val="00102AC7"/>
    <w:rPr>
      <w:rFonts w:ascii="Roboto" w:eastAsia="Arial" w:hAnsi="Roboto" w:cs="Arial"/>
      <w:bCs/>
      <w:iCs/>
      <w:color w:val="2F5496" w:themeColor="accent1" w:themeShade="BF"/>
      <w:sz w:val="28"/>
      <w:szCs w:val="28"/>
    </w:rPr>
  </w:style>
  <w:style w:type="character" w:customStyle="1" w:styleId="Heading3Char">
    <w:name w:val="Heading 3 Char"/>
    <w:basedOn w:val="DefaultParagraphFont"/>
    <w:link w:val="Heading3"/>
    <w:uiPriority w:val="9"/>
    <w:rsid w:val="00102AC7"/>
    <w:rPr>
      <w:rFonts w:ascii="Roboto" w:eastAsia="Arial" w:hAnsi="Roboto" w:cs="Arial"/>
      <w:color w:val="000000" w:themeColor="text1"/>
      <w:szCs w:val="26"/>
    </w:rPr>
  </w:style>
  <w:style w:type="character" w:customStyle="1" w:styleId="Heading4Char">
    <w:name w:val="Heading 4 Char"/>
    <w:basedOn w:val="DefaultParagraphFont"/>
    <w:link w:val="Heading4"/>
    <w:uiPriority w:val="9"/>
    <w:rsid w:val="00102AC7"/>
    <w:rPr>
      <w:rFonts w:ascii="Arial" w:eastAsia="Arial" w:hAnsi="Arial" w:cs="Arial"/>
      <w:b/>
      <w:bCs/>
      <w:sz w:val="22"/>
      <w:szCs w:val="28"/>
    </w:rPr>
  </w:style>
  <w:style w:type="paragraph" w:styleId="TOCHeading">
    <w:name w:val="TOC Heading"/>
    <w:basedOn w:val="Normal"/>
    <w:next w:val="Normal"/>
    <w:autoRedefine/>
    <w:uiPriority w:val="39"/>
    <w:unhideWhenUsed/>
    <w:qFormat/>
    <w:rsid w:val="00102AC7"/>
    <w:pPr>
      <w:keepNext/>
      <w:keepLines/>
      <w:spacing w:before="480" w:line="276" w:lineRule="auto"/>
    </w:pPr>
    <w:rPr>
      <w:rFonts w:eastAsiaTheme="majorEastAsia" w:cstheme="majorBidi"/>
      <w:color w:val="2F5496" w:themeColor="accent1" w:themeShade="BF"/>
      <w:sz w:val="24"/>
      <w:szCs w:val="28"/>
    </w:rPr>
  </w:style>
  <w:style w:type="paragraph" w:styleId="TOC1">
    <w:name w:val="toc 1"/>
    <w:basedOn w:val="Normal"/>
    <w:next w:val="Normal"/>
    <w:autoRedefine/>
    <w:uiPriority w:val="39"/>
    <w:qFormat/>
    <w:rsid w:val="00102AC7"/>
    <w:pPr>
      <w:spacing w:before="120"/>
    </w:pPr>
    <w:rPr>
      <w:bCs/>
      <w:iCs/>
      <w:sz w:val="24"/>
    </w:rPr>
  </w:style>
  <w:style w:type="character" w:styleId="Hyperlink">
    <w:name w:val="Hyperlink"/>
    <w:uiPriority w:val="99"/>
    <w:qFormat/>
    <w:rsid w:val="00102AC7"/>
    <w:rPr>
      <w:rFonts w:ascii="Roboto Light" w:eastAsia="Arial" w:hAnsi="Roboto Light" w:cs="Arial"/>
      <w:b w:val="0"/>
      <w:i w:val="0"/>
      <w:color w:val="000000" w:themeColor="text1"/>
      <w:u w:val="none"/>
    </w:rPr>
  </w:style>
  <w:style w:type="paragraph" w:styleId="Title">
    <w:name w:val="Title"/>
    <w:basedOn w:val="Normal"/>
    <w:next w:val="Normal"/>
    <w:link w:val="TitleChar"/>
    <w:autoRedefine/>
    <w:uiPriority w:val="10"/>
    <w:qFormat/>
    <w:rsid w:val="00102AC7"/>
    <w:pPr>
      <w:contextualSpacing/>
      <w:jc w:val="right"/>
    </w:pPr>
    <w:rPr>
      <w:rFonts w:ascii="Roboto" w:eastAsiaTheme="majorEastAsia" w:hAnsi="Roboto" w:cstheme="majorBidi"/>
      <w:color w:val="1F3864" w:themeColor="accent1" w:themeShade="80"/>
      <w:spacing w:val="-10"/>
      <w:kern w:val="28"/>
      <w:sz w:val="36"/>
      <w:szCs w:val="36"/>
    </w:rPr>
  </w:style>
  <w:style w:type="character" w:customStyle="1" w:styleId="TitleChar">
    <w:name w:val="Title Char"/>
    <w:basedOn w:val="DefaultParagraphFont"/>
    <w:link w:val="Title"/>
    <w:uiPriority w:val="10"/>
    <w:rsid w:val="00102AC7"/>
    <w:rPr>
      <w:rFonts w:ascii="Roboto" w:eastAsiaTheme="majorEastAsia" w:hAnsi="Roboto" w:cstheme="majorBidi"/>
      <w:color w:val="1F3864" w:themeColor="accent1" w:themeShade="80"/>
      <w:spacing w:val="-10"/>
      <w:kern w:val="28"/>
      <w:sz w:val="36"/>
      <w:szCs w:val="36"/>
    </w:rPr>
  </w:style>
  <w:style w:type="paragraph" w:styleId="NormalWeb">
    <w:name w:val="Normal (Web)"/>
    <w:basedOn w:val="Normal"/>
    <w:uiPriority w:val="99"/>
    <w:unhideWhenUsed/>
    <w:rsid w:val="00521140"/>
    <w:pPr>
      <w:spacing w:before="100" w:beforeAutospacing="1" w:after="100" w:afterAutospacing="1"/>
    </w:pPr>
    <w:rPr>
      <w:rFonts w:ascii="Times New Roman" w:eastAsia="Times New Roman" w:hAnsi="Times New Roman" w:cs="Times New Roman"/>
      <w:sz w:val="24"/>
    </w:rPr>
  </w:style>
  <w:style w:type="character" w:styleId="Strong">
    <w:name w:val="Strong"/>
    <w:basedOn w:val="DefaultParagraphFont"/>
    <w:uiPriority w:val="22"/>
    <w:qFormat/>
    <w:rsid w:val="00521140"/>
    <w:rPr>
      <w:b/>
      <w:bCs/>
    </w:rPr>
  </w:style>
  <w:style w:type="paragraph" w:styleId="ListParagraph">
    <w:name w:val="List Paragraph"/>
    <w:basedOn w:val="Normal"/>
    <w:uiPriority w:val="34"/>
    <w:qFormat/>
    <w:rsid w:val="00521140"/>
    <w:pPr>
      <w:ind w:left="720"/>
      <w:contextualSpacing/>
    </w:pPr>
  </w:style>
  <w:style w:type="character" w:styleId="UnresolvedMention">
    <w:name w:val="Unresolved Mention"/>
    <w:basedOn w:val="DefaultParagraphFont"/>
    <w:uiPriority w:val="99"/>
    <w:rsid w:val="00487F32"/>
    <w:rPr>
      <w:color w:val="605E5C"/>
      <w:shd w:val="clear" w:color="auto" w:fill="E1DFDD"/>
    </w:rPr>
  </w:style>
  <w:style w:type="character" w:styleId="FollowedHyperlink">
    <w:name w:val="FollowedHyperlink"/>
    <w:basedOn w:val="DefaultParagraphFont"/>
    <w:uiPriority w:val="99"/>
    <w:semiHidden/>
    <w:unhideWhenUsed/>
    <w:rsid w:val="00487F32"/>
    <w:rPr>
      <w:color w:val="954F72" w:themeColor="followedHyperlink"/>
      <w:u w:val="single"/>
    </w:rPr>
  </w:style>
  <w:style w:type="character" w:customStyle="1" w:styleId="apple-converted-space">
    <w:name w:val="apple-converted-space"/>
    <w:basedOn w:val="DefaultParagraphFont"/>
    <w:rsid w:val="00683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539989">
      <w:bodyDiv w:val="1"/>
      <w:marLeft w:val="0"/>
      <w:marRight w:val="0"/>
      <w:marTop w:val="0"/>
      <w:marBottom w:val="0"/>
      <w:divBdr>
        <w:top w:val="none" w:sz="0" w:space="0" w:color="auto"/>
        <w:left w:val="none" w:sz="0" w:space="0" w:color="auto"/>
        <w:bottom w:val="none" w:sz="0" w:space="0" w:color="auto"/>
        <w:right w:val="none" w:sz="0" w:space="0" w:color="auto"/>
      </w:divBdr>
      <w:divsChild>
        <w:div w:id="1293631917">
          <w:marLeft w:val="0"/>
          <w:marRight w:val="0"/>
          <w:marTop w:val="0"/>
          <w:marBottom w:val="0"/>
          <w:divBdr>
            <w:top w:val="none" w:sz="0" w:space="0" w:color="auto"/>
            <w:left w:val="none" w:sz="0" w:space="0" w:color="auto"/>
            <w:bottom w:val="none" w:sz="0" w:space="0" w:color="auto"/>
            <w:right w:val="none" w:sz="0" w:space="0" w:color="auto"/>
          </w:divBdr>
          <w:divsChild>
            <w:div w:id="482048387">
              <w:marLeft w:val="-270"/>
              <w:marRight w:val="-270"/>
              <w:marTop w:val="0"/>
              <w:marBottom w:val="0"/>
              <w:divBdr>
                <w:top w:val="none" w:sz="0" w:space="0" w:color="auto"/>
                <w:left w:val="none" w:sz="0" w:space="0" w:color="auto"/>
                <w:bottom w:val="none" w:sz="0" w:space="0" w:color="auto"/>
                <w:right w:val="none" w:sz="0" w:space="0" w:color="auto"/>
              </w:divBdr>
              <w:divsChild>
                <w:div w:id="1805731335">
                  <w:marLeft w:val="0"/>
                  <w:marRight w:val="0"/>
                  <w:marTop w:val="0"/>
                  <w:marBottom w:val="0"/>
                  <w:divBdr>
                    <w:top w:val="none" w:sz="0" w:space="0" w:color="auto"/>
                    <w:left w:val="none" w:sz="0" w:space="0" w:color="auto"/>
                    <w:bottom w:val="none" w:sz="0" w:space="0" w:color="auto"/>
                    <w:right w:val="none" w:sz="0" w:space="0" w:color="auto"/>
                  </w:divBdr>
                  <w:divsChild>
                    <w:div w:id="1150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risccompass.com?subject=Information%20Request" TargetMode="External"/><Relationship Id="rId3" Type="http://schemas.openxmlformats.org/officeDocument/2006/relationships/settings" Target="settings.xml"/><Relationship Id="rId7" Type="http://schemas.openxmlformats.org/officeDocument/2006/relationships/hyperlink" Target="mailto:sales@risccompass.com?subject=Inqui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les@risccompass.com?subject=Inquiry" TargetMode="External"/><Relationship Id="rId5" Type="http://schemas.openxmlformats.org/officeDocument/2006/relationships/hyperlink" Target="mailto:sales@risccompass.com?subject=Inquiry"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11</Pages>
  <Words>3709</Words>
  <Characters>18772</Characters>
  <Application>Microsoft Office Word</Application>
  <DocSecurity>0</DocSecurity>
  <Lines>375</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Mayi</dc:creator>
  <cp:keywords/>
  <dc:description/>
  <cp:lastModifiedBy>Alicia Mayi</cp:lastModifiedBy>
  <cp:revision>2</cp:revision>
  <dcterms:created xsi:type="dcterms:W3CDTF">2020-10-14T13:33:00Z</dcterms:created>
  <dcterms:modified xsi:type="dcterms:W3CDTF">2026-05-28T21:41:00Z</dcterms:modified>
</cp:coreProperties>
</file>