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0A49" w14:textId="77777777" w:rsidR="006E4DD9" w:rsidRPr="006E4DD9" w:rsidRDefault="006E4DD9" w:rsidP="006E4DD9">
      <w:pPr>
        <w:rPr>
          <w:b/>
          <w:bCs/>
        </w:rPr>
      </w:pPr>
    </w:p>
    <w:p w14:paraId="19624CEB" w14:textId="715DCA76" w:rsidR="008A6DFA" w:rsidRPr="00831587" w:rsidRDefault="008A6DFA" w:rsidP="008A6DFA">
      <w:pPr>
        <w:rPr>
          <w:rFonts w:cstheme="minorHAnsi"/>
          <w:b/>
          <w:bCs/>
        </w:rPr>
      </w:pPr>
      <w:r>
        <w:rPr>
          <w:rFonts w:cstheme="minorHAnsi"/>
          <w:b/>
          <w:bCs/>
        </w:rPr>
        <w:t xml:space="preserve">Deputy </w:t>
      </w:r>
      <w:r w:rsidRPr="00831587">
        <w:rPr>
          <w:rFonts w:cstheme="minorHAnsi"/>
          <w:b/>
          <w:bCs/>
        </w:rPr>
        <w:t>Headteacher</w:t>
      </w:r>
    </w:p>
    <w:p w14:paraId="59122A54" w14:textId="77777777" w:rsidR="008A6DFA" w:rsidRDefault="008A6DFA" w:rsidP="008A6DFA">
      <w:pPr>
        <w:rPr>
          <w:rFonts w:cstheme="minorHAnsi"/>
          <w:b/>
          <w:bCs/>
        </w:rPr>
      </w:pPr>
      <w:r>
        <w:rPr>
          <w:rFonts w:cstheme="minorHAnsi"/>
          <w:b/>
          <w:bCs/>
        </w:rPr>
        <w:t>Sacred Heart Catholic Academy</w:t>
      </w:r>
    </w:p>
    <w:p w14:paraId="6B2D81E6" w14:textId="0C209574" w:rsidR="008A6DFA" w:rsidRPr="00831587" w:rsidRDefault="008A6DFA" w:rsidP="008A6DFA">
      <w:pPr>
        <w:rPr>
          <w:rFonts w:cstheme="minorHAnsi"/>
          <w:b/>
          <w:bCs/>
        </w:rPr>
      </w:pPr>
      <w:r w:rsidRPr="00831587">
        <w:rPr>
          <w:rFonts w:cstheme="minorHAnsi"/>
        </w:rPr>
        <w:t>part of Pope Francis Catholic Multi Academy Trust</w:t>
      </w:r>
    </w:p>
    <w:p w14:paraId="4BDD4D0A" w14:textId="77777777" w:rsidR="008A6DFA" w:rsidRPr="00831587" w:rsidRDefault="008A6DFA" w:rsidP="008A6DFA">
      <w:pPr>
        <w:rPr>
          <w:rFonts w:cstheme="minorHAnsi"/>
        </w:rPr>
      </w:pPr>
    </w:p>
    <w:p w14:paraId="03E15579" w14:textId="4E3EA2FA" w:rsidR="008A6DFA" w:rsidRDefault="008A6DFA" w:rsidP="008A6DFA">
      <w:pPr>
        <w:rPr>
          <w:rFonts w:cstheme="minorHAnsi"/>
          <w:b/>
          <w:bCs/>
        </w:rPr>
      </w:pPr>
      <w:r w:rsidRPr="00C45CDE">
        <w:rPr>
          <w:rFonts w:cstheme="minorHAnsi"/>
          <w:b/>
          <w:bCs/>
        </w:rPr>
        <w:t>Required from</w:t>
      </w:r>
      <w:r>
        <w:rPr>
          <w:rFonts w:cstheme="minorHAnsi"/>
          <w:b/>
          <w:bCs/>
        </w:rPr>
        <w:t>:</w:t>
      </w:r>
      <w:r w:rsidRPr="00C45CDE">
        <w:rPr>
          <w:rFonts w:cstheme="minorHAnsi"/>
          <w:b/>
          <w:bCs/>
        </w:rPr>
        <w:t xml:space="preserve"> </w:t>
      </w:r>
      <w:r w:rsidRPr="008A6DFA">
        <w:rPr>
          <w:rFonts w:cstheme="minorHAnsi"/>
        </w:rPr>
        <w:t>1st September 2026, earlier start negotiable</w:t>
      </w:r>
    </w:p>
    <w:p w14:paraId="7698B874" w14:textId="711B5AF7" w:rsidR="008A6DFA" w:rsidRPr="00831587" w:rsidRDefault="008A6DFA" w:rsidP="008A6DFA">
      <w:pPr>
        <w:rPr>
          <w:rFonts w:cstheme="minorHAnsi"/>
          <w:b/>
          <w:bCs/>
        </w:rPr>
      </w:pPr>
      <w:r w:rsidRPr="00831587">
        <w:rPr>
          <w:rFonts w:cstheme="minorHAnsi"/>
          <w:b/>
          <w:bCs/>
        </w:rPr>
        <w:t xml:space="preserve">Pay Scale: </w:t>
      </w:r>
      <w:r w:rsidR="00F64B41">
        <w:t>L18-22</w:t>
      </w:r>
    </w:p>
    <w:p w14:paraId="5BE92E81" w14:textId="50D3EF51" w:rsidR="008A6DFA" w:rsidRPr="00831587" w:rsidRDefault="008A6DFA" w:rsidP="008A6DFA">
      <w:r w:rsidRPr="00831587">
        <w:rPr>
          <w:rFonts w:cstheme="minorHAnsi"/>
          <w:b/>
          <w:bCs/>
        </w:rPr>
        <w:t>Location:</w:t>
      </w:r>
      <w:r w:rsidRPr="00831587">
        <w:rPr>
          <w:rFonts w:cstheme="minorHAnsi"/>
        </w:rPr>
        <w:t xml:space="preserve"> </w:t>
      </w:r>
      <w:r>
        <w:t>Sacred Heart Catholic Academy, Crosby</w:t>
      </w:r>
    </w:p>
    <w:p w14:paraId="1BA9E827" w14:textId="7208543A" w:rsidR="008A6DFA" w:rsidRPr="00831587" w:rsidRDefault="008A6DFA" w:rsidP="008A6DFA">
      <w:r w:rsidRPr="00831587">
        <w:rPr>
          <w:b/>
          <w:bCs/>
        </w:rPr>
        <w:t xml:space="preserve">Accountable to: </w:t>
      </w:r>
      <w:r>
        <w:rPr>
          <w:rStyle w:val="oypena"/>
          <w:rFonts w:eastAsiaTheme="majorEastAsia"/>
          <w:color w:val="000000" w:themeColor="text1"/>
        </w:rPr>
        <w:t>Headteacher</w:t>
      </w:r>
    </w:p>
    <w:p w14:paraId="60DD0053" w14:textId="77777777" w:rsidR="008A6DFA" w:rsidRDefault="008A6DFA" w:rsidP="006E4DD9"/>
    <w:p w14:paraId="77E7D113" w14:textId="5CA92AD4" w:rsidR="006E4DD9" w:rsidRDefault="006E4DD9" w:rsidP="006E4DD9">
      <w:r w:rsidRPr="006E4DD9">
        <w:t xml:space="preserve">Sacred Heart Catholic Academy is a school on a very positive trajectory. </w:t>
      </w:r>
    </w:p>
    <w:p w14:paraId="2D0CBA03" w14:textId="77777777" w:rsidR="006E4DD9" w:rsidRPr="006E4DD9" w:rsidRDefault="006E4DD9" w:rsidP="006E4DD9"/>
    <w:p w14:paraId="7B6A0844" w14:textId="1EB59C86" w:rsidR="006E4DD9" w:rsidRDefault="006E4DD9" w:rsidP="006E4DD9">
      <w:r w:rsidRPr="006E4DD9">
        <w:t>In our most recent Ofsted Inspection (2024)</w:t>
      </w:r>
      <w:r>
        <w:t>, inspectors recognised our ambition for our students and our commitment to the care and wellbeing of our students. This positivity is also being felt by our community, with the number of Year 7s joining us growing by 50% in just the last 12 months.</w:t>
      </w:r>
    </w:p>
    <w:p w14:paraId="2CA336D2" w14:textId="77777777" w:rsidR="009C1C74" w:rsidRDefault="009C1C74" w:rsidP="006E4DD9"/>
    <w:p w14:paraId="68AB517C" w14:textId="14570B51" w:rsidR="00024259" w:rsidRDefault="009C1C74" w:rsidP="006E4DD9">
      <w:r>
        <w:rPr>
          <w:rStyle w:val="agcmg"/>
        </w:rPr>
        <w:t>In our most recent Catholic Schools Inspection, the Academy was judged Good with some Outstanding features, with inspectors praising the strength of Catholic leadership, exceptional pastoral care and the way our school’s mission and values are embedded in daily life.</w:t>
      </w:r>
    </w:p>
    <w:p w14:paraId="241AF76A" w14:textId="77777777" w:rsidR="00024259" w:rsidRDefault="00024259" w:rsidP="006E4DD9"/>
    <w:p w14:paraId="37DAF678" w14:textId="2FAF2223" w:rsidR="00024259" w:rsidRDefault="00024259" w:rsidP="006E4DD9">
      <w:r>
        <w:t xml:space="preserve">After doing an impressive job supporting our school, our </w:t>
      </w:r>
      <w:r w:rsidR="006E4DD9">
        <w:t>Associate Headteacher has</w:t>
      </w:r>
      <w:r>
        <w:t xml:space="preserve"> </w:t>
      </w:r>
      <w:r w:rsidR="00F64B41">
        <w:t xml:space="preserve">secured the substantive headship of a large Catholic high school. </w:t>
      </w:r>
      <w:r>
        <w:t>While we are saddened to see him depart, this has</w:t>
      </w:r>
      <w:r w:rsidR="006E4DD9">
        <w:t xml:space="preserve"> </w:t>
      </w:r>
      <w:r>
        <w:t xml:space="preserve">given us the </w:t>
      </w:r>
      <w:r w:rsidR="006E4DD9">
        <w:t xml:space="preserve">opportunity to </w:t>
      </w:r>
      <w:r>
        <w:t>re</w:t>
      </w:r>
      <w:r w:rsidR="006E4DD9">
        <w:t>look at how we build on our</w:t>
      </w:r>
      <w:r>
        <w:t xml:space="preserve"> progress. </w:t>
      </w:r>
    </w:p>
    <w:p w14:paraId="188C32A3" w14:textId="77777777" w:rsidR="00024259" w:rsidRDefault="00024259" w:rsidP="006E4DD9"/>
    <w:p w14:paraId="00D3246D" w14:textId="3B41A84E" w:rsidR="006E4DD9" w:rsidRDefault="00024259" w:rsidP="006E4DD9">
      <w:r>
        <w:t xml:space="preserve">That is why we </w:t>
      </w:r>
      <w:r w:rsidR="006E4DD9">
        <w:t>are delighted to be creating a new Deputy Headteacher</w:t>
      </w:r>
      <w:r>
        <w:t xml:space="preserve"> position – a post that will </w:t>
      </w:r>
      <w:r w:rsidR="006E4DD9">
        <w:t>focus on driving forward educational standards.</w:t>
      </w:r>
    </w:p>
    <w:p w14:paraId="7291A2A6" w14:textId="77777777" w:rsidR="006E4DD9" w:rsidRPr="006E4DD9" w:rsidRDefault="006E4DD9" w:rsidP="006E4DD9"/>
    <w:p w14:paraId="73C1CCC7" w14:textId="0CE17D00" w:rsidR="006E4DD9" w:rsidRDefault="006E4DD9" w:rsidP="006E4DD9">
      <w:pPr>
        <w:rPr>
          <w:lang w:eastAsia="en-GB"/>
        </w:rPr>
      </w:pPr>
      <w:r w:rsidRPr="006E4DD9">
        <w:rPr>
          <w:lang w:eastAsia="en-GB"/>
        </w:rPr>
        <w:t>This is a key strategic appointment</w:t>
      </w:r>
      <w:r>
        <w:rPr>
          <w:lang w:eastAsia="en-GB"/>
        </w:rPr>
        <w:t>, and we are looking for</w:t>
      </w:r>
      <w:r w:rsidR="00ED5790">
        <w:rPr>
          <w:lang w:eastAsia="en-GB"/>
        </w:rPr>
        <w:t xml:space="preserve"> a</w:t>
      </w:r>
      <w:r>
        <w:rPr>
          <w:lang w:eastAsia="en-GB"/>
        </w:rPr>
        <w:t xml:space="preserve"> </w:t>
      </w:r>
      <w:r w:rsidRPr="006E4DD9">
        <w:rPr>
          <w:lang w:eastAsia="en-GB"/>
        </w:rPr>
        <w:t xml:space="preserve">leader with a proven track record of improving outcomes, strengthening teaching and learning, and using data </w:t>
      </w:r>
      <w:r>
        <w:rPr>
          <w:lang w:eastAsia="en-GB"/>
        </w:rPr>
        <w:t xml:space="preserve">to inform and </w:t>
      </w:r>
      <w:r w:rsidRPr="006E4DD9">
        <w:rPr>
          <w:lang w:eastAsia="en-GB"/>
        </w:rPr>
        <w:t>secure sustained improvement.</w:t>
      </w:r>
    </w:p>
    <w:p w14:paraId="51C6D02D" w14:textId="77777777" w:rsidR="006E4DD9" w:rsidRPr="006E4DD9" w:rsidRDefault="006E4DD9" w:rsidP="006E4DD9">
      <w:pPr>
        <w:rPr>
          <w:lang w:eastAsia="en-GB"/>
        </w:rPr>
      </w:pPr>
    </w:p>
    <w:p w14:paraId="5840B1AE" w14:textId="77777777" w:rsidR="006E4DD9" w:rsidRDefault="006E4DD9" w:rsidP="006E4DD9">
      <w:pPr>
        <w:rPr>
          <w:lang w:eastAsia="en-GB"/>
        </w:rPr>
      </w:pPr>
      <w:r w:rsidRPr="006E4DD9">
        <w:rPr>
          <w:lang w:eastAsia="en-GB"/>
        </w:rPr>
        <w:t>Working closely with the Headteacher, the successful candidate will provide inspirational leadership, ensuring that every pupil achieves their full potential through consistently high-quality teaching, a rigorous curriculum, and a culture of high expectations.</w:t>
      </w:r>
    </w:p>
    <w:p w14:paraId="5F7C2C7E" w14:textId="77777777" w:rsidR="006E4DD9" w:rsidRDefault="006E4DD9" w:rsidP="006E4DD9">
      <w:pPr>
        <w:rPr>
          <w:lang w:eastAsia="en-GB"/>
        </w:rPr>
      </w:pPr>
    </w:p>
    <w:p w14:paraId="60CC525B" w14:textId="0487C488" w:rsidR="006E4DD9" w:rsidRPr="006E4DD9" w:rsidRDefault="006E4DD9" w:rsidP="006E4DD9">
      <w:pPr>
        <w:rPr>
          <w:lang w:eastAsia="en-GB"/>
        </w:rPr>
      </w:pPr>
      <w:r w:rsidRPr="006E4DD9">
        <w:rPr>
          <w:rFonts w:eastAsia="Times New Roman" w:cstheme="minorHAnsi"/>
          <w:b/>
          <w:bCs/>
          <w:color w:val="000000"/>
          <w:sz w:val="27"/>
          <w:szCs w:val="27"/>
          <w:lang w:eastAsia="en-GB"/>
        </w:rPr>
        <w:t xml:space="preserve">The </w:t>
      </w:r>
      <w:r w:rsidR="00024259">
        <w:rPr>
          <w:rFonts w:eastAsia="Times New Roman" w:cstheme="minorHAnsi"/>
          <w:b/>
          <w:bCs/>
          <w:color w:val="000000"/>
          <w:sz w:val="27"/>
          <w:szCs w:val="27"/>
          <w:lang w:eastAsia="en-GB"/>
        </w:rPr>
        <w:t>i</w:t>
      </w:r>
      <w:r w:rsidRPr="006E4DD9">
        <w:rPr>
          <w:rFonts w:eastAsia="Times New Roman" w:cstheme="minorHAnsi"/>
          <w:b/>
          <w:bCs/>
          <w:color w:val="000000"/>
          <w:sz w:val="27"/>
          <w:szCs w:val="27"/>
          <w:lang w:eastAsia="en-GB"/>
        </w:rPr>
        <w:t xml:space="preserve">deal </w:t>
      </w:r>
      <w:r w:rsidR="00024259">
        <w:rPr>
          <w:rFonts w:eastAsia="Times New Roman" w:cstheme="minorHAnsi"/>
          <w:b/>
          <w:bCs/>
          <w:color w:val="000000"/>
          <w:sz w:val="27"/>
          <w:szCs w:val="27"/>
          <w:lang w:eastAsia="en-GB"/>
        </w:rPr>
        <w:t>c</w:t>
      </w:r>
      <w:r w:rsidRPr="006E4DD9">
        <w:rPr>
          <w:rFonts w:eastAsia="Times New Roman" w:cstheme="minorHAnsi"/>
          <w:b/>
          <w:bCs/>
          <w:color w:val="000000"/>
          <w:sz w:val="27"/>
          <w:szCs w:val="27"/>
          <w:lang w:eastAsia="en-GB"/>
        </w:rPr>
        <w:t xml:space="preserve">andidate </w:t>
      </w:r>
      <w:r w:rsidR="00024259">
        <w:rPr>
          <w:rFonts w:eastAsia="Times New Roman" w:cstheme="minorHAnsi"/>
          <w:b/>
          <w:bCs/>
          <w:color w:val="000000"/>
          <w:sz w:val="27"/>
          <w:szCs w:val="27"/>
          <w:lang w:eastAsia="en-GB"/>
        </w:rPr>
        <w:t>w</w:t>
      </w:r>
      <w:r w:rsidRPr="006E4DD9">
        <w:rPr>
          <w:rFonts w:eastAsia="Times New Roman" w:cstheme="minorHAnsi"/>
          <w:b/>
          <w:bCs/>
          <w:color w:val="000000"/>
          <w:sz w:val="27"/>
          <w:szCs w:val="27"/>
          <w:lang w:eastAsia="en-GB"/>
        </w:rPr>
        <w:t>ill:</w:t>
      </w:r>
    </w:p>
    <w:p w14:paraId="19804819" w14:textId="68BFA904" w:rsidR="006E4DD9" w:rsidRPr="00024259" w:rsidRDefault="006E4DD9" w:rsidP="006E4DD9">
      <w:pPr>
        <w:numPr>
          <w:ilvl w:val="0"/>
          <w:numId w:val="2"/>
        </w:numPr>
        <w:spacing w:before="100" w:beforeAutospacing="1" w:after="100" w:afterAutospacing="1"/>
        <w:rPr>
          <w:rFonts w:eastAsia="Times New Roman" w:cstheme="minorHAnsi"/>
          <w:color w:val="000000"/>
          <w:lang w:eastAsia="en-GB"/>
        </w:rPr>
      </w:pPr>
      <w:r w:rsidRPr="006E4DD9">
        <w:rPr>
          <w:rFonts w:eastAsia="Times New Roman" w:cstheme="minorHAnsi"/>
          <w:color w:val="000000"/>
          <w:lang w:eastAsia="en-GB"/>
        </w:rPr>
        <w:t>Be an experienced senior leader with a strong track record of improving educational outcomes</w:t>
      </w:r>
    </w:p>
    <w:p w14:paraId="6E8D3FD6" w14:textId="50AA6A1A" w:rsidR="00024259" w:rsidRPr="006E4DD9" w:rsidRDefault="00024259" w:rsidP="006E4DD9">
      <w:pPr>
        <w:numPr>
          <w:ilvl w:val="0"/>
          <w:numId w:val="2"/>
        </w:numPr>
        <w:spacing w:before="100" w:beforeAutospacing="1" w:after="100" w:afterAutospacing="1"/>
        <w:rPr>
          <w:rFonts w:eastAsia="Times New Roman" w:cstheme="minorHAnsi"/>
          <w:color w:val="000000"/>
          <w:lang w:eastAsia="en-GB"/>
        </w:rPr>
      </w:pPr>
      <w:r w:rsidRPr="00024259">
        <w:rPr>
          <w:rFonts w:eastAsia="Times New Roman" w:cstheme="minorHAnsi"/>
          <w:color w:val="000000"/>
          <w:lang w:eastAsia="en-GB"/>
        </w:rPr>
        <w:t>Be a practi</w:t>
      </w:r>
      <w:r w:rsidR="00377E26">
        <w:rPr>
          <w:rFonts w:eastAsia="Times New Roman" w:cstheme="minorHAnsi"/>
          <w:color w:val="000000"/>
          <w:lang w:eastAsia="en-GB"/>
        </w:rPr>
        <w:t>s</w:t>
      </w:r>
      <w:r w:rsidRPr="00024259">
        <w:rPr>
          <w:rFonts w:eastAsia="Times New Roman" w:cstheme="minorHAnsi"/>
          <w:color w:val="000000"/>
          <w:lang w:eastAsia="en-GB"/>
        </w:rPr>
        <w:t>ing Catholic committed to upholding our faith</w:t>
      </w:r>
    </w:p>
    <w:p w14:paraId="695AB528" w14:textId="77777777" w:rsidR="006E4DD9" w:rsidRPr="006E4DD9" w:rsidRDefault="006E4DD9" w:rsidP="006E4DD9">
      <w:pPr>
        <w:numPr>
          <w:ilvl w:val="0"/>
          <w:numId w:val="2"/>
        </w:numPr>
        <w:spacing w:before="100" w:beforeAutospacing="1" w:after="100" w:afterAutospacing="1"/>
        <w:rPr>
          <w:rFonts w:eastAsia="Times New Roman" w:cstheme="minorHAnsi"/>
          <w:color w:val="000000"/>
          <w:lang w:eastAsia="en-GB"/>
        </w:rPr>
      </w:pPr>
      <w:r w:rsidRPr="006E4DD9">
        <w:rPr>
          <w:rFonts w:eastAsia="Times New Roman" w:cstheme="minorHAnsi"/>
          <w:color w:val="000000"/>
          <w:lang w:eastAsia="en-GB"/>
        </w:rPr>
        <w:t>Have deep knowledge of effective pedagogy and assessment</w:t>
      </w:r>
    </w:p>
    <w:p w14:paraId="57E4A3B6" w14:textId="77777777" w:rsidR="006E4DD9" w:rsidRPr="006E4DD9" w:rsidRDefault="006E4DD9" w:rsidP="006E4DD9">
      <w:pPr>
        <w:numPr>
          <w:ilvl w:val="0"/>
          <w:numId w:val="2"/>
        </w:numPr>
        <w:spacing w:before="100" w:beforeAutospacing="1" w:after="100" w:afterAutospacing="1"/>
        <w:rPr>
          <w:rFonts w:eastAsia="Times New Roman" w:cstheme="minorHAnsi"/>
          <w:color w:val="000000"/>
          <w:lang w:eastAsia="en-GB"/>
        </w:rPr>
      </w:pPr>
      <w:r w:rsidRPr="006E4DD9">
        <w:rPr>
          <w:rFonts w:eastAsia="Times New Roman" w:cstheme="minorHAnsi"/>
          <w:color w:val="000000"/>
          <w:lang w:eastAsia="en-GB"/>
        </w:rPr>
        <w:t>Be highly skilled in using data to inform teaching, intervention, and school improvement</w:t>
      </w:r>
    </w:p>
    <w:p w14:paraId="79695155" w14:textId="77777777" w:rsidR="006E4DD9" w:rsidRPr="006E4DD9" w:rsidRDefault="006E4DD9" w:rsidP="006E4DD9">
      <w:pPr>
        <w:numPr>
          <w:ilvl w:val="0"/>
          <w:numId w:val="2"/>
        </w:numPr>
        <w:spacing w:before="100" w:beforeAutospacing="1" w:after="100" w:afterAutospacing="1"/>
        <w:rPr>
          <w:rFonts w:eastAsia="Times New Roman" w:cstheme="minorHAnsi"/>
          <w:color w:val="000000"/>
          <w:lang w:eastAsia="en-GB"/>
        </w:rPr>
      </w:pPr>
      <w:r w:rsidRPr="006E4DD9">
        <w:rPr>
          <w:rFonts w:eastAsia="Times New Roman" w:cstheme="minorHAnsi"/>
          <w:color w:val="000000"/>
          <w:lang w:eastAsia="en-GB"/>
        </w:rPr>
        <w:t>Demonstrate the ability to motivate, challenge, and support staff to achieve excellence</w:t>
      </w:r>
    </w:p>
    <w:p w14:paraId="49E6AE83" w14:textId="66A5B3D7" w:rsidR="006E4DD9" w:rsidRPr="006E4DD9" w:rsidRDefault="006E4DD9" w:rsidP="00024259">
      <w:pPr>
        <w:numPr>
          <w:ilvl w:val="0"/>
          <w:numId w:val="2"/>
        </w:numPr>
        <w:spacing w:before="100" w:beforeAutospacing="1" w:after="100" w:afterAutospacing="1"/>
        <w:rPr>
          <w:rFonts w:eastAsia="Times New Roman" w:cstheme="minorHAnsi"/>
          <w:color w:val="000000"/>
          <w:lang w:eastAsia="en-GB"/>
        </w:rPr>
      </w:pPr>
      <w:r w:rsidRPr="006E4DD9">
        <w:rPr>
          <w:rFonts w:eastAsia="Times New Roman" w:cstheme="minorHAnsi"/>
          <w:color w:val="000000"/>
          <w:lang w:eastAsia="en-GB"/>
        </w:rPr>
        <w:lastRenderedPageBreak/>
        <w:t>Be committed to safeguarding, equality, and the wellbeing of all pupils</w:t>
      </w:r>
      <w:r w:rsidR="00024259">
        <w:rPr>
          <w:rFonts w:eastAsia="Times New Roman" w:cstheme="minorHAnsi"/>
          <w:color w:val="000000"/>
          <w:lang w:eastAsia="en-GB"/>
        </w:rPr>
        <w:t xml:space="preserve"> and s</w:t>
      </w:r>
      <w:r w:rsidRPr="006E4DD9">
        <w:rPr>
          <w:rFonts w:eastAsia="Times New Roman" w:cstheme="minorHAnsi"/>
          <w:color w:val="000000"/>
          <w:lang w:eastAsia="en-GB"/>
        </w:rPr>
        <w:t>hare our belief that </w:t>
      </w:r>
      <w:r w:rsidR="00024259" w:rsidRPr="00024259">
        <w:rPr>
          <w:rFonts w:eastAsia="Times New Roman" w:cstheme="minorHAnsi"/>
          <w:color w:val="000000"/>
          <w:lang w:eastAsia="en-GB"/>
        </w:rPr>
        <w:t>we should all</w:t>
      </w:r>
      <w:r w:rsidR="00024259">
        <w:rPr>
          <w:rFonts w:eastAsia="Times New Roman" w:cstheme="minorHAnsi"/>
          <w:b/>
          <w:bCs/>
          <w:color w:val="000000"/>
          <w:lang w:eastAsia="en-GB"/>
        </w:rPr>
        <w:t xml:space="preserve"> aspire not to have more, but to be more.</w:t>
      </w:r>
    </w:p>
    <w:p w14:paraId="36C9213A" w14:textId="77777777" w:rsidR="008A6DFA" w:rsidRPr="00831587" w:rsidRDefault="008A6DFA" w:rsidP="008A6DFA">
      <w:r w:rsidRPr="00831587">
        <w:rPr>
          <w:rFonts w:cstheme="minorHAnsi"/>
        </w:rPr>
        <w:t xml:space="preserve">To find out more and register your interest for the role, please visit </w:t>
      </w:r>
      <w:hyperlink r:id="rId8" w:history="1">
        <w:r w:rsidRPr="001D44D3">
          <w:rPr>
            <w:rStyle w:val="Hyperlink"/>
          </w:rPr>
          <w:t>www.joinpfcmat.co.uk</w:t>
        </w:r>
      </w:hyperlink>
      <w:r w:rsidRPr="00831587">
        <w:t xml:space="preserve"> </w:t>
      </w:r>
    </w:p>
    <w:p w14:paraId="5D0C8D74" w14:textId="4C96030C" w:rsidR="008A6DFA" w:rsidRPr="00831587" w:rsidRDefault="008A6DFA" w:rsidP="008A6DFA">
      <w:pPr>
        <w:pStyle w:val="NormalWeb"/>
        <w:rPr>
          <w:rFonts w:asciiTheme="minorHAnsi" w:hAnsiTheme="minorHAnsi" w:cstheme="minorHAnsi"/>
        </w:rPr>
      </w:pPr>
      <w:r w:rsidRPr="00831587">
        <w:rPr>
          <w:rFonts w:asciiTheme="minorHAnsi" w:hAnsiTheme="minorHAnsi" w:cstheme="minorHAnsi"/>
        </w:rPr>
        <w:t>If you have any questions or queries about the role, or to arrange an informal visit to the academy</w:t>
      </w:r>
      <w:r>
        <w:rPr>
          <w:rFonts w:asciiTheme="minorHAnsi" w:hAnsiTheme="minorHAnsi" w:cstheme="minorHAnsi"/>
        </w:rPr>
        <w:t xml:space="preserve">, </w:t>
      </w:r>
      <w:r w:rsidRPr="00831587">
        <w:rPr>
          <w:rFonts w:asciiTheme="minorHAnsi" w:hAnsiTheme="minorHAnsi" w:cstheme="minorHAnsi"/>
        </w:rPr>
        <w:t xml:space="preserve">please contact </w:t>
      </w:r>
      <w:r w:rsidR="00F64B41">
        <w:rPr>
          <w:rFonts w:ascii="Aptos" w:hAnsi="Aptos"/>
          <w:color w:val="000000"/>
        </w:rPr>
        <w:t>Jen Noon - j.noon@shca.pfcmat.org</w:t>
      </w:r>
    </w:p>
    <w:p w14:paraId="45B1EFAC" w14:textId="77777777" w:rsidR="00377E26" w:rsidRPr="00377E26" w:rsidRDefault="008A6DFA" w:rsidP="008A6DFA">
      <w:pPr>
        <w:pStyle w:val="ListParagraph"/>
        <w:numPr>
          <w:ilvl w:val="0"/>
          <w:numId w:val="5"/>
        </w:numPr>
        <w:rPr>
          <w:rFonts w:eastAsiaTheme="majorEastAsia" w:cstheme="minorHAnsi"/>
          <w:b/>
          <w:bCs/>
          <w:color w:val="000000" w:themeColor="text1"/>
        </w:rPr>
      </w:pPr>
      <w:r w:rsidRPr="008A6DFA">
        <w:rPr>
          <w:rFonts w:eastAsiaTheme="majorEastAsia" w:cstheme="minorHAnsi"/>
          <w:b/>
          <w:bCs/>
          <w:color w:val="000000" w:themeColor="text1"/>
        </w:rPr>
        <w:t xml:space="preserve">Closing date for applications: </w:t>
      </w:r>
      <w:r w:rsidRPr="008A6DFA">
        <w:rPr>
          <w:rFonts w:eastAsiaTheme="majorEastAsia" w:cstheme="minorHAnsi"/>
          <w:color w:val="000000" w:themeColor="text1"/>
        </w:rPr>
        <w:t>Friday 20th February at 12pm</w:t>
      </w:r>
    </w:p>
    <w:p w14:paraId="565C4460" w14:textId="07A7A6AD" w:rsidR="008A6DFA" w:rsidRPr="00377E26" w:rsidRDefault="00377E26" w:rsidP="008A6DFA">
      <w:pPr>
        <w:pStyle w:val="ListParagraph"/>
        <w:numPr>
          <w:ilvl w:val="0"/>
          <w:numId w:val="5"/>
        </w:numPr>
        <w:rPr>
          <w:rStyle w:val="agcmg"/>
          <w:rFonts w:eastAsiaTheme="majorEastAsia" w:cstheme="minorHAnsi"/>
          <w:b/>
          <w:bCs/>
          <w:color w:val="000000" w:themeColor="text1"/>
        </w:rPr>
      </w:pPr>
      <w:r w:rsidRPr="00377E26">
        <w:rPr>
          <w:rStyle w:val="agcmg"/>
          <w:b/>
          <w:bCs/>
        </w:rPr>
        <w:t>Interviews:</w:t>
      </w:r>
      <w:r>
        <w:rPr>
          <w:rStyle w:val="agcmg"/>
        </w:rPr>
        <w:t xml:space="preserve"> Thursday 26 February - Friday 27 February</w:t>
      </w:r>
    </w:p>
    <w:p w14:paraId="1B5C6514" w14:textId="77777777" w:rsidR="00377E26" w:rsidRPr="00377E26" w:rsidRDefault="00377E26" w:rsidP="00377E26">
      <w:pPr>
        <w:pStyle w:val="ListParagraph"/>
        <w:rPr>
          <w:rStyle w:val="oypena"/>
          <w:rFonts w:eastAsiaTheme="majorEastAsia" w:cstheme="minorHAnsi"/>
          <w:b/>
          <w:bCs/>
          <w:color w:val="000000" w:themeColor="text1"/>
        </w:rPr>
      </w:pPr>
    </w:p>
    <w:p w14:paraId="2CB7FA88" w14:textId="77777777" w:rsidR="008A6DFA" w:rsidRPr="00831587" w:rsidRDefault="008A6DFA" w:rsidP="008A6DFA">
      <w:pPr>
        <w:rPr>
          <w:rFonts w:cstheme="minorHAnsi"/>
        </w:rPr>
      </w:pPr>
      <w:r w:rsidRPr="00831587">
        <w:rPr>
          <w:rStyle w:val="oypena"/>
          <w:rFonts w:eastAsiaTheme="majorEastAsia"/>
          <w:i/>
          <w:iCs/>
          <w:color w:val="000000"/>
        </w:rPr>
        <w:t>Pope Francis CMAT is committed to safeguarding and promoting the welfare of children and young people and expects all staff and volunteers to share this commitment. If successful in being appointed to a post, you will be expected to apply for a disclosure from the Disclosure and Barring Service as well as other employment checks before your appointment is confirmed.</w:t>
      </w:r>
    </w:p>
    <w:p w14:paraId="2912FD36" w14:textId="77777777" w:rsidR="008A6DFA" w:rsidRPr="00831587" w:rsidRDefault="008A6DFA" w:rsidP="008A6DFA">
      <w:pPr>
        <w:rPr>
          <w:b/>
        </w:rPr>
      </w:pPr>
    </w:p>
    <w:p w14:paraId="08BEAB3B" w14:textId="77777777" w:rsidR="00D55900" w:rsidRDefault="00D55900"/>
    <w:sectPr w:rsidR="00D55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56C"/>
    <w:multiLevelType w:val="hybridMultilevel"/>
    <w:tmpl w:val="6008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88C"/>
    <w:multiLevelType w:val="multilevel"/>
    <w:tmpl w:val="48C2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02A2F"/>
    <w:multiLevelType w:val="multilevel"/>
    <w:tmpl w:val="343A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53AC8"/>
    <w:multiLevelType w:val="multilevel"/>
    <w:tmpl w:val="72DC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3A15B3"/>
    <w:multiLevelType w:val="multilevel"/>
    <w:tmpl w:val="42A8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418016">
    <w:abstractNumId w:val="4"/>
  </w:num>
  <w:num w:numId="2" w16cid:durableId="1803378847">
    <w:abstractNumId w:val="2"/>
  </w:num>
  <w:num w:numId="3" w16cid:durableId="1012680312">
    <w:abstractNumId w:val="1"/>
  </w:num>
  <w:num w:numId="4" w16cid:durableId="1883059861">
    <w:abstractNumId w:val="3"/>
  </w:num>
  <w:num w:numId="5" w16cid:durableId="182546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D9"/>
    <w:rsid w:val="00024259"/>
    <w:rsid w:val="00290638"/>
    <w:rsid w:val="002F274F"/>
    <w:rsid w:val="003050F6"/>
    <w:rsid w:val="00306CB0"/>
    <w:rsid w:val="00377E26"/>
    <w:rsid w:val="003A1535"/>
    <w:rsid w:val="00454710"/>
    <w:rsid w:val="005A6E38"/>
    <w:rsid w:val="005B701A"/>
    <w:rsid w:val="00661868"/>
    <w:rsid w:val="006E4DD9"/>
    <w:rsid w:val="006F138B"/>
    <w:rsid w:val="008A6DFA"/>
    <w:rsid w:val="009A7278"/>
    <w:rsid w:val="009C1C74"/>
    <w:rsid w:val="00A75F88"/>
    <w:rsid w:val="00A83A4A"/>
    <w:rsid w:val="00BA65AB"/>
    <w:rsid w:val="00BF5BEA"/>
    <w:rsid w:val="00C113FE"/>
    <w:rsid w:val="00D55900"/>
    <w:rsid w:val="00E30B40"/>
    <w:rsid w:val="00ED5790"/>
    <w:rsid w:val="00F64B41"/>
    <w:rsid w:val="00FE3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BF55"/>
  <w15:chartTrackingRefBased/>
  <w15:docId w15:val="{8DACE634-40A3-A148-A659-6E259CF7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E4D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D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D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D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D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D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D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D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D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E4D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D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D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DD9"/>
    <w:rPr>
      <w:rFonts w:eastAsiaTheme="majorEastAsia" w:cstheme="majorBidi"/>
      <w:color w:val="272727" w:themeColor="text1" w:themeTint="D8"/>
    </w:rPr>
  </w:style>
  <w:style w:type="paragraph" w:styleId="Title">
    <w:name w:val="Title"/>
    <w:basedOn w:val="Normal"/>
    <w:next w:val="Normal"/>
    <w:link w:val="TitleChar"/>
    <w:uiPriority w:val="10"/>
    <w:qFormat/>
    <w:rsid w:val="006E4D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D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D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4DD9"/>
    <w:rPr>
      <w:i/>
      <w:iCs/>
      <w:color w:val="404040" w:themeColor="text1" w:themeTint="BF"/>
    </w:rPr>
  </w:style>
  <w:style w:type="paragraph" w:styleId="ListParagraph">
    <w:name w:val="List Paragraph"/>
    <w:basedOn w:val="Normal"/>
    <w:uiPriority w:val="34"/>
    <w:qFormat/>
    <w:rsid w:val="006E4DD9"/>
    <w:pPr>
      <w:ind w:left="720"/>
      <w:contextualSpacing/>
    </w:pPr>
  </w:style>
  <w:style w:type="character" w:styleId="IntenseEmphasis">
    <w:name w:val="Intense Emphasis"/>
    <w:basedOn w:val="DefaultParagraphFont"/>
    <w:uiPriority w:val="21"/>
    <w:qFormat/>
    <w:rsid w:val="006E4DD9"/>
    <w:rPr>
      <w:i/>
      <w:iCs/>
      <w:color w:val="2F5496" w:themeColor="accent1" w:themeShade="BF"/>
    </w:rPr>
  </w:style>
  <w:style w:type="paragraph" w:styleId="IntenseQuote">
    <w:name w:val="Intense Quote"/>
    <w:basedOn w:val="Normal"/>
    <w:next w:val="Normal"/>
    <w:link w:val="IntenseQuoteChar"/>
    <w:uiPriority w:val="30"/>
    <w:qFormat/>
    <w:rsid w:val="006E4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DD9"/>
    <w:rPr>
      <w:i/>
      <w:iCs/>
      <w:color w:val="2F5496" w:themeColor="accent1" w:themeShade="BF"/>
    </w:rPr>
  </w:style>
  <w:style w:type="character" w:styleId="IntenseReference">
    <w:name w:val="Intense Reference"/>
    <w:basedOn w:val="DefaultParagraphFont"/>
    <w:uiPriority w:val="32"/>
    <w:qFormat/>
    <w:rsid w:val="006E4DD9"/>
    <w:rPr>
      <w:b/>
      <w:bCs/>
      <w:smallCaps/>
      <w:color w:val="2F5496" w:themeColor="accent1" w:themeShade="BF"/>
      <w:spacing w:val="5"/>
    </w:rPr>
  </w:style>
  <w:style w:type="paragraph" w:styleId="NormalWeb">
    <w:name w:val="Normal (Web)"/>
    <w:basedOn w:val="Normal"/>
    <w:uiPriority w:val="99"/>
    <w:unhideWhenUsed/>
    <w:rsid w:val="006E4DD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E4DD9"/>
    <w:rPr>
      <w:b/>
      <w:bCs/>
    </w:rPr>
  </w:style>
  <w:style w:type="character" w:customStyle="1" w:styleId="apple-converted-space">
    <w:name w:val="apple-converted-space"/>
    <w:basedOn w:val="DefaultParagraphFont"/>
    <w:rsid w:val="006E4DD9"/>
  </w:style>
  <w:style w:type="character" w:customStyle="1" w:styleId="agcmg">
    <w:name w:val="a_gcmg"/>
    <w:basedOn w:val="DefaultParagraphFont"/>
    <w:rsid w:val="009C1C74"/>
  </w:style>
  <w:style w:type="character" w:customStyle="1" w:styleId="oypena">
    <w:name w:val="oypena"/>
    <w:basedOn w:val="DefaultParagraphFont"/>
    <w:rsid w:val="008A6DFA"/>
  </w:style>
  <w:style w:type="character" w:styleId="Hyperlink">
    <w:name w:val="Hyperlink"/>
    <w:basedOn w:val="DefaultParagraphFont"/>
    <w:uiPriority w:val="99"/>
    <w:unhideWhenUsed/>
    <w:rsid w:val="008A6DFA"/>
    <w:rPr>
      <w:color w:val="0563C1" w:themeColor="hyperlink"/>
      <w:u w:val="single"/>
    </w:rPr>
  </w:style>
  <w:style w:type="character" w:styleId="FollowedHyperlink">
    <w:name w:val="FollowedHyperlink"/>
    <w:basedOn w:val="DefaultParagraphFont"/>
    <w:uiPriority w:val="99"/>
    <w:semiHidden/>
    <w:unhideWhenUsed/>
    <w:rsid w:val="006F1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npfcmat.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0511CBBE06146B5B9C80891DD328C" ma:contentTypeVersion="771" ma:contentTypeDescription="Create a new document." ma:contentTypeScope="" ma:versionID="4e51f4537e71268e5d6f0912d78546b0">
  <xsd:schema xmlns:xsd="http://www.w3.org/2001/XMLSchema" xmlns:xs="http://www.w3.org/2001/XMLSchema" xmlns:p="http://schemas.microsoft.com/office/2006/metadata/properties" xmlns:ns2="0f5cf2dd-44ba-4f6e-9654-c13a2040a6ca" xmlns:ns3="4b062a24-78ec-4242-95f3-1ef82c1bff05" targetNamespace="http://schemas.microsoft.com/office/2006/metadata/properties" ma:root="true" ma:fieldsID="ccb0f9048fd87aa88512edd2b30c6444" ns2:_="" ns3:_="">
    <xsd:import namespace="0f5cf2dd-44ba-4f6e-9654-c13a2040a6ca"/>
    <xsd:import namespace="4b062a24-78ec-4242-95f3-1ef82c1bff05"/>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cf2dd-44ba-4f6e-9654-c13a2040a6c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7b998ba-b33f-4343-950a-095cdb7a11a2}" ma:internalName="TaxCatchAll" ma:showField="CatchAllData" ma:web="0f5cf2dd-44ba-4f6e-9654-c13a2040a6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62a24-78ec-4242-95f3-1ef82c1bff0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062a24-78ec-4242-95f3-1ef82c1bff05" xsi:nil="true"/>
    <TaxCatchAll xmlns="0f5cf2dd-44ba-4f6e-9654-c13a2040a6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F916F-9D79-442D-990F-9E5575CCC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cf2dd-44ba-4f6e-9654-c13a2040a6ca"/>
    <ds:schemaRef ds:uri="4b062a24-78ec-4242-95f3-1ef82c1bf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5A33F-647B-4432-9B0C-534EF391CB57}">
  <ds:schemaRefs>
    <ds:schemaRef ds:uri="http://schemas.microsoft.com/office/2006/metadata/properties"/>
    <ds:schemaRef ds:uri="http://schemas.microsoft.com/office/infopath/2007/PartnerControls"/>
    <ds:schemaRef ds:uri="4b062a24-78ec-4242-95f3-1ef82c1bff05"/>
    <ds:schemaRef ds:uri="0f5cf2dd-44ba-4f6e-9654-c13a2040a6ca"/>
  </ds:schemaRefs>
</ds:datastoreItem>
</file>

<file path=customXml/itemProps3.xml><?xml version="1.0" encoding="utf-8"?>
<ds:datastoreItem xmlns:ds="http://schemas.openxmlformats.org/officeDocument/2006/customXml" ds:itemID="{01638792-DF2E-4D21-8F0E-8AEF292C6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2594</Characters>
  <Application>Microsoft Office Word</Application>
  <DocSecurity>4</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Peck</dc:creator>
  <cp:keywords/>
  <dc:description/>
  <cp:lastModifiedBy>Ball, Joanne</cp:lastModifiedBy>
  <cp:revision>2</cp:revision>
  <dcterms:created xsi:type="dcterms:W3CDTF">2026-02-02T11:47:00Z</dcterms:created>
  <dcterms:modified xsi:type="dcterms:W3CDTF">2026-02-02T11:47:00Z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0x0101006F60511CBBE06146B5B9C80891DD328C</vt:lpwstr>
  </property>
</Properties>
</file>