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5C" w:rsidRDefault="003F275C" w:rsidP="003F275C">
      <w:pPr>
        <w:pStyle w:val="Default"/>
      </w:pPr>
    </w:p>
    <w:p w:rsidR="00B425DB" w:rsidRPr="00195425" w:rsidRDefault="00B425DB" w:rsidP="00B425DB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Harmonogram Wsparcia</w:t>
      </w:r>
    </w:p>
    <w:p w:rsidR="00B425DB" w:rsidRPr="00195425" w:rsidRDefault="00B425DB" w:rsidP="00B425DB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 w:rsidR="00E36618">
        <w:rPr>
          <w:rFonts w:ascii="Calibri Light" w:eastAsia="Calibri" w:hAnsi="Calibri Light" w:cs="Calibri Light"/>
          <w:b/>
          <w:sz w:val="22"/>
          <w:szCs w:val="22"/>
          <w:lang w:eastAsia="en-US"/>
        </w:rPr>
        <w:t>Rozwój usług społecznych dla mieszkańców subregionu wałbrzyskiego”</w:t>
      </w:r>
    </w:p>
    <w:p w:rsidR="00E36618" w:rsidRDefault="00E36618" w:rsidP="00B425DB">
      <w:pPr>
        <w:spacing w:line="276" w:lineRule="auto"/>
        <w:jc w:val="center"/>
        <w:rPr>
          <w:rFonts w:ascii="DejaVuSans" w:eastAsiaTheme="minorHAnsi" w:hAnsi="DejaVuSans" w:cs="DejaVuSans"/>
          <w:sz w:val="20"/>
          <w:szCs w:val="20"/>
          <w:lang w:eastAsia="en-US"/>
        </w:rPr>
      </w:pPr>
      <w:r>
        <w:rPr>
          <w:rFonts w:ascii="DejaVuSans" w:eastAsiaTheme="minorHAnsi" w:hAnsi="DejaVuSans" w:cs="DejaVuSans"/>
          <w:sz w:val="20"/>
          <w:szCs w:val="20"/>
          <w:lang w:eastAsia="en-US"/>
        </w:rPr>
        <w:t>FEDS.09.01-IP.02-0032/25</w:t>
      </w:r>
    </w:p>
    <w:p w:rsidR="00B425DB" w:rsidRDefault="00B425DB" w:rsidP="00B425DB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XI/2025</w:t>
      </w:r>
    </w:p>
    <w:p w:rsidR="00B425DB" w:rsidRDefault="00B425DB" w:rsidP="00B425DB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B425DB" w:rsidRPr="000F2C4B" w:rsidRDefault="00B425DB" w:rsidP="00B425DB">
      <w:pPr>
        <w:rPr>
          <w:rFonts w:ascii="Calibri Light" w:hAnsi="Calibri Light" w:cs="Calibri Light"/>
          <w:b/>
        </w:rPr>
      </w:pPr>
      <w:r w:rsidRPr="000F2C4B">
        <w:rPr>
          <w:rFonts w:ascii="Calibri Light" w:hAnsi="Calibri Light" w:cs="Calibri Light"/>
          <w:b/>
        </w:rPr>
        <w:t>Harmonogram zajęć w Dziennym Domu Pomocy</w:t>
      </w:r>
    </w:p>
    <w:p w:rsidR="00B425DB" w:rsidRPr="00EC4366" w:rsidRDefault="00B425DB" w:rsidP="00B425DB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B425DB" w:rsidRDefault="00B425DB" w:rsidP="00B425DB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 w:rsidR="00E36618">
        <w:rPr>
          <w:rFonts w:ascii="Calibri Light" w:eastAsia="Calibri" w:hAnsi="Calibri Light" w:cs="Calibri Light"/>
          <w:sz w:val="22"/>
          <w:szCs w:val="22"/>
          <w:lang w:eastAsia="en-US"/>
        </w:rPr>
        <w:t>Beethovena10, 58</w:t>
      </w:r>
      <w:r w:rsidR="00824657">
        <w:rPr>
          <w:rFonts w:ascii="Calibri Light" w:eastAsia="Calibri" w:hAnsi="Calibri Light" w:cs="Calibri Light"/>
          <w:sz w:val="22"/>
          <w:szCs w:val="22"/>
          <w:lang w:eastAsia="en-US"/>
        </w:rPr>
        <w:t>-</w:t>
      </w:r>
      <w:r w:rsidR="00E3661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300 Wałbrzych </w:t>
      </w:r>
    </w:p>
    <w:p w:rsidR="00E36618" w:rsidRPr="00EC4366" w:rsidRDefault="00E36618" w:rsidP="00B425DB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385"/>
        <w:gridCol w:w="2131"/>
        <w:gridCol w:w="1702"/>
        <w:gridCol w:w="1415"/>
        <w:gridCol w:w="2655"/>
      </w:tblGrid>
      <w:tr w:rsidR="00824657" w:rsidRPr="00EC4366" w:rsidTr="00824657">
        <w:trPr>
          <w:trHeight w:hRule="exact" w:val="941"/>
        </w:trPr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:rsidR="00824657" w:rsidRPr="00EC4366" w:rsidRDefault="00824657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147" w:type="pct"/>
            <w:tcBorders>
              <w:bottom w:val="single" w:sz="12" w:space="0" w:color="auto"/>
            </w:tcBorders>
            <w:vAlign w:val="center"/>
          </w:tcPr>
          <w:p w:rsidR="00824657" w:rsidRPr="00EC4366" w:rsidRDefault="00824657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916" w:type="pct"/>
            <w:tcBorders>
              <w:bottom w:val="single" w:sz="12" w:space="0" w:color="auto"/>
            </w:tcBorders>
            <w:vAlign w:val="center"/>
          </w:tcPr>
          <w:p w:rsidR="00824657" w:rsidRPr="00EC4366" w:rsidRDefault="00824657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762" w:type="pct"/>
            <w:tcBorders>
              <w:bottom w:val="single" w:sz="12" w:space="0" w:color="auto"/>
            </w:tcBorders>
          </w:tcPr>
          <w:p w:rsidR="00824657" w:rsidRPr="00EC4366" w:rsidRDefault="00824657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429" w:type="pct"/>
            <w:tcBorders>
              <w:bottom w:val="single" w:sz="12" w:space="0" w:color="auto"/>
            </w:tcBorders>
          </w:tcPr>
          <w:p w:rsidR="00824657" w:rsidRPr="00EC4366" w:rsidRDefault="00824657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824657" w:rsidRPr="00E21F76" w:rsidTr="00824657">
        <w:trPr>
          <w:trHeight w:hRule="exact" w:val="1516"/>
        </w:trPr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17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24657" w:rsidRDefault="00824657" w:rsidP="00614E1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.00-16.00</w:t>
            </w:r>
          </w:p>
          <w:p w:rsidR="00824657" w:rsidRDefault="00824657" w:rsidP="00614E1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824657" w:rsidRPr="00EC4366" w:rsidRDefault="00824657" w:rsidP="00614E1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24657" w:rsidRDefault="00824657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824657" w:rsidRDefault="00824657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824657" w:rsidRDefault="00824657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824657" w:rsidRPr="00EC4366" w:rsidRDefault="00824657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24657" w:rsidRDefault="00824657" w:rsidP="00724FA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Wiktoria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Bartoszak</w:t>
            </w:r>
            <w:proofErr w:type="spellEnd"/>
          </w:p>
          <w:p w:rsidR="00824657" w:rsidRPr="00E21F76" w:rsidRDefault="00824657" w:rsidP="00724FA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824657" w:rsidRPr="00E21F76" w:rsidRDefault="00824657" w:rsidP="008246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824657" w:rsidTr="00824657">
        <w:trPr>
          <w:trHeight w:val="1269"/>
        </w:trPr>
        <w:tc>
          <w:tcPr>
            <w:tcW w:w="746" w:type="pct"/>
            <w:vMerge/>
          </w:tcPr>
          <w:p w:rsidR="00824657" w:rsidRPr="00EC4366" w:rsidRDefault="00824657" w:rsidP="00724FA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</w:tcPr>
          <w:p w:rsidR="00824657" w:rsidRPr="00C64D13" w:rsidRDefault="00824657" w:rsidP="00724FA3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916" w:type="pct"/>
            <w:tcBorders>
              <w:top w:val="single" w:sz="4" w:space="0" w:color="auto"/>
            </w:tcBorders>
            <w:vAlign w:val="center"/>
          </w:tcPr>
          <w:p w:rsidR="00824657" w:rsidRPr="009272A6" w:rsidRDefault="00416B7E" w:rsidP="00416B7E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</w:t>
            </w:r>
            <w:r w:rsidR="00824657"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62" w:type="pct"/>
            <w:tcBorders>
              <w:top w:val="single" w:sz="4" w:space="0" w:color="auto"/>
            </w:tcBorders>
            <w:vAlign w:val="center"/>
          </w:tcPr>
          <w:p w:rsidR="00824657" w:rsidRPr="009272A6" w:rsidRDefault="00416B7E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416B7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824657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824657" w:rsidRDefault="00824657" w:rsidP="008246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824657" w:rsidRPr="00EC4366" w:rsidTr="00824657">
        <w:trPr>
          <w:trHeight w:hRule="exact" w:val="1550"/>
        </w:trPr>
        <w:tc>
          <w:tcPr>
            <w:tcW w:w="746" w:type="pct"/>
            <w:vMerge w:val="restart"/>
            <w:tcBorders>
              <w:top w:val="single" w:sz="4" w:space="0" w:color="auto"/>
            </w:tcBorders>
          </w:tcPr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18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24657" w:rsidRDefault="00824657" w:rsidP="00614E1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.00-16.00</w:t>
            </w:r>
          </w:p>
          <w:p w:rsidR="00824657" w:rsidRDefault="00824657" w:rsidP="00614E1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824657" w:rsidRPr="00EC4366" w:rsidRDefault="00824657" w:rsidP="00614E1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24657" w:rsidRDefault="00824657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824657" w:rsidRDefault="00824657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824657" w:rsidRDefault="00824657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824657" w:rsidRPr="00EC4366" w:rsidRDefault="00824657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24657" w:rsidRPr="00E21F76" w:rsidRDefault="00824657" w:rsidP="008246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Wiktoria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Bartoszak</w:t>
            </w:r>
            <w:proofErr w:type="spellEnd"/>
          </w:p>
        </w:tc>
      </w:tr>
      <w:tr w:rsidR="00824657" w:rsidRPr="00EC4366" w:rsidTr="00824657">
        <w:trPr>
          <w:trHeight w:val="789"/>
        </w:trPr>
        <w:tc>
          <w:tcPr>
            <w:tcW w:w="746" w:type="pct"/>
            <w:vMerge/>
          </w:tcPr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vAlign w:val="center"/>
          </w:tcPr>
          <w:p w:rsidR="00824657" w:rsidRDefault="00824657" w:rsidP="00614E1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10:00-16:00</w:t>
            </w:r>
          </w:p>
          <w:p w:rsidR="00824657" w:rsidRPr="00EC4366" w:rsidRDefault="00824657" w:rsidP="00614E1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vAlign w:val="center"/>
          </w:tcPr>
          <w:p w:rsidR="00824657" w:rsidRDefault="00824657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824657" w:rsidRPr="00EC4366" w:rsidRDefault="00824657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24657" w:rsidRPr="00E21F7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Grażyna Gorczyca </w:t>
            </w:r>
          </w:p>
        </w:tc>
      </w:tr>
      <w:tr w:rsidR="00824657" w:rsidRPr="00EC4366" w:rsidTr="00824657">
        <w:trPr>
          <w:trHeight w:val="789"/>
        </w:trPr>
        <w:tc>
          <w:tcPr>
            <w:tcW w:w="746" w:type="pct"/>
            <w:vMerge/>
          </w:tcPr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</w:tcPr>
          <w:p w:rsidR="00824657" w:rsidRPr="0017552B" w:rsidRDefault="00824657" w:rsidP="00724FA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552B">
              <w:rPr>
                <w:rFonts w:ascii="Calibri Light" w:hAnsi="Calibri Light" w:cs="Calibri Light"/>
                <w:sz w:val="22"/>
                <w:szCs w:val="22"/>
              </w:rPr>
              <w:t xml:space="preserve">Trening pamięci </w:t>
            </w:r>
            <w:r w:rsidR="0017552B">
              <w:rPr>
                <w:rFonts w:ascii="Calibri Light" w:hAnsi="Calibri Light" w:cs="Calibri Light"/>
                <w:sz w:val="22"/>
                <w:szCs w:val="22"/>
              </w:rPr>
              <w:t>/</w:t>
            </w:r>
            <w:proofErr w:type="spellStart"/>
            <w:r w:rsidR="0017552B">
              <w:rPr>
                <w:rFonts w:ascii="Calibri Light" w:hAnsi="Calibri Light" w:cs="Calibri Light"/>
                <w:sz w:val="22"/>
                <w:szCs w:val="22"/>
              </w:rPr>
              <w:t>psychoedukacyjne</w:t>
            </w:r>
            <w:proofErr w:type="spellEnd"/>
            <w:r w:rsidR="0017552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</w:tcBorders>
            <w:vAlign w:val="center"/>
          </w:tcPr>
          <w:p w:rsidR="00824657" w:rsidRPr="009272A6" w:rsidRDefault="00824657" w:rsidP="00416B7E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</w:t>
            </w:r>
            <w:r w:rsidR="00416B7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62" w:type="pct"/>
            <w:tcBorders>
              <w:top w:val="single" w:sz="4" w:space="0" w:color="auto"/>
            </w:tcBorders>
            <w:vAlign w:val="center"/>
          </w:tcPr>
          <w:p w:rsidR="00824657" w:rsidRPr="009272A6" w:rsidRDefault="00416B7E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824657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Iwona Żuk-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Magierska</w:t>
            </w:r>
            <w:proofErr w:type="spellEnd"/>
          </w:p>
        </w:tc>
      </w:tr>
      <w:tr w:rsidR="0017552B" w:rsidRPr="00EC4366" w:rsidTr="00824657">
        <w:trPr>
          <w:trHeight w:hRule="exact" w:val="1794"/>
        </w:trPr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19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.00-16.00</w:t>
            </w:r>
          </w:p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7552B" w:rsidRPr="00E21F76" w:rsidRDefault="0017552B" w:rsidP="00724FA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Wiktoria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Bartoszak</w:t>
            </w:r>
            <w:proofErr w:type="spellEnd"/>
          </w:p>
        </w:tc>
      </w:tr>
      <w:tr w:rsidR="0017552B" w:rsidRPr="00EC4366" w:rsidTr="00824657">
        <w:trPr>
          <w:trHeight w:val="796"/>
        </w:trPr>
        <w:tc>
          <w:tcPr>
            <w:tcW w:w="746" w:type="pct"/>
            <w:vMerge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10:00-16:00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lastRenderedPageBreak/>
              <w:t>6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7552B" w:rsidRPr="00E21F7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lastRenderedPageBreak/>
              <w:t xml:space="preserve">Grażyna Gorczyca </w:t>
            </w:r>
          </w:p>
        </w:tc>
      </w:tr>
      <w:tr w:rsidR="0017552B" w:rsidRPr="00EC4366" w:rsidTr="00824657">
        <w:trPr>
          <w:trHeight w:hRule="exact" w:val="1649"/>
        </w:trPr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20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.00-16.00</w:t>
            </w:r>
          </w:p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7552B" w:rsidRPr="00E21F76" w:rsidRDefault="0017552B" w:rsidP="00724FA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Wiktoria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Bartoszak</w:t>
            </w:r>
            <w:proofErr w:type="spellEnd"/>
          </w:p>
        </w:tc>
      </w:tr>
      <w:tr w:rsidR="0017552B" w:rsidRPr="00EC4366" w:rsidTr="00824657">
        <w:trPr>
          <w:trHeight w:val="791"/>
        </w:trPr>
        <w:tc>
          <w:tcPr>
            <w:tcW w:w="746" w:type="pct"/>
            <w:vMerge/>
          </w:tcPr>
          <w:p w:rsidR="0017552B" w:rsidRPr="00EC4366" w:rsidRDefault="0017552B" w:rsidP="00724FA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10:00-16:00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7552B" w:rsidRPr="00E21F7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Grażyna Gorczyca </w:t>
            </w:r>
          </w:p>
        </w:tc>
      </w:tr>
      <w:tr w:rsidR="0017552B" w:rsidRPr="00EC4366" w:rsidTr="00A53026">
        <w:trPr>
          <w:trHeight w:val="663"/>
        </w:trPr>
        <w:tc>
          <w:tcPr>
            <w:tcW w:w="746" w:type="pct"/>
            <w:vMerge/>
          </w:tcPr>
          <w:p w:rsidR="0017552B" w:rsidRPr="00EC4366" w:rsidRDefault="0017552B" w:rsidP="00724FA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</w:tcPr>
          <w:p w:rsidR="0017552B" w:rsidRPr="00EC4366" w:rsidRDefault="0017552B" w:rsidP="00614E1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</w:t>
            </w:r>
            <w:r w:rsidR="00614E1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trening pamięci</w:t>
            </w:r>
          </w:p>
        </w:tc>
        <w:tc>
          <w:tcPr>
            <w:tcW w:w="916" w:type="pct"/>
            <w:tcBorders>
              <w:top w:val="single" w:sz="4" w:space="0" w:color="auto"/>
            </w:tcBorders>
          </w:tcPr>
          <w:p w:rsidR="0017552B" w:rsidRPr="00EC4366" w:rsidRDefault="00614E1C" w:rsidP="00416B7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</w:t>
            </w:r>
            <w:r w:rsidR="001755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</w:t>
            </w:r>
            <w:r w:rsidR="00416B7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  <w:r w:rsidR="001755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17552B" w:rsidRPr="00EC4366" w:rsidRDefault="00416B7E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right w:val="single" w:sz="2" w:space="0" w:color="auto"/>
            </w:tcBorders>
          </w:tcPr>
          <w:p w:rsidR="0017552B" w:rsidRDefault="0017552B" w:rsidP="00724FA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</w:t>
            </w:r>
            <w:proofErr w:type="spellStart"/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Magierska</w:t>
            </w:r>
            <w:proofErr w:type="spellEnd"/>
          </w:p>
          <w:p w:rsidR="0017552B" w:rsidRPr="00E21F76" w:rsidRDefault="0017552B" w:rsidP="00614E1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17552B" w:rsidRPr="00EC4366" w:rsidTr="00824657">
        <w:trPr>
          <w:trHeight w:hRule="exact" w:val="1855"/>
        </w:trPr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.00-16.00</w:t>
            </w:r>
          </w:p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7552B" w:rsidRPr="00E21F76" w:rsidRDefault="0017552B" w:rsidP="00724FA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Wiktoria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Bartoszak</w:t>
            </w:r>
            <w:proofErr w:type="spellEnd"/>
          </w:p>
        </w:tc>
      </w:tr>
      <w:tr w:rsidR="0017552B" w:rsidRPr="00EC4366" w:rsidTr="00824657">
        <w:trPr>
          <w:trHeight w:val="763"/>
        </w:trPr>
        <w:tc>
          <w:tcPr>
            <w:tcW w:w="746" w:type="pct"/>
            <w:vMerge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10:00-16:00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7552B" w:rsidRPr="00E21F7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Grażyna Gorczyca </w:t>
            </w:r>
          </w:p>
        </w:tc>
      </w:tr>
      <w:tr w:rsidR="00614E1C" w:rsidRPr="00EC4366" w:rsidTr="00824657">
        <w:trPr>
          <w:trHeight w:val="763"/>
        </w:trPr>
        <w:tc>
          <w:tcPr>
            <w:tcW w:w="746" w:type="pct"/>
          </w:tcPr>
          <w:p w:rsidR="00614E1C" w:rsidRPr="00EC4366" w:rsidRDefault="00614E1C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:rsidR="00614E1C" w:rsidRDefault="00614E1C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vAlign w:val="center"/>
          </w:tcPr>
          <w:p w:rsidR="00614E1C" w:rsidRDefault="00614E1C" w:rsidP="00416B7E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</w:t>
            </w:r>
            <w:r w:rsidR="00416B7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762" w:type="pct"/>
            <w:tcBorders>
              <w:top w:val="single" w:sz="12" w:space="0" w:color="auto"/>
            </w:tcBorders>
            <w:vAlign w:val="center"/>
          </w:tcPr>
          <w:p w:rsidR="00614E1C" w:rsidRDefault="00416B7E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614E1C" w:rsidRDefault="00416B7E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Małgorzata Urbanowicz </w:t>
            </w:r>
            <w:r w:rsidR="00614E1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7552B" w:rsidRPr="00EC4366" w:rsidTr="00824657">
        <w:trPr>
          <w:trHeight w:val="1911"/>
        </w:trPr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24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614E1C" w:rsidRDefault="00614E1C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.00-16.00</w:t>
            </w:r>
          </w:p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7552B" w:rsidRPr="00E21F76" w:rsidRDefault="0017552B" w:rsidP="00724FA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Wiktoria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Bartoszak</w:t>
            </w:r>
            <w:proofErr w:type="spellEnd"/>
          </w:p>
        </w:tc>
      </w:tr>
      <w:tr w:rsidR="0017552B" w:rsidRPr="00EC4366" w:rsidTr="00824657">
        <w:trPr>
          <w:trHeight w:val="877"/>
        </w:trPr>
        <w:tc>
          <w:tcPr>
            <w:tcW w:w="746" w:type="pct"/>
            <w:vMerge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:rsidR="0017552B" w:rsidRPr="00EC4366" w:rsidRDefault="00416B7E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10:00-16:00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7552B" w:rsidRPr="00E21F7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Grażyna Gorczyca </w:t>
            </w:r>
          </w:p>
        </w:tc>
      </w:tr>
      <w:tr w:rsidR="00824657" w:rsidRPr="00EC4366" w:rsidTr="00824657">
        <w:trPr>
          <w:trHeight w:val="877"/>
        </w:trPr>
        <w:tc>
          <w:tcPr>
            <w:tcW w:w="746" w:type="pct"/>
            <w:vMerge/>
          </w:tcPr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6" w:space="0" w:color="auto"/>
            </w:tcBorders>
          </w:tcPr>
          <w:p w:rsidR="00824657" w:rsidRPr="00EC4366" w:rsidRDefault="00824657" w:rsidP="00614E1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</w:tcBorders>
          </w:tcPr>
          <w:p w:rsidR="00824657" w:rsidRPr="00EC4366" w:rsidRDefault="00614E1C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</w:t>
            </w:r>
            <w:r w:rsidR="0082465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62" w:type="pct"/>
            <w:tcBorders>
              <w:top w:val="single" w:sz="6" w:space="0" w:color="auto"/>
            </w:tcBorders>
          </w:tcPr>
          <w:p w:rsidR="00824657" w:rsidRPr="00EC4366" w:rsidRDefault="00614E1C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29" w:type="pct"/>
            <w:tcBorders>
              <w:top w:val="single" w:sz="6" w:space="0" w:color="auto"/>
              <w:right w:val="single" w:sz="2" w:space="0" w:color="auto"/>
            </w:tcBorders>
          </w:tcPr>
          <w:p w:rsidR="00614E1C" w:rsidRPr="00E21F76" w:rsidRDefault="00614E1C" w:rsidP="00614E1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824657" w:rsidRPr="00E21F76" w:rsidRDefault="00824657" w:rsidP="00724FA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17552B" w:rsidRPr="00EC4366" w:rsidTr="00824657">
        <w:trPr>
          <w:trHeight w:hRule="exact" w:val="1624"/>
        </w:trPr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17552B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25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 w:rsidRPr="001341F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.00-16.00</w:t>
            </w:r>
          </w:p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7552B" w:rsidRPr="00E21F76" w:rsidRDefault="0017552B" w:rsidP="00724FA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Wiktoria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Bartoszak</w:t>
            </w:r>
            <w:proofErr w:type="spellEnd"/>
          </w:p>
        </w:tc>
      </w:tr>
      <w:tr w:rsidR="0017552B" w:rsidRPr="00EC4366" w:rsidTr="00824657">
        <w:trPr>
          <w:trHeight w:val="935"/>
        </w:trPr>
        <w:tc>
          <w:tcPr>
            <w:tcW w:w="746" w:type="pct"/>
            <w:vMerge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10:00-16:00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7552B" w:rsidRPr="00E21F7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Grażyna Gorczyca </w:t>
            </w:r>
          </w:p>
        </w:tc>
      </w:tr>
      <w:tr w:rsidR="00416B7E" w:rsidRPr="00EC4366" w:rsidTr="00C2082F">
        <w:trPr>
          <w:trHeight w:val="743"/>
        </w:trPr>
        <w:tc>
          <w:tcPr>
            <w:tcW w:w="746" w:type="pct"/>
            <w:vMerge/>
          </w:tcPr>
          <w:p w:rsidR="00416B7E" w:rsidRPr="00EC4366" w:rsidRDefault="00416B7E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</w:tcPr>
          <w:p w:rsidR="00416B7E" w:rsidRPr="00EC4366" w:rsidRDefault="00416B7E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trening pamięci</w:t>
            </w:r>
          </w:p>
        </w:tc>
        <w:tc>
          <w:tcPr>
            <w:tcW w:w="916" w:type="pct"/>
            <w:tcBorders>
              <w:top w:val="single" w:sz="4" w:space="0" w:color="auto"/>
            </w:tcBorders>
          </w:tcPr>
          <w:p w:rsidR="00416B7E" w:rsidRPr="00EC4366" w:rsidRDefault="00416B7E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416B7E" w:rsidRPr="00EC4366" w:rsidRDefault="00416B7E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right w:val="single" w:sz="2" w:space="0" w:color="auto"/>
            </w:tcBorders>
          </w:tcPr>
          <w:p w:rsidR="00416B7E" w:rsidRDefault="00416B7E" w:rsidP="00724FA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</w:t>
            </w:r>
            <w:proofErr w:type="spellStart"/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Magierska</w:t>
            </w:r>
            <w:proofErr w:type="spellEnd"/>
          </w:p>
          <w:p w:rsidR="00416B7E" w:rsidRPr="00E21F76" w:rsidRDefault="00416B7E" w:rsidP="00724FA3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17552B" w:rsidRPr="00EC4366" w:rsidTr="00824657">
        <w:trPr>
          <w:trHeight w:hRule="exact" w:val="1606"/>
        </w:trPr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26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.00-16.00</w:t>
            </w:r>
          </w:p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7552B" w:rsidRPr="00E21F76" w:rsidRDefault="0017552B" w:rsidP="00724FA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Wiktoria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Bartoszak</w:t>
            </w:r>
            <w:proofErr w:type="spellEnd"/>
          </w:p>
        </w:tc>
      </w:tr>
      <w:tr w:rsidR="0017552B" w:rsidRPr="00EC4366" w:rsidTr="00824657">
        <w:trPr>
          <w:trHeight w:val="757"/>
        </w:trPr>
        <w:tc>
          <w:tcPr>
            <w:tcW w:w="746" w:type="pct"/>
            <w:vMerge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10:00-16:00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7552B" w:rsidRPr="00E21F7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Grażyna Gorczyca </w:t>
            </w:r>
          </w:p>
        </w:tc>
      </w:tr>
      <w:tr w:rsidR="00824657" w:rsidRPr="00EC4366" w:rsidTr="00824657">
        <w:trPr>
          <w:trHeight w:val="753"/>
        </w:trPr>
        <w:tc>
          <w:tcPr>
            <w:tcW w:w="746" w:type="pct"/>
            <w:vMerge/>
          </w:tcPr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vAlign w:val="center"/>
          </w:tcPr>
          <w:p w:rsidR="00824657" w:rsidRPr="00BC1365" w:rsidRDefault="00416B7E" w:rsidP="00724FA3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916" w:type="pct"/>
            <w:tcBorders>
              <w:top w:val="single" w:sz="4" w:space="0" w:color="auto"/>
            </w:tcBorders>
            <w:vAlign w:val="center"/>
          </w:tcPr>
          <w:p w:rsidR="00824657" w:rsidRPr="00BC1365" w:rsidRDefault="00416B7E" w:rsidP="00416B7E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 00-14</w:t>
            </w:r>
            <w:r w:rsidR="00824657" w:rsidRPr="00BC136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62" w:type="pct"/>
            <w:tcBorders>
              <w:top w:val="single" w:sz="4" w:space="0" w:color="auto"/>
            </w:tcBorders>
            <w:vAlign w:val="center"/>
          </w:tcPr>
          <w:p w:rsidR="00824657" w:rsidRPr="00BC1365" w:rsidRDefault="00416B7E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16B7E" w:rsidRDefault="00416B7E" w:rsidP="00416B7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416B7E" w:rsidRDefault="00416B7E" w:rsidP="00416B7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824657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17552B" w:rsidRPr="00EC4366" w:rsidTr="00824657">
        <w:trPr>
          <w:trHeight w:hRule="exact" w:val="1646"/>
        </w:trPr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17552B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27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17552B" w:rsidRPr="00D86E77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.00-16.00</w:t>
            </w:r>
          </w:p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7552B" w:rsidRPr="00E21F76" w:rsidRDefault="0017552B" w:rsidP="00724FA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Wiktoria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Bartosza</w:t>
            </w:r>
            <w:bookmarkStart w:id="0" w:name="_GoBack"/>
            <w:bookmarkEnd w:id="0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</w:t>
            </w:r>
            <w:proofErr w:type="spellEnd"/>
          </w:p>
        </w:tc>
      </w:tr>
      <w:tr w:rsidR="0017552B" w:rsidRPr="00EC4366" w:rsidTr="00824657">
        <w:trPr>
          <w:trHeight w:val="648"/>
        </w:trPr>
        <w:tc>
          <w:tcPr>
            <w:tcW w:w="746" w:type="pct"/>
            <w:vMerge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10:00-16:00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7552B" w:rsidRPr="00E21F7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Grażyna Gorczyca </w:t>
            </w:r>
          </w:p>
        </w:tc>
      </w:tr>
      <w:tr w:rsidR="00824657" w:rsidRPr="00EC4366" w:rsidTr="00824657">
        <w:trPr>
          <w:trHeight w:val="742"/>
        </w:trPr>
        <w:tc>
          <w:tcPr>
            <w:tcW w:w="746" w:type="pct"/>
            <w:vMerge/>
          </w:tcPr>
          <w:p w:rsidR="00824657" w:rsidRPr="00EC4366" w:rsidRDefault="00824657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vAlign w:val="center"/>
          </w:tcPr>
          <w:p w:rsidR="00824657" w:rsidRPr="00C64D13" w:rsidRDefault="00C04A11" w:rsidP="00724FA3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916" w:type="pct"/>
            <w:tcBorders>
              <w:top w:val="single" w:sz="4" w:space="0" w:color="auto"/>
            </w:tcBorders>
            <w:vAlign w:val="center"/>
          </w:tcPr>
          <w:p w:rsidR="00824657" w:rsidRPr="009272A6" w:rsidRDefault="00824657" w:rsidP="00017CDD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 w:rsidR="00416B7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0.00-14.0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</w:tcBorders>
            <w:vAlign w:val="center"/>
          </w:tcPr>
          <w:p w:rsidR="00824657" w:rsidRPr="009272A6" w:rsidRDefault="00416B7E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824657" w:rsidRDefault="00416B7E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Małgorzata Urbanowicz </w:t>
            </w:r>
          </w:p>
        </w:tc>
      </w:tr>
      <w:tr w:rsidR="0017552B" w:rsidRPr="00EC4366" w:rsidTr="00824657">
        <w:trPr>
          <w:trHeight w:val="742"/>
        </w:trPr>
        <w:tc>
          <w:tcPr>
            <w:tcW w:w="746" w:type="pct"/>
            <w:vMerge w:val="restart"/>
            <w:tcBorders>
              <w:top w:val="single" w:sz="12" w:space="0" w:color="auto"/>
            </w:tcBorders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28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14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017CDD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.00-16.00</w:t>
            </w:r>
          </w:p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17552B" w:rsidRPr="00EC4366" w:rsidRDefault="0017552B" w:rsidP="00724FA3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7552B" w:rsidRPr="00E21F76" w:rsidRDefault="0017552B" w:rsidP="00724FA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Wiktoria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Bartoszak</w:t>
            </w:r>
            <w:proofErr w:type="spellEnd"/>
          </w:p>
        </w:tc>
      </w:tr>
      <w:tr w:rsidR="0017552B" w:rsidRPr="00EC4366" w:rsidTr="00416B7E">
        <w:trPr>
          <w:trHeight w:val="742"/>
        </w:trPr>
        <w:tc>
          <w:tcPr>
            <w:tcW w:w="746" w:type="pct"/>
            <w:vMerge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552B" w:rsidRPr="00EC436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9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10:00-16:00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552B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17552B" w:rsidRPr="00EC4366" w:rsidRDefault="0017552B" w:rsidP="00724FA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429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552B" w:rsidRPr="00E21F76" w:rsidRDefault="0017552B" w:rsidP="00724FA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Grażyna Gorczyca </w:t>
            </w:r>
          </w:p>
        </w:tc>
      </w:tr>
    </w:tbl>
    <w:p w:rsidR="00B425DB" w:rsidRDefault="00B425DB" w:rsidP="00B425D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416B7E" w:rsidRDefault="00416B7E" w:rsidP="00B425D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416B7E" w:rsidRDefault="00416B7E" w:rsidP="00B425D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B425DB" w:rsidRDefault="00B425DB" w:rsidP="00B50573">
      <w:pPr>
        <w:pStyle w:val="Akapitzlist"/>
        <w:numPr>
          <w:ilvl w:val="0"/>
          <w:numId w:val="1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 xml:space="preserve">Harmonogram wsparcia – </w:t>
      </w:r>
      <w:r w:rsidR="00E36618">
        <w:rPr>
          <w:rFonts w:ascii="Calibri Light" w:hAnsi="Calibri Light" w:cs="Calibri Light"/>
          <w:b/>
        </w:rPr>
        <w:t xml:space="preserve">Szkolenie dla kandydatów na asystentów osobistych osób niepełnosprawnych </w:t>
      </w:r>
    </w:p>
    <w:p w:rsidR="00824657" w:rsidRDefault="00824657" w:rsidP="00E36618">
      <w:pPr>
        <w:rPr>
          <w:rFonts w:ascii="Calibri Light" w:hAnsi="Calibri Light" w:cs="Calibri Light"/>
        </w:rPr>
      </w:pPr>
    </w:p>
    <w:p w:rsidR="00824657" w:rsidRDefault="00824657" w:rsidP="00E36618">
      <w:pPr>
        <w:rPr>
          <w:rFonts w:ascii="Calibri Light" w:hAnsi="Calibri Light" w:cs="Calibri Light"/>
        </w:rPr>
      </w:pPr>
    </w:p>
    <w:p w:rsidR="00E36618" w:rsidRPr="00824657" w:rsidRDefault="00824657" w:rsidP="00824657">
      <w:pPr>
        <w:jc w:val="center"/>
        <w:rPr>
          <w:rFonts w:ascii="Calibri Light" w:hAnsi="Calibri Light" w:cs="Calibri Light"/>
          <w:b/>
        </w:rPr>
      </w:pPr>
      <w:r w:rsidRPr="00824657">
        <w:rPr>
          <w:rFonts w:ascii="Calibri Light" w:hAnsi="Calibri Light" w:cs="Calibri Light"/>
          <w:b/>
        </w:rPr>
        <w:t>Miejsce</w:t>
      </w:r>
    </w:p>
    <w:p w:rsidR="00E36618" w:rsidRPr="00824657" w:rsidRDefault="00E36618" w:rsidP="00824657">
      <w:pPr>
        <w:jc w:val="center"/>
        <w:rPr>
          <w:rFonts w:ascii="Calibri Light" w:hAnsi="Calibri Light" w:cs="Calibri Light"/>
          <w:b/>
        </w:rPr>
      </w:pPr>
      <w:r w:rsidRPr="00824657">
        <w:rPr>
          <w:rFonts w:ascii="Calibri Light" w:hAnsi="Calibri Light" w:cs="Calibri Light"/>
          <w:b/>
        </w:rPr>
        <w:t xml:space="preserve">Fundacja </w:t>
      </w:r>
      <w:r w:rsidR="00824657" w:rsidRPr="00824657">
        <w:rPr>
          <w:rFonts w:ascii="Calibri Light" w:hAnsi="Calibri Light" w:cs="Calibri Light"/>
          <w:b/>
        </w:rPr>
        <w:t>„Merkury” Beethovena 10, 58-300 Wałbrzych</w:t>
      </w:r>
    </w:p>
    <w:p w:rsidR="00B425DB" w:rsidRDefault="00B425DB" w:rsidP="00B425DB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8"/>
        <w:gridCol w:w="1197"/>
        <w:gridCol w:w="3029"/>
        <w:gridCol w:w="893"/>
        <w:gridCol w:w="1498"/>
        <w:gridCol w:w="1543"/>
      </w:tblGrid>
      <w:tr w:rsidR="00E36618" w:rsidTr="00E36618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Dzień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Godziny od do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  <w:t>+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Temat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Liczba h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18" w:rsidRDefault="00824657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Liczba osób </w:t>
            </w:r>
            <w:r w:rsidR="00E36618">
              <w:rPr>
                <w:rFonts w:asciiTheme="minorHAnsi" w:eastAsia="Calibri" w:hAnsiTheme="minorHAnsi" w:cstheme="minorHAnsi"/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18" w:rsidRDefault="00824657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prowadzący</w:t>
            </w:r>
          </w:p>
        </w:tc>
      </w:tr>
      <w:tr w:rsidR="00E36618" w:rsidTr="00E36618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18" w:rsidRPr="00B42CE1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42C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28.11.2025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16:00-20:30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18" w:rsidRPr="00CD06B2" w:rsidRDefault="00E36618" w:rsidP="00724FA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D06B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System wsparcia osób niepełnosprawnych – formy i rodzaje wsparcia, podstawa prawna </w:t>
            </w:r>
          </w:p>
          <w:p w:rsidR="00E36618" w:rsidRPr="00CD06B2" w:rsidRDefault="00E36618" w:rsidP="00724FA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36618" w:rsidRPr="00CD06B2" w:rsidRDefault="00E36618" w:rsidP="00724FA3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Aktywizacja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społeczno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zawodowa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organizacja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działań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zakresie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zwiększenia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mobilizacji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życiowej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niepełnosprawnością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;</w:t>
            </w:r>
          </w:p>
          <w:p w:rsidR="00E36618" w:rsidRPr="00CD06B2" w:rsidRDefault="00E36618" w:rsidP="00724FA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Praca z osobami z różnymi rodzajami niepełnosprawności, zaspokajanie ich specyficznych potrzeb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3 h </w:t>
            </w: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3 h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18" w:rsidRDefault="00824657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25</w:t>
            </w: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18" w:rsidRDefault="00824657" w:rsidP="0082465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Medical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Trans Polska </w:t>
            </w:r>
          </w:p>
        </w:tc>
      </w:tr>
      <w:tr w:rsidR="00E36618" w:rsidTr="00E36618">
        <w:trPr>
          <w:trHeight w:val="5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18" w:rsidRPr="00B42CE1" w:rsidRDefault="00E36618" w:rsidP="00724F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42CE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29.11.2025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9:00-13:30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18" w:rsidRPr="00CD06B2" w:rsidRDefault="00E36618" w:rsidP="00724FA3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Aktywizacja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społeczno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zawodowa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organizacja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działań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zakresie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zwiększenia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mobilizacji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życiowej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niepełnosprawnością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;</w:t>
            </w:r>
          </w:p>
          <w:p w:rsidR="00E36618" w:rsidRPr="00CD06B2" w:rsidRDefault="00E36618" w:rsidP="00724F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Praca z osobami z różnymi rodzajami niepełnosprawności, zaspokajanie ich specyficznych </w:t>
            </w:r>
            <w:r w:rsidRPr="00CD06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potrzeb</w:t>
            </w:r>
          </w:p>
          <w:p w:rsidR="00E36618" w:rsidRPr="00CD06B2" w:rsidRDefault="00E36618" w:rsidP="00724FA3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6618" w:rsidRPr="00CD06B2" w:rsidRDefault="00E36618" w:rsidP="00724FA3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Asertywność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relacjach</w:t>
            </w:r>
            <w:proofErr w:type="spellEnd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  <w:r w:rsidRPr="00CD06B2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CD06B2">
              <w:rPr>
                <w:rFonts w:asciiTheme="minorHAnsi" w:hAnsiTheme="minorHAnsi" w:cstheme="minorHAnsi"/>
                <w:sz w:val="22"/>
                <w:szCs w:val="22"/>
              </w:rPr>
              <w:t>podopiecznym</w:t>
            </w:r>
            <w:proofErr w:type="spellEnd"/>
          </w:p>
          <w:p w:rsidR="00E36618" w:rsidRPr="00CD06B2" w:rsidRDefault="00E36618" w:rsidP="00724FA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3 h </w:t>
            </w: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3 h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18" w:rsidRDefault="00824657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57" w:rsidRDefault="00824657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824657" w:rsidRDefault="00824657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824657" w:rsidRDefault="00824657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824657" w:rsidRDefault="00824657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36618" w:rsidRDefault="00824657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Medical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Trans Polska</w:t>
            </w:r>
          </w:p>
        </w:tc>
      </w:tr>
      <w:tr w:rsidR="00E36618" w:rsidTr="00E36618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6618" w:rsidRDefault="00E36618" w:rsidP="00724F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6618" w:rsidRDefault="00E36618" w:rsidP="00724F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E36618" w:rsidRDefault="00E36618" w:rsidP="00724F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12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h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6618" w:rsidRDefault="00E36618" w:rsidP="00724FA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E36618" w:rsidRDefault="00E36618" w:rsidP="00B425DB">
      <w:pPr>
        <w:pStyle w:val="Akapitzlist"/>
        <w:spacing w:after="0"/>
        <w:ind w:left="1068"/>
        <w:rPr>
          <w:rFonts w:ascii="Calibri Light" w:hAnsi="Calibri Light" w:cs="Calibri Light"/>
        </w:rPr>
      </w:pPr>
    </w:p>
    <w:p w:rsidR="00E36618" w:rsidRPr="000C095C" w:rsidRDefault="00E36618" w:rsidP="00B425DB">
      <w:pPr>
        <w:pStyle w:val="Akapitzlist"/>
        <w:spacing w:after="0"/>
        <w:ind w:left="1068"/>
        <w:rPr>
          <w:rFonts w:ascii="Calibri Light" w:hAnsi="Calibri Light" w:cs="Calibri Light"/>
        </w:rPr>
      </w:pPr>
    </w:p>
    <w:p w:rsidR="00B425DB" w:rsidRDefault="00B425DB" w:rsidP="00B425D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B425DB" w:rsidRDefault="00B425DB" w:rsidP="00B425D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B425DB" w:rsidRDefault="00B425DB" w:rsidP="00B425D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B425DB" w:rsidRDefault="00B425DB" w:rsidP="00B425D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B425DB" w:rsidRDefault="00B425DB" w:rsidP="00B425DB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B425DB" w:rsidRPr="009A399A" w:rsidRDefault="00B425DB" w:rsidP="00B425DB">
      <w:pPr>
        <w:spacing w:after="200" w:line="276" w:lineRule="auto"/>
        <w:rPr>
          <w:rFonts w:ascii="Calibri Light" w:eastAsia="Calibri" w:hAnsi="Calibri Light" w:cs="Calibri Light"/>
          <w:b/>
          <w:color w:val="FF0000"/>
          <w:sz w:val="22"/>
          <w:szCs w:val="22"/>
          <w:lang w:eastAsia="en-US"/>
        </w:rPr>
      </w:pPr>
    </w:p>
    <w:p w:rsidR="00B425DB" w:rsidRPr="009A399A" w:rsidRDefault="00B425DB" w:rsidP="00B425DB">
      <w:pPr>
        <w:rPr>
          <w:color w:val="FF0000"/>
        </w:rPr>
      </w:pPr>
    </w:p>
    <w:p w:rsidR="00B425DB" w:rsidRDefault="00B425DB" w:rsidP="00B425D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B425DB" w:rsidRDefault="00B425DB" w:rsidP="00B425D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A0366" w:rsidRDefault="00AA0366" w:rsidP="003F275C">
      <w:pPr>
        <w:pStyle w:val="Default"/>
      </w:pPr>
    </w:p>
    <w:sectPr w:rsidR="00AA0366" w:rsidSect="00600F37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73" w:rsidRDefault="00B50573" w:rsidP="00335EE1">
      <w:r>
        <w:separator/>
      </w:r>
    </w:p>
  </w:endnote>
  <w:endnote w:type="continuationSeparator" w:id="0">
    <w:p w:rsidR="00B50573" w:rsidRDefault="00B50573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209" w:rsidRDefault="009D120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F8FAE" wp14:editId="7767FC25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61CA76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 w:rsidR="002E1B19">
      <w:rPr>
        <w:rFonts w:ascii="Calibri" w:hAnsi="Calibri"/>
        <w:sz w:val="19"/>
        <w:szCs w:val="19"/>
      </w:rPr>
      <w:t xml:space="preserve">Rozwój usług społecznych dla mieszkańców subregionu wałbrzyskiego 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</w:t>
    </w:r>
    <w:r w:rsidR="000A56B2" w:rsidRPr="000A56B2">
      <w:rPr>
        <w:rFonts w:asciiTheme="minorHAnsi" w:hAnsiTheme="minorHAnsi" w:cstheme="minorHAnsi"/>
        <w:sz w:val="22"/>
        <w:szCs w:val="22"/>
      </w:rPr>
      <w:t>FEDS.0</w:t>
    </w:r>
    <w:r w:rsidR="002E1B19">
      <w:rPr>
        <w:rFonts w:asciiTheme="minorHAnsi" w:hAnsiTheme="minorHAnsi" w:cstheme="minorHAnsi"/>
        <w:sz w:val="22"/>
        <w:szCs w:val="22"/>
      </w:rPr>
      <w:t>9</w:t>
    </w:r>
    <w:r w:rsidR="000A56B2" w:rsidRPr="000A56B2">
      <w:rPr>
        <w:rFonts w:asciiTheme="minorHAnsi" w:hAnsiTheme="minorHAnsi" w:cstheme="minorHAnsi"/>
        <w:sz w:val="22"/>
        <w:szCs w:val="22"/>
      </w:rPr>
      <w:t>.0</w:t>
    </w:r>
    <w:r w:rsidR="002E1B19">
      <w:rPr>
        <w:rFonts w:asciiTheme="minorHAnsi" w:hAnsiTheme="minorHAnsi" w:cstheme="minorHAnsi"/>
        <w:sz w:val="22"/>
        <w:szCs w:val="22"/>
      </w:rPr>
      <w:t>1</w:t>
    </w:r>
    <w:r w:rsidR="000A56B2" w:rsidRPr="000A56B2">
      <w:rPr>
        <w:rFonts w:asciiTheme="minorHAnsi" w:hAnsiTheme="minorHAnsi" w:cstheme="minorHAnsi"/>
        <w:sz w:val="22"/>
        <w:szCs w:val="22"/>
      </w:rPr>
      <w:t>-IP.02-00</w:t>
    </w:r>
    <w:r w:rsidR="002E1B19">
      <w:rPr>
        <w:rFonts w:asciiTheme="minorHAnsi" w:hAnsiTheme="minorHAnsi" w:cstheme="minorHAnsi"/>
        <w:sz w:val="22"/>
        <w:szCs w:val="22"/>
      </w:rPr>
      <w:t>32</w:t>
    </w:r>
    <w:r w:rsidR="000A56B2" w:rsidRPr="000A56B2">
      <w:rPr>
        <w:rFonts w:asciiTheme="minorHAnsi" w:hAnsiTheme="minorHAnsi" w:cstheme="minorHAnsi"/>
        <w:sz w:val="22"/>
        <w:szCs w:val="22"/>
      </w:rPr>
      <w:t>/2</w:t>
    </w:r>
    <w:r w:rsidR="002E1B19">
      <w:rPr>
        <w:rFonts w:asciiTheme="minorHAnsi" w:hAnsiTheme="minorHAnsi" w:cstheme="minorHAnsi"/>
        <w:sz w:val="22"/>
        <w:szCs w:val="22"/>
      </w:rPr>
      <w:t>5</w:t>
    </w:r>
    <w:r>
      <w:rPr>
        <w:rFonts w:ascii="Calibri" w:hAnsi="Calibri"/>
        <w:sz w:val="19"/>
        <w:szCs w:val="19"/>
      </w:rPr>
      <w:t xml:space="preserve"> </w:t>
    </w:r>
  </w:p>
  <w:p w:rsidR="009D1209" w:rsidRDefault="009D120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</w:t>
    </w:r>
    <w:r>
      <w:rPr>
        <w:rFonts w:ascii="Calibri" w:hAnsi="Calibri"/>
        <w:sz w:val="19"/>
        <w:szCs w:val="19"/>
      </w:rPr>
      <w:t xml:space="preserve"> </w:t>
    </w:r>
    <w:r w:rsidR="000A56B2">
      <w:rPr>
        <w:rFonts w:ascii="Calibri" w:hAnsi="Calibri"/>
        <w:sz w:val="19"/>
        <w:szCs w:val="19"/>
      </w:rPr>
      <w:t>Fundacj</w:t>
    </w:r>
    <w:r w:rsidR="002E1B19">
      <w:rPr>
        <w:rFonts w:ascii="Calibri" w:hAnsi="Calibri"/>
        <w:sz w:val="19"/>
        <w:szCs w:val="19"/>
      </w:rPr>
      <w:t>ę</w:t>
    </w:r>
    <w:r w:rsidR="000A56B2">
      <w:rPr>
        <w:rFonts w:ascii="Calibri" w:hAnsi="Calibri"/>
        <w:sz w:val="19"/>
        <w:szCs w:val="19"/>
      </w:rPr>
      <w:t xml:space="preserve"> „Merkury”</w:t>
    </w:r>
  </w:p>
  <w:p w:rsidR="009D1209" w:rsidRPr="00984143" w:rsidRDefault="009D120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 w:rsidR="002E1B19">
      <w:rPr>
        <w:rFonts w:ascii="Calibri" w:hAnsi="Calibri"/>
        <w:sz w:val="19"/>
        <w:szCs w:val="19"/>
      </w:rPr>
      <w:t xml:space="preserve"> Programu </w:t>
    </w:r>
    <w:r>
      <w:rPr>
        <w:rFonts w:ascii="Calibri" w:hAnsi="Calibri"/>
        <w:sz w:val="19"/>
        <w:szCs w:val="19"/>
      </w:rPr>
      <w:t xml:space="preserve"> </w:t>
    </w:r>
  </w:p>
  <w:p w:rsidR="009D1209" w:rsidRDefault="002E1B1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Fundusze Europejskie</w:t>
    </w:r>
    <w:r w:rsidR="009D1209" w:rsidRPr="00984143">
      <w:rPr>
        <w:rFonts w:ascii="Calibri" w:hAnsi="Calibri"/>
        <w:sz w:val="19"/>
        <w:szCs w:val="19"/>
      </w:rPr>
      <w:t xml:space="preserve"> dla Dolnego Śląska 2021-2027 </w:t>
    </w:r>
    <w:r w:rsidR="000A56B2">
      <w:rPr>
        <w:rFonts w:ascii="Calibri" w:hAnsi="Calibri"/>
        <w:sz w:val="19"/>
        <w:szCs w:val="19"/>
      </w:rPr>
      <w:t xml:space="preserve">oraz </w:t>
    </w:r>
    <w:r>
      <w:rPr>
        <w:rFonts w:ascii="Calibri" w:hAnsi="Calibri"/>
        <w:sz w:val="19"/>
        <w:szCs w:val="19"/>
      </w:rPr>
      <w:t xml:space="preserve">Funduszu Sprawiedliwej Transformacji </w:t>
    </w:r>
  </w:p>
  <w:p w:rsidR="009D1209" w:rsidRPr="009304FB" w:rsidRDefault="009D1209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73" w:rsidRDefault="00B50573" w:rsidP="00335EE1">
      <w:r>
        <w:separator/>
      </w:r>
    </w:p>
  </w:footnote>
  <w:footnote w:type="continuationSeparator" w:id="0">
    <w:p w:rsidR="00B50573" w:rsidRDefault="00B50573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209" w:rsidRDefault="009D1209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2D611A27" wp14:editId="01352596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1209" w:rsidRDefault="009D12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D5"/>
    <w:rsid w:val="00011E58"/>
    <w:rsid w:val="0001446C"/>
    <w:rsid w:val="0001626E"/>
    <w:rsid w:val="00017CDD"/>
    <w:rsid w:val="000339B3"/>
    <w:rsid w:val="0007023F"/>
    <w:rsid w:val="000A3DBF"/>
    <w:rsid w:val="000A4186"/>
    <w:rsid w:val="000A56B2"/>
    <w:rsid w:val="000B72B5"/>
    <w:rsid w:val="000E31EF"/>
    <w:rsid w:val="00100563"/>
    <w:rsid w:val="00112B3C"/>
    <w:rsid w:val="00136878"/>
    <w:rsid w:val="00161823"/>
    <w:rsid w:val="00166DF3"/>
    <w:rsid w:val="00174B13"/>
    <w:rsid w:val="0017552B"/>
    <w:rsid w:val="00182A46"/>
    <w:rsid w:val="00191397"/>
    <w:rsid w:val="001A3611"/>
    <w:rsid w:val="001F429E"/>
    <w:rsid w:val="00210ED5"/>
    <w:rsid w:val="002120A9"/>
    <w:rsid w:val="0022152A"/>
    <w:rsid w:val="00221624"/>
    <w:rsid w:val="00232D7F"/>
    <w:rsid w:val="00232EBD"/>
    <w:rsid w:val="00235046"/>
    <w:rsid w:val="00241B39"/>
    <w:rsid w:val="0024371C"/>
    <w:rsid w:val="0026478C"/>
    <w:rsid w:val="00270BA2"/>
    <w:rsid w:val="00275D4B"/>
    <w:rsid w:val="002808BA"/>
    <w:rsid w:val="00290DFA"/>
    <w:rsid w:val="00294AC0"/>
    <w:rsid w:val="002A5932"/>
    <w:rsid w:val="002B4B4F"/>
    <w:rsid w:val="002C3B0D"/>
    <w:rsid w:val="002D34BB"/>
    <w:rsid w:val="002E0FB0"/>
    <w:rsid w:val="002E1B19"/>
    <w:rsid w:val="002F0370"/>
    <w:rsid w:val="00332390"/>
    <w:rsid w:val="00332773"/>
    <w:rsid w:val="00335EE1"/>
    <w:rsid w:val="003439F4"/>
    <w:rsid w:val="00345816"/>
    <w:rsid w:val="00384B4E"/>
    <w:rsid w:val="003C5365"/>
    <w:rsid w:val="003C7852"/>
    <w:rsid w:val="003F0B19"/>
    <w:rsid w:val="003F275C"/>
    <w:rsid w:val="003F2ADD"/>
    <w:rsid w:val="00407995"/>
    <w:rsid w:val="00416B7E"/>
    <w:rsid w:val="00430368"/>
    <w:rsid w:val="00437D5F"/>
    <w:rsid w:val="00456805"/>
    <w:rsid w:val="00463630"/>
    <w:rsid w:val="004744E5"/>
    <w:rsid w:val="00485C23"/>
    <w:rsid w:val="004961A9"/>
    <w:rsid w:val="004A2943"/>
    <w:rsid w:val="004B4620"/>
    <w:rsid w:val="004B7197"/>
    <w:rsid w:val="004E7FBF"/>
    <w:rsid w:val="005010AA"/>
    <w:rsid w:val="005114A3"/>
    <w:rsid w:val="00526A61"/>
    <w:rsid w:val="005A5BBD"/>
    <w:rsid w:val="005A74FE"/>
    <w:rsid w:val="005D61D3"/>
    <w:rsid w:val="005E3ECF"/>
    <w:rsid w:val="005E5F3F"/>
    <w:rsid w:val="005F22A5"/>
    <w:rsid w:val="005F5369"/>
    <w:rsid w:val="005F5970"/>
    <w:rsid w:val="00600F37"/>
    <w:rsid w:val="00614E1C"/>
    <w:rsid w:val="00631716"/>
    <w:rsid w:val="00637985"/>
    <w:rsid w:val="0067339A"/>
    <w:rsid w:val="00674514"/>
    <w:rsid w:val="00676527"/>
    <w:rsid w:val="00695844"/>
    <w:rsid w:val="006A00EB"/>
    <w:rsid w:val="006A061C"/>
    <w:rsid w:val="006A2176"/>
    <w:rsid w:val="006A2E82"/>
    <w:rsid w:val="006A641D"/>
    <w:rsid w:val="006B4326"/>
    <w:rsid w:val="006D003E"/>
    <w:rsid w:val="006D1046"/>
    <w:rsid w:val="006D5CA1"/>
    <w:rsid w:val="006E066E"/>
    <w:rsid w:val="006E441B"/>
    <w:rsid w:val="007012FE"/>
    <w:rsid w:val="007153DA"/>
    <w:rsid w:val="007556FD"/>
    <w:rsid w:val="00771D63"/>
    <w:rsid w:val="00785AFA"/>
    <w:rsid w:val="0079179E"/>
    <w:rsid w:val="00791D33"/>
    <w:rsid w:val="007A7ECB"/>
    <w:rsid w:val="007D3351"/>
    <w:rsid w:val="007D41E4"/>
    <w:rsid w:val="007E2EDE"/>
    <w:rsid w:val="007F0C98"/>
    <w:rsid w:val="00822B21"/>
    <w:rsid w:val="00824657"/>
    <w:rsid w:val="008437DE"/>
    <w:rsid w:val="008777B9"/>
    <w:rsid w:val="008A28AB"/>
    <w:rsid w:val="008A78B6"/>
    <w:rsid w:val="008B1C0B"/>
    <w:rsid w:val="008C7972"/>
    <w:rsid w:val="008D7A7C"/>
    <w:rsid w:val="00901646"/>
    <w:rsid w:val="009035D9"/>
    <w:rsid w:val="00906B14"/>
    <w:rsid w:val="009246CD"/>
    <w:rsid w:val="00924B77"/>
    <w:rsid w:val="00925687"/>
    <w:rsid w:val="009304FB"/>
    <w:rsid w:val="00984143"/>
    <w:rsid w:val="00992974"/>
    <w:rsid w:val="00992AD7"/>
    <w:rsid w:val="009A08CC"/>
    <w:rsid w:val="009B1A24"/>
    <w:rsid w:val="009B3FB6"/>
    <w:rsid w:val="009C3909"/>
    <w:rsid w:val="009D1209"/>
    <w:rsid w:val="009D4CE5"/>
    <w:rsid w:val="009E3681"/>
    <w:rsid w:val="009E3EB4"/>
    <w:rsid w:val="009E4D0A"/>
    <w:rsid w:val="00A04CD7"/>
    <w:rsid w:val="00A067F0"/>
    <w:rsid w:val="00A3304B"/>
    <w:rsid w:val="00A5239F"/>
    <w:rsid w:val="00A52650"/>
    <w:rsid w:val="00A535BC"/>
    <w:rsid w:val="00A549CA"/>
    <w:rsid w:val="00A6276C"/>
    <w:rsid w:val="00A6632B"/>
    <w:rsid w:val="00A72332"/>
    <w:rsid w:val="00A805B8"/>
    <w:rsid w:val="00A84618"/>
    <w:rsid w:val="00A87B23"/>
    <w:rsid w:val="00A966D0"/>
    <w:rsid w:val="00AA0366"/>
    <w:rsid w:val="00AA4149"/>
    <w:rsid w:val="00AD5D21"/>
    <w:rsid w:val="00AE6504"/>
    <w:rsid w:val="00AF26E4"/>
    <w:rsid w:val="00B425DB"/>
    <w:rsid w:val="00B50573"/>
    <w:rsid w:val="00B56209"/>
    <w:rsid w:val="00B810CD"/>
    <w:rsid w:val="00B83681"/>
    <w:rsid w:val="00B96A30"/>
    <w:rsid w:val="00BA0752"/>
    <w:rsid w:val="00BB1F34"/>
    <w:rsid w:val="00BB676A"/>
    <w:rsid w:val="00BC706A"/>
    <w:rsid w:val="00BC7530"/>
    <w:rsid w:val="00BD2BF2"/>
    <w:rsid w:val="00BE5C09"/>
    <w:rsid w:val="00BF6327"/>
    <w:rsid w:val="00C04A11"/>
    <w:rsid w:val="00C103FB"/>
    <w:rsid w:val="00C16A21"/>
    <w:rsid w:val="00C21210"/>
    <w:rsid w:val="00C4715C"/>
    <w:rsid w:val="00C5063C"/>
    <w:rsid w:val="00C52B7B"/>
    <w:rsid w:val="00C53EE3"/>
    <w:rsid w:val="00C5464A"/>
    <w:rsid w:val="00C66036"/>
    <w:rsid w:val="00C9085A"/>
    <w:rsid w:val="00CA039F"/>
    <w:rsid w:val="00CA1F9A"/>
    <w:rsid w:val="00CA49B3"/>
    <w:rsid w:val="00CC3808"/>
    <w:rsid w:val="00CC6BBD"/>
    <w:rsid w:val="00CC75C2"/>
    <w:rsid w:val="00CE6142"/>
    <w:rsid w:val="00CF0395"/>
    <w:rsid w:val="00D12989"/>
    <w:rsid w:val="00D27E83"/>
    <w:rsid w:val="00D32B7A"/>
    <w:rsid w:val="00D4088C"/>
    <w:rsid w:val="00D4749A"/>
    <w:rsid w:val="00D50002"/>
    <w:rsid w:val="00D85045"/>
    <w:rsid w:val="00D923A2"/>
    <w:rsid w:val="00DA3689"/>
    <w:rsid w:val="00DB6531"/>
    <w:rsid w:val="00DC009F"/>
    <w:rsid w:val="00DC66EA"/>
    <w:rsid w:val="00DD496A"/>
    <w:rsid w:val="00DF1CE1"/>
    <w:rsid w:val="00DF7E93"/>
    <w:rsid w:val="00E15675"/>
    <w:rsid w:val="00E22AE0"/>
    <w:rsid w:val="00E26C73"/>
    <w:rsid w:val="00E35CEB"/>
    <w:rsid w:val="00E36618"/>
    <w:rsid w:val="00E36799"/>
    <w:rsid w:val="00E36F58"/>
    <w:rsid w:val="00E400AC"/>
    <w:rsid w:val="00E45B3E"/>
    <w:rsid w:val="00E6763C"/>
    <w:rsid w:val="00E739A2"/>
    <w:rsid w:val="00E75066"/>
    <w:rsid w:val="00E868D5"/>
    <w:rsid w:val="00E96EB7"/>
    <w:rsid w:val="00EA2985"/>
    <w:rsid w:val="00EA50A5"/>
    <w:rsid w:val="00EA75EC"/>
    <w:rsid w:val="00EB034E"/>
    <w:rsid w:val="00EB4D5E"/>
    <w:rsid w:val="00EB6DBB"/>
    <w:rsid w:val="00ED2AC5"/>
    <w:rsid w:val="00ED64C8"/>
    <w:rsid w:val="00EE6944"/>
    <w:rsid w:val="00EF42AD"/>
    <w:rsid w:val="00EF6957"/>
    <w:rsid w:val="00F24F2E"/>
    <w:rsid w:val="00F77C6E"/>
    <w:rsid w:val="00F907D7"/>
    <w:rsid w:val="00FA37EB"/>
    <w:rsid w:val="00FC129F"/>
    <w:rsid w:val="00FC4C92"/>
    <w:rsid w:val="00FD3C43"/>
    <w:rsid w:val="00FD564C"/>
    <w:rsid w:val="00FE0C8F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64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4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D64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D64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D64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4C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aliases w:val="bt,b"/>
    <w:basedOn w:val="Normalny"/>
    <w:link w:val="TekstpodstawowyZnak"/>
    <w:unhideWhenUsed/>
    <w:rsid w:val="00ED64C8"/>
    <w:pPr>
      <w:spacing w:after="120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rsid w:val="00ED6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4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D64C8"/>
    <w:rPr>
      <w:rFonts w:eastAsiaTheme="minorEastAsia"/>
      <w:color w:val="5A5A5A" w:themeColor="text1" w:themeTint="A5"/>
      <w:spacing w:val="15"/>
      <w:lang w:eastAsia="pl-PL"/>
    </w:rPr>
  </w:style>
  <w:style w:type="paragraph" w:customStyle="1" w:styleId="Default">
    <w:name w:val="Default"/>
    <w:rsid w:val="003F2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C660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ny"/>
    <w:rsid w:val="00B425DB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B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B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64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4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D64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D64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D64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4C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aliases w:val="bt,b"/>
    <w:basedOn w:val="Normalny"/>
    <w:link w:val="TekstpodstawowyZnak"/>
    <w:unhideWhenUsed/>
    <w:rsid w:val="00ED64C8"/>
    <w:pPr>
      <w:spacing w:after="120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rsid w:val="00ED6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4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D64C8"/>
    <w:rPr>
      <w:rFonts w:eastAsiaTheme="minorEastAsia"/>
      <w:color w:val="5A5A5A" w:themeColor="text1" w:themeTint="A5"/>
      <w:spacing w:val="15"/>
      <w:lang w:eastAsia="pl-PL"/>
    </w:rPr>
  </w:style>
  <w:style w:type="paragraph" w:customStyle="1" w:styleId="Default">
    <w:name w:val="Default"/>
    <w:rsid w:val="003F2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C660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ny"/>
    <w:rsid w:val="00B425DB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B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B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Greszta</dc:creator>
  <cp:lastModifiedBy>Marta</cp:lastModifiedBy>
  <cp:revision>4</cp:revision>
  <cp:lastPrinted>2025-11-28T14:44:00Z</cp:lastPrinted>
  <dcterms:created xsi:type="dcterms:W3CDTF">2025-12-12T10:42:00Z</dcterms:created>
  <dcterms:modified xsi:type="dcterms:W3CDTF">2025-12-12T12:46:00Z</dcterms:modified>
</cp:coreProperties>
</file>