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F3D9" w14:textId="162F9C54" w:rsidR="00014527" w:rsidRPr="009A1DB5" w:rsidRDefault="00014527">
      <w:pPr>
        <w:rPr>
          <w:b/>
          <w:bCs/>
          <w:sz w:val="32"/>
          <w:szCs w:val="32"/>
        </w:rPr>
      </w:pPr>
      <w:r w:rsidRPr="009A1DB5">
        <w:rPr>
          <w:b/>
          <w:bCs/>
          <w:sz w:val="32"/>
          <w:szCs w:val="32"/>
        </w:rPr>
        <w:t>WHO CHRIST IS AND WHAT HE HAS DONE.</w:t>
      </w:r>
    </w:p>
    <w:p w14:paraId="7C850C07" w14:textId="77777777" w:rsidR="009A1DB5" w:rsidRPr="009A1DB5" w:rsidRDefault="009A1DB5" w:rsidP="00014527">
      <w:pPr>
        <w:rPr>
          <w:b/>
          <w:bCs/>
        </w:rPr>
      </w:pPr>
      <w:r w:rsidRPr="009A1DB5">
        <w:rPr>
          <w:b/>
          <w:bCs/>
        </w:rPr>
        <w:t>WHO CHRIST IS</w:t>
      </w:r>
    </w:p>
    <w:p w14:paraId="1F5CF591" w14:textId="72067360" w:rsidR="00014527" w:rsidRPr="009A1DB5" w:rsidRDefault="00014527" w:rsidP="00014527">
      <w:pPr>
        <w:rPr>
          <w:b/>
          <w:bCs/>
        </w:rPr>
      </w:pPr>
      <w:r w:rsidRPr="009A1DB5">
        <w:rPr>
          <w:b/>
          <w:bCs/>
        </w:rPr>
        <w:t>ADAM CHRISTOLOGY</w:t>
      </w:r>
    </w:p>
    <w:p w14:paraId="233569C2" w14:textId="15F04EC6" w:rsidR="00014527" w:rsidRPr="00014527" w:rsidRDefault="00014527" w:rsidP="00014527">
      <w:pPr>
        <w:rPr>
          <w:b/>
          <w:bCs/>
        </w:rPr>
      </w:pPr>
      <w:r>
        <w:rPr>
          <w:b/>
          <w:bCs/>
        </w:rPr>
        <w:t>ROMANS 5</w:t>
      </w:r>
      <w:r w:rsidR="009A1DB5">
        <w:rPr>
          <w:b/>
          <w:bCs/>
        </w:rPr>
        <w:t>: 12-21</w:t>
      </w:r>
    </w:p>
    <w:p w14:paraId="347381B6" w14:textId="77777777" w:rsidR="00014527" w:rsidRPr="00014527" w:rsidRDefault="00014527" w:rsidP="00014527">
      <w:pPr>
        <w:rPr>
          <w:b/>
          <w:bCs/>
        </w:rPr>
      </w:pPr>
      <w:r w:rsidRPr="00014527">
        <w:rPr>
          <w:b/>
          <w:bCs/>
        </w:rPr>
        <w:t>Adam and Christ</w:t>
      </w:r>
    </w:p>
    <w:p w14:paraId="4E43E7E7" w14:textId="77777777" w:rsidR="00014527" w:rsidRPr="00014527" w:rsidRDefault="00014527" w:rsidP="00014527">
      <w:r w:rsidRPr="00014527">
        <w:rPr>
          <w:b/>
          <w:bCs/>
          <w:vertAlign w:val="superscript"/>
        </w:rPr>
        <w:t>12 </w:t>
      </w:r>
      <w:r w:rsidRPr="00014527">
        <w:t>Therefore, just as sin came into the world through one man, and death came through sin, and so death spread to all because all have sinned— </w:t>
      </w:r>
      <w:r w:rsidRPr="00014527">
        <w:rPr>
          <w:b/>
          <w:bCs/>
          <w:vertAlign w:val="superscript"/>
        </w:rPr>
        <w:t>13 </w:t>
      </w:r>
      <w:r w:rsidRPr="00014527">
        <w:t>sin was indeed in the world before the law, but sin is not reckoned when there is no law. </w:t>
      </w:r>
      <w:r w:rsidRPr="00014527">
        <w:rPr>
          <w:b/>
          <w:bCs/>
          <w:vertAlign w:val="superscript"/>
        </w:rPr>
        <w:t>14 </w:t>
      </w:r>
      <w:r w:rsidRPr="00014527">
        <w:t>Yet death exercised dominion from Adam to Moses, even over those whose sins were not like the transgression of Adam, who is a type of the one who was to come.</w:t>
      </w:r>
    </w:p>
    <w:p w14:paraId="1E245905" w14:textId="77777777" w:rsidR="00014527" w:rsidRPr="00014527" w:rsidRDefault="00014527" w:rsidP="00014527">
      <w:r w:rsidRPr="00014527">
        <w:rPr>
          <w:b/>
          <w:bCs/>
          <w:vertAlign w:val="superscript"/>
        </w:rPr>
        <w:t>15 </w:t>
      </w:r>
      <w:r w:rsidRPr="00014527">
        <w:t>But the free gift is not like the trespass. For if the many died through the one man’s trespass, much more surely have the grace of God and the free gift in the grace of the one man, Jesus Christ, abounded for the many. </w:t>
      </w:r>
      <w:r w:rsidRPr="00014527">
        <w:rPr>
          <w:b/>
          <w:bCs/>
          <w:vertAlign w:val="superscript"/>
        </w:rPr>
        <w:t>16 </w:t>
      </w:r>
      <w:r w:rsidRPr="00014527">
        <w:t>And the free gift is not like the effect of the one man’s sin. For the judgement following one trespass brought condemnation, but the free gift following many trespasses brings justification. </w:t>
      </w:r>
      <w:r w:rsidRPr="00014527">
        <w:rPr>
          <w:b/>
          <w:bCs/>
          <w:vertAlign w:val="superscript"/>
        </w:rPr>
        <w:t>17 </w:t>
      </w:r>
      <w:r w:rsidRPr="00014527">
        <w:t>If, because of the one man’s trespass, death exercised dominion through that one, much more surely will those who receive the abundance of grace and the free gift of righteousness exercise dominion in life through the one man, Jesus Christ.</w:t>
      </w:r>
    </w:p>
    <w:p w14:paraId="7377CEF5" w14:textId="77777777" w:rsidR="00014527" w:rsidRPr="00014527" w:rsidRDefault="00014527" w:rsidP="00014527">
      <w:r w:rsidRPr="00014527">
        <w:rPr>
          <w:b/>
          <w:bCs/>
          <w:vertAlign w:val="superscript"/>
        </w:rPr>
        <w:t>18 </w:t>
      </w:r>
      <w:r w:rsidRPr="00014527">
        <w:t>Therefore just as one man’s trespass led to condemnation for all, so one man’s act of righteousness leads to justification and life for all. </w:t>
      </w:r>
      <w:r w:rsidRPr="00014527">
        <w:rPr>
          <w:b/>
          <w:bCs/>
          <w:vertAlign w:val="superscript"/>
        </w:rPr>
        <w:t>19 </w:t>
      </w:r>
      <w:r w:rsidRPr="00014527">
        <w:t>For just as by the one man’s disobedience the many were made sinners, so by the one man’s obedience the many will be made righteous. </w:t>
      </w:r>
      <w:r w:rsidRPr="00014527">
        <w:rPr>
          <w:b/>
          <w:bCs/>
          <w:vertAlign w:val="superscript"/>
        </w:rPr>
        <w:t>20 </w:t>
      </w:r>
      <w:r w:rsidRPr="00014527">
        <w:t>But law came in, with the result that the trespass multiplied; but where sin increased, grace abounded all the more, </w:t>
      </w:r>
      <w:r w:rsidRPr="00014527">
        <w:rPr>
          <w:b/>
          <w:bCs/>
          <w:vertAlign w:val="superscript"/>
        </w:rPr>
        <w:t>21 </w:t>
      </w:r>
      <w:r w:rsidRPr="00014527">
        <w:t>so that, just as sin exercised dominion in death, so grace might also exercise dominion through justification</w:t>
      </w:r>
      <w:r w:rsidRPr="00014527">
        <w:rPr>
          <w:vertAlign w:val="superscript"/>
        </w:rPr>
        <w:t>[</w:t>
      </w:r>
      <w:hyperlink r:id="rId7" w:anchor="fen-NRSVA-28054f" w:tooltip="See footnote f" w:history="1">
        <w:r w:rsidRPr="00014527">
          <w:rPr>
            <w:rStyle w:val="Hyperlink"/>
            <w:vertAlign w:val="superscript"/>
          </w:rPr>
          <w:t>f</w:t>
        </w:r>
      </w:hyperlink>
      <w:r w:rsidRPr="00014527">
        <w:rPr>
          <w:vertAlign w:val="superscript"/>
        </w:rPr>
        <w:t>]</w:t>
      </w:r>
      <w:r w:rsidRPr="00014527">
        <w:t> leading to eternal life through Jesus Christ our Lord.</w:t>
      </w:r>
    </w:p>
    <w:p w14:paraId="72D1712D" w14:textId="77777777" w:rsidR="00014527" w:rsidRDefault="00014527" w:rsidP="00014527">
      <w:pPr>
        <w:rPr>
          <w:i/>
          <w:iCs/>
        </w:rPr>
      </w:pPr>
    </w:p>
    <w:p w14:paraId="498374A8" w14:textId="77777777" w:rsidR="00014527" w:rsidRPr="009A1DB5" w:rsidRDefault="00014527" w:rsidP="00014527">
      <w:pPr>
        <w:rPr>
          <w:b/>
          <w:bCs/>
        </w:rPr>
      </w:pPr>
      <w:r w:rsidRPr="009A1DB5">
        <w:rPr>
          <w:b/>
          <w:bCs/>
        </w:rPr>
        <w:t>PRE-EXISTENCE</w:t>
      </w:r>
    </w:p>
    <w:p w14:paraId="747ABC50" w14:textId="0E0AA5B3" w:rsidR="00014527" w:rsidRDefault="00014527" w:rsidP="00014527">
      <w:r>
        <w:t>PHILIPPIANS 2: 1-11</w:t>
      </w:r>
    </w:p>
    <w:p w14:paraId="2A713453" w14:textId="77777777" w:rsidR="00014527" w:rsidRPr="00014527" w:rsidRDefault="00014527" w:rsidP="00014527">
      <w:r w:rsidRPr="00014527">
        <w:rPr>
          <w:b/>
          <w:bCs/>
        </w:rPr>
        <w:t>2 </w:t>
      </w:r>
      <w:r w:rsidRPr="00014527">
        <w:t>If then there is any encouragement in Christ, any consolation from love, any sharing in the Spirit, any compassion and sympathy, </w:t>
      </w:r>
      <w:r w:rsidRPr="00014527">
        <w:rPr>
          <w:b/>
          <w:bCs/>
          <w:vertAlign w:val="superscript"/>
        </w:rPr>
        <w:t>2 </w:t>
      </w:r>
      <w:r w:rsidRPr="00014527">
        <w:t>make my joy complete: be of the same mind, having the same love, being in full accord and of one mind. </w:t>
      </w:r>
      <w:r w:rsidRPr="00014527">
        <w:rPr>
          <w:b/>
          <w:bCs/>
          <w:vertAlign w:val="superscript"/>
        </w:rPr>
        <w:t>3 </w:t>
      </w:r>
      <w:r w:rsidRPr="00014527">
        <w:t>Do nothing from selfish ambition or conceit, but in humility regard others as better than yourselves. </w:t>
      </w:r>
      <w:r w:rsidRPr="00014527">
        <w:rPr>
          <w:b/>
          <w:bCs/>
          <w:vertAlign w:val="superscript"/>
        </w:rPr>
        <w:t>4 </w:t>
      </w:r>
      <w:r w:rsidRPr="00014527">
        <w:t>Let each of you look not to your own interests, but to the interests of others. </w:t>
      </w:r>
      <w:r w:rsidRPr="00014527">
        <w:rPr>
          <w:b/>
          <w:bCs/>
          <w:vertAlign w:val="superscript"/>
        </w:rPr>
        <w:t>5 </w:t>
      </w:r>
      <w:r w:rsidRPr="00014527">
        <w:t>Let the same mind be in you that was</w:t>
      </w:r>
      <w:r w:rsidRPr="00014527">
        <w:rPr>
          <w:vertAlign w:val="superscript"/>
        </w:rPr>
        <w:t>[</w:t>
      </w:r>
      <w:hyperlink r:id="rId8" w:anchor="fen-NRSVA-29380a" w:tooltip="See footnote a" w:history="1">
        <w:r w:rsidRPr="00014527">
          <w:rPr>
            <w:rStyle w:val="Hyperlink"/>
            <w:vertAlign w:val="superscript"/>
          </w:rPr>
          <w:t>a</w:t>
        </w:r>
      </w:hyperlink>
      <w:r w:rsidRPr="00014527">
        <w:rPr>
          <w:vertAlign w:val="superscript"/>
        </w:rPr>
        <w:t>]</w:t>
      </w:r>
      <w:r w:rsidRPr="00014527">
        <w:t> in Christ Jesus,</w:t>
      </w:r>
    </w:p>
    <w:p w14:paraId="53F120E1" w14:textId="77777777" w:rsidR="00014527" w:rsidRPr="00014527" w:rsidRDefault="00014527" w:rsidP="00014527">
      <w:r w:rsidRPr="00014527">
        <w:rPr>
          <w:b/>
          <w:bCs/>
          <w:vertAlign w:val="superscript"/>
        </w:rPr>
        <w:lastRenderedPageBreak/>
        <w:t>6 </w:t>
      </w:r>
      <w:r w:rsidRPr="00014527">
        <w:t>who, though he was in the form of God,</w:t>
      </w:r>
      <w:r w:rsidRPr="00014527">
        <w:br/>
        <w:t>    did not regard equality with God</w:t>
      </w:r>
      <w:r w:rsidRPr="00014527">
        <w:br/>
        <w:t>    as something to be exploited,</w:t>
      </w:r>
      <w:r w:rsidRPr="00014527">
        <w:br/>
      </w:r>
      <w:r w:rsidRPr="00014527">
        <w:rPr>
          <w:b/>
          <w:bCs/>
          <w:vertAlign w:val="superscript"/>
        </w:rPr>
        <w:t>7 </w:t>
      </w:r>
      <w:r w:rsidRPr="00014527">
        <w:t>but emptied himself,</w:t>
      </w:r>
      <w:r w:rsidRPr="00014527">
        <w:br/>
        <w:t>    taking the form of a slave,</w:t>
      </w:r>
      <w:r w:rsidRPr="00014527">
        <w:br/>
        <w:t>    being born in human likeness.</w:t>
      </w:r>
      <w:r w:rsidRPr="00014527">
        <w:br/>
        <w:t>And being found in human form,</w:t>
      </w:r>
      <w:r w:rsidRPr="00014527">
        <w:br/>
      </w:r>
      <w:r w:rsidRPr="00014527">
        <w:rPr>
          <w:b/>
          <w:bCs/>
          <w:vertAlign w:val="superscript"/>
        </w:rPr>
        <w:t>8 </w:t>
      </w:r>
      <w:r w:rsidRPr="00014527">
        <w:t>    he humbled himself</w:t>
      </w:r>
      <w:r w:rsidRPr="00014527">
        <w:br/>
        <w:t>    and became obedient to the point of death—</w:t>
      </w:r>
      <w:r w:rsidRPr="00014527">
        <w:br/>
        <w:t>    even death on a cross.</w:t>
      </w:r>
    </w:p>
    <w:p w14:paraId="64873193" w14:textId="77777777" w:rsidR="00014527" w:rsidRPr="00014527" w:rsidRDefault="00014527" w:rsidP="00014527">
      <w:r w:rsidRPr="00014527">
        <w:rPr>
          <w:b/>
          <w:bCs/>
          <w:vertAlign w:val="superscript"/>
        </w:rPr>
        <w:t>9 </w:t>
      </w:r>
      <w:r w:rsidRPr="00014527">
        <w:t>Therefore God also highly exalted him</w:t>
      </w:r>
      <w:r w:rsidRPr="00014527">
        <w:br/>
        <w:t>    and gave him the name</w:t>
      </w:r>
      <w:r w:rsidRPr="00014527">
        <w:br/>
        <w:t>    that is above every name,</w:t>
      </w:r>
      <w:r w:rsidRPr="00014527">
        <w:br/>
      </w:r>
      <w:r w:rsidRPr="00014527">
        <w:rPr>
          <w:b/>
          <w:bCs/>
          <w:vertAlign w:val="superscript"/>
        </w:rPr>
        <w:t>10 </w:t>
      </w:r>
      <w:r w:rsidRPr="00014527">
        <w:t>so that at the name of Jesus</w:t>
      </w:r>
      <w:r w:rsidRPr="00014527">
        <w:br/>
        <w:t>    every knee should bend,</w:t>
      </w:r>
      <w:r w:rsidRPr="00014527">
        <w:br/>
        <w:t>    in heaven and on earth and under the earth,</w:t>
      </w:r>
      <w:r w:rsidRPr="00014527">
        <w:br/>
      </w:r>
      <w:r w:rsidRPr="00014527">
        <w:rPr>
          <w:b/>
          <w:bCs/>
          <w:vertAlign w:val="superscript"/>
        </w:rPr>
        <w:t>11 </w:t>
      </w:r>
      <w:r w:rsidRPr="00014527">
        <w:t>and every tongue should confess</w:t>
      </w:r>
      <w:r w:rsidRPr="00014527">
        <w:br/>
        <w:t>    that Jesus Christ is Lord,</w:t>
      </w:r>
      <w:r w:rsidRPr="00014527">
        <w:br/>
        <w:t>    to the glory of God the Father.</w:t>
      </w:r>
    </w:p>
    <w:p w14:paraId="548C9981" w14:textId="77777777" w:rsidR="00014527" w:rsidRDefault="00014527" w:rsidP="00014527"/>
    <w:p w14:paraId="55B51498" w14:textId="4717C511" w:rsidR="00014527" w:rsidRPr="009A1DB5" w:rsidRDefault="00014527" w:rsidP="00014527">
      <w:pPr>
        <w:rPr>
          <w:b/>
          <w:bCs/>
        </w:rPr>
      </w:pPr>
      <w:r w:rsidRPr="009A1DB5">
        <w:rPr>
          <w:b/>
          <w:bCs/>
        </w:rPr>
        <w:t>JESUS CHRIST AS GOD</w:t>
      </w:r>
    </w:p>
    <w:p w14:paraId="0596A669" w14:textId="0B945CB4" w:rsidR="00014527" w:rsidRDefault="00014527" w:rsidP="00014527">
      <w:r>
        <w:t>1 COR 8:4-6</w:t>
      </w:r>
    </w:p>
    <w:p w14:paraId="083852CF" w14:textId="1B697FB3" w:rsidR="00014527" w:rsidRDefault="00014527" w:rsidP="00014527">
      <w:r w:rsidRPr="00014527">
        <w:rPr>
          <w:b/>
          <w:bCs/>
          <w:vertAlign w:val="superscript"/>
        </w:rPr>
        <w:t>4 </w:t>
      </w:r>
      <w:r w:rsidRPr="00014527">
        <w:t>Hence, as to the eating of food offered to idols, we know that ‘no idol in the world really exists’, and that ‘there is no God but one.’ </w:t>
      </w:r>
      <w:r w:rsidRPr="00014527">
        <w:rPr>
          <w:b/>
          <w:bCs/>
          <w:vertAlign w:val="superscript"/>
        </w:rPr>
        <w:t>5 </w:t>
      </w:r>
      <w:r w:rsidRPr="00014527">
        <w:t>Indeed, even though there may be so-called gods in heaven or on earth—as in fact there are many gods and many lords— </w:t>
      </w:r>
      <w:r w:rsidRPr="00014527">
        <w:rPr>
          <w:b/>
          <w:bCs/>
          <w:vertAlign w:val="superscript"/>
        </w:rPr>
        <w:t>6 </w:t>
      </w:r>
      <w:r w:rsidRPr="00014527">
        <w:t>yet for us there is one God, the Father, from whom are all things and for whom we exist, and one Lord, Jesus Christ, through whom are all things and through whom we exist.</w:t>
      </w:r>
    </w:p>
    <w:p w14:paraId="2E52A4A4" w14:textId="77777777" w:rsidR="00014527" w:rsidRDefault="00014527" w:rsidP="00014527"/>
    <w:p w14:paraId="4022C25A" w14:textId="3D42FEC6" w:rsidR="00014527" w:rsidRPr="009A1DB5" w:rsidRDefault="00014527" w:rsidP="00014527">
      <w:pPr>
        <w:rPr>
          <w:b/>
          <w:bCs/>
          <w:sz w:val="32"/>
          <w:szCs w:val="32"/>
        </w:rPr>
      </w:pPr>
      <w:r w:rsidRPr="009A1DB5">
        <w:rPr>
          <w:b/>
          <w:bCs/>
          <w:sz w:val="32"/>
          <w:szCs w:val="32"/>
        </w:rPr>
        <w:t>WHAT CHRIST HAS DONE</w:t>
      </w:r>
    </w:p>
    <w:p w14:paraId="24575265" w14:textId="77777777" w:rsidR="009A1DB5" w:rsidRDefault="009A1DB5" w:rsidP="00014527">
      <w:pPr>
        <w:rPr>
          <w:b/>
          <w:bCs/>
        </w:rPr>
      </w:pPr>
      <w:r>
        <w:rPr>
          <w:b/>
          <w:bCs/>
        </w:rPr>
        <w:t>JUSTIFICATION</w:t>
      </w:r>
    </w:p>
    <w:p w14:paraId="6A70E187" w14:textId="69FCDA80" w:rsidR="009A1DB5" w:rsidRDefault="009A1DB5" w:rsidP="00014527">
      <w:r>
        <w:t>ROMANS 5: 1-11</w:t>
      </w:r>
    </w:p>
    <w:p w14:paraId="3FDB22D9" w14:textId="77777777" w:rsidR="009A1DB5" w:rsidRPr="00014527" w:rsidRDefault="009A1DB5" w:rsidP="009A1DB5">
      <w:r w:rsidRPr="00014527">
        <w:rPr>
          <w:b/>
          <w:bCs/>
        </w:rPr>
        <w:t>5 </w:t>
      </w:r>
      <w:r w:rsidRPr="00014527">
        <w:t>Therefore, since we are justified by faith, we</w:t>
      </w:r>
      <w:r w:rsidRPr="00014527">
        <w:rPr>
          <w:vertAlign w:val="superscript"/>
        </w:rPr>
        <w:t>[</w:t>
      </w:r>
      <w:hyperlink r:id="rId9" w:anchor="fen-NRSVA-28034a" w:tooltip="See footnote a" w:history="1">
        <w:r w:rsidRPr="00014527">
          <w:rPr>
            <w:rStyle w:val="Hyperlink"/>
            <w:vertAlign w:val="superscript"/>
          </w:rPr>
          <w:t>a</w:t>
        </w:r>
      </w:hyperlink>
      <w:r w:rsidRPr="00014527">
        <w:rPr>
          <w:vertAlign w:val="superscript"/>
        </w:rPr>
        <w:t>]</w:t>
      </w:r>
      <w:r w:rsidRPr="00014527">
        <w:t> have peace with God through our Lord Jesus Christ, </w:t>
      </w:r>
      <w:r w:rsidRPr="00014527">
        <w:rPr>
          <w:b/>
          <w:bCs/>
          <w:vertAlign w:val="superscript"/>
        </w:rPr>
        <w:t>2 </w:t>
      </w:r>
      <w:r w:rsidRPr="00014527">
        <w:t>through whom we have obtained access</w:t>
      </w:r>
      <w:r w:rsidRPr="00014527">
        <w:rPr>
          <w:vertAlign w:val="superscript"/>
        </w:rPr>
        <w:t>[</w:t>
      </w:r>
      <w:hyperlink r:id="rId10" w:anchor="fen-NRSVA-28035b" w:tooltip="See footnote b" w:history="1">
        <w:r w:rsidRPr="00014527">
          <w:rPr>
            <w:rStyle w:val="Hyperlink"/>
            <w:vertAlign w:val="superscript"/>
          </w:rPr>
          <w:t>b</w:t>
        </w:r>
      </w:hyperlink>
      <w:r w:rsidRPr="00014527">
        <w:rPr>
          <w:vertAlign w:val="superscript"/>
        </w:rPr>
        <w:t>]</w:t>
      </w:r>
      <w:r w:rsidRPr="00014527">
        <w:t> to this grace in which we stand; and we</w:t>
      </w:r>
      <w:r w:rsidRPr="00014527">
        <w:rPr>
          <w:vertAlign w:val="superscript"/>
        </w:rPr>
        <w:t>[</w:t>
      </w:r>
      <w:hyperlink r:id="rId11" w:anchor="fen-NRSVA-28035c" w:tooltip="See footnote c" w:history="1">
        <w:r w:rsidRPr="00014527">
          <w:rPr>
            <w:rStyle w:val="Hyperlink"/>
            <w:vertAlign w:val="superscript"/>
          </w:rPr>
          <w:t>c</w:t>
        </w:r>
      </w:hyperlink>
      <w:r w:rsidRPr="00014527">
        <w:rPr>
          <w:vertAlign w:val="superscript"/>
        </w:rPr>
        <w:t>]</w:t>
      </w:r>
      <w:r w:rsidRPr="00014527">
        <w:t> boast in our hope of sharing the glory of God. </w:t>
      </w:r>
      <w:r w:rsidRPr="00014527">
        <w:rPr>
          <w:b/>
          <w:bCs/>
          <w:vertAlign w:val="superscript"/>
        </w:rPr>
        <w:t>3 </w:t>
      </w:r>
      <w:r w:rsidRPr="00014527">
        <w:t>And not only that, but we</w:t>
      </w:r>
      <w:r w:rsidRPr="00014527">
        <w:rPr>
          <w:vertAlign w:val="superscript"/>
        </w:rPr>
        <w:t>[</w:t>
      </w:r>
      <w:hyperlink r:id="rId12" w:anchor="fen-NRSVA-28036d" w:tooltip="See footnote d" w:history="1">
        <w:r w:rsidRPr="00014527">
          <w:rPr>
            <w:rStyle w:val="Hyperlink"/>
            <w:vertAlign w:val="superscript"/>
          </w:rPr>
          <w:t>d</w:t>
        </w:r>
      </w:hyperlink>
      <w:r w:rsidRPr="00014527">
        <w:rPr>
          <w:vertAlign w:val="superscript"/>
        </w:rPr>
        <w:t>]</w:t>
      </w:r>
      <w:r w:rsidRPr="00014527">
        <w:t> also boast in our sufferings, knowing that suffering produces endurance, </w:t>
      </w:r>
      <w:r w:rsidRPr="00014527">
        <w:rPr>
          <w:b/>
          <w:bCs/>
          <w:vertAlign w:val="superscript"/>
        </w:rPr>
        <w:t>4 </w:t>
      </w:r>
      <w:r w:rsidRPr="00014527">
        <w:t xml:space="preserve">and endurance produces </w:t>
      </w:r>
      <w:r w:rsidRPr="00014527">
        <w:lastRenderedPageBreak/>
        <w:t>character, and character produces hope, </w:t>
      </w:r>
      <w:r w:rsidRPr="00014527">
        <w:rPr>
          <w:b/>
          <w:bCs/>
          <w:vertAlign w:val="superscript"/>
        </w:rPr>
        <w:t>5 </w:t>
      </w:r>
      <w:r w:rsidRPr="00014527">
        <w:t>and hope does not disappoint us, because God’s love has been poured into our hearts through the Holy Spirit that has been given to us.</w:t>
      </w:r>
    </w:p>
    <w:p w14:paraId="54D4B633" w14:textId="77777777" w:rsidR="009A1DB5" w:rsidRPr="00014527" w:rsidRDefault="009A1DB5" w:rsidP="009A1DB5">
      <w:r w:rsidRPr="00014527">
        <w:rPr>
          <w:b/>
          <w:bCs/>
          <w:vertAlign w:val="superscript"/>
        </w:rPr>
        <w:t>6 </w:t>
      </w:r>
      <w:r w:rsidRPr="00014527">
        <w:t>For while we were still weak, at the right time Christ died for the ungodly. </w:t>
      </w:r>
      <w:r w:rsidRPr="00014527">
        <w:rPr>
          <w:b/>
          <w:bCs/>
          <w:vertAlign w:val="superscript"/>
        </w:rPr>
        <w:t>7 </w:t>
      </w:r>
      <w:r w:rsidRPr="00014527">
        <w:t>Indeed, rarely will anyone die for a righteous person—though perhaps for a good person someone might actually dare to die. </w:t>
      </w:r>
      <w:r w:rsidRPr="00014527">
        <w:rPr>
          <w:b/>
          <w:bCs/>
          <w:vertAlign w:val="superscript"/>
        </w:rPr>
        <w:t>8 </w:t>
      </w:r>
      <w:r w:rsidRPr="00014527">
        <w:t>But God proves his love for us in that while we still were sinners Christ died for us. </w:t>
      </w:r>
      <w:r w:rsidRPr="00014527">
        <w:rPr>
          <w:b/>
          <w:bCs/>
          <w:vertAlign w:val="superscript"/>
        </w:rPr>
        <w:t>9 </w:t>
      </w:r>
      <w:r w:rsidRPr="00014527">
        <w:t xml:space="preserve">Much more surely then, now that we have been justified by his blood, will we be saved through him from the wrath of </w:t>
      </w:r>
      <w:proofErr w:type="gramStart"/>
      <w:r w:rsidRPr="00014527">
        <w:t>God.</w:t>
      </w:r>
      <w:r w:rsidRPr="00014527">
        <w:rPr>
          <w:vertAlign w:val="superscript"/>
        </w:rPr>
        <w:t>[</w:t>
      </w:r>
      <w:proofErr w:type="gramEnd"/>
      <w:r>
        <w:fldChar w:fldCharType="begin"/>
      </w:r>
      <w:r>
        <w:instrText>HYPERLINK "https://www.biblegateway.com/passage/?search=romans%205&amp;version=NRSVA" \l "fen-NRSVA-28042e" \o "See footnote e"</w:instrText>
      </w:r>
      <w:r>
        <w:fldChar w:fldCharType="separate"/>
      </w:r>
      <w:r w:rsidRPr="00014527">
        <w:rPr>
          <w:rStyle w:val="Hyperlink"/>
          <w:vertAlign w:val="superscript"/>
        </w:rPr>
        <w:t>e</w:t>
      </w:r>
      <w:r>
        <w:fldChar w:fldCharType="end"/>
      </w:r>
      <w:r w:rsidRPr="00014527">
        <w:rPr>
          <w:vertAlign w:val="superscript"/>
        </w:rPr>
        <w:t>]</w:t>
      </w:r>
      <w:r w:rsidRPr="00014527">
        <w:t> </w:t>
      </w:r>
      <w:r w:rsidRPr="00014527">
        <w:rPr>
          <w:b/>
          <w:bCs/>
          <w:vertAlign w:val="superscript"/>
        </w:rPr>
        <w:t>10 </w:t>
      </w:r>
      <w:r w:rsidRPr="00014527">
        <w:t>For if while we were enemies, we were reconciled to God through the death of his Son, much more surely, having been reconciled, will we be saved by his life. </w:t>
      </w:r>
      <w:r w:rsidRPr="00014527">
        <w:rPr>
          <w:b/>
          <w:bCs/>
          <w:vertAlign w:val="superscript"/>
        </w:rPr>
        <w:t>11 </w:t>
      </w:r>
      <w:r w:rsidRPr="00014527">
        <w:t>But more than that, we even boast in God through our Lord Jesus Christ, through whom we have now received reconciliation.</w:t>
      </w:r>
    </w:p>
    <w:p w14:paraId="0FA81FDD" w14:textId="77777777" w:rsidR="009A1DB5" w:rsidRDefault="009A1DB5" w:rsidP="00014527"/>
    <w:p w14:paraId="0C93B281" w14:textId="1933A3E1" w:rsidR="00014527" w:rsidRDefault="00014527" w:rsidP="00014527">
      <w:r>
        <w:t>Gal 2:15-16</w:t>
      </w:r>
    </w:p>
    <w:p w14:paraId="582FF6C4" w14:textId="28770BFB" w:rsidR="00014527" w:rsidRDefault="00014527" w:rsidP="00014527">
      <w:r w:rsidRPr="00014527">
        <w:rPr>
          <w:b/>
          <w:bCs/>
          <w:vertAlign w:val="superscript"/>
        </w:rPr>
        <w:t>15 </w:t>
      </w:r>
      <w:r w:rsidRPr="00014527">
        <w:t>We ourselves are Jews by birth and not Gentile sinners; </w:t>
      </w:r>
      <w:r w:rsidRPr="00014527">
        <w:rPr>
          <w:b/>
          <w:bCs/>
          <w:vertAlign w:val="superscript"/>
        </w:rPr>
        <w:t>16 </w:t>
      </w:r>
      <w:r w:rsidRPr="00014527">
        <w:t>yet we know that a person is justified</w:t>
      </w:r>
      <w:r w:rsidRPr="00014527">
        <w:rPr>
          <w:vertAlign w:val="superscript"/>
        </w:rPr>
        <w:t>[</w:t>
      </w:r>
      <w:hyperlink r:id="rId13" w:anchor="fen-NRSVA-29081d" w:tooltip="See footnote d" w:history="1">
        <w:r w:rsidRPr="00014527">
          <w:rPr>
            <w:rStyle w:val="Hyperlink"/>
            <w:vertAlign w:val="superscript"/>
          </w:rPr>
          <w:t>d</w:t>
        </w:r>
      </w:hyperlink>
      <w:r w:rsidRPr="00014527">
        <w:rPr>
          <w:vertAlign w:val="superscript"/>
        </w:rPr>
        <w:t>]</w:t>
      </w:r>
      <w:r w:rsidRPr="00014527">
        <w:t> not by the works of the law but through faith in Jesus Christ.</w:t>
      </w:r>
      <w:r w:rsidRPr="00014527">
        <w:rPr>
          <w:vertAlign w:val="superscript"/>
        </w:rPr>
        <w:t>[</w:t>
      </w:r>
      <w:hyperlink r:id="rId14" w:anchor="fen-NRSVA-29081e" w:tooltip="See footnote e" w:history="1">
        <w:r w:rsidRPr="00014527">
          <w:rPr>
            <w:rStyle w:val="Hyperlink"/>
            <w:vertAlign w:val="superscript"/>
          </w:rPr>
          <w:t>e</w:t>
        </w:r>
      </w:hyperlink>
      <w:r w:rsidRPr="00014527">
        <w:rPr>
          <w:vertAlign w:val="superscript"/>
        </w:rPr>
        <w:t>]</w:t>
      </w:r>
      <w:r w:rsidRPr="00014527">
        <w:t> And we have come to believe in Christ Jesus, so that we might be justified by faith in Christ,</w:t>
      </w:r>
      <w:r w:rsidRPr="00014527">
        <w:rPr>
          <w:vertAlign w:val="superscript"/>
        </w:rPr>
        <w:t>[</w:t>
      </w:r>
      <w:hyperlink r:id="rId15" w:anchor="fen-NRSVA-29081f" w:tooltip="See footnote f" w:history="1">
        <w:r w:rsidRPr="00014527">
          <w:rPr>
            <w:rStyle w:val="Hyperlink"/>
            <w:vertAlign w:val="superscript"/>
          </w:rPr>
          <w:t>f</w:t>
        </w:r>
      </w:hyperlink>
      <w:r w:rsidRPr="00014527">
        <w:rPr>
          <w:vertAlign w:val="superscript"/>
        </w:rPr>
        <w:t>]</w:t>
      </w:r>
      <w:r w:rsidRPr="00014527">
        <w:t> and not by doing the works of the law, because no one will be justified by the works of the law</w:t>
      </w:r>
    </w:p>
    <w:p w14:paraId="68E8F948" w14:textId="58940ACB" w:rsidR="00014527" w:rsidRDefault="00014527" w:rsidP="00014527">
      <w:r>
        <w:t>Romans</w:t>
      </w:r>
      <w:r w:rsidR="008A0324">
        <w:t xml:space="preserve"> 3:27-31</w:t>
      </w:r>
    </w:p>
    <w:p w14:paraId="356663C4" w14:textId="6FD8039A" w:rsidR="008A0324" w:rsidRDefault="008A0324" w:rsidP="00014527">
      <w:r w:rsidRPr="008A0324">
        <w:rPr>
          <w:b/>
          <w:bCs/>
          <w:vertAlign w:val="superscript"/>
        </w:rPr>
        <w:t>27 </w:t>
      </w:r>
      <w:r w:rsidRPr="008A0324">
        <w:t>Then what becomes of boasting? It is excluded. By what law? By that of works? No, but by the law of faith. </w:t>
      </w:r>
      <w:r w:rsidRPr="008A0324">
        <w:rPr>
          <w:b/>
          <w:bCs/>
          <w:vertAlign w:val="superscript"/>
        </w:rPr>
        <w:t>28 </w:t>
      </w:r>
      <w:r w:rsidRPr="008A0324">
        <w:t>For we hold that a person is justified by faith apart from works prescribed by the law. </w:t>
      </w:r>
      <w:r w:rsidRPr="008A0324">
        <w:rPr>
          <w:b/>
          <w:bCs/>
          <w:vertAlign w:val="superscript"/>
        </w:rPr>
        <w:t>29 </w:t>
      </w:r>
      <w:r w:rsidRPr="008A0324">
        <w:t>Or is God the God of Jews only? Is he not the God of Gentiles also? Yes, of Gentiles also, </w:t>
      </w:r>
      <w:r w:rsidRPr="008A0324">
        <w:rPr>
          <w:b/>
          <w:bCs/>
          <w:vertAlign w:val="superscript"/>
        </w:rPr>
        <w:t>30 </w:t>
      </w:r>
      <w:r w:rsidRPr="008A0324">
        <w:t>since God is one; and he will justify the circumcised on the ground of faith and the uncircumcised through that same faith. </w:t>
      </w:r>
      <w:r w:rsidRPr="008A0324">
        <w:rPr>
          <w:b/>
          <w:bCs/>
          <w:vertAlign w:val="superscript"/>
        </w:rPr>
        <w:t>31 </w:t>
      </w:r>
      <w:r w:rsidRPr="008A0324">
        <w:t>Do we then overthrow the law by this faith? By no means! On the contrary, we uphold the law.</w:t>
      </w:r>
    </w:p>
    <w:p w14:paraId="0BC71D88" w14:textId="77777777" w:rsidR="008A0324" w:rsidRDefault="008A0324" w:rsidP="00014527"/>
    <w:p w14:paraId="42227E38" w14:textId="1BC1A02C" w:rsidR="008A0324" w:rsidRDefault="008A0324" w:rsidP="00014527">
      <w:r>
        <w:t>Romans 5: 1-5</w:t>
      </w:r>
    </w:p>
    <w:p w14:paraId="574EA0DE" w14:textId="2B8BC206" w:rsidR="008A0324" w:rsidRDefault="008A0324" w:rsidP="00014527">
      <w:r w:rsidRPr="008A0324">
        <w:rPr>
          <w:b/>
          <w:bCs/>
        </w:rPr>
        <w:t>5 </w:t>
      </w:r>
      <w:r w:rsidRPr="008A0324">
        <w:t>Therefore, since we are justified by faith, we</w:t>
      </w:r>
      <w:r w:rsidRPr="008A0324">
        <w:rPr>
          <w:vertAlign w:val="superscript"/>
        </w:rPr>
        <w:t>[</w:t>
      </w:r>
      <w:hyperlink r:id="rId16" w:anchor="fen-NRSVA-28034a" w:tooltip="See footnote a" w:history="1">
        <w:r w:rsidRPr="008A0324">
          <w:rPr>
            <w:rStyle w:val="Hyperlink"/>
            <w:vertAlign w:val="superscript"/>
          </w:rPr>
          <w:t>a</w:t>
        </w:r>
      </w:hyperlink>
      <w:r w:rsidRPr="008A0324">
        <w:rPr>
          <w:vertAlign w:val="superscript"/>
        </w:rPr>
        <w:t>]</w:t>
      </w:r>
      <w:r w:rsidRPr="008A0324">
        <w:t> have peace with God through our Lord Jesus Christ, </w:t>
      </w:r>
      <w:r w:rsidRPr="008A0324">
        <w:rPr>
          <w:b/>
          <w:bCs/>
          <w:vertAlign w:val="superscript"/>
        </w:rPr>
        <w:t>2 </w:t>
      </w:r>
      <w:r w:rsidRPr="008A0324">
        <w:t>through whom we have obtained access</w:t>
      </w:r>
      <w:r w:rsidRPr="008A0324">
        <w:rPr>
          <w:vertAlign w:val="superscript"/>
        </w:rPr>
        <w:t>[</w:t>
      </w:r>
      <w:hyperlink r:id="rId17" w:anchor="fen-NRSVA-28035b" w:tooltip="See footnote b" w:history="1">
        <w:r w:rsidRPr="008A0324">
          <w:rPr>
            <w:rStyle w:val="Hyperlink"/>
            <w:vertAlign w:val="superscript"/>
          </w:rPr>
          <w:t>b</w:t>
        </w:r>
      </w:hyperlink>
      <w:r w:rsidRPr="008A0324">
        <w:rPr>
          <w:vertAlign w:val="superscript"/>
        </w:rPr>
        <w:t>]</w:t>
      </w:r>
      <w:r w:rsidRPr="008A0324">
        <w:t> to this grace in which we stand; and we</w:t>
      </w:r>
      <w:r w:rsidRPr="008A0324">
        <w:rPr>
          <w:vertAlign w:val="superscript"/>
        </w:rPr>
        <w:t>[</w:t>
      </w:r>
      <w:hyperlink r:id="rId18" w:anchor="fen-NRSVA-28035c" w:tooltip="See footnote c" w:history="1">
        <w:r w:rsidRPr="008A0324">
          <w:rPr>
            <w:rStyle w:val="Hyperlink"/>
            <w:vertAlign w:val="superscript"/>
          </w:rPr>
          <w:t>c</w:t>
        </w:r>
      </w:hyperlink>
      <w:r w:rsidRPr="008A0324">
        <w:rPr>
          <w:vertAlign w:val="superscript"/>
        </w:rPr>
        <w:t>]</w:t>
      </w:r>
      <w:r w:rsidRPr="008A0324">
        <w:t> boast in our hope of sharing the glory of God. </w:t>
      </w:r>
      <w:r w:rsidRPr="008A0324">
        <w:rPr>
          <w:b/>
          <w:bCs/>
          <w:vertAlign w:val="superscript"/>
        </w:rPr>
        <w:t>3 </w:t>
      </w:r>
      <w:r w:rsidRPr="008A0324">
        <w:t>And not only that, but we</w:t>
      </w:r>
      <w:r w:rsidRPr="008A0324">
        <w:rPr>
          <w:vertAlign w:val="superscript"/>
        </w:rPr>
        <w:t>[</w:t>
      </w:r>
      <w:hyperlink r:id="rId19" w:anchor="fen-NRSVA-28036d" w:tooltip="See footnote d" w:history="1">
        <w:r w:rsidRPr="008A0324">
          <w:rPr>
            <w:rStyle w:val="Hyperlink"/>
            <w:vertAlign w:val="superscript"/>
          </w:rPr>
          <w:t>d</w:t>
        </w:r>
      </w:hyperlink>
      <w:r w:rsidRPr="008A0324">
        <w:rPr>
          <w:vertAlign w:val="superscript"/>
        </w:rPr>
        <w:t>]</w:t>
      </w:r>
      <w:r w:rsidRPr="008A0324">
        <w:t> also boast in our sufferings, knowing that suffering produces endurance, </w:t>
      </w:r>
      <w:r w:rsidRPr="008A0324">
        <w:rPr>
          <w:b/>
          <w:bCs/>
          <w:vertAlign w:val="superscript"/>
        </w:rPr>
        <w:t>4 </w:t>
      </w:r>
      <w:r w:rsidRPr="008A0324">
        <w:t>and endurance produces character, and character produces hope, </w:t>
      </w:r>
      <w:r w:rsidRPr="008A0324">
        <w:rPr>
          <w:b/>
          <w:bCs/>
          <w:vertAlign w:val="superscript"/>
        </w:rPr>
        <w:t>5 </w:t>
      </w:r>
      <w:r w:rsidRPr="008A0324">
        <w:t>and hope does not disappoint us, because God’s love has been poured into our hearts through the Holy Spirit that has been given to us.</w:t>
      </w:r>
    </w:p>
    <w:p w14:paraId="6CF35954" w14:textId="78DED3AA" w:rsidR="008A0324" w:rsidRDefault="008A0324" w:rsidP="00014527">
      <w:r>
        <w:t>Romans 10:9-13</w:t>
      </w:r>
    </w:p>
    <w:p w14:paraId="2273CE1E" w14:textId="09A86207" w:rsidR="008A0324" w:rsidRDefault="008A0324" w:rsidP="00014527">
      <w:r w:rsidRPr="008A0324">
        <w:rPr>
          <w:b/>
          <w:bCs/>
          <w:vertAlign w:val="superscript"/>
        </w:rPr>
        <w:t>9 </w:t>
      </w:r>
      <w:r w:rsidRPr="008A0324">
        <w:t>because</w:t>
      </w:r>
      <w:r w:rsidRPr="008A0324">
        <w:rPr>
          <w:vertAlign w:val="superscript"/>
        </w:rPr>
        <w:t>[</w:t>
      </w:r>
      <w:hyperlink r:id="rId20" w:anchor="fen-NRSVA-28183b" w:tooltip="See footnote b" w:history="1">
        <w:r w:rsidRPr="008A0324">
          <w:rPr>
            <w:rStyle w:val="Hyperlink"/>
            <w:vertAlign w:val="superscript"/>
          </w:rPr>
          <w:t>b</w:t>
        </w:r>
      </w:hyperlink>
      <w:r w:rsidRPr="008A0324">
        <w:rPr>
          <w:vertAlign w:val="superscript"/>
        </w:rPr>
        <w:t>]</w:t>
      </w:r>
      <w:r w:rsidRPr="008A0324">
        <w:t> if you confess with your lips that Jesus is Lord and believe in your heart that God raised him from the dead, you will be saved. </w:t>
      </w:r>
      <w:r w:rsidRPr="008A0324">
        <w:rPr>
          <w:b/>
          <w:bCs/>
          <w:vertAlign w:val="superscript"/>
        </w:rPr>
        <w:t>10 </w:t>
      </w:r>
      <w:r w:rsidRPr="008A0324">
        <w:t>For one believes with the heart and so is justified, and one confesses with the mouth and so is saved. </w:t>
      </w:r>
      <w:r w:rsidRPr="008A0324">
        <w:rPr>
          <w:b/>
          <w:bCs/>
          <w:vertAlign w:val="superscript"/>
        </w:rPr>
        <w:t>11 </w:t>
      </w:r>
      <w:r w:rsidRPr="008A0324">
        <w:t>The scripture says, ‘No one who believes in him will be put to shame.’ </w:t>
      </w:r>
      <w:r w:rsidRPr="008A0324">
        <w:rPr>
          <w:b/>
          <w:bCs/>
          <w:vertAlign w:val="superscript"/>
        </w:rPr>
        <w:t>12 </w:t>
      </w:r>
      <w:r w:rsidRPr="008A0324">
        <w:t xml:space="preserve">For there is no distinction between Jew and </w:t>
      </w:r>
      <w:r w:rsidRPr="008A0324">
        <w:lastRenderedPageBreak/>
        <w:t>Greek; the same Lord is Lord of all and is generous to all who call on him. </w:t>
      </w:r>
      <w:r w:rsidRPr="008A0324">
        <w:rPr>
          <w:b/>
          <w:bCs/>
          <w:vertAlign w:val="superscript"/>
        </w:rPr>
        <w:t>13 </w:t>
      </w:r>
      <w:r w:rsidRPr="008A0324">
        <w:t>For, ‘Everyone who calls on the name of the Lord shall be saved.’</w:t>
      </w:r>
    </w:p>
    <w:p w14:paraId="02B15C91" w14:textId="77777777" w:rsidR="008A0324" w:rsidRDefault="008A0324" w:rsidP="00014527"/>
    <w:p w14:paraId="48C84E17" w14:textId="77777777" w:rsidR="009A1DB5" w:rsidRDefault="009A1DB5" w:rsidP="00014527">
      <w:pPr>
        <w:rPr>
          <w:b/>
          <w:bCs/>
        </w:rPr>
      </w:pPr>
      <w:r>
        <w:rPr>
          <w:b/>
          <w:bCs/>
        </w:rPr>
        <w:t>PARTICIPATION</w:t>
      </w:r>
    </w:p>
    <w:p w14:paraId="3727D574" w14:textId="7C9705D9" w:rsidR="008A0324" w:rsidRDefault="008A0324" w:rsidP="00014527">
      <w:r>
        <w:t>’Romans 6:3</w:t>
      </w:r>
    </w:p>
    <w:p w14:paraId="31479A64" w14:textId="357D0530" w:rsidR="008A0324" w:rsidRDefault="008A0324" w:rsidP="00014527">
      <w:r w:rsidRPr="008A0324">
        <w:t>Do you not know that all of us who have been baptized </w:t>
      </w:r>
      <w:r w:rsidRPr="008A0324">
        <w:rPr>
          <w:b/>
          <w:bCs/>
        </w:rPr>
        <w:t>in</w:t>
      </w:r>
      <w:r w:rsidRPr="008A0324">
        <w:t>to </w:t>
      </w:r>
      <w:r w:rsidRPr="008A0324">
        <w:rPr>
          <w:b/>
          <w:bCs/>
        </w:rPr>
        <w:t>Christ</w:t>
      </w:r>
      <w:r w:rsidRPr="008A0324">
        <w:t xml:space="preserve"> Jesus </w:t>
      </w:r>
      <w:proofErr w:type="gramStart"/>
      <w:r w:rsidRPr="008A0324">
        <w:t>were</w:t>
      </w:r>
      <w:proofErr w:type="gramEnd"/>
      <w:r w:rsidRPr="008A0324">
        <w:t xml:space="preserve"> baptized </w:t>
      </w:r>
      <w:r w:rsidRPr="008A0324">
        <w:rPr>
          <w:b/>
          <w:bCs/>
        </w:rPr>
        <w:t>in</w:t>
      </w:r>
      <w:r w:rsidRPr="008A0324">
        <w:t>to his death?</w:t>
      </w:r>
    </w:p>
    <w:p w14:paraId="0F84326D" w14:textId="77777777" w:rsidR="008A0324" w:rsidRDefault="008A0324" w:rsidP="00014527"/>
    <w:p w14:paraId="3829D91D" w14:textId="340393B5" w:rsidR="008A0324" w:rsidRPr="008A0324" w:rsidRDefault="008A0324" w:rsidP="008A0324">
      <w:r>
        <w:t>Romans 8:1</w:t>
      </w:r>
    </w:p>
    <w:p w14:paraId="376FEFC9" w14:textId="387AFBC3" w:rsidR="008A0324" w:rsidRDefault="008A0324" w:rsidP="008A0324">
      <w:r w:rsidRPr="008A0324">
        <w:t>There is therefore now no condemnation for those who are </w:t>
      </w:r>
      <w:r w:rsidRPr="008A0324">
        <w:rPr>
          <w:b/>
          <w:bCs/>
        </w:rPr>
        <w:t>in</w:t>
      </w:r>
      <w:r w:rsidRPr="008A0324">
        <w:t> </w:t>
      </w:r>
      <w:r w:rsidRPr="008A0324">
        <w:rPr>
          <w:b/>
          <w:bCs/>
        </w:rPr>
        <w:t>Christ</w:t>
      </w:r>
      <w:r w:rsidRPr="008A0324">
        <w:t> Jesus.</w:t>
      </w:r>
    </w:p>
    <w:p w14:paraId="5D3388B5" w14:textId="77777777" w:rsidR="008A0324" w:rsidRDefault="008A0324" w:rsidP="008A0324"/>
    <w:p w14:paraId="18BC130C" w14:textId="32EA6E00" w:rsidR="008A0324" w:rsidRDefault="008A0324" w:rsidP="008A0324">
      <w:r>
        <w:t>Romans 8:10</w:t>
      </w:r>
    </w:p>
    <w:p w14:paraId="73C1FA64" w14:textId="11364336" w:rsidR="008A0324" w:rsidRDefault="008A0324" w:rsidP="008A0324">
      <w:r w:rsidRPr="008A0324">
        <w:t>But if </w:t>
      </w:r>
      <w:r w:rsidRPr="008A0324">
        <w:rPr>
          <w:b/>
          <w:bCs/>
        </w:rPr>
        <w:t>Christ</w:t>
      </w:r>
      <w:r w:rsidRPr="008A0324">
        <w:t> is </w:t>
      </w:r>
      <w:r w:rsidRPr="008A0324">
        <w:rPr>
          <w:b/>
          <w:bCs/>
        </w:rPr>
        <w:t>in</w:t>
      </w:r>
      <w:r w:rsidRPr="008A0324">
        <w:t> you, though the body is dead because of sin, the Spirit is life because of righteousness.</w:t>
      </w:r>
    </w:p>
    <w:p w14:paraId="1A10AA87" w14:textId="7987D6B4" w:rsidR="008A0324" w:rsidRDefault="008A0324" w:rsidP="008A0324">
      <w:r>
        <w:t>Romans 12:5</w:t>
      </w:r>
    </w:p>
    <w:p w14:paraId="4774C642" w14:textId="4833F9AF" w:rsidR="008A0324" w:rsidRDefault="008A0324" w:rsidP="008A0324">
      <w:proofErr w:type="gramStart"/>
      <w:r w:rsidRPr="008A0324">
        <w:t>so</w:t>
      </w:r>
      <w:proofErr w:type="gramEnd"/>
      <w:r w:rsidRPr="008A0324">
        <w:t xml:space="preserve"> we, who are many, are one body </w:t>
      </w:r>
      <w:r w:rsidRPr="008A0324">
        <w:rPr>
          <w:b/>
          <w:bCs/>
        </w:rPr>
        <w:t>in</w:t>
      </w:r>
      <w:r w:rsidRPr="008A0324">
        <w:t> </w:t>
      </w:r>
      <w:r w:rsidRPr="008A0324">
        <w:rPr>
          <w:b/>
          <w:bCs/>
        </w:rPr>
        <w:t>Christ</w:t>
      </w:r>
      <w:r w:rsidRPr="008A0324">
        <w:t>, and </w:t>
      </w:r>
      <w:r w:rsidRPr="008A0324">
        <w:rPr>
          <w:b/>
          <w:bCs/>
        </w:rPr>
        <w:t>in</w:t>
      </w:r>
      <w:r w:rsidRPr="008A0324">
        <w:t>dividually we are members one of another.</w:t>
      </w:r>
    </w:p>
    <w:p w14:paraId="6956D905" w14:textId="77777777" w:rsidR="008A0324" w:rsidRDefault="008A0324" w:rsidP="008A0324"/>
    <w:p w14:paraId="33CC6B2C" w14:textId="41FB26D9" w:rsidR="008A0324" w:rsidRDefault="008A0324" w:rsidP="008A0324">
      <w:r>
        <w:t>Romans 16:3</w:t>
      </w:r>
    </w:p>
    <w:p w14:paraId="47C68BD3" w14:textId="179DB6EF" w:rsidR="008A0324" w:rsidRDefault="008A0324" w:rsidP="008A0324">
      <w:r w:rsidRPr="008A0324">
        <w:t>Greet Prisca and Aquila, who work with me </w:t>
      </w:r>
      <w:r w:rsidRPr="008A0324">
        <w:rPr>
          <w:b/>
          <w:bCs/>
        </w:rPr>
        <w:t>in</w:t>
      </w:r>
      <w:r w:rsidRPr="008A0324">
        <w:t> </w:t>
      </w:r>
      <w:r w:rsidRPr="008A0324">
        <w:rPr>
          <w:b/>
          <w:bCs/>
        </w:rPr>
        <w:t>Christ</w:t>
      </w:r>
      <w:r w:rsidRPr="008A0324">
        <w:t> Jesus,</w:t>
      </w:r>
    </w:p>
    <w:p w14:paraId="76CC6FC0" w14:textId="77777777" w:rsidR="008A0324" w:rsidRDefault="008A0324" w:rsidP="008A0324"/>
    <w:p w14:paraId="2F465AAA" w14:textId="4FD3C7DA" w:rsidR="008A0324" w:rsidRDefault="008A0324" w:rsidP="008A0324">
      <w:r>
        <w:t>Romans 16-17</w:t>
      </w:r>
    </w:p>
    <w:p w14:paraId="3ACFEEBB" w14:textId="19F40AAE" w:rsidR="008A0324" w:rsidRDefault="008A0324" w:rsidP="008A0324">
      <w:r w:rsidRPr="008A0324">
        <w:t>Greet Andronicus and Junia, my relatives who were </w:t>
      </w:r>
      <w:r w:rsidRPr="008A0324">
        <w:rPr>
          <w:b/>
          <w:bCs/>
        </w:rPr>
        <w:t>in</w:t>
      </w:r>
      <w:r w:rsidRPr="008A0324">
        <w:t> prison with me; they are prominent among the apostles, and they were </w:t>
      </w:r>
      <w:r w:rsidRPr="008A0324">
        <w:rPr>
          <w:b/>
          <w:bCs/>
        </w:rPr>
        <w:t>in</w:t>
      </w:r>
      <w:r w:rsidRPr="008A0324">
        <w:t> </w:t>
      </w:r>
      <w:r w:rsidRPr="008A0324">
        <w:rPr>
          <w:b/>
          <w:bCs/>
        </w:rPr>
        <w:t>Christ</w:t>
      </w:r>
      <w:r w:rsidRPr="008A0324">
        <w:t> before I was.</w:t>
      </w:r>
    </w:p>
    <w:p w14:paraId="21170277" w14:textId="77777777" w:rsidR="00416E98" w:rsidRDefault="00416E98" w:rsidP="00014527"/>
    <w:p w14:paraId="74F99467" w14:textId="77777777" w:rsidR="00416E98" w:rsidRDefault="00416E98" w:rsidP="00014527"/>
    <w:p w14:paraId="41841AAB" w14:textId="0AC6500C" w:rsidR="008A0324" w:rsidRDefault="008A0324" w:rsidP="00014527">
      <w:r>
        <w:t>1 Cor 1:</w:t>
      </w:r>
      <w:r w:rsidR="00416E98">
        <w:t>1</w:t>
      </w:r>
    </w:p>
    <w:p w14:paraId="681DFF07" w14:textId="25BF2E87" w:rsidR="008A0324" w:rsidRDefault="008A0324" w:rsidP="00014527">
      <w:r w:rsidRPr="008A0324">
        <w:t>To the church of God that is </w:t>
      </w:r>
      <w:r w:rsidRPr="008A0324">
        <w:rPr>
          <w:b/>
          <w:bCs/>
        </w:rPr>
        <w:t>in</w:t>
      </w:r>
      <w:r w:rsidRPr="008A0324">
        <w:t> Corinth, to those who are sanctified </w:t>
      </w:r>
      <w:r w:rsidRPr="008A0324">
        <w:rPr>
          <w:b/>
          <w:bCs/>
        </w:rPr>
        <w:t>in</w:t>
      </w:r>
      <w:r w:rsidRPr="008A0324">
        <w:t> </w:t>
      </w:r>
      <w:r w:rsidRPr="008A0324">
        <w:rPr>
          <w:b/>
          <w:bCs/>
        </w:rPr>
        <w:t>Christ</w:t>
      </w:r>
      <w:r w:rsidRPr="008A0324">
        <w:t> Jesus, called to be saints, together with all those who </w:t>
      </w:r>
      <w:r w:rsidRPr="008A0324">
        <w:rPr>
          <w:b/>
          <w:bCs/>
        </w:rPr>
        <w:t>in</w:t>
      </w:r>
      <w:r w:rsidRPr="008A0324">
        <w:t> every place call on the name of our Lord Jesus </w:t>
      </w:r>
      <w:r w:rsidRPr="008A0324">
        <w:rPr>
          <w:b/>
          <w:bCs/>
        </w:rPr>
        <w:t>Christ</w:t>
      </w:r>
      <w:r w:rsidRPr="008A0324">
        <w:t>, both their Lord and ours:</w:t>
      </w:r>
    </w:p>
    <w:p w14:paraId="4B2587B1" w14:textId="536E1CE3" w:rsidR="00416E98" w:rsidRDefault="00416E98" w:rsidP="00014527">
      <w:r>
        <w:lastRenderedPageBreak/>
        <w:t>1 Cor 1:30</w:t>
      </w:r>
    </w:p>
    <w:p w14:paraId="240A37C8" w14:textId="74C1D548" w:rsidR="00416E98" w:rsidRDefault="00416E98" w:rsidP="00014527">
      <w:r w:rsidRPr="00416E98">
        <w:t>He is the source of your life </w:t>
      </w:r>
      <w:r w:rsidRPr="00416E98">
        <w:rPr>
          <w:b/>
          <w:bCs/>
        </w:rPr>
        <w:t>in</w:t>
      </w:r>
      <w:r w:rsidRPr="00416E98">
        <w:t> </w:t>
      </w:r>
      <w:r w:rsidRPr="00416E98">
        <w:rPr>
          <w:b/>
          <w:bCs/>
        </w:rPr>
        <w:t>Christ</w:t>
      </w:r>
      <w:r w:rsidRPr="00416E98">
        <w:t> Jesus, who became for us wisdom from God, and righteousness and sanctification and redemption,</w:t>
      </w:r>
    </w:p>
    <w:p w14:paraId="0792EA36" w14:textId="77777777" w:rsidR="00416E98" w:rsidRDefault="00416E98" w:rsidP="00014527"/>
    <w:p w14:paraId="071E006B" w14:textId="37704646" w:rsidR="00416E98" w:rsidRDefault="00416E98" w:rsidP="00014527">
      <w:r>
        <w:t>Gal 5:6</w:t>
      </w:r>
    </w:p>
    <w:p w14:paraId="0E95B6A3" w14:textId="4E07EC59" w:rsidR="00416E98" w:rsidRDefault="00416E98" w:rsidP="00014527">
      <w:r w:rsidRPr="00416E98">
        <w:t>For </w:t>
      </w:r>
      <w:r w:rsidRPr="00416E98">
        <w:rPr>
          <w:b/>
          <w:bCs/>
        </w:rPr>
        <w:t>in</w:t>
      </w:r>
      <w:r w:rsidRPr="00416E98">
        <w:t> </w:t>
      </w:r>
      <w:r w:rsidRPr="00416E98">
        <w:rPr>
          <w:b/>
          <w:bCs/>
        </w:rPr>
        <w:t>Christ</w:t>
      </w:r>
      <w:r w:rsidRPr="00416E98">
        <w:t> Jesus neither circumcision nor uncircumcision counts for anything; the only thing that counts is faith working through love.</w:t>
      </w:r>
    </w:p>
    <w:p w14:paraId="6E79E614" w14:textId="77777777" w:rsidR="00416E98" w:rsidRDefault="00416E98" w:rsidP="00014527"/>
    <w:p w14:paraId="244C5D5D" w14:textId="3058D64F" w:rsidR="00416E98" w:rsidRDefault="00416E98" w:rsidP="00014527">
      <w:r>
        <w:t>Phil 2:1</w:t>
      </w:r>
    </w:p>
    <w:p w14:paraId="51006C70" w14:textId="20046A5E" w:rsidR="00416E98" w:rsidRDefault="00416E98" w:rsidP="00014527">
      <w:r w:rsidRPr="00416E98">
        <w:t>f then there is any encouragement </w:t>
      </w:r>
      <w:r w:rsidRPr="00416E98">
        <w:rPr>
          <w:b/>
          <w:bCs/>
        </w:rPr>
        <w:t>in</w:t>
      </w:r>
      <w:r w:rsidRPr="00416E98">
        <w:t> </w:t>
      </w:r>
      <w:r w:rsidRPr="00416E98">
        <w:rPr>
          <w:b/>
          <w:bCs/>
        </w:rPr>
        <w:t>Christ</w:t>
      </w:r>
      <w:r w:rsidRPr="00416E98">
        <w:t>, any consolation from love, any sharing </w:t>
      </w:r>
      <w:r w:rsidRPr="00416E98">
        <w:rPr>
          <w:b/>
          <w:bCs/>
        </w:rPr>
        <w:t>in</w:t>
      </w:r>
      <w:r w:rsidRPr="00416E98">
        <w:t> the Spirit, any compassion and sympathy</w:t>
      </w:r>
      <w:r>
        <w:t>.</w:t>
      </w:r>
    </w:p>
    <w:p w14:paraId="34C3434E" w14:textId="77777777" w:rsidR="00416E98" w:rsidRDefault="00416E98" w:rsidP="00014527"/>
    <w:p w14:paraId="26F8F2C9" w14:textId="7666653B" w:rsidR="00416E98" w:rsidRDefault="00416E98" w:rsidP="00014527">
      <w:r>
        <w:t>Phil 4:7</w:t>
      </w:r>
    </w:p>
    <w:p w14:paraId="1998AB1A" w14:textId="10888531" w:rsidR="00416E98" w:rsidRDefault="00416E98" w:rsidP="00014527">
      <w:r w:rsidRPr="00416E98">
        <w:t>And the peace of God, which surpasses all understanding, will guard your hearts and your minds </w:t>
      </w:r>
      <w:r w:rsidRPr="00416E98">
        <w:rPr>
          <w:b/>
          <w:bCs/>
        </w:rPr>
        <w:t>in</w:t>
      </w:r>
      <w:r w:rsidRPr="00416E98">
        <w:t> </w:t>
      </w:r>
      <w:r w:rsidRPr="00416E98">
        <w:rPr>
          <w:b/>
          <w:bCs/>
        </w:rPr>
        <w:t>Christ</w:t>
      </w:r>
      <w:r w:rsidRPr="00416E98">
        <w:t> Jesus.</w:t>
      </w:r>
    </w:p>
    <w:p w14:paraId="2F4E1B6D" w14:textId="77777777" w:rsidR="00416200" w:rsidRDefault="00416200" w:rsidP="00416200">
      <w:r>
        <w:t>Romans 6:1-11</w:t>
      </w:r>
    </w:p>
    <w:p w14:paraId="627F004F" w14:textId="77777777" w:rsidR="00416200" w:rsidRPr="009A1DB5" w:rsidRDefault="00416200" w:rsidP="00416200">
      <w:r w:rsidRPr="009A1DB5">
        <w:rPr>
          <w:b/>
          <w:bCs/>
        </w:rPr>
        <w:t>6 </w:t>
      </w:r>
      <w:r w:rsidRPr="009A1DB5">
        <w:t>What then are we to say? Should we continue in sin in order that grace may abound? </w:t>
      </w:r>
      <w:r w:rsidRPr="009A1DB5">
        <w:rPr>
          <w:b/>
          <w:bCs/>
          <w:vertAlign w:val="superscript"/>
        </w:rPr>
        <w:t>2 </w:t>
      </w:r>
      <w:r w:rsidRPr="009A1DB5">
        <w:t>By no means! How can we who died to sin go on living in it? </w:t>
      </w:r>
      <w:r w:rsidRPr="009A1DB5">
        <w:rPr>
          <w:b/>
          <w:bCs/>
          <w:vertAlign w:val="superscript"/>
        </w:rPr>
        <w:t>3 </w:t>
      </w:r>
      <w:r w:rsidRPr="009A1DB5">
        <w:t xml:space="preserve">Do you not know that all of us who have been baptized into Christ Jesus </w:t>
      </w:r>
      <w:proofErr w:type="gramStart"/>
      <w:r w:rsidRPr="009A1DB5">
        <w:t>were</w:t>
      </w:r>
      <w:proofErr w:type="gramEnd"/>
      <w:r w:rsidRPr="009A1DB5">
        <w:t xml:space="preserve"> baptized into his death? </w:t>
      </w:r>
      <w:r w:rsidRPr="009A1DB5">
        <w:rPr>
          <w:b/>
          <w:bCs/>
          <w:vertAlign w:val="superscript"/>
        </w:rPr>
        <w:t>4 </w:t>
      </w:r>
      <w:r w:rsidRPr="009A1DB5">
        <w:t>Therefore we have been buried with him by baptism into death, so that, just as Christ was raised from the dead by the glory of the Father, so we too might walk in newness of life.</w:t>
      </w:r>
    </w:p>
    <w:p w14:paraId="3D3BBD20" w14:textId="77777777" w:rsidR="00416200" w:rsidRPr="009A1DB5" w:rsidRDefault="00416200" w:rsidP="00416200">
      <w:r w:rsidRPr="009A1DB5">
        <w:rPr>
          <w:b/>
          <w:bCs/>
          <w:vertAlign w:val="superscript"/>
        </w:rPr>
        <w:t>5 </w:t>
      </w:r>
      <w:r w:rsidRPr="009A1DB5">
        <w:t>For if we have been united with him in a death like his, we will certainly be united with him in a resurrection like his. </w:t>
      </w:r>
      <w:r w:rsidRPr="009A1DB5">
        <w:rPr>
          <w:b/>
          <w:bCs/>
          <w:vertAlign w:val="superscript"/>
        </w:rPr>
        <w:t>6 </w:t>
      </w:r>
      <w:r w:rsidRPr="009A1DB5">
        <w:t>We know that our old self was crucified with him so that the body of sin might be destroyed, and we might no longer be enslaved to sin. </w:t>
      </w:r>
      <w:r w:rsidRPr="009A1DB5">
        <w:rPr>
          <w:b/>
          <w:bCs/>
          <w:vertAlign w:val="superscript"/>
        </w:rPr>
        <w:t>7 </w:t>
      </w:r>
      <w:r w:rsidRPr="009A1DB5">
        <w:t>For whoever has died is freed from sin. </w:t>
      </w:r>
      <w:r w:rsidRPr="009A1DB5">
        <w:rPr>
          <w:b/>
          <w:bCs/>
          <w:vertAlign w:val="superscript"/>
        </w:rPr>
        <w:t>8 </w:t>
      </w:r>
      <w:r w:rsidRPr="009A1DB5">
        <w:t>But if we have died with Christ, we believe that we will also live with him. </w:t>
      </w:r>
      <w:r w:rsidRPr="009A1DB5">
        <w:rPr>
          <w:b/>
          <w:bCs/>
          <w:vertAlign w:val="superscript"/>
        </w:rPr>
        <w:t>9 </w:t>
      </w:r>
      <w:r w:rsidRPr="009A1DB5">
        <w:t>We know that Christ, being raised from the dead, will never die again; death no longer has dominion over him. </w:t>
      </w:r>
      <w:r w:rsidRPr="009A1DB5">
        <w:rPr>
          <w:b/>
          <w:bCs/>
          <w:vertAlign w:val="superscript"/>
        </w:rPr>
        <w:t>10 </w:t>
      </w:r>
      <w:r w:rsidRPr="009A1DB5">
        <w:t>The death he died, he died to sin, once for all; but the life he lives, he lives to God. </w:t>
      </w:r>
      <w:r w:rsidRPr="009A1DB5">
        <w:rPr>
          <w:b/>
          <w:bCs/>
          <w:vertAlign w:val="superscript"/>
        </w:rPr>
        <w:t>11 </w:t>
      </w:r>
      <w:r w:rsidRPr="009A1DB5">
        <w:t>So you also must consider yourselves dead to sin and alive to God in Christ Jesus.</w:t>
      </w:r>
    </w:p>
    <w:p w14:paraId="66DC5FA5" w14:textId="77777777" w:rsidR="00416200" w:rsidRDefault="00416200" w:rsidP="00014527"/>
    <w:p w14:paraId="660A6C41" w14:textId="77777777" w:rsidR="009A1DB5" w:rsidRDefault="009A1DB5" w:rsidP="00014527"/>
    <w:p w14:paraId="323D2894" w14:textId="2ED57AF1" w:rsidR="009A1DB5" w:rsidRDefault="009A1DB5" w:rsidP="00014527">
      <w:pPr>
        <w:rPr>
          <w:b/>
          <w:bCs/>
        </w:rPr>
      </w:pPr>
      <w:r>
        <w:rPr>
          <w:b/>
          <w:bCs/>
        </w:rPr>
        <w:t>TRANSFORMATION</w:t>
      </w:r>
    </w:p>
    <w:p w14:paraId="26AE9978" w14:textId="2E5587E8" w:rsidR="009A1DB5" w:rsidRDefault="009A1DB5" w:rsidP="00014527">
      <w:pPr>
        <w:rPr>
          <w:b/>
          <w:bCs/>
        </w:rPr>
      </w:pPr>
      <w:r>
        <w:rPr>
          <w:b/>
          <w:bCs/>
        </w:rPr>
        <w:t>Romans 8:20-30</w:t>
      </w:r>
    </w:p>
    <w:p w14:paraId="1ECC453A" w14:textId="3C6A14AB" w:rsidR="009A1DB5" w:rsidRDefault="009A1DB5" w:rsidP="00014527">
      <w:r w:rsidRPr="009A1DB5">
        <w:rPr>
          <w:vertAlign w:val="superscript"/>
        </w:rPr>
        <w:lastRenderedPageBreak/>
        <w:t>29 </w:t>
      </w:r>
      <w:r w:rsidRPr="009A1DB5">
        <w:t xml:space="preserve">For those whom he foreknew he also predestined to be conformed to the image of his Son, in order that he might be the firstborn within a large </w:t>
      </w:r>
      <w:proofErr w:type="gramStart"/>
      <w:r w:rsidRPr="009A1DB5">
        <w:t>family.</w:t>
      </w:r>
      <w:r w:rsidRPr="009A1DB5">
        <w:rPr>
          <w:vertAlign w:val="superscript"/>
        </w:rPr>
        <w:t>[</w:t>
      </w:r>
      <w:proofErr w:type="gramEnd"/>
      <w:hyperlink r:id="rId21" w:anchor="fen-NRSVA-28131v" w:tooltip="See footnote v" w:history="1">
        <w:r w:rsidRPr="009A1DB5">
          <w:rPr>
            <w:rStyle w:val="Hyperlink"/>
            <w:vertAlign w:val="superscript"/>
          </w:rPr>
          <w:t>v</w:t>
        </w:r>
      </w:hyperlink>
      <w:r w:rsidRPr="009A1DB5">
        <w:rPr>
          <w:vertAlign w:val="superscript"/>
        </w:rPr>
        <w:t>]</w:t>
      </w:r>
      <w:r w:rsidRPr="009A1DB5">
        <w:t> </w:t>
      </w:r>
      <w:r w:rsidRPr="009A1DB5">
        <w:rPr>
          <w:vertAlign w:val="superscript"/>
        </w:rPr>
        <w:t>30 </w:t>
      </w:r>
      <w:r w:rsidRPr="009A1DB5">
        <w:t>And those whom he predestined he also called; and those whom he called he also justified; and those whom he justified he also glorified.</w:t>
      </w:r>
    </w:p>
    <w:p w14:paraId="16AAD231" w14:textId="6F4207F1" w:rsidR="009A1DB5" w:rsidRDefault="009A1DB5" w:rsidP="00014527">
      <w:r>
        <w:t>Gal 4:19</w:t>
      </w:r>
    </w:p>
    <w:p w14:paraId="16E4E1CC" w14:textId="65BF5448" w:rsidR="009A1DB5" w:rsidRPr="009A1DB5" w:rsidRDefault="009A1DB5" w:rsidP="00014527">
      <w:r w:rsidRPr="009A1DB5">
        <w:t> </w:t>
      </w:r>
      <w:r w:rsidRPr="009A1DB5">
        <w:rPr>
          <w:b/>
          <w:bCs/>
          <w:vertAlign w:val="superscript"/>
        </w:rPr>
        <w:t>19 </w:t>
      </w:r>
      <w:r w:rsidRPr="009A1DB5">
        <w:t>My little children, for whom I am again in the pain of childbirth until Christ is formed in you, </w:t>
      </w:r>
    </w:p>
    <w:p w14:paraId="6C04388D" w14:textId="77777777" w:rsidR="00416E98" w:rsidRDefault="00416E98" w:rsidP="00014527"/>
    <w:p w14:paraId="3A1FD2CB" w14:textId="77777777" w:rsidR="00416E98" w:rsidRDefault="00416E98" w:rsidP="00014527"/>
    <w:p w14:paraId="3868C1FA" w14:textId="77777777" w:rsidR="00014527" w:rsidRDefault="00014527" w:rsidP="00014527"/>
    <w:p w14:paraId="12F8AA5B" w14:textId="77777777" w:rsidR="00014527" w:rsidRPr="00014527" w:rsidRDefault="00014527" w:rsidP="00014527"/>
    <w:p w14:paraId="7D503BEE" w14:textId="77777777" w:rsidR="00014527" w:rsidRDefault="00014527"/>
    <w:sectPr w:rsidR="0001452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E756" w14:textId="77777777" w:rsidR="003520E1" w:rsidRDefault="003520E1" w:rsidP="00825699">
      <w:pPr>
        <w:spacing w:after="0" w:line="240" w:lineRule="auto"/>
      </w:pPr>
      <w:r>
        <w:separator/>
      </w:r>
    </w:p>
  </w:endnote>
  <w:endnote w:type="continuationSeparator" w:id="0">
    <w:p w14:paraId="251A8B33" w14:textId="77777777" w:rsidR="003520E1" w:rsidRDefault="003520E1" w:rsidP="0082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21108"/>
      <w:docPartObj>
        <w:docPartGallery w:val="Page Numbers (Bottom of Page)"/>
        <w:docPartUnique/>
      </w:docPartObj>
    </w:sdtPr>
    <w:sdtEndPr>
      <w:rPr>
        <w:noProof/>
      </w:rPr>
    </w:sdtEndPr>
    <w:sdtContent>
      <w:p w14:paraId="2B7F7251" w14:textId="6AA549F9" w:rsidR="00825699" w:rsidRDefault="00825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FB4A3" w14:textId="77777777" w:rsidR="00825699" w:rsidRDefault="0082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E473" w14:textId="77777777" w:rsidR="003520E1" w:rsidRDefault="003520E1" w:rsidP="00825699">
      <w:pPr>
        <w:spacing w:after="0" w:line="240" w:lineRule="auto"/>
      </w:pPr>
      <w:r>
        <w:separator/>
      </w:r>
    </w:p>
  </w:footnote>
  <w:footnote w:type="continuationSeparator" w:id="0">
    <w:p w14:paraId="485259DF" w14:textId="77777777" w:rsidR="003520E1" w:rsidRDefault="003520E1" w:rsidP="00825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C96"/>
    <w:multiLevelType w:val="multilevel"/>
    <w:tmpl w:val="47366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720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27"/>
    <w:rsid w:val="00006AB2"/>
    <w:rsid w:val="00014527"/>
    <w:rsid w:val="003520E1"/>
    <w:rsid w:val="00416200"/>
    <w:rsid w:val="00416E98"/>
    <w:rsid w:val="00825699"/>
    <w:rsid w:val="008A0324"/>
    <w:rsid w:val="009566DA"/>
    <w:rsid w:val="009A1DB5"/>
    <w:rsid w:val="00AD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A9EF"/>
  <w15:chartTrackingRefBased/>
  <w15:docId w15:val="{63CC02F6-1008-4659-B6F8-BD318D51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45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5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5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45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5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5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27"/>
    <w:rPr>
      <w:rFonts w:eastAsiaTheme="majorEastAsia" w:cstheme="majorBidi"/>
      <w:color w:val="272727" w:themeColor="text1" w:themeTint="D8"/>
    </w:rPr>
  </w:style>
  <w:style w:type="paragraph" w:styleId="Title">
    <w:name w:val="Title"/>
    <w:basedOn w:val="Normal"/>
    <w:next w:val="Normal"/>
    <w:link w:val="TitleChar"/>
    <w:uiPriority w:val="10"/>
    <w:qFormat/>
    <w:rsid w:val="0001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27"/>
    <w:pPr>
      <w:spacing w:before="160"/>
      <w:jc w:val="center"/>
    </w:pPr>
    <w:rPr>
      <w:i/>
      <w:iCs/>
      <w:color w:val="404040" w:themeColor="text1" w:themeTint="BF"/>
    </w:rPr>
  </w:style>
  <w:style w:type="character" w:customStyle="1" w:styleId="QuoteChar">
    <w:name w:val="Quote Char"/>
    <w:basedOn w:val="DefaultParagraphFont"/>
    <w:link w:val="Quote"/>
    <w:uiPriority w:val="29"/>
    <w:rsid w:val="00014527"/>
    <w:rPr>
      <w:i/>
      <w:iCs/>
      <w:color w:val="404040" w:themeColor="text1" w:themeTint="BF"/>
    </w:rPr>
  </w:style>
  <w:style w:type="paragraph" w:styleId="ListParagraph">
    <w:name w:val="List Paragraph"/>
    <w:basedOn w:val="Normal"/>
    <w:uiPriority w:val="34"/>
    <w:qFormat/>
    <w:rsid w:val="00014527"/>
    <w:pPr>
      <w:ind w:left="720"/>
      <w:contextualSpacing/>
    </w:pPr>
  </w:style>
  <w:style w:type="character" w:styleId="IntenseEmphasis">
    <w:name w:val="Intense Emphasis"/>
    <w:basedOn w:val="DefaultParagraphFont"/>
    <w:uiPriority w:val="21"/>
    <w:qFormat/>
    <w:rsid w:val="00014527"/>
    <w:rPr>
      <w:i/>
      <w:iCs/>
      <w:color w:val="2F5496" w:themeColor="accent1" w:themeShade="BF"/>
    </w:rPr>
  </w:style>
  <w:style w:type="paragraph" w:styleId="IntenseQuote">
    <w:name w:val="Intense Quote"/>
    <w:basedOn w:val="Normal"/>
    <w:next w:val="Normal"/>
    <w:link w:val="IntenseQuoteChar"/>
    <w:uiPriority w:val="30"/>
    <w:qFormat/>
    <w:rsid w:val="0001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527"/>
    <w:rPr>
      <w:i/>
      <w:iCs/>
      <w:color w:val="2F5496" w:themeColor="accent1" w:themeShade="BF"/>
    </w:rPr>
  </w:style>
  <w:style w:type="character" w:styleId="IntenseReference">
    <w:name w:val="Intense Reference"/>
    <w:basedOn w:val="DefaultParagraphFont"/>
    <w:uiPriority w:val="32"/>
    <w:qFormat/>
    <w:rsid w:val="00014527"/>
    <w:rPr>
      <w:b/>
      <w:bCs/>
      <w:smallCaps/>
      <w:color w:val="2F5496" w:themeColor="accent1" w:themeShade="BF"/>
      <w:spacing w:val="5"/>
    </w:rPr>
  </w:style>
  <w:style w:type="character" w:styleId="Hyperlink">
    <w:name w:val="Hyperlink"/>
    <w:basedOn w:val="DefaultParagraphFont"/>
    <w:uiPriority w:val="99"/>
    <w:unhideWhenUsed/>
    <w:rsid w:val="00014527"/>
    <w:rPr>
      <w:color w:val="0563C1" w:themeColor="hyperlink"/>
      <w:u w:val="single"/>
    </w:rPr>
  </w:style>
  <w:style w:type="character" w:styleId="UnresolvedMention">
    <w:name w:val="Unresolved Mention"/>
    <w:basedOn w:val="DefaultParagraphFont"/>
    <w:uiPriority w:val="99"/>
    <w:semiHidden/>
    <w:unhideWhenUsed/>
    <w:rsid w:val="00014527"/>
    <w:rPr>
      <w:color w:val="605E5C"/>
      <w:shd w:val="clear" w:color="auto" w:fill="E1DFDD"/>
    </w:rPr>
  </w:style>
  <w:style w:type="paragraph" w:styleId="Header">
    <w:name w:val="header"/>
    <w:basedOn w:val="Normal"/>
    <w:link w:val="HeaderChar"/>
    <w:uiPriority w:val="99"/>
    <w:unhideWhenUsed/>
    <w:rsid w:val="00825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699"/>
  </w:style>
  <w:style w:type="paragraph" w:styleId="Footer">
    <w:name w:val="footer"/>
    <w:basedOn w:val="Normal"/>
    <w:link w:val="FooterChar"/>
    <w:uiPriority w:val="99"/>
    <w:unhideWhenUsed/>
    <w:rsid w:val="00825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hilippians%202&amp;version=NRSVA" TargetMode="External"/><Relationship Id="rId13" Type="http://schemas.openxmlformats.org/officeDocument/2006/relationships/hyperlink" Target="https://www.biblegateway.com/passage/?search=Galatians%202&amp;version=NRSVA" TargetMode="External"/><Relationship Id="rId18" Type="http://schemas.openxmlformats.org/officeDocument/2006/relationships/hyperlink" Target="https://www.biblegateway.com/passage/?search=Romans%205&amp;version=NRSVA" TargetMode="External"/><Relationship Id="rId3" Type="http://schemas.openxmlformats.org/officeDocument/2006/relationships/settings" Target="settings.xml"/><Relationship Id="rId21" Type="http://schemas.openxmlformats.org/officeDocument/2006/relationships/hyperlink" Target="https://www.biblegateway.com/passage/?search=Romans%208&amp;version=NRSVA" TargetMode="External"/><Relationship Id="rId7" Type="http://schemas.openxmlformats.org/officeDocument/2006/relationships/hyperlink" Target="https://www.biblegateway.com/passage/?search=romans%205&amp;version=NRSVA" TargetMode="External"/><Relationship Id="rId12" Type="http://schemas.openxmlformats.org/officeDocument/2006/relationships/hyperlink" Target="https://www.biblegateway.com/passage/?search=romans%205&amp;version=NRSVA" TargetMode="External"/><Relationship Id="rId17" Type="http://schemas.openxmlformats.org/officeDocument/2006/relationships/hyperlink" Target="https://www.biblegateway.com/passage/?search=Romans%205&amp;version=NRSVA" TargetMode="External"/><Relationship Id="rId2" Type="http://schemas.openxmlformats.org/officeDocument/2006/relationships/styles" Target="styles.xml"/><Relationship Id="rId16" Type="http://schemas.openxmlformats.org/officeDocument/2006/relationships/hyperlink" Target="https://www.biblegateway.com/passage/?search=Romans%205&amp;version=NRSVA" TargetMode="External"/><Relationship Id="rId20" Type="http://schemas.openxmlformats.org/officeDocument/2006/relationships/hyperlink" Target="https://www.biblegateway.com/passage/?search=Romans%2010&amp;version=NRS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romans%205&amp;version=NRSV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blegateway.com/passage/?search=Galatians%202&amp;version=NRSVA" TargetMode="External"/><Relationship Id="rId23" Type="http://schemas.openxmlformats.org/officeDocument/2006/relationships/fontTable" Target="fontTable.xml"/><Relationship Id="rId10" Type="http://schemas.openxmlformats.org/officeDocument/2006/relationships/hyperlink" Target="https://www.biblegateway.com/passage/?search=romans%205&amp;version=NRSVA" TargetMode="External"/><Relationship Id="rId19" Type="http://schemas.openxmlformats.org/officeDocument/2006/relationships/hyperlink" Target="https://www.biblegateway.com/passage/?search=Romans%205&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romans%205&amp;version=NRSVA" TargetMode="External"/><Relationship Id="rId14" Type="http://schemas.openxmlformats.org/officeDocument/2006/relationships/hyperlink" Target="https://www.biblegateway.com/passage/?search=Galatians%202&amp;version=NRSV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2</cp:revision>
  <dcterms:created xsi:type="dcterms:W3CDTF">2026-05-21T08:53:00Z</dcterms:created>
  <dcterms:modified xsi:type="dcterms:W3CDTF">2026-05-21T08:53:00Z</dcterms:modified>
</cp:coreProperties>
</file>