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068B" w14:textId="77777777" w:rsidR="00C7290A" w:rsidRDefault="00000000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6149DA61" wp14:editId="694BAF60">
            <wp:extent cx="1798320" cy="518160"/>
            <wp:effectExtent l="0" t="0" r="0" b="0"/>
            <wp:docPr id="2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1793E48C" wp14:editId="1FB38D34">
            <wp:extent cx="2126932" cy="451168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14962BC8" w14:textId="09B2C08C" w:rsidR="00C7290A" w:rsidRDefault="00000000" w:rsidP="00543994">
      <w:pPr>
        <w:ind w:right="54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</w:p>
    <w:p w14:paraId="6BD827FD" w14:textId="4A2BD775" w:rsidR="00C7290A" w:rsidRDefault="00543994">
      <w:pPr>
        <w:spacing w:after="0" w:line="240" w:lineRule="auto"/>
        <w:ind w:left="283" w:right="548"/>
        <w:jc w:val="center"/>
        <w:rPr>
          <w:b/>
          <w:color w:val="1155CC"/>
          <w:sz w:val="36"/>
          <w:szCs w:val="36"/>
        </w:rPr>
      </w:pPr>
      <w:r w:rsidRPr="00543994">
        <w:rPr>
          <w:b/>
          <w:color w:val="1155CC"/>
          <w:sz w:val="36"/>
          <w:szCs w:val="36"/>
        </w:rPr>
        <w:t>“FERDINANDO SCIANNA – IL FOTOGRAFO DELL’OMBRA” DI ROBERTO ANDÒ VINCE LO SPECIAL AWARD DEL PREMIO FILM IMPRESA ALLA 82. MOSTRA DEL CINEMA DI VENEZIA</w:t>
      </w:r>
    </w:p>
    <w:p w14:paraId="60CBC4F6" w14:textId="77777777" w:rsidR="00C7290A" w:rsidRDefault="00C7290A">
      <w:pPr>
        <w:spacing w:after="0" w:line="240" w:lineRule="auto"/>
        <w:ind w:left="283" w:right="548"/>
        <w:jc w:val="center"/>
        <w:rPr>
          <w:i/>
          <w:color w:val="222222"/>
          <w:sz w:val="28"/>
          <w:szCs w:val="28"/>
        </w:rPr>
      </w:pPr>
    </w:p>
    <w:p w14:paraId="044FEE48" w14:textId="77777777" w:rsidR="00C7290A" w:rsidRDefault="00C7290A">
      <w:pPr>
        <w:spacing w:after="0" w:line="240" w:lineRule="auto"/>
        <w:ind w:left="283" w:right="548"/>
        <w:rPr>
          <w:i/>
          <w:color w:val="222222"/>
          <w:sz w:val="28"/>
          <w:szCs w:val="28"/>
        </w:rPr>
      </w:pPr>
    </w:p>
    <w:p w14:paraId="0974FCA1" w14:textId="77777777" w:rsidR="00C7290A" w:rsidRDefault="00C7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b/>
          <w:color w:val="222222"/>
          <w:sz w:val="24"/>
          <w:szCs w:val="24"/>
          <w:highlight w:val="white"/>
        </w:rPr>
      </w:pPr>
    </w:p>
    <w:p w14:paraId="52889DFB" w14:textId="57AC7200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bCs/>
          <w:i/>
          <w:iCs/>
          <w:color w:val="222222"/>
          <w:sz w:val="24"/>
          <w:szCs w:val="24"/>
          <w:highlight w:val="white"/>
        </w:rPr>
        <w:t xml:space="preserve">Venezia, </w:t>
      </w:r>
      <w:r w:rsidR="00D10F33">
        <w:rPr>
          <w:bCs/>
          <w:i/>
          <w:iCs/>
          <w:color w:val="222222"/>
          <w:sz w:val="24"/>
          <w:szCs w:val="24"/>
          <w:highlight w:val="white"/>
        </w:rPr>
        <w:t>2</w:t>
      </w:r>
      <w:r w:rsidRPr="00543994">
        <w:rPr>
          <w:bCs/>
          <w:i/>
          <w:iCs/>
          <w:color w:val="222222"/>
          <w:sz w:val="24"/>
          <w:szCs w:val="24"/>
          <w:highlight w:val="white"/>
        </w:rPr>
        <w:t xml:space="preserve"> settembre 2025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r w:rsidRPr="00543994">
        <w:rPr>
          <w:color w:val="222222"/>
          <w:sz w:val="24"/>
          <w:szCs w:val="24"/>
        </w:rPr>
        <w:t xml:space="preserve">Il film documentario </w:t>
      </w:r>
      <w:r w:rsidRPr="00543994">
        <w:rPr>
          <w:b/>
          <w:bCs/>
          <w:i/>
          <w:iCs/>
          <w:color w:val="222222"/>
          <w:sz w:val="24"/>
          <w:szCs w:val="24"/>
        </w:rPr>
        <w:t>Ferdinando Scianna – Il fotografo dell’ombra</w:t>
      </w:r>
      <w:r w:rsidRPr="00543994">
        <w:rPr>
          <w:color w:val="222222"/>
          <w:sz w:val="24"/>
          <w:szCs w:val="24"/>
        </w:rPr>
        <w:t xml:space="preserve"> di </w:t>
      </w:r>
      <w:r w:rsidRPr="00543994">
        <w:rPr>
          <w:b/>
          <w:bCs/>
          <w:color w:val="222222"/>
          <w:sz w:val="24"/>
          <w:szCs w:val="24"/>
        </w:rPr>
        <w:t xml:space="preserve">Roberto Andò </w:t>
      </w:r>
      <w:r w:rsidRPr="00543994">
        <w:rPr>
          <w:color w:val="222222"/>
          <w:sz w:val="24"/>
          <w:szCs w:val="24"/>
        </w:rPr>
        <w:t xml:space="preserve">si aggiudica lo </w:t>
      </w:r>
      <w:r w:rsidRPr="00543994">
        <w:rPr>
          <w:b/>
          <w:bCs/>
          <w:color w:val="222222"/>
          <w:sz w:val="24"/>
          <w:szCs w:val="24"/>
        </w:rPr>
        <w:t>Special Award Premio Film Impresa</w:t>
      </w:r>
      <w:r w:rsidR="00355EF3">
        <w:rPr>
          <w:color w:val="222222"/>
          <w:sz w:val="24"/>
          <w:szCs w:val="24"/>
        </w:rPr>
        <w:t xml:space="preserve"> promosso da </w:t>
      </w:r>
      <w:r w:rsidR="00355EF3" w:rsidRPr="00355EF3">
        <w:rPr>
          <w:b/>
          <w:bCs/>
          <w:color w:val="222222"/>
          <w:sz w:val="24"/>
          <w:szCs w:val="24"/>
        </w:rPr>
        <w:t>Unindustria</w:t>
      </w:r>
      <w:r w:rsidR="00355EF3">
        <w:rPr>
          <w:b/>
          <w:bCs/>
          <w:color w:val="222222"/>
          <w:sz w:val="24"/>
          <w:szCs w:val="24"/>
        </w:rPr>
        <w:t>,</w:t>
      </w:r>
      <w:r w:rsidRPr="00543994">
        <w:rPr>
          <w:color w:val="222222"/>
          <w:sz w:val="24"/>
          <w:szCs w:val="24"/>
        </w:rPr>
        <w:t xml:space="preserve"> premio collaterale dell</w:t>
      </w:r>
      <w:r>
        <w:rPr>
          <w:color w:val="222222"/>
          <w:sz w:val="24"/>
          <w:szCs w:val="24"/>
        </w:rPr>
        <w:t>’</w:t>
      </w:r>
      <w:r w:rsidRPr="00543994">
        <w:rPr>
          <w:b/>
          <w:bCs/>
          <w:color w:val="222222"/>
          <w:sz w:val="24"/>
          <w:szCs w:val="24"/>
        </w:rPr>
        <w:t>82. Mostra Internazionale d’Arte Cinematografica della Biennale di Venezia</w:t>
      </w:r>
      <w:r w:rsidRPr="00543994">
        <w:rPr>
          <w:color w:val="222222"/>
          <w:sz w:val="24"/>
          <w:szCs w:val="24"/>
        </w:rPr>
        <w:t xml:space="preserve">. La cerimonia di consegna si terrà </w:t>
      </w:r>
      <w:r w:rsidR="00F601AA">
        <w:rPr>
          <w:b/>
          <w:bCs/>
          <w:color w:val="222222"/>
          <w:sz w:val="24"/>
          <w:szCs w:val="24"/>
          <w:u w:val="single"/>
        </w:rPr>
        <w:t>giove</w:t>
      </w:r>
      <w:r w:rsidRPr="00543994">
        <w:rPr>
          <w:b/>
          <w:bCs/>
          <w:color w:val="222222"/>
          <w:sz w:val="24"/>
          <w:szCs w:val="24"/>
          <w:u w:val="single"/>
        </w:rPr>
        <w:t>dì 4 settembre alle ore 17.00</w:t>
      </w:r>
      <w:r w:rsidRPr="00543994">
        <w:rPr>
          <w:color w:val="222222"/>
          <w:sz w:val="24"/>
          <w:szCs w:val="24"/>
        </w:rPr>
        <w:t xml:space="preserve">, presso la </w:t>
      </w:r>
      <w:r w:rsidRPr="00543994">
        <w:rPr>
          <w:b/>
          <w:bCs/>
          <w:color w:val="222222"/>
          <w:sz w:val="24"/>
          <w:szCs w:val="24"/>
          <w:u w:val="single"/>
        </w:rPr>
        <w:t>Sala Tropicana 2</w:t>
      </w:r>
      <w:r w:rsidRPr="00543994">
        <w:rPr>
          <w:color w:val="222222"/>
          <w:sz w:val="24"/>
          <w:szCs w:val="24"/>
        </w:rPr>
        <w:t xml:space="preserve"> dell’</w:t>
      </w:r>
      <w:r w:rsidRPr="00543994">
        <w:rPr>
          <w:b/>
          <w:bCs/>
          <w:color w:val="222222"/>
          <w:sz w:val="24"/>
          <w:szCs w:val="24"/>
          <w:u w:val="single"/>
        </w:rPr>
        <w:t>Hotel Excelsior</w:t>
      </w:r>
      <w:r w:rsidRPr="00543994">
        <w:rPr>
          <w:color w:val="222222"/>
          <w:sz w:val="24"/>
          <w:szCs w:val="24"/>
        </w:rPr>
        <w:t>.</w:t>
      </w:r>
    </w:p>
    <w:p w14:paraId="5E219886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49E52D90" w14:textId="381C81A1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 xml:space="preserve">Il riconoscimento è stato attribuito per </w:t>
      </w:r>
      <w:r w:rsidR="00F67D3B">
        <w:rPr>
          <w:color w:val="222222"/>
          <w:sz w:val="24"/>
          <w:szCs w:val="24"/>
        </w:rPr>
        <w:t>“</w:t>
      </w:r>
      <w:r w:rsidR="00E33818" w:rsidRPr="00E33818">
        <w:rPr>
          <w:i/>
          <w:iCs/>
          <w:color w:val="222222"/>
          <w:sz w:val="24"/>
          <w:szCs w:val="24"/>
        </w:rPr>
        <w:t>il patrimonio di immagini e la ricchezza del dialogo con i quali un autore del cinema contemporaneo, Roberto Andò, racconta vita, idee e talento di uno dei più importanti autori viventi di fotografia, Ferdinando Scianna. Dopo aver rivelato con la fotografia il cuore profondo della Sicilia, aver lavorato insieme a Cartier Bresson nella più famosa agenzia del mondo (la Magnum) e come fotoreporter per L'europeo, Scianna ha profondamente innovato la foto della moda e reso memorabile il racconto di un brand e della sua bellezza, dotando una specifica impresa di un'aura creativa unica e inconfondibile: dimostrazione che un occhio capace di scovare nel mondo immagini esemplari e rivelatrici, sa raccontare anche il mondo immaginario che nutre la passione degli imprenditori</w:t>
      </w:r>
      <w:r w:rsidR="00F67D3B">
        <w:rPr>
          <w:color w:val="222222"/>
          <w:sz w:val="24"/>
          <w:szCs w:val="24"/>
        </w:rPr>
        <w:t>”</w:t>
      </w:r>
      <w:r w:rsidRPr="00543994">
        <w:rPr>
          <w:color w:val="222222"/>
          <w:sz w:val="24"/>
          <w:szCs w:val="24"/>
        </w:rPr>
        <w:t>.</w:t>
      </w:r>
    </w:p>
    <w:p w14:paraId="7811C1D4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5C45DE05" w14:textId="2DAEF26F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 xml:space="preserve">Prodotto da </w:t>
      </w:r>
      <w:r w:rsidRPr="00543994">
        <w:rPr>
          <w:b/>
          <w:bCs/>
          <w:color w:val="222222"/>
          <w:sz w:val="24"/>
          <w:szCs w:val="24"/>
        </w:rPr>
        <w:t>Bibi Film</w:t>
      </w:r>
      <w:r w:rsidRPr="00543994">
        <w:rPr>
          <w:color w:val="222222"/>
          <w:sz w:val="24"/>
          <w:szCs w:val="24"/>
        </w:rPr>
        <w:t xml:space="preserve"> con </w:t>
      </w:r>
      <w:r w:rsidRPr="00543994">
        <w:rPr>
          <w:b/>
          <w:bCs/>
          <w:color w:val="222222"/>
          <w:sz w:val="24"/>
          <w:szCs w:val="24"/>
        </w:rPr>
        <w:t>Rai Cultura</w:t>
      </w:r>
      <w:r w:rsidRPr="00543994">
        <w:rPr>
          <w:color w:val="222222"/>
          <w:sz w:val="24"/>
          <w:szCs w:val="24"/>
        </w:rPr>
        <w:t xml:space="preserve">, il documentario </w:t>
      </w:r>
      <w:r>
        <w:rPr>
          <w:color w:val="222222"/>
          <w:sz w:val="24"/>
          <w:szCs w:val="24"/>
        </w:rPr>
        <w:t>(</w:t>
      </w:r>
      <w:r w:rsidRPr="00543994">
        <w:rPr>
          <w:color w:val="222222"/>
          <w:sz w:val="24"/>
          <w:szCs w:val="24"/>
        </w:rPr>
        <w:t>presentato Fuori concorso alla Mostra</w:t>
      </w:r>
      <w:r>
        <w:rPr>
          <w:color w:val="222222"/>
          <w:sz w:val="24"/>
          <w:szCs w:val="24"/>
        </w:rPr>
        <w:t>)</w:t>
      </w:r>
      <w:r w:rsidRPr="00543994">
        <w:rPr>
          <w:color w:val="222222"/>
          <w:sz w:val="24"/>
          <w:szCs w:val="24"/>
        </w:rPr>
        <w:t xml:space="preserve"> accompagna lo spettatore lungo la carriera del fotografo siciliano: dalle prime immagini delle feste popolari in Sicilia, alle campagne di moda che hanno cambiato l’immaginario collettivo, fino alle collaborazioni con figure centrali della cultura come Leonardo Sciascia e Cartier-Bresson.</w:t>
      </w:r>
    </w:p>
    <w:p w14:paraId="7F635754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211A38D7" w14:textId="58136EA3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>“</w:t>
      </w:r>
      <w:r w:rsidRPr="00543994">
        <w:rPr>
          <w:i/>
          <w:iCs/>
          <w:color w:val="222222"/>
          <w:sz w:val="24"/>
          <w:szCs w:val="24"/>
        </w:rPr>
        <w:t>Con questo premio vogliamo sottolineare come il lavoro di Scianna dimostri che lo sguardo di un artista possa diventare anche racconto d’impresa, trasformando la creatività in memoria collettiva</w:t>
      </w:r>
      <w:r w:rsidRPr="00543994">
        <w:rPr>
          <w:color w:val="222222"/>
          <w:sz w:val="24"/>
          <w:szCs w:val="24"/>
        </w:rPr>
        <w:t xml:space="preserve">”, ha dichiarato </w:t>
      </w:r>
      <w:r w:rsidRPr="00543994">
        <w:rPr>
          <w:b/>
          <w:bCs/>
          <w:color w:val="222222"/>
          <w:sz w:val="24"/>
          <w:szCs w:val="24"/>
        </w:rPr>
        <w:t>Giampaolo Letta</w:t>
      </w:r>
      <w:r w:rsidRPr="00543994">
        <w:rPr>
          <w:color w:val="222222"/>
          <w:sz w:val="24"/>
          <w:szCs w:val="24"/>
        </w:rPr>
        <w:t>, presidente d</w:t>
      </w:r>
      <w:r>
        <w:rPr>
          <w:color w:val="222222"/>
          <w:sz w:val="24"/>
          <w:szCs w:val="24"/>
        </w:rPr>
        <w:t>i</w:t>
      </w:r>
      <w:r w:rsidRPr="00543994">
        <w:rPr>
          <w:color w:val="222222"/>
          <w:sz w:val="24"/>
          <w:szCs w:val="24"/>
        </w:rPr>
        <w:t xml:space="preserve"> </w:t>
      </w:r>
      <w:r w:rsidRPr="00543994">
        <w:rPr>
          <w:b/>
          <w:bCs/>
          <w:color w:val="222222"/>
          <w:sz w:val="24"/>
          <w:szCs w:val="24"/>
        </w:rPr>
        <w:t>Premio Film Impresa</w:t>
      </w:r>
      <w:r w:rsidRPr="00543994">
        <w:rPr>
          <w:color w:val="222222"/>
          <w:sz w:val="24"/>
          <w:szCs w:val="24"/>
        </w:rPr>
        <w:t>.</w:t>
      </w:r>
    </w:p>
    <w:p w14:paraId="06034562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468979B2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>“</w:t>
      </w:r>
      <w:r w:rsidRPr="00543994">
        <w:rPr>
          <w:i/>
          <w:iCs/>
          <w:color w:val="222222"/>
          <w:sz w:val="24"/>
          <w:szCs w:val="24"/>
        </w:rPr>
        <w:t>Il film di Andò riesce a restituire la forza narrativa della fotografia di Scianna e il suo ruolo unico nella cultura visiva contemporanea</w:t>
      </w:r>
      <w:r w:rsidRPr="00543994">
        <w:rPr>
          <w:color w:val="222222"/>
          <w:sz w:val="24"/>
          <w:szCs w:val="24"/>
        </w:rPr>
        <w:t xml:space="preserve">”, ha aggiunto </w:t>
      </w:r>
      <w:r w:rsidRPr="00543994">
        <w:rPr>
          <w:b/>
          <w:bCs/>
          <w:color w:val="222222"/>
          <w:sz w:val="24"/>
          <w:szCs w:val="24"/>
        </w:rPr>
        <w:t>Mario Sesti</w:t>
      </w:r>
      <w:r w:rsidRPr="00543994">
        <w:rPr>
          <w:color w:val="222222"/>
          <w:sz w:val="24"/>
          <w:szCs w:val="24"/>
        </w:rPr>
        <w:t>, direttore artistico.</w:t>
      </w:r>
    </w:p>
    <w:p w14:paraId="230E8B3D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00007A62" w14:textId="267B5DD2" w:rsid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>Alla cerimonia parteciperanno</w:t>
      </w:r>
      <w:r w:rsidR="00545817">
        <w:rPr>
          <w:color w:val="222222"/>
          <w:sz w:val="24"/>
          <w:szCs w:val="24"/>
        </w:rPr>
        <w:t xml:space="preserve"> </w:t>
      </w:r>
      <w:r w:rsidR="00545817" w:rsidRPr="00545817">
        <w:rPr>
          <w:b/>
          <w:bCs/>
          <w:color w:val="222222"/>
          <w:sz w:val="24"/>
          <w:szCs w:val="24"/>
        </w:rPr>
        <w:t>Roberto Andò</w:t>
      </w:r>
      <w:r w:rsidR="00545817">
        <w:rPr>
          <w:color w:val="222222"/>
          <w:sz w:val="24"/>
          <w:szCs w:val="24"/>
        </w:rPr>
        <w:t xml:space="preserve">, </w:t>
      </w:r>
      <w:r w:rsidR="00545817" w:rsidRPr="00545817">
        <w:rPr>
          <w:b/>
          <w:bCs/>
          <w:color w:val="222222"/>
          <w:sz w:val="24"/>
          <w:szCs w:val="24"/>
        </w:rPr>
        <w:t>Ferdinando Scianna</w:t>
      </w:r>
      <w:r w:rsidR="00545817">
        <w:rPr>
          <w:color w:val="222222"/>
          <w:sz w:val="24"/>
          <w:szCs w:val="24"/>
        </w:rPr>
        <w:t>,</w:t>
      </w:r>
      <w:r w:rsidRPr="00543994">
        <w:rPr>
          <w:color w:val="222222"/>
          <w:sz w:val="24"/>
          <w:szCs w:val="24"/>
        </w:rPr>
        <w:t xml:space="preserve"> </w:t>
      </w:r>
      <w:r w:rsidRPr="00543994">
        <w:rPr>
          <w:b/>
          <w:bCs/>
          <w:color w:val="222222"/>
          <w:sz w:val="24"/>
          <w:szCs w:val="24"/>
        </w:rPr>
        <w:t>Giampaolo Letta</w:t>
      </w:r>
      <w:r w:rsidRPr="00543994">
        <w:rPr>
          <w:color w:val="222222"/>
          <w:sz w:val="24"/>
          <w:szCs w:val="24"/>
        </w:rPr>
        <w:t xml:space="preserve">, </w:t>
      </w:r>
      <w:r w:rsidRPr="00543994">
        <w:rPr>
          <w:b/>
          <w:bCs/>
          <w:color w:val="222222"/>
          <w:sz w:val="24"/>
          <w:szCs w:val="24"/>
        </w:rPr>
        <w:t>Mario Sesti</w:t>
      </w:r>
      <w:r w:rsidRPr="00543994">
        <w:rPr>
          <w:color w:val="222222"/>
          <w:sz w:val="24"/>
          <w:szCs w:val="24"/>
        </w:rPr>
        <w:t xml:space="preserve"> e </w:t>
      </w:r>
      <w:r w:rsidRPr="00543994">
        <w:rPr>
          <w:b/>
          <w:bCs/>
          <w:color w:val="222222"/>
          <w:sz w:val="24"/>
          <w:szCs w:val="24"/>
        </w:rPr>
        <w:t>Simona Anelli</w:t>
      </w:r>
      <w:r w:rsidRPr="00543994">
        <w:rPr>
          <w:color w:val="222222"/>
          <w:sz w:val="24"/>
          <w:szCs w:val="24"/>
        </w:rPr>
        <w:t>, General Manager d</w:t>
      </w:r>
      <w:r>
        <w:rPr>
          <w:color w:val="222222"/>
          <w:sz w:val="24"/>
          <w:szCs w:val="24"/>
        </w:rPr>
        <w:t xml:space="preserve">i </w:t>
      </w:r>
      <w:r w:rsidRPr="00543994">
        <w:rPr>
          <w:color w:val="222222"/>
          <w:sz w:val="24"/>
          <w:szCs w:val="24"/>
        </w:rPr>
        <w:t>Premio Film Impresa.</w:t>
      </w:r>
    </w:p>
    <w:p w14:paraId="0D729D27" w14:textId="77777777" w:rsid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2D639F33" w14:textId="1AB954EA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 xml:space="preserve">Conclusa la cerimonia di premiazione, lo sguardo </w:t>
      </w:r>
      <w:r>
        <w:rPr>
          <w:color w:val="222222"/>
          <w:sz w:val="24"/>
          <w:szCs w:val="24"/>
        </w:rPr>
        <w:t xml:space="preserve">di PFI </w:t>
      </w:r>
      <w:r w:rsidRPr="00543994">
        <w:rPr>
          <w:color w:val="222222"/>
          <w:sz w:val="24"/>
          <w:szCs w:val="24"/>
        </w:rPr>
        <w:t>è già rivolto al futuro</w:t>
      </w:r>
      <w:r>
        <w:rPr>
          <w:color w:val="222222"/>
          <w:sz w:val="24"/>
          <w:szCs w:val="24"/>
        </w:rPr>
        <w:t>.</w:t>
      </w:r>
    </w:p>
    <w:p w14:paraId="61DF37B3" w14:textId="1A853906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 xml:space="preserve">Nel mese di </w:t>
      </w:r>
      <w:r w:rsidR="00E33818">
        <w:rPr>
          <w:color w:val="222222"/>
          <w:sz w:val="24"/>
          <w:szCs w:val="24"/>
        </w:rPr>
        <w:t>luglio</w:t>
      </w:r>
      <w:r>
        <w:rPr>
          <w:color w:val="222222"/>
          <w:sz w:val="24"/>
          <w:szCs w:val="24"/>
        </w:rPr>
        <w:t>, infatti,</w:t>
      </w:r>
      <w:r w:rsidRPr="00543994">
        <w:rPr>
          <w:color w:val="222222"/>
          <w:sz w:val="24"/>
          <w:szCs w:val="24"/>
        </w:rPr>
        <w:t xml:space="preserve"> </w:t>
      </w:r>
      <w:r w:rsidR="00E33818">
        <w:rPr>
          <w:color w:val="222222"/>
          <w:sz w:val="24"/>
          <w:szCs w:val="24"/>
        </w:rPr>
        <w:t>è stato</w:t>
      </w:r>
      <w:r w:rsidRPr="00543994">
        <w:rPr>
          <w:color w:val="222222"/>
          <w:sz w:val="24"/>
          <w:szCs w:val="24"/>
        </w:rPr>
        <w:t xml:space="preserve"> lanciato il bando di concorso per tutti coloro che vorranno partecipare alla quarta edizione che</w:t>
      </w:r>
      <w:r>
        <w:rPr>
          <w:color w:val="222222"/>
          <w:sz w:val="24"/>
          <w:szCs w:val="24"/>
        </w:rPr>
        <w:t>,</w:t>
      </w:r>
      <w:r w:rsidRPr="00543994">
        <w:rPr>
          <w:color w:val="222222"/>
          <w:sz w:val="24"/>
          <w:szCs w:val="24"/>
        </w:rPr>
        <w:t xml:space="preserve"> come sempre</w:t>
      </w:r>
      <w:r>
        <w:rPr>
          <w:color w:val="222222"/>
          <w:sz w:val="24"/>
          <w:szCs w:val="24"/>
        </w:rPr>
        <w:t>,</w:t>
      </w:r>
      <w:r w:rsidRPr="00543994">
        <w:rPr>
          <w:color w:val="222222"/>
          <w:sz w:val="24"/>
          <w:szCs w:val="24"/>
        </w:rPr>
        <w:t xml:space="preserve"> sarà dedicata ai film d’impresa (corti</w:t>
      </w:r>
      <w:r w:rsidR="00E53558">
        <w:rPr>
          <w:color w:val="222222"/>
          <w:sz w:val="24"/>
          <w:szCs w:val="24"/>
        </w:rPr>
        <w:t xml:space="preserve"> e cortissimi</w:t>
      </w:r>
      <w:r w:rsidRPr="00543994">
        <w:rPr>
          <w:color w:val="222222"/>
          <w:sz w:val="24"/>
          <w:szCs w:val="24"/>
        </w:rPr>
        <w:t xml:space="preserve">, di finzione e documentari, narrativi e sperimentali) che raccontano la vita delle aziende di oggi e di chi le vive dall’interno: la passione creativa dell’impresa, il rapporto con il territorio in cui si insediano, la responsabilità sociale, i valori e la storia della civiltà d’impresa, la sfida </w:t>
      </w:r>
      <w:r w:rsidRPr="00543994">
        <w:rPr>
          <w:color w:val="222222"/>
          <w:sz w:val="24"/>
          <w:szCs w:val="24"/>
        </w:rPr>
        <w:lastRenderedPageBreak/>
        <w:t>ambientale e i progetti di innovazione, il vissuto del lavoro, il valore delle persone che ne sono protagoniste.</w:t>
      </w:r>
    </w:p>
    <w:p w14:paraId="4B68C34A" w14:textId="77777777" w:rsidR="00543994" w:rsidRPr="00543994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2B931A7C" w14:textId="77777777" w:rsidR="00E33818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 xml:space="preserve">Le opere selezionate nelle tre diverse aree del Premio (Narrativa, Documentaria e Innovative Image &amp; Sound) saranno premiate ancora una volta da una giuria d’onore. </w:t>
      </w:r>
    </w:p>
    <w:p w14:paraId="6E93E804" w14:textId="3A024800" w:rsidR="00C7290A" w:rsidRDefault="00543994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 w:rsidRPr="00543994">
        <w:rPr>
          <w:color w:val="222222"/>
          <w:sz w:val="24"/>
          <w:szCs w:val="24"/>
        </w:rPr>
        <w:t>Anche nell’edizione 202</w:t>
      </w:r>
      <w:r>
        <w:rPr>
          <w:color w:val="222222"/>
          <w:sz w:val="24"/>
          <w:szCs w:val="24"/>
        </w:rPr>
        <w:t>6</w:t>
      </w:r>
      <w:r w:rsidRPr="00543994">
        <w:rPr>
          <w:color w:val="222222"/>
          <w:sz w:val="24"/>
          <w:szCs w:val="24"/>
        </w:rPr>
        <w:t>, infine, saranno assegnati premi speciali a personalità del mondo del cinema.</w:t>
      </w:r>
    </w:p>
    <w:p w14:paraId="4859D9CA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608D7866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163A2B3F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tbl>
      <w:tblPr>
        <w:tblStyle w:val="Grigliatabella"/>
        <w:tblW w:w="9912" w:type="dxa"/>
        <w:tblInd w:w="283" w:type="dxa"/>
        <w:tblLook w:val="04A0" w:firstRow="1" w:lastRow="0" w:firstColumn="1" w:lastColumn="0" w:noHBand="0" w:noVBand="1"/>
      </w:tblPr>
      <w:tblGrid>
        <w:gridCol w:w="4957"/>
        <w:gridCol w:w="4955"/>
      </w:tblGrid>
      <w:tr w:rsidR="00545817" w14:paraId="4689DC0D" w14:textId="77777777" w:rsidTr="00545817">
        <w:trPr>
          <w:trHeight w:val="1912"/>
        </w:trPr>
        <w:tc>
          <w:tcPr>
            <w:tcW w:w="4957" w:type="dxa"/>
          </w:tcPr>
          <w:p w14:paraId="6FA22940" w14:textId="77777777" w:rsidR="00545817" w:rsidRPr="00545817" w:rsidRDefault="00545817" w:rsidP="0054581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5817">
              <w:rPr>
                <w:rFonts w:asciiTheme="minorHAnsi" w:hAnsiTheme="minorHAnsi" w:cstheme="minorHAnsi"/>
                <w:b/>
                <w:sz w:val="20"/>
                <w:szCs w:val="20"/>
              </w:rPr>
              <w:t>Ufficio stampa Premio Film Impresa</w:t>
            </w:r>
          </w:p>
          <w:p w14:paraId="3B156F1E" w14:textId="77777777" w:rsidR="00545817" w:rsidRPr="00545817" w:rsidRDefault="00545817" w:rsidP="0054581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5817">
              <w:rPr>
                <w:rFonts w:asciiTheme="minorHAnsi" w:hAnsiTheme="minorHAnsi" w:cstheme="minorHAnsi"/>
                <w:b/>
                <w:sz w:val="20"/>
                <w:szCs w:val="20"/>
              </w:rPr>
              <w:t>Gargiulo&amp;Polici Communication</w:t>
            </w:r>
          </w:p>
          <w:p w14:paraId="405496E8" w14:textId="77777777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eastAsia="Georgia-Bold" w:hAnsiTheme="minorHAnsi" w:cstheme="minorHAnsi"/>
                <w:sz w:val="20"/>
                <w:szCs w:val="20"/>
              </w:rPr>
            </w:pPr>
            <w:r w:rsidRPr="00545817">
              <w:rPr>
                <w:rFonts w:asciiTheme="minorHAnsi" w:eastAsia="Georgia-Bold" w:hAnsiTheme="minorHAnsi" w:cstheme="minorHAnsi"/>
                <w:sz w:val="20"/>
                <w:szCs w:val="20"/>
              </w:rPr>
              <w:t xml:space="preserve">Licia: </w:t>
            </w:r>
            <w:hyperlink r:id="rId7" w:history="1">
              <w:r w:rsidRPr="00545817">
                <w:rPr>
                  <w:rStyle w:val="Collegamentoipertestuale"/>
                  <w:rFonts w:asciiTheme="minorHAnsi" w:eastAsia="Georgia-Bold" w:hAnsiTheme="minorHAnsi" w:cstheme="minorHAnsi"/>
                  <w:sz w:val="20"/>
                  <w:szCs w:val="20"/>
                </w:rPr>
                <w:t>licia@gargiulopolici.com</w:t>
              </w:r>
            </w:hyperlink>
            <w:r w:rsidRPr="00545817">
              <w:rPr>
                <w:rFonts w:asciiTheme="minorHAnsi" w:eastAsia="Georgia-Bold" w:hAnsiTheme="minorHAnsi" w:cstheme="minorHAnsi"/>
                <w:sz w:val="20"/>
                <w:szCs w:val="20"/>
              </w:rPr>
              <w:t xml:space="preserve"> - 389 9666566</w:t>
            </w:r>
          </w:p>
          <w:p w14:paraId="082E274A" w14:textId="77777777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eastAsia="Georgia-Bold" w:hAnsiTheme="minorHAnsi" w:cstheme="minorHAnsi"/>
                <w:sz w:val="20"/>
                <w:szCs w:val="20"/>
              </w:rPr>
            </w:pPr>
            <w:r w:rsidRPr="00545817">
              <w:rPr>
                <w:rFonts w:asciiTheme="minorHAnsi" w:eastAsia="Georgia-Bold" w:hAnsiTheme="minorHAnsi" w:cstheme="minorHAnsi"/>
                <w:sz w:val="20"/>
                <w:szCs w:val="20"/>
              </w:rPr>
              <w:t xml:space="preserve">Francesca: </w:t>
            </w:r>
            <w:hyperlink r:id="rId8" w:history="1">
              <w:r w:rsidRPr="00545817">
                <w:rPr>
                  <w:rStyle w:val="Collegamentoipertestuale"/>
                  <w:rFonts w:asciiTheme="minorHAnsi" w:eastAsia="Georgia-Bold" w:hAnsiTheme="minorHAnsi" w:cstheme="minorHAnsi"/>
                  <w:sz w:val="20"/>
                  <w:szCs w:val="20"/>
                </w:rPr>
                <w:t>francesca@gargiulopolici.com</w:t>
              </w:r>
            </w:hyperlink>
            <w:r w:rsidRPr="00545817">
              <w:rPr>
                <w:rFonts w:asciiTheme="minorHAnsi" w:eastAsia="Georgia-Bold" w:hAnsiTheme="minorHAnsi" w:cstheme="minorHAnsi"/>
                <w:sz w:val="20"/>
                <w:szCs w:val="20"/>
              </w:rPr>
              <w:t xml:space="preserve"> – 329 0478786</w:t>
            </w:r>
          </w:p>
          <w:p w14:paraId="6DA5EFA9" w14:textId="77777777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eastAsia="Georgia-Bold" w:hAnsiTheme="minorHAnsi" w:cstheme="minorHAnsi"/>
                <w:sz w:val="20"/>
                <w:szCs w:val="20"/>
              </w:rPr>
            </w:pPr>
            <w:hyperlink r:id="rId9" w:history="1">
              <w:r w:rsidRPr="00545817">
                <w:rPr>
                  <w:rStyle w:val="Collegamentoipertestuale"/>
                  <w:rFonts w:asciiTheme="minorHAnsi" w:eastAsia="Georgia-Bold" w:hAnsiTheme="minorHAnsi" w:cstheme="minorHAnsi"/>
                  <w:sz w:val="20"/>
                  <w:szCs w:val="20"/>
                </w:rPr>
                <w:t>www.gargiulopolici.com</w:t>
              </w:r>
            </w:hyperlink>
          </w:p>
          <w:p w14:paraId="5D976219" w14:textId="77777777" w:rsidR="00545817" w:rsidRPr="00545817" w:rsidRDefault="00545817" w:rsidP="00543994">
            <w:pPr>
              <w:ind w:right="550"/>
              <w:contextualSpacing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4955" w:type="dxa"/>
          </w:tcPr>
          <w:p w14:paraId="11E825ED" w14:textId="1C6E2A68" w:rsidR="00545817" w:rsidRPr="00545817" w:rsidRDefault="00545817" w:rsidP="0054581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58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Ufficio stampa film </w:t>
            </w:r>
          </w:p>
          <w:p w14:paraId="4BC0C12A" w14:textId="396C1B49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4581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Anna Rita Peritore – +39 348 3419167 – </w:t>
            </w:r>
            <w:hyperlink r:id="rId10" w:history="1">
              <w:r w:rsidRPr="0054581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annarita.peritore@yahoo.it</w:t>
              </w:r>
            </w:hyperlink>
            <w:r w:rsidRPr="0054581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  <w:p w14:paraId="3CBF42FF" w14:textId="2B662F96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hyperlink r:id="rId11" w:history="1">
              <w:r w:rsidRPr="0054581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www.annaritaperitore.it</w:t>
              </w:r>
            </w:hyperlink>
            <w:r w:rsidRPr="0054581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  <w:p w14:paraId="139B43EF" w14:textId="3E9BBAE5" w:rsidR="00545817" w:rsidRPr="00545817" w:rsidRDefault="00545817" w:rsidP="00545817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54581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Daniela Staffa – +39 335 1337630 - </w:t>
            </w:r>
            <w:hyperlink r:id="rId12" w:history="1">
              <w:r w:rsidRPr="0054581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press.staffa@gmail.com</w:t>
              </w:r>
            </w:hyperlink>
            <w:r w:rsidRPr="0054581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</w:tc>
      </w:tr>
    </w:tbl>
    <w:p w14:paraId="36D16DFC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69D52EFE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22312C6A" w14:textId="77777777" w:rsidR="00545817" w:rsidRPr="00545817" w:rsidRDefault="00545817" w:rsidP="00545817">
      <w:pPr>
        <w:spacing w:after="0" w:line="240" w:lineRule="auto"/>
        <w:jc w:val="center"/>
        <w:rPr>
          <w:bCs/>
          <w:color w:val="1155CC"/>
          <w:sz w:val="20"/>
          <w:szCs w:val="20"/>
        </w:rPr>
      </w:pPr>
    </w:p>
    <w:p w14:paraId="595E21CD" w14:textId="77777777" w:rsidR="00545817" w:rsidRDefault="00545817" w:rsidP="00543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  <w:highlight w:val="yellow"/>
        </w:rPr>
      </w:pPr>
    </w:p>
    <w:p w14:paraId="3B38DF2F" w14:textId="77777777" w:rsidR="00C7290A" w:rsidRDefault="00C7290A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0FD6E020" w14:textId="77777777" w:rsidR="00C7290A" w:rsidRDefault="00C7290A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87F937C" w14:textId="77777777" w:rsidR="00C7290A" w:rsidRDefault="00C7290A">
      <w:pPr>
        <w:spacing w:after="0" w:line="240" w:lineRule="auto"/>
        <w:ind w:right="550"/>
        <w:jc w:val="both"/>
        <w:rPr>
          <w:u w:val="single"/>
        </w:rPr>
      </w:pPr>
    </w:p>
    <w:sectPr w:rsidR="00C7290A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0A"/>
    <w:rsid w:val="00132DD1"/>
    <w:rsid w:val="002B0278"/>
    <w:rsid w:val="00355EF3"/>
    <w:rsid w:val="004C556F"/>
    <w:rsid w:val="00543994"/>
    <w:rsid w:val="00545817"/>
    <w:rsid w:val="00C51487"/>
    <w:rsid w:val="00C7290A"/>
    <w:rsid w:val="00D10F33"/>
    <w:rsid w:val="00E33818"/>
    <w:rsid w:val="00E53558"/>
    <w:rsid w:val="00F17ED0"/>
    <w:rsid w:val="00F601AA"/>
    <w:rsid w:val="00F67D3B"/>
    <w:rsid w:val="00FA068C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4D6B"/>
  <w15:docId w15:val="{1324857C-2B20-40BA-89F4-D12FE93F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basedOn w:val="Normale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table" w:styleId="Grigliatabella">
    <w:name w:val="Table Grid"/>
    <w:basedOn w:val="Tabellanormale"/>
    <w:uiPriority w:val="39"/>
    <w:rsid w:val="0054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@gargiulopolic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a@gargiulopolici.com" TargetMode="External"/><Relationship Id="rId12" Type="http://schemas.openxmlformats.org/officeDocument/2006/relationships/hyperlink" Target="mailto:press.staff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annaritaperitore.it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annarita.peritore@yaho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giulopolic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xnu+LV1M6N/qAv4y7FiVPMwQA==">CgMxLjA4AGorChRzdWdnZXN0LnNra2RvcmhvZWFlYhITTWFyY2VsbG8gQ2Fwb3JpY2Npb2orChRzdWdnZXN0LmtscTRsYjViOG9ycBITTWFyY2VsbG8gQ2Fwb3JpY2Npb2orChRzdWdnZXN0Lm51d2o2eTliN21ubBITTWFyY2VsbG8gQ2Fwb3JpY2Npb3IhMWFVVmNTMl9tclhaUlM4bFRJZHZoNWV6YmFrWllzVEx4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Microsoft Office User</cp:lastModifiedBy>
  <cp:revision>9</cp:revision>
  <dcterms:created xsi:type="dcterms:W3CDTF">2024-03-19T23:52:00Z</dcterms:created>
  <dcterms:modified xsi:type="dcterms:W3CDTF">2025-09-01T14:13:00Z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