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43E85" w14:textId="77777777" w:rsidR="001974B3" w:rsidRDefault="00000000">
      <w:pPr>
        <w:spacing w:line="240" w:lineRule="auto"/>
      </w:pPr>
      <w:r>
        <w:rPr>
          <w:rFonts w:ascii="Arial" w:eastAsia="Arial" w:hAnsi="Arial" w:cs="Arial"/>
          <w:noProof/>
          <w:color w:val="17375E"/>
          <w:sz w:val="18"/>
          <w:szCs w:val="18"/>
        </w:rPr>
        <w:drawing>
          <wp:inline distT="0" distB="0" distL="0" distR="0" wp14:anchorId="04D82C6B" wp14:editId="742CB1FA">
            <wp:extent cx="1798320" cy="518160"/>
            <wp:effectExtent l="0" t="0" r="0" b="0"/>
            <wp:docPr id="34" name="image1.jpg" descr="Logo-Unindustri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Logo-Unindustria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98320" cy="5181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tab/>
        <w:t xml:space="preserve">  </w:t>
      </w:r>
      <w:r>
        <w:rPr>
          <w:noProof/>
        </w:rPr>
        <w:drawing>
          <wp:inline distT="0" distB="0" distL="0" distR="0" wp14:anchorId="71B4AAFE" wp14:editId="3B10D71F">
            <wp:extent cx="2126932" cy="451168"/>
            <wp:effectExtent l="0" t="0" r="0" b="0"/>
            <wp:docPr id="3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t="21891" b="21887"/>
                    <a:stretch>
                      <a:fillRect/>
                    </a:stretch>
                  </pic:blipFill>
                  <pic:spPr>
                    <a:xfrm>
                      <a:off x="0" y="0"/>
                      <a:ext cx="2126932" cy="45116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</w:p>
    <w:p w14:paraId="446F3FEB" w14:textId="77777777" w:rsidR="001974B3" w:rsidRDefault="001974B3">
      <w:pPr>
        <w:spacing w:line="240" w:lineRule="auto"/>
      </w:pPr>
    </w:p>
    <w:p w14:paraId="7D81DB0D" w14:textId="4F8556E7" w:rsidR="001974B3" w:rsidRPr="00424345" w:rsidRDefault="00000000" w:rsidP="00424345">
      <w:pPr>
        <w:ind w:left="283" w:right="548"/>
        <w:jc w:val="center"/>
        <w:rPr>
          <w:b/>
          <w:color w:val="1155CC"/>
          <w:sz w:val="36"/>
          <w:szCs w:val="36"/>
        </w:rPr>
      </w:pPr>
      <w:r>
        <w:rPr>
          <w:sz w:val="20"/>
          <w:szCs w:val="20"/>
          <w:u w:val="single"/>
        </w:rPr>
        <w:t>COMUNICATO STAMPA</w:t>
      </w:r>
      <w:r>
        <w:rPr>
          <w:sz w:val="24"/>
          <w:szCs w:val="24"/>
          <w:u w:val="single"/>
        </w:rPr>
        <w:br/>
      </w:r>
    </w:p>
    <w:p w14:paraId="79BD7BED" w14:textId="77777777" w:rsidR="001974B3" w:rsidRDefault="001974B3">
      <w:pPr>
        <w:spacing w:after="0" w:line="240" w:lineRule="auto"/>
        <w:ind w:left="283" w:right="548"/>
        <w:jc w:val="center"/>
        <w:rPr>
          <w:b/>
          <w:color w:val="1155CC"/>
          <w:sz w:val="32"/>
          <w:szCs w:val="32"/>
        </w:rPr>
      </w:pPr>
    </w:p>
    <w:p w14:paraId="75483D30" w14:textId="7100634F" w:rsidR="001974B3" w:rsidRDefault="00000000">
      <w:pPr>
        <w:spacing w:after="0" w:line="240" w:lineRule="auto"/>
        <w:ind w:left="283" w:right="548"/>
        <w:jc w:val="center"/>
        <w:rPr>
          <w:i/>
          <w:color w:val="222222"/>
          <w:sz w:val="26"/>
          <w:szCs w:val="26"/>
        </w:rPr>
      </w:pPr>
      <w:r>
        <w:rPr>
          <w:b/>
          <w:color w:val="1155CC"/>
          <w:sz w:val="32"/>
          <w:szCs w:val="32"/>
        </w:rPr>
        <w:t>Premio Film Impresa</w:t>
      </w:r>
      <w:r w:rsidR="006B0D70">
        <w:rPr>
          <w:b/>
          <w:color w:val="1155CC"/>
          <w:sz w:val="32"/>
          <w:szCs w:val="32"/>
        </w:rPr>
        <w:t xml:space="preserve"> partecipa agli eventi del</w:t>
      </w:r>
      <w:r w:rsidR="00DE0150">
        <w:rPr>
          <w:b/>
          <w:color w:val="1155CC"/>
          <w:sz w:val="32"/>
          <w:szCs w:val="32"/>
        </w:rPr>
        <w:t>la Festa del Cinema</w:t>
      </w:r>
      <w:r w:rsidR="006B0D70">
        <w:rPr>
          <w:b/>
          <w:color w:val="1155CC"/>
          <w:sz w:val="32"/>
          <w:szCs w:val="32"/>
        </w:rPr>
        <w:t xml:space="preserve"> “Alice nella Città”</w:t>
      </w:r>
      <w:r w:rsidR="0030729D">
        <w:rPr>
          <w:b/>
          <w:color w:val="1155CC"/>
          <w:sz w:val="32"/>
          <w:szCs w:val="32"/>
        </w:rPr>
        <w:t xml:space="preserve"> con </w:t>
      </w:r>
      <w:r w:rsidR="00424345">
        <w:rPr>
          <w:b/>
          <w:color w:val="1155CC"/>
          <w:sz w:val="32"/>
          <w:szCs w:val="32"/>
        </w:rPr>
        <w:t>un</w:t>
      </w:r>
      <w:r w:rsidR="0030729D">
        <w:rPr>
          <w:b/>
          <w:color w:val="1155CC"/>
          <w:sz w:val="32"/>
          <w:szCs w:val="32"/>
        </w:rPr>
        <w:t xml:space="preserve"> premio dedicato agli </w:t>
      </w:r>
      <w:r w:rsidR="00424345">
        <w:rPr>
          <w:b/>
          <w:color w:val="1155CC"/>
          <w:sz w:val="32"/>
          <w:szCs w:val="32"/>
        </w:rPr>
        <w:t>U</w:t>
      </w:r>
      <w:r w:rsidR="0030729D">
        <w:rPr>
          <w:b/>
          <w:color w:val="1155CC"/>
          <w:sz w:val="32"/>
          <w:szCs w:val="32"/>
        </w:rPr>
        <w:t>nder 35</w:t>
      </w:r>
      <w:r>
        <w:rPr>
          <w:b/>
          <w:color w:val="1155CC"/>
          <w:sz w:val="32"/>
          <w:szCs w:val="32"/>
        </w:rPr>
        <w:br/>
      </w:r>
    </w:p>
    <w:p w14:paraId="6F6051A5" w14:textId="77777777" w:rsidR="001974B3" w:rsidRDefault="001974B3">
      <w:pPr>
        <w:spacing w:after="0" w:line="240" w:lineRule="auto"/>
        <w:ind w:left="283" w:right="548"/>
        <w:jc w:val="center"/>
        <w:rPr>
          <w:i/>
          <w:color w:val="222222"/>
          <w:sz w:val="26"/>
          <w:szCs w:val="26"/>
        </w:rPr>
      </w:pPr>
    </w:p>
    <w:p w14:paraId="5D2926D8" w14:textId="3E916C0A" w:rsidR="001974B3" w:rsidRDefault="006B0D70">
      <w:pPr>
        <w:spacing w:after="0" w:line="240" w:lineRule="auto"/>
        <w:ind w:left="283" w:right="548"/>
        <w:jc w:val="center"/>
        <w:rPr>
          <w:i/>
          <w:color w:val="222222"/>
          <w:sz w:val="26"/>
          <w:szCs w:val="26"/>
        </w:rPr>
      </w:pPr>
      <w:r>
        <w:rPr>
          <w:i/>
          <w:color w:val="222222"/>
          <w:sz w:val="26"/>
          <w:szCs w:val="26"/>
        </w:rPr>
        <w:t xml:space="preserve">L’annuncio nel corso della conferenza stampa all’Auditorium Parco della Musica che ha aperto ufficialmente </w:t>
      </w:r>
      <w:r w:rsidR="00423BFA">
        <w:rPr>
          <w:i/>
          <w:color w:val="222222"/>
          <w:sz w:val="26"/>
          <w:szCs w:val="26"/>
        </w:rPr>
        <w:t xml:space="preserve">la XXIII edizione in programma </w:t>
      </w:r>
      <w:r w:rsidR="00961990">
        <w:rPr>
          <w:i/>
          <w:color w:val="222222"/>
          <w:sz w:val="26"/>
          <w:szCs w:val="26"/>
        </w:rPr>
        <w:t xml:space="preserve">a Roma </w:t>
      </w:r>
      <w:r w:rsidR="00423BFA">
        <w:rPr>
          <w:i/>
          <w:color w:val="222222"/>
          <w:sz w:val="26"/>
          <w:szCs w:val="26"/>
        </w:rPr>
        <w:t>dal 15 al 26 ottobre</w:t>
      </w:r>
    </w:p>
    <w:p w14:paraId="0EC408B5" w14:textId="77777777" w:rsidR="001974B3" w:rsidRDefault="001974B3">
      <w:pPr>
        <w:spacing w:after="0" w:line="240" w:lineRule="auto"/>
        <w:ind w:left="283" w:right="548"/>
        <w:jc w:val="center"/>
        <w:rPr>
          <w:i/>
          <w:color w:val="222222"/>
          <w:sz w:val="26"/>
          <w:szCs w:val="26"/>
        </w:rPr>
      </w:pPr>
    </w:p>
    <w:p w14:paraId="118ED23C" w14:textId="77777777" w:rsidR="001974B3" w:rsidRDefault="001974B3">
      <w:pPr>
        <w:spacing w:after="0" w:line="240" w:lineRule="auto"/>
        <w:ind w:right="548"/>
        <w:rPr>
          <w:i/>
          <w:color w:val="222222"/>
          <w:sz w:val="28"/>
          <w:szCs w:val="28"/>
        </w:rPr>
      </w:pPr>
    </w:p>
    <w:p w14:paraId="2F241067" w14:textId="77777777" w:rsidR="001974B3" w:rsidRDefault="001974B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550"/>
        <w:jc w:val="both"/>
        <w:rPr>
          <w:b/>
          <w:color w:val="222222"/>
          <w:sz w:val="24"/>
          <w:szCs w:val="24"/>
          <w:highlight w:val="white"/>
        </w:rPr>
      </w:pPr>
    </w:p>
    <w:p w14:paraId="62259775" w14:textId="5A4AE66F" w:rsidR="00961990" w:rsidRDefault="00000000" w:rsidP="00DE01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3" w:right="550"/>
        <w:jc w:val="both"/>
        <w:rPr>
          <w:rFonts w:asciiTheme="minorHAnsi" w:eastAsia="Times New Roman" w:hAnsiTheme="minorHAnsi" w:cstheme="minorHAnsi"/>
          <w:color w:val="222222"/>
          <w:sz w:val="24"/>
          <w:szCs w:val="24"/>
        </w:rPr>
      </w:pPr>
      <w:r w:rsidRPr="00BE1B2A">
        <w:rPr>
          <w:rFonts w:asciiTheme="minorHAnsi" w:hAnsiTheme="minorHAnsi" w:cstheme="minorHAnsi"/>
          <w:b/>
          <w:color w:val="222222"/>
          <w:sz w:val="24"/>
          <w:szCs w:val="24"/>
          <w:highlight w:val="white"/>
        </w:rPr>
        <w:t xml:space="preserve">Roma, </w:t>
      </w:r>
      <w:r w:rsidR="00CD0464" w:rsidRPr="00BE1B2A">
        <w:rPr>
          <w:rFonts w:asciiTheme="minorHAnsi" w:hAnsiTheme="minorHAnsi" w:cstheme="minorHAnsi"/>
          <w:b/>
          <w:color w:val="222222"/>
          <w:sz w:val="24"/>
          <w:szCs w:val="24"/>
          <w:highlight w:val="white"/>
        </w:rPr>
        <w:t>24</w:t>
      </w:r>
      <w:r w:rsidRPr="00BE1B2A">
        <w:rPr>
          <w:rFonts w:asciiTheme="minorHAnsi" w:hAnsiTheme="minorHAnsi" w:cstheme="minorHAnsi"/>
          <w:b/>
          <w:color w:val="222222"/>
          <w:sz w:val="24"/>
          <w:szCs w:val="24"/>
          <w:highlight w:val="white"/>
        </w:rPr>
        <w:t xml:space="preserve"> </w:t>
      </w:r>
      <w:r w:rsidR="00CD0464" w:rsidRPr="00BE1B2A">
        <w:rPr>
          <w:rFonts w:asciiTheme="minorHAnsi" w:hAnsiTheme="minorHAnsi" w:cstheme="minorHAnsi"/>
          <w:b/>
          <w:color w:val="222222"/>
          <w:sz w:val="24"/>
          <w:szCs w:val="24"/>
          <w:highlight w:val="white"/>
        </w:rPr>
        <w:t>settembre</w:t>
      </w:r>
      <w:r w:rsidRPr="00BE1B2A">
        <w:rPr>
          <w:rFonts w:asciiTheme="minorHAnsi" w:hAnsiTheme="minorHAnsi" w:cstheme="minorHAnsi"/>
          <w:b/>
          <w:color w:val="222222"/>
          <w:sz w:val="24"/>
          <w:szCs w:val="24"/>
          <w:highlight w:val="white"/>
        </w:rPr>
        <w:t xml:space="preserve"> 202</w:t>
      </w:r>
      <w:r w:rsidR="00CD0464" w:rsidRPr="00BE1B2A">
        <w:rPr>
          <w:rFonts w:asciiTheme="minorHAnsi" w:hAnsiTheme="minorHAnsi" w:cstheme="minorHAnsi"/>
          <w:b/>
          <w:color w:val="222222"/>
          <w:sz w:val="24"/>
          <w:szCs w:val="24"/>
          <w:highlight w:val="white"/>
        </w:rPr>
        <w:t>5</w:t>
      </w:r>
      <w:r w:rsidRPr="00BE1B2A">
        <w:rPr>
          <w:rFonts w:asciiTheme="minorHAnsi" w:eastAsia="Times New Roman" w:hAnsiTheme="minorHAnsi" w:cstheme="minorHAnsi"/>
          <w:color w:val="222222"/>
          <w:sz w:val="24"/>
          <w:szCs w:val="24"/>
          <w:highlight w:val="white"/>
        </w:rPr>
        <w:t xml:space="preserve"> – </w:t>
      </w:r>
      <w:r w:rsidR="00961990" w:rsidRPr="00BE1B2A">
        <w:rPr>
          <w:rFonts w:asciiTheme="minorHAnsi" w:eastAsia="Times New Roman" w:hAnsiTheme="minorHAnsi" w:cstheme="minorHAnsi"/>
          <w:color w:val="222222"/>
          <w:sz w:val="24"/>
          <w:szCs w:val="24"/>
        </w:rPr>
        <w:t>Il Premio Film Impresa</w:t>
      </w:r>
      <w:r w:rsidR="009149AC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promosso da Unindustria</w:t>
      </w:r>
      <w:r w:rsidR="00961990" w:rsidRPr="00BE1B2A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</w:t>
      </w:r>
      <w:r w:rsidR="00AA261F">
        <w:rPr>
          <w:rFonts w:asciiTheme="minorHAnsi" w:eastAsia="Times New Roman" w:hAnsiTheme="minorHAnsi" w:cstheme="minorHAnsi"/>
          <w:color w:val="222222"/>
          <w:sz w:val="24"/>
          <w:szCs w:val="24"/>
        </w:rPr>
        <w:t>sarà protagonista all’interno de</w:t>
      </w:r>
      <w:r w:rsidR="00961990" w:rsidRPr="00BE1B2A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l programma </w:t>
      </w:r>
      <w:r w:rsidR="00961990" w:rsidRPr="006F5954">
        <w:rPr>
          <w:rFonts w:asciiTheme="minorHAnsi" w:eastAsia="Times New Roman" w:hAnsiTheme="minorHAnsi" w:cstheme="minorHAnsi"/>
          <w:b/>
          <w:bCs/>
          <w:color w:val="222222"/>
          <w:sz w:val="24"/>
          <w:szCs w:val="24"/>
        </w:rPr>
        <w:t>Alice nella Città</w:t>
      </w:r>
      <w:r w:rsidR="00961990" w:rsidRPr="00BE1B2A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, </w:t>
      </w:r>
      <w:r w:rsidR="00DE0150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sezione autonoma della Festa del Cinema, </w:t>
      </w:r>
      <w:r w:rsidR="009149AC">
        <w:rPr>
          <w:rFonts w:asciiTheme="minorHAnsi" w:eastAsia="Times New Roman" w:hAnsiTheme="minorHAnsi" w:cstheme="minorHAnsi"/>
          <w:color w:val="222222"/>
          <w:sz w:val="24"/>
          <w:szCs w:val="24"/>
        </w:rPr>
        <w:t>giunt</w:t>
      </w:r>
      <w:r w:rsidR="00DE0150">
        <w:rPr>
          <w:rFonts w:asciiTheme="minorHAnsi" w:eastAsia="Times New Roman" w:hAnsiTheme="minorHAnsi" w:cstheme="minorHAnsi"/>
          <w:color w:val="222222"/>
          <w:sz w:val="24"/>
          <w:szCs w:val="24"/>
        </w:rPr>
        <w:t>a</w:t>
      </w:r>
      <w:r w:rsidR="009149AC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alla</w:t>
      </w:r>
      <w:r w:rsidR="00961990" w:rsidRPr="00BE1B2A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XXIII </w:t>
      </w:r>
      <w:proofErr w:type="gramStart"/>
      <w:r w:rsidR="00961990" w:rsidRPr="00BE1B2A">
        <w:rPr>
          <w:rFonts w:asciiTheme="minorHAnsi" w:eastAsia="Times New Roman" w:hAnsiTheme="minorHAnsi" w:cstheme="minorHAnsi"/>
          <w:color w:val="222222"/>
          <w:sz w:val="24"/>
          <w:szCs w:val="24"/>
        </w:rPr>
        <w:t>edizione</w:t>
      </w:r>
      <w:r w:rsidR="00424345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, </w:t>
      </w:r>
      <w:r w:rsidR="00DE0150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</w:t>
      </w:r>
      <w:r w:rsidR="00961990" w:rsidRPr="00BE1B2A">
        <w:rPr>
          <w:rFonts w:asciiTheme="minorHAnsi" w:eastAsia="Times New Roman" w:hAnsiTheme="minorHAnsi" w:cstheme="minorHAnsi"/>
          <w:color w:val="222222"/>
          <w:sz w:val="24"/>
          <w:szCs w:val="24"/>
        </w:rPr>
        <w:t>presentat</w:t>
      </w:r>
      <w:r w:rsidR="00DE0150">
        <w:rPr>
          <w:rFonts w:asciiTheme="minorHAnsi" w:eastAsia="Times New Roman" w:hAnsiTheme="minorHAnsi" w:cstheme="minorHAnsi"/>
          <w:color w:val="222222"/>
          <w:sz w:val="24"/>
          <w:szCs w:val="24"/>
        </w:rPr>
        <w:t>a</w:t>
      </w:r>
      <w:proofErr w:type="gramEnd"/>
      <w:r w:rsidR="00961990" w:rsidRPr="00BE1B2A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stamane all’Auditorium Parco della Musica “Ennio Morricone” a Roma.</w:t>
      </w:r>
    </w:p>
    <w:p w14:paraId="1A825A26" w14:textId="77777777" w:rsidR="00C11338" w:rsidRPr="00BE1B2A" w:rsidRDefault="00C1133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3" w:right="550"/>
        <w:jc w:val="both"/>
        <w:rPr>
          <w:rFonts w:asciiTheme="minorHAnsi" w:eastAsia="Times New Roman" w:hAnsiTheme="minorHAnsi" w:cstheme="minorHAnsi"/>
          <w:color w:val="222222"/>
          <w:sz w:val="24"/>
          <w:szCs w:val="24"/>
        </w:rPr>
      </w:pPr>
    </w:p>
    <w:p w14:paraId="08BFB962" w14:textId="37BB3851" w:rsidR="00424345" w:rsidRDefault="00961990" w:rsidP="00F122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3" w:right="550"/>
        <w:jc w:val="both"/>
        <w:rPr>
          <w:rFonts w:asciiTheme="minorHAnsi" w:eastAsia="Times New Roman" w:hAnsiTheme="minorHAnsi" w:cstheme="minorHAnsi"/>
          <w:color w:val="222222"/>
          <w:sz w:val="24"/>
          <w:szCs w:val="24"/>
        </w:rPr>
      </w:pPr>
      <w:r w:rsidRPr="00BE1B2A">
        <w:rPr>
          <w:rFonts w:asciiTheme="minorHAnsi" w:eastAsia="Times New Roman" w:hAnsiTheme="minorHAnsi" w:cstheme="minorHAnsi"/>
          <w:color w:val="222222"/>
          <w:sz w:val="24"/>
          <w:szCs w:val="24"/>
        </w:rPr>
        <w:t>Lo hanno annunciato</w:t>
      </w:r>
      <w:r w:rsidR="00DE0150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i direttori</w:t>
      </w:r>
      <w:r w:rsidRPr="00BE1B2A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</w:t>
      </w:r>
      <w:r w:rsidRPr="006F5954">
        <w:rPr>
          <w:rFonts w:asciiTheme="minorHAnsi" w:eastAsia="Times New Roman" w:hAnsiTheme="minorHAnsi" w:cstheme="minorHAnsi"/>
          <w:b/>
          <w:bCs/>
          <w:color w:val="222222"/>
          <w:sz w:val="24"/>
          <w:szCs w:val="24"/>
        </w:rPr>
        <w:t>Fabia Bettini e Gianluca Giannelli</w:t>
      </w:r>
      <w:r w:rsidR="00FA798D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</w:t>
      </w:r>
      <w:r w:rsidR="00BE1B2A" w:rsidRPr="00BE1B2A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che hanno ringraziato il </w:t>
      </w:r>
      <w:r w:rsidR="00BE1B2A" w:rsidRPr="006F5954">
        <w:rPr>
          <w:rFonts w:asciiTheme="minorHAnsi" w:eastAsia="Times New Roman" w:hAnsiTheme="minorHAnsi" w:cstheme="minorHAnsi"/>
          <w:b/>
          <w:bCs/>
          <w:color w:val="222222"/>
          <w:sz w:val="24"/>
          <w:szCs w:val="24"/>
        </w:rPr>
        <w:t>Premio Film Impresa di Unindustria</w:t>
      </w:r>
      <w:r w:rsidR="00BE1B2A" w:rsidRPr="00BE1B2A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</w:t>
      </w:r>
      <w:r w:rsidR="00BE1B2A">
        <w:rPr>
          <w:rFonts w:asciiTheme="minorHAnsi" w:eastAsia="Times New Roman" w:hAnsiTheme="minorHAnsi" w:cstheme="minorHAnsi"/>
          <w:color w:val="222222"/>
          <w:sz w:val="24"/>
          <w:szCs w:val="24"/>
        </w:rPr>
        <w:t>davanti ad un pubblico di appassionati e professionisti dell’audiovisivo e a</w:t>
      </w:r>
      <w:r w:rsidR="009149AC">
        <w:rPr>
          <w:rFonts w:asciiTheme="minorHAnsi" w:eastAsia="Times New Roman" w:hAnsiTheme="minorHAnsi" w:cstheme="minorHAnsi"/>
          <w:color w:val="222222"/>
          <w:sz w:val="24"/>
          <w:szCs w:val="24"/>
        </w:rPr>
        <w:t>i</w:t>
      </w:r>
      <w:r w:rsidR="00BE1B2A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tantissimi giovani, ai qual</w:t>
      </w:r>
      <w:r w:rsidR="003E14AE">
        <w:rPr>
          <w:rFonts w:asciiTheme="minorHAnsi" w:eastAsia="Times New Roman" w:hAnsiTheme="minorHAnsi" w:cstheme="minorHAnsi"/>
          <w:color w:val="222222"/>
          <w:sz w:val="24"/>
          <w:szCs w:val="24"/>
        </w:rPr>
        <w:t>i</w:t>
      </w:r>
      <w:r w:rsidR="00BE1B2A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</w:t>
      </w:r>
      <w:r w:rsidR="009149AC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Alice nella Città </w:t>
      </w:r>
      <w:r w:rsidR="00AA261F">
        <w:rPr>
          <w:rFonts w:asciiTheme="minorHAnsi" w:eastAsia="Times New Roman" w:hAnsiTheme="minorHAnsi" w:cstheme="minorHAnsi"/>
          <w:color w:val="222222"/>
          <w:sz w:val="24"/>
          <w:szCs w:val="24"/>
        </w:rPr>
        <w:t>è</w:t>
      </w:r>
      <w:r w:rsidR="009149AC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rivolto e </w:t>
      </w:r>
      <w:r w:rsidR="00BE1B2A">
        <w:rPr>
          <w:rFonts w:asciiTheme="minorHAnsi" w:eastAsia="Times New Roman" w:hAnsiTheme="minorHAnsi" w:cstheme="minorHAnsi"/>
          <w:color w:val="222222"/>
          <w:sz w:val="24"/>
          <w:szCs w:val="24"/>
        </w:rPr>
        <w:t>si ispira.</w:t>
      </w:r>
    </w:p>
    <w:p w14:paraId="24C31300" w14:textId="667DF227" w:rsidR="00F12201" w:rsidRDefault="00F12201" w:rsidP="00F122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3" w:right="550"/>
        <w:jc w:val="both"/>
        <w:rPr>
          <w:rFonts w:asciiTheme="minorHAnsi" w:eastAsia="Times New Roman" w:hAnsiTheme="minorHAnsi" w:cstheme="minorHAnsi"/>
          <w:color w:val="222222"/>
          <w:sz w:val="24"/>
          <w:szCs w:val="24"/>
        </w:rPr>
      </w:pPr>
      <w:r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</w:t>
      </w:r>
    </w:p>
    <w:p w14:paraId="6E4DA71F" w14:textId="64701307" w:rsidR="00424345" w:rsidRDefault="00F12201" w:rsidP="004243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3" w:right="550"/>
        <w:jc w:val="both"/>
        <w:rPr>
          <w:rFonts w:asciiTheme="minorHAnsi" w:eastAsia="Times New Roman" w:hAnsiTheme="minorHAnsi" w:cstheme="minorHAnsi"/>
          <w:b/>
          <w:bCs/>
          <w:color w:val="222222"/>
          <w:sz w:val="24"/>
          <w:szCs w:val="24"/>
        </w:rPr>
      </w:pPr>
      <w:r>
        <w:rPr>
          <w:rFonts w:asciiTheme="minorHAnsi" w:eastAsia="Times New Roman" w:hAnsiTheme="minorHAnsi" w:cstheme="minorHAnsi"/>
          <w:color w:val="222222"/>
          <w:sz w:val="24"/>
          <w:szCs w:val="24"/>
        </w:rPr>
        <w:t>Il Premio Film Impresa entra nel</w:t>
      </w:r>
      <w:r w:rsidR="00DE0150">
        <w:rPr>
          <w:rFonts w:asciiTheme="minorHAnsi" w:eastAsia="Times New Roman" w:hAnsiTheme="minorHAnsi" w:cstheme="minorHAnsi"/>
          <w:color w:val="222222"/>
          <w:sz w:val="24"/>
          <w:szCs w:val="24"/>
        </w:rPr>
        <w:t>la</w:t>
      </w:r>
      <w:r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</w:t>
      </w:r>
      <w:r w:rsidR="009149AC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XXIII </w:t>
      </w:r>
      <w:r w:rsidR="00DE0150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di </w:t>
      </w:r>
      <w:r>
        <w:rPr>
          <w:rFonts w:asciiTheme="minorHAnsi" w:eastAsia="Times New Roman" w:hAnsiTheme="minorHAnsi" w:cstheme="minorHAnsi"/>
          <w:color w:val="222222"/>
          <w:sz w:val="24"/>
          <w:szCs w:val="24"/>
        </w:rPr>
        <w:t>Alice nella Città</w:t>
      </w:r>
      <w:r w:rsidR="009149AC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</w:t>
      </w:r>
      <w:bookmarkStart w:id="0" w:name="_Hlk209612996"/>
      <w:r w:rsidR="009149AC">
        <w:rPr>
          <w:rFonts w:asciiTheme="minorHAnsi" w:eastAsia="Times New Roman" w:hAnsiTheme="minorHAnsi" w:cstheme="minorHAnsi"/>
          <w:color w:val="222222"/>
          <w:sz w:val="24"/>
          <w:szCs w:val="24"/>
        </w:rPr>
        <w:t>–</w:t>
      </w:r>
      <w:bookmarkEnd w:id="0"/>
      <w:r w:rsidR="009149AC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in programma dal 15 al</w:t>
      </w:r>
      <w:r w:rsidR="00AA261F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</w:t>
      </w:r>
      <w:r w:rsidR="009149AC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26 ottobre </w:t>
      </w:r>
      <w:r w:rsidR="00AA261F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prossimo </w:t>
      </w:r>
      <w:r w:rsidR="009149AC">
        <w:rPr>
          <w:rFonts w:asciiTheme="minorHAnsi" w:eastAsia="Times New Roman" w:hAnsiTheme="minorHAnsi" w:cstheme="minorHAnsi"/>
          <w:color w:val="222222"/>
          <w:sz w:val="24"/>
          <w:szCs w:val="24"/>
        </w:rPr>
        <w:t>–</w:t>
      </w:r>
      <w:r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all’interno d</w:t>
      </w:r>
      <w:r w:rsidR="00AA261F">
        <w:rPr>
          <w:rFonts w:asciiTheme="minorHAnsi" w:eastAsia="Times New Roman" w:hAnsiTheme="minorHAnsi" w:cstheme="minorHAnsi"/>
          <w:color w:val="222222"/>
          <w:sz w:val="24"/>
          <w:szCs w:val="24"/>
        </w:rPr>
        <w:t>i uno degli highlights più attesi</w:t>
      </w:r>
      <w:r w:rsidR="00AA261F" w:rsidRPr="006F5954">
        <w:rPr>
          <w:rFonts w:asciiTheme="minorHAnsi" w:eastAsia="Times New Roman" w:hAnsiTheme="minorHAnsi" w:cstheme="minorHAnsi"/>
          <w:b/>
          <w:bCs/>
          <w:color w:val="222222"/>
          <w:sz w:val="24"/>
          <w:szCs w:val="24"/>
        </w:rPr>
        <w:t>.</w:t>
      </w:r>
      <w:r w:rsidRPr="006F5954">
        <w:rPr>
          <w:rFonts w:asciiTheme="minorHAnsi" w:eastAsia="Times New Roman" w:hAnsiTheme="minorHAnsi" w:cstheme="minorHAnsi"/>
          <w:b/>
          <w:bCs/>
          <w:color w:val="222222"/>
          <w:sz w:val="24"/>
          <w:szCs w:val="24"/>
        </w:rPr>
        <w:t xml:space="preserve"> </w:t>
      </w:r>
    </w:p>
    <w:p w14:paraId="06CCBEF9" w14:textId="75C3A995" w:rsidR="00C11338" w:rsidRPr="00424345" w:rsidRDefault="0030729D" w:rsidP="004243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3" w:right="550"/>
        <w:jc w:val="both"/>
        <w:rPr>
          <w:rFonts w:asciiTheme="minorHAnsi" w:eastAsia="Times New Roman" w:hAnsiTheme="minorHAnsi" w:cstheme="minorHAnsi"/>
          <w:b/>
          <w:bCs/>
          <w:color w:val="222222"/>
          <w:sz w:val="24"/>
          <w:szCs w:val="24"/>
        </w:rPr>
      </w:pPr>
      <w:r w:rsidRPr="006F5954">
        <w:rPr>
          <w:rFonts w:asciiTheme="minorHAnsi" w:eastAsia="Times New Roman" w:hAnsiTheme="minorHAnsi" w:cstheme="minorHAnsi"/>
          <w:b/>
          <w:bCs/>
          <w:color w:val="222222"/>
          <w:sz w:val="24"/>
          <w:szCs w:val="24"/>
        </w:rPr>
        <w:t xml:space="preserve">Il </w:t>
      </w:r>
      <w:r w:rsidR="00F12201" w:rsidRPr="006F5954">
        <w:rPr>
          <w:rFonts w:asciiTheme="minorHAnsi" w:eastAsia="Times New Roman" w:hAnsiTheme="minorHAnsi" w:cstheme="minorHAnsi"/>
          <w:b/>
          <w:bCs/>
          <w:color w:val="222222"/>
          <w:sz w:val="24"/>
          <w:szCs w:val="24"/>
        </w:rPr>
        <w:t>Fuori Sala</w:t>
      </w:r>
      <w:r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è infatti</w:t>
      </w:r>
      <w:r w:rsidR="00AA261F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il nuovo format </w:t>
      </w:r>
      <w:r w:rsidR="00AA261F" w:rsidRPr="00AA261F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ideato </w:t>
      </w:r>
      <w:r w:rsidR="00AA261F" w:rsidRPr="00AA261F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in collaborazione e con il sostegno dell’Assessorato ai Grandi Eventi, Sport, Turismo e Moda di Roma Capitale</w:t>
      </w:r>
      <w:r w:rsidR="00AA261F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, </w:t>
      </w:r>
      <w:r w:rsidR="003E14AE">
        <w:rPr>
          <w:rFonts w:asciiTheme="minorHAnsi" w:eastAsia="Times New Roman" w:hAnsiTheme="minorHAnsi" w:cstheme="minorHAnsi"/>
          <w:color w:val="222222"/>
          <w:sz w:val="24"/>
          <w:szCs w:val="24"/>
        </w:rPr>
        <w:t>con un</w:t>
      </w:r>
      <w:r w:rsidR="00F12201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programma </w:t>
      </w:r>
      <w:r w:rsidR="00AA261F">
        <w:rPr>
          <w:rFonts w:asciiTheme="minorHAnsi" w:eastAsia="Times New Roman" w:hAnsiTheme="minorHAnsi" w:cstheme="minorHAnsi"/>
          <w:color w:val="222222"/>
          <w:sz w:val="24"/>
          <w:szCs w:val="24"/>
        </w:rPr>
        <w:t>che prevede</w:t>
      </w:r>
      <w:r w:rsidR="00F12201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incontri</w:t>
      </w:r>
      <w:r>
        <w:rPr>
          <w:rFonts w:asciiTheme="minorHAnsi" w:eastAsia="Times New Roman" w:hAnsiTheme="minorHAnsi" w:cstheme="minorHAnsi"/>
          <w:color w:val="222222"/>
          <w:sz w:val="24"/>
          <w:szCs w:val="24"/>
        </w:rPr>
        <w:t>,</w:t>
      </w:r>
      <w:r w:rsidR="00F12201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talk, eventi speciali, presentazioni letterarie</w:t>
      </w:r>
      <w:r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legate al cinema</w:t>
      </w:r>
      <w:r w:rsidR="00AA261F">
        <w:rPr>
          <w:rFonts w:asciiTheme="minorHAnsi" w:eastAsia="Times New Roman" w:hAnsiTheme="minorHAnsi" w:cstheme="minorHAnsi"/>
          <w:color w:val="222222"/>
          <w:sz w:val="24"/>
          <w:szCs w:val="24"/>
        </w:rPr>
        <w:t>,</w:t>
      </w:r>
      <w:r w:rsidR="00F12201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proiezioni </w:t>
      </w:r>
      <w:r w:rsidR="00AA261F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e premi </w:t>
      </w:r>
      <w:r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anche </w:t>
      </w:r>
      <w:r w:rsidR="00F12201">
        <w:rPr>
          <w:rFonts w:asciiTheme="minorHAnsi" w:eastAsia="Times New Roman" w:hAnsiTheme="minorHAnsi" w:cstheme="minorHAnsi"/>
          <w:color w:val="222222"/>
          <w:sz w:val="24"/>
          <w:szCs w:val="24"/>
        </w:rPr>
        <w:t>per valorizzare le aziende e la Capitale attraverso l’audiovisivo.</w:t>
      </w:r>
      <w:r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</w:t>
      </w:r>
      <w:r w:rsidR="006F5954">
        <w:rPr>
          <w:rFonts w:asciiTheme="minorHAnsi" w:eastAsia="Times New Roman" w:hAnsiTheme="minorHAnsi" w:cstheme="minorHAnsi"/>
          <w:color w:val="222222"/>
          <w:sz w:val="24"/>
          <w:szCs w:val="24"/>
        </w:rPr>
        <w:t>E tra i</w:t>
      </w:r>
      <w:r w:rsidR="00CE38D7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premi del Fuori Sala </w:t>
      </w:r>
      <w:r w:rsidR="006F5954">
        <w:rPr>
          <w:rFonts w:asciiTheme="minorHAnsi" w:eastAsia="Times New Roman" w:hAnsiTheme="minorHAnsi" w:cstheme="minorHAnsi"/>
          <w:color w:val="222222"/>
          <w:sz w:val="24"/>
          <w:szCs w:val="24"/>
        </w:rPr>
        <w:t>c’</w:t>
      </w:r>
      <w:r w:rsidR="00CE38D7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è quello del </w:t>
      </w:r>
      <w:r w:rsidR="00CE38D7" w:rsidRPr="006F5954">
        <w:rPr>
          <w:rFonts w:asciiTheme="minorHAnsi" w:eastAsia="Times New Roman" w:hAnsiTheme="minorHAnsi" w:cstheme="minorHAnsi"/>
          <w:b/>
          <w:bCs/>
          <w:color w:val="222222"/>
          <w:sz w:val="24"/>
          <w:szCs w:val="24"/>
        </w:rPr>
        <w:t xml:space="preserve">Premio Film Impresa Under 35 </w:t>
      </w:r>
      <w:r w:rsidRPr="006F5954">
        <w:rPr>
          <w:sz w:val="24"/>
          <w:szCs w:val="24"/>
        </w:rPr>
        <w:t xml:space="preserve">con l’obiettivo di avvicinare le nuove generazioni al racconto d’impresa attraverso il linguaggio del cinema. </w:t>
      </w:r>
    </w:p>
    <w:p w14:paraId="27BE3F8D" w14:textId="77777777" w:rsidR="00C11338" w:rsidRDefault="00C11338" w:rsidP="0057226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3" w:right="550"/>
        <w:jc w:val="both"/>
        <w:rPr>
          <w:sz w:val="24"/>
          <w:szCs w:val="24"/>
        </w:rPr>
      </w:pPr>
    </w:p>
    <w:p w14:paraId="2B5DDF8E" w14:textId="0521D802" w:rsidR="00C11338" w:rsidRDefault="0030729D" w:rsidP="0057226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3" w:right="550"/>
        <w:jc w:val="both"/>
        <w:rPr>
          <w:sz w:val="24"/>
          <w:szCs w:val="24"/>
        </w:rPr>
      </w:pPr>
      <w:r w:rsidRPr="006F5954">
        <w:rPr>
          <w:sz w:val="24"/>
          <w:szCs w:val="24"/>
        </w:rPr>
        <w:t xml:space="preserve">Un invito rivolto a filmmaker emergenti, </w:t>
      </w:r>
      <w:r w:rsidR="00CE38D7" w:rsidRPr="006F5954">
        <w:rPr>
          <w:sz w:val="24"/>
          <w:szCs w:val="24"/>
        </w:rPr>
        <w:t xml:space="preserve">agli </w:t>
      </w:r>
      <w:r w:rsidRPr="006F5954">
        <w:rPr>
          <w:sz w:val="24"/>
          <w:szCs w:val="24"/>
        </w:rPr>
        <w:t>studenti di cinema</w:t>
      </w:r>
      <w:r w:rsidR="006F5954" w:rsidRPr="006F5954">
        <w:rPr>
          <w:sz w:val="24"/>
          <w:szCs w:val="24"/>
        </w:rPr>
        <w:t>, ai giovani, alla formazione e alla scoperta di nuovi linguaggi espressivi,</w:t>
      </w:r>
      <w:r w:rsidRPr="006F5954">
        <w:rPr>
          <w:sz w:val="24"/>
          <w:szCs w:val="24"/>
        </w:rPr>
        <w:t xml:space="preserve"> con uno sguardo originale e autentico, </w:t>
      </w:r>
      <w:r w:rsidR="006F5954" w:rsidRPr="006F5954">
        <w:rPr>
          <w:sz w:val="24"/>
          <w:szCs w:val="24"/>
        </w:rPr>
        <w:t>del</w:t>
      </w:r>
      <w:r w:rsidRPr="006F5954">
        <w:rPr>
          <w:sz w:val="24"/>
          <w:szCs w:val="24"/>
        </w:rPr>
        <w:t xml:space="preserve">le trasformazioni, </w:t>
      </w:r>
      <w:r w:rsidR="006F5954" w:rsidRPr="006F5954">
        <w:rPr>
          <w:sz w:val="24"/>
          <w:szCs w:val="24"/>
        </w:rPr>
        <w:t>de</w:t>
      </w:r>
      <w:r w:rsidRPr="006F5954">
        <w:rPr>
          <w:sz w:val="24"/>
          <w:szCs w:val="24"/>
        </w:rPr>
        <w:t xml:space="preserve">i valori e </w:t>
      </w:r>
      <w:r w:rsidR="006F5954" w:rsidRPr="006F5954">
        <w:rPr>
          <w:sz w:val="24"/>
          <w:szCs w:val="24"/>
        </w:rPr>
        <w:t>del</w:t>
      </w:r>
      <w:r w:rsidRPr="006F5954">
        <w:rPr>
          <w:sz w:val="24"/>
          <w:szCs w:val="24"/>
        </w:rPr>
        <w:t>le sfide dell’impresa contemporanea.</w:t>
      </w:r>
      <w:r w:rsidR="00A806D4">
        <w:rPr>
          <w:sz w:val="24"/>
          <w:szCs w:val="24"/>
        </w:rPr>
        <w:t xml:space="preserve"> </w:t>
      </w:r>
    </w:p>
    <w:p w14:paraId="41110EAB" w14:textId="77777777" w:rsidR="00C11338" w:rsidRDefault="00C11338" w:rsidP="0057226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3" w:right="550"/>
        <w:jc w:val="both"/>
        <w:rPr>
          <w:sz w:val="24"/>
          <w:szCs w:val="24"/>
        </w:rPr>
      </w:pPr>
    </w:p>
    <w:p w14:paraId="2F2E5D37" w14:textId="5B2AE5A1" w:rsidR="00424345" w:rsidRDefault="00A806D4" w:rsidP="004243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3" w:right="550"/>
        <w:jc w:val="both"/>
        <w:rPr>
          <w:i/>
          <w:iCs/>
          <w:sz w:val="24"/>
          <w:szCs w:val="24"/>
        </w:rPr>
      </w:pPr>
      <w:r w:rsidRPr="00A806D4">
        <w:rPr>
          <w:i/>
          <w:iCs/>
          <w:sz w:val="24"/>
          <w:szCs w:val="24"/>
        </w:rPr>
        <w:t xml:space="preserve">&lt;Questa partecipazione rappresenta un’importante occasione di confronto e dialogo </w:t>
      </w:r>
      <w:r w:rsidR="00424345">
        <w:rPr>
          <w:i/>
          <w:iCs/>
          <w:sz w:val="24"/>
          <w:szCs w:val="24"/>
        </w:rPr>
        <w:t>–</w:t>
      </w:r>
      <w:r>
        <w:rPr>
          <w:i/>
          <w:iCs/>
          <w:sz w:val="24"/>
          <w:szCs w:val="24"/>
        </w:rPr>
        <w:t xml:space="preserve"> </w:t>
      </w:r>
      <w:r w:rsidRPr="00424345">
        <w:rPr>
          <w:b/>
          <w:bCs/>
          <w:sz w:val="24"/>
          <w:szCs w:val="24"/>
        </w:rPr>
        <w:t>hanno detto Giampaolo Letta e Mario Sesti, presidente e direttore artistico del PFI</w:t>
      </w:r>
      <w:r>
        <w:rPr>
          <w:i/>
          <w:iCs/>
          <w:sz w:val="24"/>
          <w:szCs w:val="24"/>
        </w:rPr>
        <w:t xml:space="preserve"> </w:t>
      </w:r>
      <w:bookmarkStart w:id="1" w:name="_Hlk209615838"/>
      <w:r>
        <w:rPr>
          <w:i/>
          <w:iCs/>
          <w:sz w:val="24"/>
          <w:szCs w:val="24"/>
        </w:rPr>
        <w:t>–</w:t>
      </w:r>
      <w:bookmarkEnd w:id="1"/>
      <w:r>
        <w:rPr>
          <w:i/>
          <w:iCs/>
          <w:sz w:val="24"/>
          <w:szCs w:val="24"/>
        </w:rPr>
        <w:t xml:space="preserve"> ed una opportunità che rivolgiamo a</w:t>
      </w:r>
      <w:r w:rsidR="00572262">
        <w:rPr>
          <w:i/>
          <w:iCs/>
          <w:sz w:val="24"/>
          <w:szCs w:val="24"/>
        </w:rPr>
        <w:t>lle nuove generazioni</w:t>
      </w:r>
      <w:r>
        <w:rPr>
          <w:i/>
          <w:iCs/>
          <w:sz w:val="24"/>
          <w:szCs w:val="24"/>
        </w:rPr>
        <w:t xml:space="preserve"> all’interno di un contesto culturale di rilievo come questo. Al centro della missione del Premio Film Impresa c’è sempre la </w:t>
      </w:r>
      <w:r w:rsidRPr="00A806D4">
        <w:rPr>
          <w:i/>
          <w:iCs/>
          <w:sz w:val="24"/>
          <w:szCs w:val="24"/>
        </w:rPr>
        <w:t>valorizza</w:t>
      </w:r>
      <w:r>
        <w:rPr>
          <w:i/>
          <w:iCs/>
          <w:sz w:val="24"/>
          <w:szCs w:val="24"/>
        </w:rPr>
        <w:t>zione del</w:t>
      </w:r>
      <w:r w:rsidRPr="00A806D4">
        <w:rPr>
          <w:i/>
          <w:iCs/>
          <w:sz w:val="24"/>
          <w:szCs w:val="24"/>
        </w:rPr>
        <w:t>le storie aziendali capaci di raccontare l’innovazione, la sostenibilità, la responsabilità sociale e il capitale umano attraverso il linguaggio del film d’autore e del documentario creativo&gt;.</w:t>
      </w:r>
      <w:r w:rsidR="00572262">
        <w:rPr>
          <w:i/>
          <w:iCs/>
          <w:sz w:val="24"/>
          <w:szCs w:val="24"/>
        </w:rPr>
        <w:t xml:space="preserve"> </w:t>
      </w:r>
    </w:p>
    <w:p w14:paraId="3CBA052D" w14:textId="77777777" w:rsidR="00424345" w:rsidRDefault="00424345" w:rsidP="0057226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3" w:right="550"/>
        <w:jc w:val="both"/>
        <w:rPr>
          <w:i/>
          <w:iCs/>
          <w:sz w:val="24"/>
          <w:szCs w:val="24"/>
        </w:rPr>
      </w:pPr>
    </w:p>
    <w:p w14:paraId="4A90F119" w14:textId="77777777" w:rsidR="00424345" w:rsidRPr="00DE0150" w:rsidRDefault="00572262" w:rsidP="004243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3" w:right="550"/>
        <w:jc w:val="both"/>
        <w:rPr>
          <w:i/>
          <w:iCs/>
          <w:sz w:val="24"/>
          <w:szCs w:val="24"/>
        </w:rPr>
      </w:pPr>
      <w:r w:rsidRPr="00DE0150">
        <w:rPr>
          <w:rFonts w:asciiTheme="minorHAnsi" w:eastAsia="Times New Roman" w:hAnsiTheme="minorHAnsi" w:cstheme="minorHAnsi"/>
          <w:i/>
          <w:iCs/>
          <w:color w:val="222222"/>
          <w:sz w:val="24"/>
          <w:szCs w:val="24"/>
        </w:rPr>
        <w:t>&lt;</w:t>
      </w:r>
      <w:r w:rsidRPr="00DE0150">
        <w:rPr>
          <w:i/>
          <w:iCs/>
          <w:sz w:val="24"/>
          <w:szCs w:val="24"/>
        </w:rPr>
        <w:t>Grazie a Unindustria e al Premio Film Impresa</w:t>
      </w:r>
      <w:r w:rsidRPr="00DE0150">
        <w:rPr>
          <w:sz w:val="24"/>
          <w:szCs w:val="24"/>
        </w:rPr>
        <w:t xml:space="preserve"> – </w:t>
      </w:r>
      <w:r w:rsidRPr="00DE0150">
        <w:rPr>
          <w:b/>
          <w:bCs/>
          <w:sz w:val="24"/>
          <w:szCs w:val="24"/>
        </w:rPr>
        <w:t>ha detto nel corso della presentazione Fabia Bettini</w:t>
      </w:r>
      <w:r w:rsidRPr="00DE0150">
        <w:rPr>
          <w:sz w:val="24"/>
          <w:szCs w:val="24"/>
        </w:rPr>
        <w:t xml:space="preserve"> – </w:t>
      </w:r>
      <w:r w:rsidRPr="00DE0150">
        <w:rPr>
          <w:i/>
          <w:iCs/>
          <w:sz w:val="24"/>
          <w:szCs w:val="24"/>
        </w:rPr>
        <w:t>per aver i</w:t>
      </w:r>
      <w:r w:rsidR="00424345" w:rsidRPr="00DE0150">
        <w:rPr>
          <w:i/>
          <w:iCs/>
          <w:sz w:val="24"/>
          <w:szCs w:val="24"/>
        </w:rPr>
        <w:t>ntrapreso</w:t>
      </w:r>
      <w:r w:rsidRPr="00DE0150">
        <w:rPr>
          <w:i/>
          <w:iCs/>
          <w:sz w:val="24"/>
          <w:szCs w:val="24"/>
        </w:rPr>
        <w:t xml:space="preserve"> con noi un dialogo importante </w:t>
      </w:r>
      <w:r w:rsidR="00C11338" w:rsidRPr="00DE0150">
        <w:rPr>
          <w:i/>
          <w:iCs/>
          <w:sz w:val="24"/>
          <w:szCs w:val="24"/>
        </w:rPr>
        <w:t>c</w:t>
      </w:r>
      <w:r w:rsidRPr="00DE0150">
        <w:rPr>
          <w:i/>
          <w:iCs/>
          <w:sz w:val="24"/>
          <w:szCs w:val="24"/>
        </w:rPr>
        <w:t xml:space="preserve">he inizia proprio con questo premio speciale ma che in questa edizione si arricchisce </w:t>
      </w:r>
      <w:r w:rsidR="00424345" w:rsidRPr="00DE0150">
        <w:rPr>
          <w:i/>
          <w:iCs/>
          <w:sz w:val="24"/>
          <w:szCs w:val="24"/>
        </w:rPr>
        <w:t xml:space="preserve">anche </w:t>
      </w:r>
      <w:r w:rsidRPr="00DE0150">
        <w:rPr>
          <w:i/>
          <w:iCs/>
          <w:sz w:val="24"/>
          <w:szCs w:val="24"/>
        </w:rPr>
        <w:t>con un autentico innesto nella composizione delle giurie dei rispettivi eventi: Alice nella Città e Film Impresa</w:t>
      </w:r>
      <w:r w:rsidR="00C11338" w:rsidRPr="00DE0150">
        <w:rPr>
          <w:i/>
          <w:iCs/>
          <w:sz w:val="24"/>
          <w:szCs w:val="24"/>
        </w:rPr>
        <w:t xml:space="preserve">. </w:t>
      </w:r>
    </w:p>
    <w:p w14:paraId="170B2F8F" w14:textId="3C081C3E" w:rsidR="00424345" w:rsidRPr="00DE0150" w:rsidRDefault="00C11338" w:rsidP="00DE01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3" w:right="550"/>
        <w:jc w:val="both"/>
        <w:rPr>
          <w:i/>
          <w:iCs/>
          <w:sz w:val="24"/>
          <w:szCs w:val="24"/>
        </w:rPr>
      </w:pPr>
      <w:r w:rsidRPr="00DE0150">
        <w:rPr>
          <w:i/>
          <w:iCs/>
          <w:sz w:val="24"/>
          <w:szCs w:val="24"/>
        </w:rPr>
        <w:lastRenderedPageBreak/>
        <w:t>L’obiettivo è entrare in questa città e fare andata e ritorno nel mondo del cinema alla scoperta del talento</w:t>
      </w:r>
      <w:r w:rsidR="00572262" w:rsidRPr="00DE0150">
        <w:rPr>
          <w:i/>
          <w:iCs/>
          <w:sz w:val="24"/>
          <w:szCs w:val="24"/>
        </w:rPr>
        <w:t>&gt;.</w:t>
      </w:r>
    </w:p>
    <w:p w14:paraId="71994EA1" w14:textId="77777777" w:rsidR="00424345" w:rsidRDefault="00424345" w:rsidP="004243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3" w:right="550"/>
        <w:jc w:val="both"/>
        <w:rPr>
          <w:rFonts w:asciiTheme="minorHAnsi" w:eastAsia="Times New Roman" w:hAnsiTheme="minorHAnsi" w:cstheme="minorHAnsi"/>
          <w:color w:val="222222"/>
          <w:sz w:val="24"/>
          <w:szCs w:val="24"/>
        </w:rPr>
      </w:pPr>
    </w:p>
    <w:p w14:paraId="3F32FE92" w14:textId="13DFE6A2" w:rsidR="00424345" w:rsidRDefault="00424345" w:rsidP="004243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3" w:right="550"/>
        <w:jc w:val="both"/>
        <w:rPr>
          <w:color w:val="222222"/>
          <w:sz w:val="24"/>
          <w:szCs w:val="24"/>
        </w:rPr>
      </w:pPr>
      <w:r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Intanto è ancora aperto </w:t>
      </w:r>
      <w:r w:rsidRPr="00BE1B2A">
        <w:rPr>
          <w:rFonts w:asciiTheme="minorHAnsi" w:hAnsiTheme="minorHAnsi" w:cstheme="minorHAnsi"/>
          <w:color w:val="222222"/>
          <w:sz w:val="24"/>
          <w:szCs w:val="24"/>
        </w:rPr>
        <w:t xml:space="preserve">il bando </w:t>
      </w:r>
      <w:r>
        <w:rPr>
          <w:rFonts w:asciiTheme="minorHAnsi" w:hAnsiTheme="minorHAnsi" w:cstheme="minorHAnsi"/>
          <w:color w:val="222222"/>
          <w:sz w:val="24"/>
          <w:szCs w:val="24"/>
        </w:rPr>
        <w:t xml:space="preserve">ufficiale </w:t>
      </w:r>
      <w:r w:rsidRPr="00BE1B2A">
        <w:rPr>
          <w:rFonts w:asciiTheme="minorHAnsi" w:hAnsiTheme="minorHAnsi" w:cstheme="minorHAnsi"/>
          <w:color w:val="222222"/>
          <w:sz w:val="24"/>
          <w:szCs w:val="24"/>
        </w:rPr>
        <w:t>per partecipare alla quarta edizione</w:t>
      </w:r>
      <w:r>
        <w:rPr>
          <w:rFonts w:asciiTheme="minorHAnsi" w:hAnsiTheme="minorHAnsi" w:cstheme="minorHAnsi"/>
          <w:color w:val="222222"/>
          <w:sz w:val="24"/>
          <w:szCs w:val="24"/>
        </w:rPr>
        <w:t xml:space="preserve"> del Premio Film Impresa</w:t>
      </w:r>
      <w:r w:rsidRPr="00BE1B2A">
        <w:rPr>
          <w:rFonts w:asciiTheme="minorHAnsi" w:hAnsiTheme="minorHAnsi" w:cstheme="minorHAnsi"/>
          <w:color w:val="222222"/>
          <w:sz w:val="24"/>
          <w:szCs w:val="24"/>
        </w:rPr>
        <w:t xml:space="preserve"> divenut</w:t>
      </w:r>
      <w:r>
        <w:rPr>
          <w:rFonts w:asciiTheme="minorHAnsi" w:hAnsiTheme="minorHAnsi" w:cstheme="minorHAnsi"/>
          <w:color w:val="222222"/>
          <w:sz w:val="24"/>
          <w:szCs w:val="24"/>
        </w:rPr>
        <w:t>o</w:t>
      </w:r>
      <w:r w:rsidRPr="00BE1B2A">
        <w:rPr>
          <w:rFonts w:asciiTheme="minorHAnsi" w:hAnsiTheme="minorHAnsi" w:cstheme="minorHAnsi"/>
          <w:color w:val="222222"/>
          <w:sz w:val="24"/>
          <w:szCs w:val="24"/>
        </w:rPr>
        <w:t xml:space="preserve"> ormai un vero hub culturale e luogo d’incontro e di riferimento. </w:t>
      </w:r>
      <w:r>
        <w:rPr>
          <w:color w:val="222222"/>
          <w:sz w:val="24"/>
          <w:szCs w:val="24"/>
        </w:rPr>
        <w:t xml:space="preserve">Le opere potranno essere inviate fino al </w:t>
      </w:r>
      <w:r>
        <w:rPr>
          <w:b/>
          <w:color w:val="222222"/>
          <w:sz w:val="24"/>
          <w:szCs w:val="24"/>
        </w:rPr>
        <w:t>30 novembre 2025</w:t>
      </w:r>
      <w:r>
        <w:rPr>
          <w:color w:val="222222"/>
          <w:sz w:val="24"/>
          <w:szCs w:val="24"/>
        </w:rPr>
        <w:t>, attraverso la sezione dedicata sul sito ufficiale</w:t>
      </w:r>
      <w:hyperlink r:id="rId9">
        <w:r>
          <w:rPr>
            <w:color w:val="222222"/>
            <w:sz w:val="24"/>
            <w:szCs w:val="24"/>
          </w:rPr>
          <w:t xml:space="preserve"> </w:t>
        </w:r>
      </w:hyperlink>
      <w:hyperlink r:id="rId10">
        <w:r>
          <w:rPr>
            <w:color w:val="1155CC"/>
            <w:sz w:val="24"/>
            <w:szCs w:val="24"/>
            <w:u w:val="single"/>
          </w:rPr>
          <w:t>www.filmimpresa.it</w:t>
        </w:r>
      </w:hyperlink>
      <w:r>
        <w:rPr>
          <w:color w:val="222222"/>
          <w:sz w:val="24"/>
          <w:szCs w:val="24"/>
        </w:rPr>
        <w:t>.</w:t>
      </w:r>
    </w:p>
    <w:p w14:paraId="0874B5CA" w14:textId="18550257" w:rsidR="00AA5FFB" w:rsidRPr="00424345" w:rsidRDefault="00AA5FFB" w:rsidP="004243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3" w:right="550"/>
        <w:jc w:val="both"/>
        <w:rPr>
          <w:rFonts w:asciiTheme="minorHAnsi" w:eastAsia="Times New Roman" w:hAnsiTheme="minorHAnsi" w:cstheme="minorHAnsi"/>
          <w:color w:val="222222"/>
          <w:sz w:val="24"/>
          <w:szCs w:val="24"/>
        </w:rPr>
      </w:pPr>
    </w:p>
    <w:p w14:paraId="691827C6" w14:textId="4FC27225" w:rsidR="001974B3" w:rsidRPr="00424345" w:rsidRDefault="00000000" w:rsidP="004243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3" w:right="550"/>
        <w:jc w:val="both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L’edizione 2026 si terrà a </w:t>
      </w:r>
      <w:r>
        <w:rPr>
          <w:b/>
          <w:color w:val="222222"/>
          <w:sz w:val="24"/>
          <w:szCs w:val="24"/>
        </w:rPr>
        <w:t>Roma dal 4 al 6 marzo</w:t>
      </w:r>
      <w:r>
        <w:rPr>
          <w:color w:val="222222"/>
          <w:sz w:val="24"/>
          <w:szCs w:val="24"/>
        </w:rPr>
        <w:t xml:space="preserve"> e si articolerà in tre giornate in cui si alterneranno proiezioni, incontri, focus tematici e una serata di premiazione finale. </w:t>
      </w:r>
      <w:r>
        <w:rPr>
          <w:color w:val="222222"/>
          <w:sz w:val="24"/>
          <w:szCs w:val="24"/>
        </w:rPr>
        <w:br/>
        <w:t>Per tutte le informazioni su modalità di partecipazione e requisiti tecnici è sufficiente consultare il sito ufficiale:</w:t>
      </w:r>
      <w:hyperlink r:id="rId11">
        <w:r w:rsidR="001974B3">
          <w:rPr>
            <w:color w:val="222222"/>
            <w:sz w:val="24"/>
            <w:szCs w:val="24"/>
          </w:rPr>
          <w:t xml:space="preserve"> </w:t>
        </w:r>
      </w:hyperlink>
      <w:hyperlink r:id="rId12">
        <w:r w:rsidR="001974B3">
          <w:rPr>
            <w:color w:val="1155CC"/>
            <w:sz w:val="24"/>
            <w:szCs w:val="24"/>
            <w:u w:val="single"/>
          </w:rPr>
          <w:t>www.filmimpresa.it</w:t>
        </w:r>
      </w:hyperlink>
    </w:p>
    <w:p w14:paraId="5EBACEAA" w14:textId="77777777" w:rsidR="001974B3" w:rsidRDefault="001974B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550"/>
        <w:jc w:val="both"/>
        <w:rPr>
          <w:color w:val="222222"/>
          <w:sz w:val="24"/>
          <w:szCs w:val="24"/>
          <w:highlight w:val="yellow"/>
        </w:rPr>
      </w:pPr>
    </w:p>
    <w:p w14:paraId="3F9733A3" w14:textId="77777777" w:rsidR="001974B3" w:rsidRDefault="001974B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3" w:right="550"/>
        <w:jc w:val="both"/>
        <w:rPr>
          <w:color w:val="222222"/>
          <w:sz w:val="24"/>
          <w:szCs w:val="24"/>
        </w:rPr>
      </w:pPr>
    </w:p>
    <w:p w14:paraId="26A4D2ED" w14:textId="77777777" w:rsidR="001974B3" w:rsidRDefault="001974B3">
      <w:pPr>
        <w:spacing w:after="0" w:line="240" w:lineRule="auto"/>
        <w:ind w:left="283" w:right="550"/>
        <w:jc w:val="both"/>
        <w:rPr>
          <w:b/>
          <w:color w:val="222222"/>
          <w:sz w:val="24"/>
          <w:szCs w:val="24"/>
          <w:highlight w:val="yellow"/>
        </w:rPr>
      </w:pPr>
    </w:p>
    <w:p w14:paraId="1C3C985B" w14:textId="77777777" w:rsidR="001974B3" w:rsidRDefault="001974B3">
      <w:pPr>
        <w:spacing w:after="0" w:line="240" w:lineRule="auto"/>
        <w:ind w:left="283" w:right="548"/>
        <w:jc w:val="both"/>
        <w:rPr>
          <w:color w:val="222222"/>
          <w:sz w:val="24"/>
          <w:szCs w:val="24"/>
        </w:rPr>
      </w:pPr>
    </w:p>
    <w:p w14:paraId="5BAD8EC2" w14:textId="77777777" w:rsidR="001974B3" w:rsidRDefault="001974B3">
      <w:pPr>
        <w:spacing w:after="0" w:line="240" w:lineRule="auto"/>
        <w:rPr>
          <w:color w:val="222222"/>
          <w:sz w:val="24"/>
          <w:szCs w:val="24"/>
          <w:highlight w:val="yellow"/>
        </w:rPr>
      </w:pPr>
    </w:p>
    <w:p w14:paraId="2C4A8F0E" w14:textId="77777777" w:rsidR="001974B3" w:rsidRDefault="001974B3">
      <w:pPr>
        <w:spacing w:after="0" w:line="240" w:lineRule="auto"/>
        <w:rPr>
          <w:rFonts w:ascii="Arial" w:eastAsia="Arial" w:hAnsi="Arial" w:cs="Arial"/>
          <w:color w:val="434343"/>
        </w:rPr>
      </w:pPr>
    </w:p>
    <w:p w14:paraId="435ED91D" w14:textId="77777777" w:rsidR="001974B3" w:rsidRDefault="001974B3">
      <w:pPr>
        <w:spacing w:after="0" w:line="240" w:lineRule="auto"/>
        <w:rPr>
          <w:rFonts w:ascii="Arial" w:eastAsia="Arial" w:hAnsi="Arial" w:cs="Arial"/>
          <w:color w:val="434343"/>
        </w:rPr>
      </w:pPr>
    </w:p>
    <w:p w14:paraId="66A859B0" w14:textId="77777777" w:rsidR="00424345" w:rsidRDefault="00424345">
      <w:pPr>
        <w:spacing w:after="0" w:line="240" w:lineRule="auto"/>
        <w:rPr>
          <w:rFonts w:ascii="Arial" w:eastAsia="Arial" w:hAnsi="Arial" w:cs="Arial"/>
          <w:color w:val="434343"/>
        </w:rPr>
      </w:pPr>
    </w:p>
    <w:p w14:paraId="1B99F6B8" w14:textId="77777777" w:rsidR="00424345" w:rsidRDefault="00424345">
      <w:pPr>
        <w:spacing w:after="0" w:line="240" w:lineRule="auto"/>
        <w:rPr>
          <w:rFonts w:ascii="Arial" w:eastAsia="Arial" w:hAnsi="Arial" w:cs="Arial"/>
          <w:color w:val="434343"/>
        </w:rPr>
      </w:pPr>
    </w:p>
    <w:p w14:paraId="545C66ED" w14:textId="77777777" w:rsidR="00424345" w:rsidRDefault="00424345">
      <w:pPr>
        <w:spacing w:after="0" w:line="240" w:lineRule="auto"/>
        <w:rPr>
          <w:rFonts w:ascii="Arial" w:eastAsia="Arial" w:hAnsi="Arial" w:cs="Arial"/>
          <w:color w:val="434343"/>
        </w:rPr>
      </w:pPr>
    </w:p>
    <w:p w14:paraId="36D52E96" w14:textId="77777777" w:rsidR="00424345" w:rsidRDefault="00424345">
      <w:pPr>
        <w:spacing w:after="0" w:line="240" w:lineRule="auto"/>
        <w:rPr>
          <w:rFonts w:ascii="Arial" w:eastAsia="Arial" w:hAnsi="Arial" w:cs="Arial"/>
          <w:color w:val="434343"/>
        </w:rPr>
      </w:pPr>
    </w:p>
    <w:p w14:paraId="75514C7B" w14:textId="77777777" w:rsidR="00424345" w:rsidRDefault="00424345">
      <w:pPr>
        <w:spacing w:after="0" w:line="240" w:lineRule="auto"/>
        <w:rPr>
          <w:rFonts w:ascii="Arial" w:eastAsia="Arial" w:hAnsi="Arial" w:cs="Arial"/>
          <w:color w:val="434343"/>
        </w:rPr>
      </w:pPr>
    </w:p>
    <w:p w14:paraId="76F82B89" w14:textId="77777777" w:rsidR="00424345" w:rsidRDefault="00424345">
      <w:pPr>
        <w:spacing w:after="0" w:line="240" w:lineRule="auto"/>
        <w:rPr>
          <w:rFonts w:ascii="Arial" w:eastAsia="Arial" w:hAnsi="Arial" w:cs="Arial"/>
          <w:color w:val="434343"/>
        </w:rPr>
      </w:pPr>
    </w:p>
    <w:p w14:paraId="23F4E7CC" w14:textId="77777777" w:rsidR="00424345" w:rsidRDefault="00424345">
      <w:pPr>
        <w:spacing w:after="0" w:line="240" w:lineRule="auto"/>
        <w:rPr>
          <w:rFonts w:ascii="Arial" w:eastAsia="Arial" w:hAnsi="Arial" w:cs="Arial"/>
          <w:color w:val="434343"/>
        </w:rPr>
      </w:pPr>
    </w:p>
    <w:p w14:paraId="4CA5315B" w14:textId="77777777" w:rsidR="00424345" w:rsidRDefault="00424345">
      <w:pPr>
        <w:spacing w:after="0" w:line="240" w:lineRule="auto"/>
        <w:rPr>
          <w:rFonts w:ascii="Arial" w:eastAsia="Arial" w:hAnsi="Arial" w:cs="Arial"/>
          <w:color w:val="434343"/>
        </w:rPr>
      </w:pPr>
    </w:p>
    <w:p w14:paraId="169211A6" w14:textId="77777777" w:rsidR="00424345" w:rsidRDefault="00424345">
      <w:pPr>
        <w:spacing w:after="0" w:line="240" w:lineRule="auto"/>
        <w:rPr>
          <w:rFonts w:ascii="Arial" w:eastAsia="Arial" w:hAnsi="Arial" w:cs="Arial"/>
          <w:color w:val="434343"/>
        </w:rPr>
      </w:pPr>
    </w:p>
    <w:p w14:paraId="4B4F79C6" w14:textId="77777777" w:rsidR="00424345" w:rsidRDefault="00424345">
      <w:pPr>
        <w:spacing w:after="0" w:line="240" w:lineRule="auto"/>
        <w:rPr>
          <w:rFonts w:ascii="Arial" w:eastAsia="Arial" w:hAnsi="Arial" w:cs="Arial"/>
          <w:color w:val="434343"/>
        </w:rPr>
      </w:pPr>
    </w:p>
    <w:p w14:paraId="22303B8F" w14:textId="77777777" w:rsidR="00424345" w:rsidRDefault="00424345">
      <w:pPr>
        <w:spacing w:after="0" w:line="240" w:lineRule="auto"/>
        <w:rPr>
          <w:rFonts w:ascii="Arial" w:eastAsia="Arial" w:hAnsi="Arial" w:cs="Arial"/>
          <w:color w:val="434343"/>
        </w:rPr>
      </w:pPr>
    </w:p>
    <w:p w14:paraId="01D90020" w14:textId="77777777" w:rsidR="00424345" w:rsidRDefault="00424345">
      <w:pPr>
        <w:spacing w:after="0" w:line="240" w:lineRule="auto"/>
        <w:rPr>
          <w:rFonts w:ascii="Arial" w:eastAsia="Arial" w:hAnsi="Arial" w:cs="Arial"/>
          <w:color w:val="434343"/>
        </w:rPr>
      </w:pPr>
    </w:p>
    <w:p w14:paraId="30454A07" w14:textId="77777777" w:rsidR="00424345" w:rsidRDefault="00424345">
      <w:pPr>
        <w:spacing w:after="0" w:line="240" w:lineRule="auto"/>
        <w:rPr>
          <w:rFonts w:ascii="Arial" w:eastAsia="Arial" w:hAnsi="Arial" w:cs="Arial"/>
          <w:color w:val="434343"/>
        </w:rPr>
      </w:pPr>
    </w:p>
    <w:p w14:paraId="422FF677" w14:textId="77777777" w:rsidR="00424345" w:rsidRDefault="00424345">
      <w:pPr>
        <w:spacing w:after="0" w:line="240" w:lineRule="auto"/>
        <w:rPr>
          <w:rFonts w:ascii="Arial" w:eastAsia="Arial" w:hAnsi="Arial" w:cs="Arial"/>
          <w:color w:val="434343"/>
        </w:rPr>
      </w:pPr>
    </w:p>
    <w:p w14:paraId="6D24C0D4" w14:textId="77777777" w:rsidR="00424345" w:rsidRDefault="00424345">
      <w:pPr>
        <w:spacing w:after="0" w:line="240" w:lineRule="auto"/>
        <w:rPr>
          <w:rFonts w:ascii="Arial" w:eastAsia="Arial" w:hAnsi="Arial" w:cs="Arial"/>
          <w:color w:val="434343"/>
        </w:rPr>
      </w:pPr>
    </w:p>
    <w:p w14:paraId="332BC75A" w14:textId="77777777" w:rsidR="00424345" w:rsidRDefault="00424345">
      <w:pPr>
        <w:spacing w:after="0" w:line="240" w:lineRule="auto"/>
        <w:rPr>
          <w:rFonts w:ascii="Arial" w:eastAsia="Arial" w:hAnsi="Arial" w:cs="Arial"/>
          <w:color w:val="434343"/>
        </w:rPr>
      </w:pPr>
    </w:p>
    <w:p w14:paraId="51375F2E" w14:textId="77777777" w:rsidR="00424345" w:rsidRDefault="00424345">
      <w:pPr>
        <w:spacing w:after="0" w:line="240" w:lineRule="auto"/>
        <w:rPr>
          <w:rFonts w:ascii="Arial" w:eastAsia="Arial" w:hAnsi="Arial" w:cs="Arial"/>
          <w:color w:val="434343"/>
        </w:rPr>
      </w:pPr>
    </w:p>
    <w:p w14:paraId="651EBB67" w14:textId="77777777" w:rsidR="00424345" w:rsidRDefault="00424345">
      <w:pPr>
        <w:spacing w:after="0" w:line="240" w:lineRule="auto"/>
        <w:rPr>
          <w:rFonts w:ascii="Arial" w:eastAsia="Arial" w:hAnsi="Arial" w:cs="Arial"/>
          <w:color w:val="434343"/>
        </w:rPr>
      </w:pPr>
    </w:p>
    <w:p w14:paraId="448AC94F" w14:textId="77777777" w:rsidR="00424345" w:rsidRDefault="00424345">
      <w:pPr>
        <w:spacing w:after="0" w:line="240" w:lineRule="auto"/>
        <w:rPr>
          <w:rFonts w:ascii="Arial" w:eastAsia="Arial" w:hAnsi="Arial" w:cs="Arial"/>
          <w:color w:val="434343"/>
        </w:rPr>
      </w:pPr>
    </w:p>
    <w:p w14:paraId="5A73EDDE" w14:textId="77777777" w:rsidR="00424345" w:rsidRDefault="00424345">
      <w:pPr>
        <w:spacing w:after="0" w:line="240" w:lineRule="auto"/>
        <w:rPr>
          <w:rFonts w:ascii="Arial" w:eastAsia="Arial" w:hAnsi="Arial" w:cs="Arial"/>
          <w:color w:val="434343"/>
        </w:rPr>
      </w:pPr>
    </w:p>
    <w:p w14:paraId="4063F2D1" w14:textId="77777777" w:rsidR="00424345" w:rsidRDefault="00424345">
      <w:pPr>
        <w:spacing w:after="0" w:line="240" w:lineRule="auto"/>
        <w:rPr>
          <w:rFonts w:ascii="Arial" w:eastAsia="Arial" w:hAnsi="Arial" w:cs="Arial"/>
          <w:color w:val="434343"/>
        </w:rPr>
      </w:pPr>
    </w:p>
    <w:p w14:paraId="6E2DF836" w14:textId="77777777" w:rsidR="00424345" w:rsidRDefault="00424345">
      <w:pPr>
        <w:spacing w:after="0" w:line="240" w:lineRule="auto"/>
        <w:rPr>
          <w:rFonts w:ascii="Arial" w:eastAsia="Arial" w:hAnsi="Arial" w:cs="Arial"/>
          <w:color w:val="434343"/>
        </w:rPr>
      </w:pPr>
    </w:p>
    <w:p w14:paraId="6416EF9D" w14:textId="77777777" w:rsidR="00424345" w:rsidRDefault="00424345">
      <w:pPr>
        <w:spacing w:after="0" w:line="240" w:lineRule="auto"/>
        <w:rPr>
          <w:rFonts w:ascii="Arial" w:eastAsia="Arial" w:hAnsi="Arial" w:cs="Arial"/>
          <w:color w:val="434343"/>
        </w:rPr>
      </w:pPr>
    </w:p>
    <w:p w14:paraId="28BBFCE3" w14:textId="77777777" w:rsidR="001974B3" w:rsidRDefault="001974B3">
      <w:pPr>
        <w:spacing w:after="0" w:line="240" w:lineRule="auto"/>
        <w:rPr>
          <w:rFonts w:ascii="Arial" w:eastAsia="Arial" w:hAnsi="Arial" w:cs="Arial"/>
          <w:color w:val="434343"/>
        </w:rPr>
      </w:pPr>
    </w:p>
    <w:p w14:paraId="4EE151A7" w14:textId="77777777" w:rsidR="001974B3" w:rsidRDefault="00000000">
      <w:pPr>
        <w:spacing w:after="0" w:line="240" w:lineRule="auto"/>
        <w:jc w:val="center"/>
        <w:rPr>
          <w:b/>
          <w:color w:val="1155CC"/>
          <w:sz w:val="20"/>
          <w:szCs w:val="20"/>
        </w:rPr>
      </w:pPr>
      <w:r>
        <w:rPr>
          <w:b/>
          <w:color w:val="1155CC"/>
          <w:sz w:val="20"/>
          <w:szCs w:val="20"/>
        </w:rPr>
        <w:t>Ufficio stampa Premio Film Impresa</w:t>
      </w:r>
    </w:p>
    <w:p w14:paraId="35064E8F" w14:textId="77777777" w:rsidR="001974B3" w:rsidRDefault="00000000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E-mail </w:t>
      </w:r>
      <w:hyperlink r:id="rId13">
        <w:r w:rsidR="001974B3">
          <w:rPr>
            <w:color w:val="0000FF"/>
            <w:sz w:val="20"/>
            <w:szCs w:val="20"/>
            <w:u w:val="single"/>
          </w:rPr>
          <w:t>press@filmimpresa.it</w:t>
        </w:r>
      </w:hyperlink>
    </w:p>
    <w:p w14:paraId="4E008416" w14:textId="77777777" w:rsidR="001974B3" w:rsidRDefault="00000000">
      <w:pPr>
        <w:spacing w:after="0" w:line="240" w:lineRule="auto"/>
        <w:jc w:val="center"/>
        <w:rPr>
          <w:u w:val="single"/>
        </w:rPr>
      </w:pPr>
      <w:r>
        <w:rPr>
          <w:sz w:val="20"/>
          <w:szCs w:val="20"/>
          <w:highlight w:val="white"/>
        </w:rPr>
        <w:t>Mob. 320 9407364</w:t>
      </w:r>
      <w:r>
        <w:rPr>
          <w:sz w:val="20"/>
          <w:szCs w:val="20"/>
        </w:rPr>
        <w:br/>
      </w:r>
      <w:r>
        <w:rPr>
          <w:b/>
          <w:sz w:val="20"/>
          <w:szCs w:val="20"/>
        </w:rPr>
        <w:t xml:space="preserve"> </w:t>
      </w:r>
      <w:hyperlink r:id="rId14">
        <w:r w:rsidR="001974B3">
          <w:rPr>
            <w:b/>
            <w:color w:val="1155CC"/>
            <w:sz w:val="20"/>
            <w:szCs w:val="20"/>
            <w:u w:val="single"/>
          </w:rPr>
          <w:t>www.filmimpresa.it</w:t>
        </w:r>
      </w:hyperlink>
    </w:p>
    <w:sectPr w:rsidR="001974B3">
      <w:pgSz w:w="11906" w:h="16838"/>
      <w:pgMar w:top="568" w:right="720" w:bottom="454" w:left="992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23CC5"/>
    <w:multiLevelType w:val="multilevel"/>
    <w:tmpl w:val="0A56BFA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37A5CD5"/>
    <w:multiLevelType w:val="multilevel"/>
    <w:tmpl w:val="7CAEABB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368528513">
    <w:abstractNumId w:val="1"/>
  </w:num>
  <w:num w:numId="2" w16cid:durableId="176700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4B3"/>
    <w:rsid w:val="00092282"/>
    <w:rsid w:val="001974B3"/>
    <w:rsid w:val="002965B7"/>
    <w:rsid w:val="0030729D"/>
    <w:rsid w:val="003E14AE"/>
    <w:rsid w:val="00423BFA"/>
    <w:rsid w:val="00424345"/>
    <w:rsid w:val="00515971"/>
    <w:rsid w:val="00537B78"/>
    <w:rsid w:val="00572262"/>
    <w:rsid w:val="00584A64"/>
    <w:rsid w:val="006B0D70"/>
    <w:rsid w:val="006F5954"/>
    <w:rsid w:val="007B0B7B"/>
    <w:rsid w:val="009149AC"/>
    <w:rsid w:val="00961990"/>
    <w:rsid w:val="00A643F4"/>
    <w:rsid w:val="00A71162"/>
    <w:rsid w:val="00A806D4"/>
    <w:rsid w:val="00AA261F"/>
    <w:rsid w:val="00AA5FFB"/>
    <w:rsid w:val="00BE1B2A"/>
    <w:rsid w:val="00C11338"/>
    <w:rsid w:val="00CA56D4"/>
    <w:rsid w:val="00CD0464"/>
    <w:rsid w:val="00CE38D7"/>
    <w:rsid w:val="00D36B2D"/>
    <w:rsid w:val="00DE0150"/>
    <w:rsid w:val="00F12201"/>
    <w:rsid w:val="00F24B5E"/>
    <w:rsid w:val="00FA7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FB361"/>
  <w15:docId w15:val="{A53A640B-1296-4206-A5B2-3B2859537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0">
    <w:name w:val="Table Normal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0">
    <w:name w:val="Table Normal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0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stofumetto">
    <w:name w:val="Balloon Text"/>
    <w:link w:val="TestofumettoCarattere"/>
    <w:uiPriority w:val="99"/>
    <w:semiHidden/>
    <w:unhideWhenUsed/>
    <w:rsid w:val="007769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6957"/>
    <w:rPr>
      <w:rFonts w:ascii="Tahoma" w:hAnsi="Tahoma" w:cs="Tahoma"/>
      <w:sz w:val="16"/>
      <w:szCs w:val="16"/>
    </w:rPr>
  </w:style>
  <w:style w:type="paragraph" w:customStyle="1" w:styleId="Nessunostileparagrafo">
    <w:name w:val="[Nessuno stile paragrafo]"/>
    <w:rsid w:val="006D3E5A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6D3E5A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D3E5A"/>
    <w:rPr>
      <w:color w:val="605E5C"/>
      <w:shd w:val="clear" w:color="auto" w:fill="E1DFDD"/>
    </w:rPr>
  </w:style>
  <w:style w:type="paragraph" w:styleId="NormaleWeb">
    <w:name w:val="Normal (Web)"/>
    <w:uiPriority w:val="99"/>
    <w:unhideWhenUsed/>
    <w:rsid w:val="00B108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RIO">
    <w:name w:val="MARIO"/>
    <w:link w:val="MARIOCarattere"/>
    <w:autoRedefine/>
    <w:qFormat/>
    <w:rsid w:val="00FE32B0"/>
    <w:pPr>
      <w:spacing w:after="0" w:line="240" w:lineRule="auto"/>
      <w:jc w:val="both"/>
    </w:pPr>
    <w:rPr>
      <w:rFonts w:ascii="Times New Roman" w:eastAsiaTheme="majorEastAsia" w:hAnsi="Times New Roman" w:cs="Arial"/>
      <w:color w:val="1F1F1F"/>
      <w:sz w:val="40"/>
      <w:szCs w:val="30"/>
      <w:shd w:val="clear" w:color="auto" w:fill="FFFFFF"/>
    </w:rPr>
  </w:style>
  <w:style w:type="character" w:customStyle="1" w:styleId="MARIOCarattere">
    <w:name w:val="MARIO Carattere"/>
    <w:link w:val="MARIO"/>
    <w:rsid w:val="00FE32B0"/>
    <w:rPr>
      <w:rFonts w:ascii="Times New Roman" w:eastAsiaTheme="majorEastAsia" w:hAnsi="Times New Roman" w:cs="Arial"/>
      <w:color w:val="1F1F1F"/>
      <w:sz w:val="40"/>
      <w:szCs w:val="30"/>
    </w:rPr>
  </w:style>
  <w:style w:type="paragraph" w:styleId="Testocommento">
    <w:name w:val="annotation text"/>
    <w:link w:val="TestocommentoCarattere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Pr>
      <w:sz w:val="20"/>
      <w:szCs w:val="20"/>
    </w:rPr>
  </w:style>
  <w:style w:type="character" w:styleId="Rimandocommento">
    <w:name w:val="annotation reference"/>
    <w:basedOn w:val="Carpredefinitoparagrafo"/>
    <w:uiPriority w:val="99"/>
    <w:semiHidden/>
    <w:unhideWhenUsed/>
    <w:rPr>
      <w:sz w:val="16"/>
      <w:szCs w:val="16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Enfasigrassetto">
    <w:name w:val="Strong"/>
    <w:basedOn w:val="Carpredefinitoparagrafo"/>
    <w:uiPriority w:val="22"/>
    <w:qFormat/>
    <w:rsid w:val="009149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press@filmimpresa.it" TargetMode="External"/><Relationship Id="rId3" Type="http://schemas.openxmlformats.org/officeDocument/2006/relationships/numbering" Target="numbering.xml"/><Relationship Id="rId7" Type="http://schemas.openxmlformats.org/officeDocument/2006/relationships/image" Target="media/image1.jpg"/><Relationship Id="rId12" Type="http://schemas.openxmlformats.org/officeDocument/2006/relationships/hyperlink" Target="https://www.filmimpresa.i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filmimpresa.it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filmimpresa.it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filmimpresa.it" TargetMode="External"/><Relationship Id="rId14" Type="http://schemas.openxmlformats.org/officeDocument/2006/relationships/hyperlink" Target="http://www.filmimpres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lr5W7OwuchKmsZ2FPYKT4yXxrQ==">CgMxLjA4AHIhMWotaXRPS1NwYWZjOUpHeWVPYVN5WksxeTVmQU5jVG9f</go:docsCustomData>
</go:gDocsCustomXmlDataStorage>
</file>

<file path=customXml/itemProps1.xml><?xml version="1.0" encoding="utf-8"?>
<ds:datastoreItem xmlns:ds="http://schemas.openxmlformats.org/officeDocument/2006/customXml" ds:itemID="{C76EA7E2-059E-484E-90AB-DA72B21FA6F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583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 Oddi</dc:creator>
  <cp:lastModifiedBy>Alessandra Pasqualotto</cp:lastModifiedBy>
  <cp:revision>16</cp:revision>
  <dcterms:created xsi:type="dcterms:W3CDTF">2025-09-24T08:36:00Z</dcterms:created>
  <dcterms:modified xsi:type="dcterms:W3CDTF">2025-09-24T13:37:00Z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0x0101008769A79110B3DC46BE2D5CE4AFB22E90</vt:lpwstr>
  </property>
</Properties>
</file>