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D0CF6A" w14:textId="0A3B5472" w:rsidR="008D6D42" w:rsidRPr="0027251B" w:rsidRDefault="00A32F5A" w:rsidP="00942076">
      <w:pPr>
        <w:jc w:val="center"/>
        <w:rPr>
          <w:b/>
          <w:bCs/>
          <w:u w:val="single"/>
        </w:rPr>
      </w:pPr>
      <w:r w:rsidRPr="0027251B">
        <w:rPr>
          <w:b/>
          <w:bCs/>
          <w:u w:val="single"/>
        </w:rPr>
        <w:t>MEHP Board Minutes</w:t>
      </w:r>
    </w:p>
    <w:p w14:paraId="212346AC" w14:textId="615B033B" w:rsidR="00942076" w:rsidRDefault="00942076" w:rsidP="00942076">
      <w:pPr>
        <w:jc w:val="center"/>
        <w:rPr>
          <w:u w:val="single"/>
        </w:rPr>
      </w:pPr>
    </w:p>
    <w:p w14:paraId="7B97EAF6" w14:textId="395F75D5" w:rsidR="00942076" w:rsidRPr="00B81004" w:rsidRDefault="00942076" w:rsidP="00942076">
      <w:pPr>
        <w:rPr>
          <w:sz w:val="24"/>
          <w:szCs w:val="24"/>
        </w:rPr>
      </w:pPr>
      <w:r w:rsidRPr="00B81004">
        <w:rPr>
          <w:sz w:val="24"/>
          <w:szCs w:val="24"/>
        </w:rPr>
        <w:t>Jan. 19, 2022</w:t>
      </w:r>
    </w:p>
    <w:p w14:paraId="40F6DD46" w14:textId="77777777" w:rsidR="00487829" w:rsidRPr="0027251B" w:rsidRDefault="00487829">
      <w:pPr>
        <w:rPr>
          <w:b/>
          <w:bCs/>
        </w:rPr>
      </w:pPr>
      <w:r w:rsidRPr="0027251B">
        <w:rPr>
          <w:b/>
          <w:bCs/>
        </w:rPr>
        <w:t>Welcome: Dr. Sue Anne Wells</w:t>
      </w:r>
    </w:p>
    <w:p w14:paraId="1C0D5D10" w14:textId="1411B596" w:rsidR="00B81004" w:rsidRDefault="00487829" w:rsidP="00B81004">
      <w:r>
        <w:t>Dr. Wells welcomed Donna Williams aboard</w:t>
      </w:r>
      <w:r w:rsidR="006216AA">
        <w:t xml:space="preserve"> and added that Ms. Williams would be leading the MEHP Capital Campaign</w:t>
      </w:r>
      <w:r>
        <w:t xml:space="preserve">. </w:t>
      </w:r>
      <w:r w:rsidR="006216AA">
        <w:t>She also</w:t>
      </w:r>
      <w:r w:rsidR="00B81004">
        <w:t xml:space="preserve"> spoke </w:t>
      </w:r>
      <w:r w:rsidR="006216AA">
        <w:t>of</w:t>
      </w:r>
      <w:r w:rsidR="00B81004">
        <w:t xml:space="preserve"> the upcoming </w:t>
      </w:r>
      <w:r w:rsidR="006216AA">
        <w:t xml:space="preserve">annual fundraiser, the </w:t>
      </w:r>
      <w:r w:rsidR="00B81004">
        <w:t>Odyssey Awards Luncheon</w:t>
      </w:r>
      <w:r w:rsidR="006216AA">
        <w:t xml:space="preserve"> </w:t>
      </w:r>
      <w:r w:rsidR="00B81004">
        <w:t>with keynote speaker Ian Symmonds and special guest Mr. Wintley Phipps.</w:t>
      </w:r>
    </w:p>
    <w:p w14:paraId="0145976A" w14:textId="6954A510" w:rsidR="00D4636B" w:rsidRDefault="00D03DC9" w:rsidP="00D4636B">
      <w:r>
        <w:t xml:space="preserve">She also introduced members of the academic committee: </w:t>
      </w:r>
      <w:proofErr w:type="spellStart"/>
      <w:r>
        <w:t>Shewanee</w:t>
      </w:r>
      <w:proofErr w:type="spellEnd"/>
      <w:r>
        <w:t xml:space="preserve"> Howard-Baptiste, Stac</w:t>
      </w:r>
      <w:r w:rsidR="00F221C8">
        <w:t>e</w:t>
      </w:r>
      <w:r>
        <w:t>y Roddy and Dr. Edna Varner and commended Dr. Swafford for her leadership during Covid.</w:t>
      </w:r>
    </w:p>
    <w:p w14:paraId="3B05A38E" w14:textId="6F4D4DB9" w:rsidR="0027251B" w:rsidRDefault="00D4636B" w:rsidP="00D4636B">
      <w:r>
        <w:t xml:space="preserve">Dr. Wells moved to </w:t>
      </w:r>
      <w:r w:rsidR="0027251B">
        <w:t>approve minutes</w:t>
      </w:r>
      <w:r>
        <w:t>. The motion was accepted</w:t>
      </w:r>
      <w:r w:rsidR="00F221C8">
        <w:t>,</w:t>
      </w:r>
      <w:r>
        <w:t xml:space="preserve"> and the m</w:t>
      </w:r>
      <w:r w:rsidR="00256A16">
        <w:t>inutes were approved</w:t>
      </w:r>
      <w:r>
        <w:t>.</w:t>
      </w:r>
    </w:p>
    <w:p w14:paraId="44D4F348" w14:textId="7B09572A" w:rsidR="0027251B" w:rsidRDefault="0027251B" w:rsidP="0027251B">
      <w:pPr>
        <w:rPr>
          <w:b/>
          <w:bCs/>
        </w:rPr>
      </w:pPr>
      <w:r w:rsidRPr="0027251B">
        <w:rPr>
          <w:b/>
          <w:bCs/>
        </w:rPr>
        <w:t>Directors Report- Dr. Swafford</w:t>
      </w:r>
      <w:r w:rsidR="00D87223">
        <w:rPr>
          <w:b/>
          <w:bCs/>
        </w:rPr>
        <w:t xml:space="preserve"> g</w:t>
      </w:r>
      <w:r w:rsidR="00D4636B">
        <w:rPr>
          <w:b/>
          <w:bCs/>
        </w:rPr>
        <w:t>ave MEHP highlights</w:t>
      </w:r>
      <w:r w:rsidR="00D87223">
        <w:rPr>
          <w:b/>
          <w:bCs/>
        </w:rPr>
        <w:t xml:space="preserve"> </w:t>
      </w:r>
      <w:r w:rsidR="00D4636B">
        <w:rPr>
          <w:b/>
          <w:bCs/>
        </w:rPr>
        <w:t>in several areas.</w:t>
      </w:r>
    </w:p>
    <w:p w14:paraId="0ECDC85F" w14:textId="11567A2A" w:rsidR="0027251B" w:rsidRPr="005A2CEE" w:rsidRDefault="0027251B" w:rsidP="005A2C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Meiryo" w:cstheme="minorHAnsi"/>
          <w:color w:val="202124"/>
        </w:rPr>
      </w:pPr>
      <w:r w:rsidRPr="0028753B">
        <w:rPr>
          <w:b/>
          <w:bCs/>
        </w:rPr>
        <w:t>Academics-</w:t>
      </w:r>
      <w:r>
        <w:t xml:space="preserve"> </w:t>
      </w:r>
      <w:r w:rsidR="0047243A" w:rsidRPr="0028753B">
        <w:rPr>
          <w:rFonts w:eastAsia="Meiryo" w:cstheme="minorHAnsi"/>
          <w:color w:val="202124"/>
        </w:rPr>
        <w:t>12 Days of Reading was a huge success.</w:t>
      </w:r>
      <w:r w:rsidR="0028753B" w:rsidRPr="0028753B">
        <w:rPr>
          <w:rFonts w:eastAsia="Meiryo" w:cstheme="minorHAnsi"/>
          <w:color w:val="202124"/>
        </w:rPr>
        <w:t xml:space="preserve"> </w:t>
      </w:r>
      <w:r w:rsidR="0028753B">
        <w:rPr>
          <w:rFonts w:eastAsia="Meiryo" w:cstheme="minorHAnsi"/>
          <w:color w:val="202124"/>
        </w:rPr>
        <w:t xml:space="preserve">After school </w:t>
      </w:r>
      <w:r w:rsidR="0028753B" w:rsidRPr="0028753B">
        <w:rPr>
          <w:rFonts w:eastAsia="Meiryo" w:cstheme="minorHAnsi"/>
          <w:color w:val="202124"/>
        </w:rPr>
        <w:t xml:space="preserve">coaching </w:t>
      </w:r>
      <w:proofErr w:type="gramStart"/>
      <w:r w:rsidR="0028753B" w:rsidRPr="0028753B">
        <w:rPr>
          <w:rFonts w:eastAsia="Meiryo" w:cstheme="minorHAnsi"/>
          <w:color w:val="202124"/>
        </w:rPr>
        <w:t xml:space="preserve">continues </w:t>
      </w:r>
      <w:r w:rsidR="00D03DC9">
        <w:rPr>
          <w:rFonts w:eastAsia="Meiryo" w:cstheme="minorHAnsi"/>
          <w:color w:val="202124"/>
        </w:rPr>
        <w:t>on</w:t>
      </w:r>
      <w:proofErr w:type="gramEnd"/>
      <w:r w:rsidR="00D03DC9">
        <w:rPr>
          <w:rFonts w:eastAsia="Meiryo" w:cstheme="minorHAnsi"/>
          <w:color w:val="202124"/>
        </w:rPr>
        <w:t xml:space="preserve"> </w:t>
      </w:r>
      <w:r w:rsidR="0028753B" w:rsidRPr="0028753B">
        <w:rPr>
          <w:rFonts w:eastAsia="Meiryo" w:cstheme="minorHAnsi"/>
          <w:color w:val="202124"/>
        </w:rPr>
        <w:t>Tuesdays and Thursdays</w:t>
      </w:r>
      <w:r w:rsidR="0028753B">
        <w:rPr>
          <w:rFonts w:eastAsia="Meiryo" w:cstheme="minorHAnsi"/>
          <w:color w:val="202124"/>
        </w:rPr>
        <w:t xml:space="preserve">. Number of exceptional education students increased by 4. Principal Howard and teachers working to </w:t>
      </w:r>
      <w:r w:rsidR="0028753B" w:rsidRPr="00F35EC7">
        <w:rPr>
          <w:rFonts w:eastAsia="Meiryo" w:cstheme="minorHAnsi"/>
          <w:color w:val="202124"/>
        </w:rPr>
        <w:t>help parents recognize how our school meets standards-based learning and grading.</w:t>
      </w:r>
    </w:p>
    <w:p w14:paraId="24BBA21F" w14:textId="5311E149" w:rsidR="0027251B" w:rsidRPr="005A2CEE" w:rsidRDefault="0027251B" w:rsidP="005A2CEE">
      <w:pPr>
        <w:pStyle w:val="gmail-msolistparagraph"/>
        <w:rPr>
          <w:rFonts w:asciiTheme="minorHAnsi" w:eastAsia="Meiryo" w:hAnsiTheme="minorHAnsi" w:cstheme="minorHAnsi"/>
          <w:color w:val="202124"/>
        </w:rPr>
      </w:pPr>
      <w:r>
        <w:rPr>
          <w:b/>
          <w:bCs/>
        </w:rPr>
        <w:t>Goals</w:t>
      </w:r>
      <w:r w:rsidR="002E1810">
        <w:rPr>
          <w:b/>
          <w:bCs/>
        </w:rPr>
        <w:t xml:space="preserve"> </w:t>
      </w:r>
      <w:r>
        <w:rPr>
          <w:b/>
          <w:bCs/>
        </w:rPr>
        <w:t>&amp; Data</w:t>
      </w:r>
      <w:r w:rsidR="00F74D2F">
        <w:rPr>
          <w:b/>
          <w:bCs/>
        </w:rPr>
        <w:t>-</w:t>
      </w:r>
      <w:r w:rsidR="00F74D2F">
        <w:t xml:space="preserve"> </w:t>
      </w:r>
      <w:r w:rsidR="005A2CEE" w:rsidRPr="00F35EC7">
        <w:rPr>
          <w:rFonts w:asciiTheme="minorHAnsi" w:eastAsia="Meiryo" w:hAnsiTheme="minorHAnsi" w:cstheme="minorHAnsi"/>
          <w:color w:val="202124"/>
        </w:rPr>
        <w:t>5th grade Mastery Connect benchmarks completed last week of school in December</w:t>
      </w:r>
      <w:r w:rsidR="005A2CEE">
        <w:rPr>
          <w:rFonts w:asciiTheme="minorHAnsi" w:eastAsia="Meiryo" w:hAnsiTheme="minorHAnsi" w:cstheme="minorHAnsi"/>
          <w:color w:val="202124"/>
        </w:rPr>
        <w:t>, e</w:t>
      </w:r>
      <w:r w:rsidR="005A2CEE" w:rsidRPr="00F35EC7">
        <w:rPr>
          <w:rFonts w:asciiTheme="minorHAnsi" w:eastAsia="Meiryo" w:hAnsiTheme="minorHAnsi" w:cstheme="minorHAnsi"/>
          <w:color w:val="202124"/>
        </w:rPr>
        <w:t>stablishing groups for learning goals in 5th grade</w:t>
      </w:r>
      <w:r w:rsidR="00F221C8">
        <w:rPr>
          <w:rFonts w:asciiTheme="minorHAnsi" w:eastAsia="Meiryo" w:hAnsiTheme="minorHAnsi" w:cstheme="minorHAnsi"/>
          <w:color w:val="202124"/>
        </w:rPr>
        <w:t>.</w:t>
      </w:r>
    </w:p>
    <w:p w14:paraId="5822397B" w14:textId="2065E16A" w:rsidR="0027251B" w:rsidRPr="00F74D2F" w:rsidRDefault="0027251B" w:rsidP="0027251B">
      <w:r>
        <w:rPr>
          <w:b/>
          <w:bCs/>
        </w:rPr>
        <w:t>Teachers Corner</w:t>
      </w:r>
      <w:r w:rsidR="00F74D2F">
        <w:rPr>
          <w:b/>
          <w:bCs/>
        </w:rPr>
        <w:t>-</w:t>
      </w:r>
      <w:r w:rsidR="00F74D2F">
        <w:t xml:space="preserve"> Teachers</w:t>
      </w:r>
      <w:r w:rsidR="00F221C8">
        <w:t xml:space="preserve">’ </w:t>
      </w:r>
      <w:r w:rsidR="00D03DC9">
        <w:t>r</w:t>
      </w:r>
      <w:r w:rsidR="00F74D2F">
        <w:t xml:space="preserve">ecruitment </w:t>
      </w:r>
      <w:r w:rsidR="00D87223">
        <w:t xml:space="preserve">will start </w:t>
      </w:r>
      <w:r w:rsidR="00D03DC9">
        <w:t xml:space="preserve">for </w:t>
      </w:r>
      <w:r w:rsidR="00D87223">
        <w:t xml:space="preserve">next </w:t>
      </w:r>
      <w:proofErr w:type="spellStart"/>
      <w:proofErr w:type="gramStart"/>
      <w:r w:rsidR="00D87223">
        <w:t>year</w:t>
      </w:r>
      <w:r w:rsidR="00CD37BE">
        <w:t>;</w:t>
      </w:r>
      <w:r w:rsidR="00D87223">
        <w:t>MEHP</w:t>
      </w:r>
      <w:proofErr w:type="spellEnd"/>
      <w:proofErr w:type="gramEnd"/>
      <w:r w:rsidR="00D87223">
        <w:t xml:space="preserve"> </w:t>
      </w:r>
      <w:r w:rsidR="00F221C8">
        <w:t>t</w:t>
      </w:r>
      <w:r w:rsidR="00256A16">
        <w:t>raining</w:t>
      </w:r>
      <w:r w:rsidR="00D87223">
        <w:t xml:space="preserve"> in Memphis. </w:t>
      </w:r>
    </w:p>
    <w:p w14:paraId="6806ABA3" w14:textId="7F8569C2" w:rsidR="0027251B" w:rsidRDefault="0027251B" w:rsidP="0027251B">
      <w:r>
        <w:rPr>
          <w:b/>
          <w:bCs/>
        </w:rPr>
        <w:t>Legislative Update</w:t>
      </w:r>
      <w:r w:rsidR="00D87223">
        <w:rPr>
          <w:b/>
          <w:bCs/>
        </w:rPr>
        <w:t>-</w:t>
      </w:r>
      <w:r w:rsidR="00D87223">
        <w:t xml:space="preserve"> </w:t>
      </w:r>
      <w:r w:rsidR="005049D8">
        <w:t xml:space="preserve">Dr. Swafford spoke to the need for </w:t>
      </w:r>
      <w:r w:rsidR="002E1810">
        <w:t>funding reform for the VPK.</w:t>
      </w:r>
    </w:p>
    <w:p w14:paraId="4B988068" w14:textId="2BB285E2" w:rsidR="002E1810" w:rsidRDefault="002E1810" w:rsidP="005640B7">
      <w:pPr>
        <w:spacing w:after="0" w:line="240" w:lineRule="auto"/>
        <w:rPr>
          <w:rFonts w:cstheme="minorHAnsi"/>
        </w:rPr>
      </w:pPr>
      <w:r>
        <w:rPr>
          <w:rFonts w:eastAsia="Meiryo" w:cstheme="minorHAnsi"/>
          <w:color w:val="202124"/>
          <w:shd w:val="clear" w:color="auto" w:fill="FFFFFF"/>
        </w:rPr>
        <w:t>A representative of the State</w:t>
      </w:r>
      <w:r w:rsidRPr="002E1810">
        <w:rPr>
          <w:rFonts w:eastAsia="Meiryo" w:cstheme="minorHAnsi"/>
          <w:color w:val="202124"/>
          <w:shd w:val="clear" w:color="auto" w:fill="FFFFFF"/>
        </w:rPr>
        <w:t xml:space="preserve"> stated that MEHP should have 20 spots next year under VPK funding. We are seeking 40 spots to be 100% funded as we are at 100% capacity. According to </w:t>
      </w:r>
      <w:r>
        <w:rPr>
          <w:rFonts w:eastAsia="Meiryo" w:cstheme="minorHAnsi"/>
          <w:color w:val="202124"/>
          <w:shd w:val="clear" w:color="auto" w:fill="FFFFFF"/>
        </w:rPr>
        <w:t>the representative</w:t>
      </w:r>
      <w:r w:rsidRPr="002E1810">
        <w:rPr>
          <w:rFonts w:eastAsia="Meiryo" w:cstheme="minorHAnsi"/>
          <w:color w:val="202124"/>
          <w:shd w:val="clear" w:color="auto" w:fill="FFFFFF"/>
        </w:rPr>
        <w:t>, HCS is not at full capacity and is expecting to lose some funding. This application process may need to be directly sent to MEHP</w:t>
      </w:r>
      <w:r w:rsidR="00F221C8">
        <w:rPr>
          <w:rFonts w:eastAsia="Meiryo" w:cstheme="minorHAnsi"/>
          <w:color w:val="202124"/>
          <w:shd w:val="clear" w:color="auto" w:fill="FFFFFF"/>
        </w:rPr>
        <w:t xml:space="preserve"> </w:t>
      </w:r>
      <w:r w:rsidRPr="002E1810">
        <w:rPr>
          <w:rFonts w:eastAsia="Meiryo" w:cstheme="minorHAnsi"/>
          <w:color w:val="202124"/>
          <w:shd w:val="clear" w:color="auto" w:fill="FFFFFF"/>
        </w:rPr>
        <w:t>rather than HCS to ensure funding in the future.</w:t>
      </w:r>
    </w:p>
    <w:p w14:paraId="0EA132DB" w14:textId="77777777" w:rsidR="005640B7" w:rsidRPr="005640B7" w:rsidRDefault="005640B7" w:rsidP="005640B7">
      <w:pPr>
        <w:spacing w:after="0" w:line="240" w:lineRule="auto"/>
        <w:rPr>
          <w:rFonts w:cstheme="minorHAnsi"/>
        </w:rPr>
      </w:pPr>
    </w:p>
    <w:p w14:paraId="51C3C73C" w14:textId="07894BE7" w:rsidR="0027251B" w:rsidRPr="002E1810" w:rsidRDefault="0027251B" w:rsidP="0027251B">
      <w:pPr>
        <w:rPr>
          <w:b/>
          <w:bCs/>
        </w:rPr>
      </w:pPr>
      <w:r>
        <w:rPr>
          <w:b/>
          <w:bCs/>
        </w:rPr>
        <w:t>Medical Clinic Update</w:t>
      </w:r>
      <w:r w:rsidR="00445B04">
        <w:rPr>
          <w:b/>
          <w:bCs/>
        </w:rPr>
        <w:t xml:space="preserve">- </w:t>
      </w:r>
      <w:r w:rsidR="005640B7">
        <w:t>L</w:t>
      </w:r>
      <w:r w:rsidR="00445B04">
        <w:t xml:space="preserve">ast reported </w:t>
      </w:r>
      <w:r w:rsidR="00C70469">
        <w:t>five</w:t>
      </w:r>
      <w:r w:rsidR="00445B04">
        <w:t xml:space="preserve"> teachers a</w:t>
      </w:r>
      <w:r w:rsidR="00D03DC9">
        <w:t xml:space="preserve">nd one </w:t>
      </w:r>
      <w:r w:rsidR="00C70469">
        <w:t>staff</w:t>
      </w:r>
      <w:r w:rsidR="00CD37BE">
        <w:t xml:space="preserve"> member were</w:t>
      </w:r>
      <w:r w:rsidR="00C70469">
        <w:t xml:space="preserve"> a</w:t>
      </w:r>
      <w:r w:rsidR="00445B04">
        <w:t xml:space="preserve">bsent due to </w:t>
      </w:r>
      <w:r w:rsidR="00D03DC9">
        <w:t>C</w:t>
      </w:r>
      <w:r w:rsidR="00445B04">
        <w:t>ovid. Still tracking cases daily</w:t>
      </w:r>
      <w:r w:rsidR="002E1810">
        <w:t>. Continue to adhere to recommended precautions.</w:t>
      </w:r>
    </w:p>
    <w:p w14:paraId="62BEAD53" w14:textId="11DD43E7" w:rsidR="0027251B" w:rsidRPr="002130EC" w:rsidRDefault="0027251B" w:rsidP="0027251B">
      <w:r>
        <w:rPr>
          <w:b/>
          <w:bCs/>
        </w:rPr>
        <w:t>Parent/Student/Community Involvement</w:t>
      </w:r>
      <w:r w:rsidR="002130EC">
        <w:rPr>
          <w:b/>
          <w:bCs/>
        </w:rPr>
        <w:t>-</w:t>
      </w:r>
      <w:r w:rsidR="002130EC">
        <w:t>PTO Officer selected, Pajama Day, Open House and Poinsettia sale w</w:t>
      </w:r>
      <w:r w:rsidR="00F221C8">
        <w:t>ere</w:t>
      </w:r>
      <w:r w:rsidR="002130EC">
        <w:t xml:space="preserve"> successful</w:t>
      </w:r>
      <w:r w:rsidR="005640B7">
        <w:t>.</w:t>
      </w:r>
    </w:p>
    <w:p w14:paraId="7EA2B3BE" w14:textId="44E4D92E" w:rsidR="0027251B" w:rsidRPr="002130EC" w:rsidRDefault="0027251B" w:rsidP="0027251B">
      <w:r>
        <w:rPr>
          <w:b/>
          <w:bCs/>
        </w:rPr>
        <w:t>Student Needs</w:t>
      </w:r>
      <w:r w:rsidR="002130EC">
        <w:rPr>
          <w:b/>
          <w:bCs/>
        </w:rPr>
        <w:t>-</w:t>
      </w:r>
      <w:r w:rsidR="002130EC">
        <w:t xml:space="preserve"> </w:t>
      </w:r>
      <w:r w:rsidR="005640B7">
        <w:t>Student needs range from clothing and personal hygiene products to water and nonperishable food items. A donor will be providing funds to</w:t>
      </w:r>
      <w:r w:rsidR="002130EC">
        <w:t xml:space="preserve"> purchase </w:t>
      </w:r>
      <w:r w:rsidR="005640B7">
        <w:t xml:space="preserve">a </w:t>
      </w:r>
      <w:r w:rsidR="002130EC">
        <w:t>washer and dryer</w:t>
      </w:r>
      <w:r w:rsidR="005640B7">
        <w:t>.</w:t>
      </w:r>
    </w:p>
    <w:p w14:paraId="2C435C85" w14:textId="23CF49C7" w:rsidR="0027251B" w:rsidRPr="002130EC" w:rsidRDefault="0027251B" w:rsidP="0027251B">
      <w:r>
        <w:rPr>
          <w:b/>
          <w:bCs/>
        </w:rPr>
        <w:t>Community &amp; Marketing</w:t>
      </w:r>
      <w:r w:rsidR="002130EC">
        <w:rPr>
          <w:b/>
          <w:bCs/>
        </w:rPr>
        <w:t>-</w:t>
      </w:r>
      <w:r w:rsidR="002130EC">
        <w:t xml:space="preserve"> People are viewing social media and media outlets</w:t>
      </w:r>
      <w:r w:rsidR="00C70469">
        <w:t>. Views and engagement</w:t>
      </w:r>
      <w:r w:rsidR="00CD37BE">
        <w:t xml:space="preserve"> are</w:t>
      </w:r>
      <w:r w:rsidR="00C70469">
        <w:t xml:space="preserve"> increasing.</w:t>
      </w:r>
    </w:p>
    <w:p w14:paraId="3D3480B6" w14:textId="7082AF36" w:rsidR="0027251B" w:rsidRPr="002130EC" w:rsidRDefault="0027251B" w:rsidP="0027251B">
      <w:r>
        <w:rPr>
          <w:b/>
          <w:bCs/>
        </w:rPr>
        <w:t>Recruitment and Enrollment</w:t>
      </w:r>
      <w:r w:rsidR="002130EC">
        <w:rPr>
          <w:b/>
          <w:bCs/>
        </w:rPr>
        <w:t>-</w:t>
      </w:r>
      <w:r w:rsidR="002130EC">
        <w:t xml:space="preserve">2022 Lottery Applications received. 20 </w:t>
      </w:r>
      <w:r w:rsidR="0016304E">
        <w:t xml:space="preserve">seats for PreK. First applications taken were for income eligibility. </w:t>
      </w:r>
    </w:p>
    <w:p w14:paraId="171B5EC6" w14:textId="06473E16" w:rsidR="0027251B" w:rsidRPr="0016304E" w:rsidRDefault="0027251B" w:rsidP="0027251B">
      <w:r>
        <w:rPr>
          <w:b/>
          <w:bCs/>
        </w:rPr>
        <w:t>Faculty and Staff</w:t>
      </w:r>
      <w:r w:rsidR="0016304E">
        <w:rPr>
          <w:b/>
          <w:bCs/>
        </w:rPr>
        <w:t>-</w:t>
      </w:r>
      <w:r w:rsidR="0016304E">
        <w:t xml:space="preserve"> Lisa Callahan started 01/18/22. Had PD on Jan. 3</w:t>
      </w:r>
      <w:r w:rsidR="0016304E" w:rsidRPr="0016304E">
        <w:rPr>
          <w:vertAlign w:val="superscript"/>
        </w:rPr>
        <w:t>rd</w:t>
      </w:r>
      <w:r w:rsidR="0016304E">
        <w:t xml:space="preserve"> and Jan. 4</w:t>
      </w:r>
      <w:r w:rsidR="00256A16" w:rsidRPr="0016304E">
        <w:rPr>
          <w:vertAlign w:val="superscript"/>
        </w:rPr>
        <w:t>th</w:t>
      </w:r>
      <w:r w:rsidR="00256A16">
        <w:rPr>
          <w:vertAlign w:val="superscript"/>
        </w:rPr>
        <w:t>.</w:t>
      </w:r>
      <w:r w:rsidR="0016304E">
        <w:t xml:space="preserve"> </w:t>
      </w:r>
    </w:p>
    <w:p w14:paraId="44E1056F" w14:textId="77777777" w:rsidR="0016304E" w:rsidRPr="0016304E" w:rsidRDefault="0016304E" w:rsidP="0027251B"/>
    <w:p w14:paraId="7361C5C3" w14:textId="76257308" w:rsidR="0027251B" w:rsidRPr="0016304E" w:rsidRDefault="0027251B" w:rsidP="0027251B">
      <w:r>
        <w:rPr>
          <w:b/>
          <w:bCs/>
        </w:rPr>
        <w:t>Facilities</w:t>
      </w:r>
      <w:r w:rsidR="0016304E">
        <w:rPr>
          <w:b/>
          <w:bCs/>
        </w:rPr>
        <w:t xml:space="preserve">- </w:t>
      </w:r>
      <w:r w:rsidR="0016304E">
        <w:t>Received flashing lights, school signs, and another crossing guard to help control traffic</w:t>
      </w:r>
      <w:r w:rsidR="00C70469">
        <w:t>.</w:t>
      </w:r>
    </w:p>
    <w:p w14:paraId="47E6C0B5" w14:textId="15555BCA" w:rsidR="0027251B" w:rsidRPr="0016304E" w:rsidRDefault="0027251B" w:rsidP="0027251B">
      <w:r>
        <w:rPr>
          <w:b/>
          <w:bCs/>
        </w:rPr>
        <w:t>HR&amp; Operations</w:t>
      </w:r>
      <w:r w:rsidR="0016304E">
        <w:t>- Interviewing for the HR Position</w:t>
      </w:r>
    </w:p>
    <w:p w14:paraId="386C0166" w14:textId="5B2CA246" w:rsidR="0027251B" w:rsidRDefault="0027251B" w:rsidP="0027251B">
      <w:r>
        <w:rPr>
          <w:b/>
          <w:bCs/>
        </w:rPr>
        <w:t>Committee Reports</w:t>
      </w:r>
      <w:r w:rsidR="0016304E">
        <w:rPr>
          <w:b/>
          <w:bCs/>
        </w:rPr>
        <w:t>- Stac</w:t>
      </w:r>
      <w:r w:rsidR="00F221C8">
        <w:rPr>
          <w:b/>
          <w:bCs/>
        </w:rPr>
        <w:t>e</w:t>
      </w:r>
      <w:r w:rsidR="0016304E">
        <w:rPr>
          <w:b/>
          <w:bCs/>
        </w:rPr>
        <w:t>y Roddy-</w:t>
      </w:r>
      <w:r w:rsidR="00B45102">
        <w:t xml:space="preserve"> ARC team met on Jan. 13</w:t>
      </w:r>
      <w:r w:rsidR="00B45102" w:rsidRPr="00B45102">
        <w:rPr>
          <w:vertAlign w:val="superscript"/>
        </w:rPr>
        <w:t>th</w:t>
      </w:r>
      <w:r w:rsidR="00B45102">
        <w:t xml:space="preserve"> to discuss committee goals and classroom observations. Discussed short-term and long-term goals, which will remain the same.</w:t>
      </w:r>
      <w:r w:rsidR="0047568B">
        <w:t xml:space="preserve"> Data will also be considered. Classroom Observations</w:t>
      </w:r>
      <w:r w:rsidR="00F221C8">
        <w:t>’</w:t>
      </w:r>
      <w:r w:rsidR="0047568B">
        <w:t xml:space="preserve"> strategies may vary for effective teaching. Will be looking at student engagement. The committee visited the classrooms three times. The goal is to continue to be supportive to the Admin. </w:t>
      </w:r>
      <w:r w:rsidR="00CD37BE">
        <w:t xml:space="preserve">  </w:t>
      </w:r>
      <w:r w:rsidR="0047568B">
        <w:t xml:space="preserve">ARC </w:t>
      </w:r>
      <w:r w:rsidR="00CD37BE">
        <w:t xml:space="preserve">wants to revisit classrooms to see progress </w:t>
      </w:r>
      <w:r w:rsidR="0047568B">
        <w:t>a</w:t>
      </w:r>
      <w:r w:rsidR="00CD37BE">
        <w:t>fyter</w:t>
      </w:r>
      <w:r w:rsidR="0047568B">
        <w:t xml:space="preserve"> Math Benchmark for 5</w:t>
      </w:r>
      <w:r w:rsidR="0047568B" w:rsidRPr="0047568B">
        <w:rPr>
          <w:vertAlign w:val="superscript"/>
        </w:rPr>
        <w:t>th</w:t>
      </w:r>
      <w:r w:rsidR="0047568B">
        <w:t xml:space="preserve"> grade math instruction.</w:t>
      </w:r>
    </w:p>
    <w:p w14:paraId="3C9A0F25" w14:textId="3D17E39A" w:rsidR="0047568B" w:rsidRDefault="0047568B" w:rsidP="0027251B">
      <w:r>
        <w:t>Edna Varner will participate for the next classroom observation. ARC will revisit 5</w:t>
      </w:r>
      <w:r w:rsidRPr="0047568B">
        <w:rPr>
          <w:vertAlign w:val="superscript"/>
        </w:rPr>
        <w:t>th</w:t>
      </w:r>
      <w:r>
        <w:t xml:space="preserve"> grade. So far, only observed a writing lesson. Would like to revisit when mathematics is being taught.</w:t>
      </w:r>
    </w:p>
    <w:p w14:paraId="7B262128" w14:textId="6CB38B20" w:rsidR="0047568B" w:rsidRDefault="0047568B" w:rsidP="0027251B">
      <w:r w:rsidRPr="0047568B">
        <w:rPr>
          <w:b/>
          <w:bCs/>
        </w:rPr>
        <w:t>Development-</w:t>
      </w:r>
      <w:r>
        <w:rPr>
          <w:b/>
          <w:bCs/>
        </w:rPr>
        <w:t xml:space="preserve"> </w:t>
      </w:r>
      <w:r w:rsidR="00DE1FC2" w:rsidRPr="00DE1FC2">
        <w:rPr>
          <w:b/>
          <w:bCs/>
        </w:rPr>
        <w:t>Donna Williams</w:t>
      </w:r>
      <w:r w:rsidR="00DE1FC2">
        <w:t xml:space="preserve"> introduced her new Assistant, Maria </w:t>
      </w:r>
      <w:r w:rsidR="00C70469">
        <w:t>Gilchrist</w:t>
      </w:r>
      <w:r w:rsidR="00DE1FC2">
        <w:t>. Maria started on Jan. 18</w:t>
      </w:r>
      <w:r w:rsidR="00DE1FC2" w:rsidRPr="00DE1FC2">
        <w:rPr>
          <w:vertAlign w:val="superscript"/>
        </w:rPr>
        <w:t>th</w:t>
      </w:r>
      <w:r w:rsidR="00C70469">
        <w:t xml:space="preserve">. </w:t>
      </w:r>
      <w:r w:rsidR="00DE1FC2">
        <w:t xml:space="preserve">Donna will serve as </w:t>
      </w:r>
      <w:r w:rsidR="00C70469">
        <w:t>lead</w:t>
      </w:r>
      <w:r w:rsidR="00DE1FC2">
        <w:t xml:space="preserve"> for Odyssey</w:t>
      </w:r>
      <w:r w:rsidR="00C70469">
        <w:t>, helping to support chairperson Ms. Whitney Johnston.</w:t>
      </w:r>
    </w:p>
    <w:p w14:paraId="7D450E52" w14:textId="7010AAB5" w:rsidR="00DE1FC2" w:rsidRDefault="00DE1FC2" w:rsidP="0027251B">
      <w:r w:rsidRPr="00DE1FC2">
        <w:rPr>
          <w:b/>
          <w:bCs/>
        </w:rPr>
        <w:t>Facilities</w:t>
      </w:r>
      <w:r>
        <w:t>-</w:t>
      </w:r>
      <w:r w:rsidRPr="00DE1FC2">
        <w:rPr>
          <w:b/>
          <w:bCs/>
        </w:rPr>
        <w:t xml:space="preserve"> Jeanne</w:t>
      </w:r>
      <w:r w:rsidR="00C70469">
        <w:rPr>
          <w:b/>
          <w:bCs/>
        </w:rPr>
        <w:t xml:space="preserve"> Hinchee, CFO,</w:t>
      </w:r>
      <w:r>
        <w:t xml:space="preserve"> </w:t>
      </w:r>
      <w:r w:rsidR="00C70469">
        <w:t>reviewed</w:t>
      </w:r>
      <w:r>
        <w:t xml:space="preserve"> the audit report. She stated that things are going </w:t>
      </w:r>
      <w:r w:rsidR="00C70469">
        <w:t>well</w:t>
      </w:r>
      <w:r>
        <w:t>. Ordering phase 2 of the furniture, which will be ordered through CSP Grant. Received up to $600,000. Need to allocate $145,000.</w:t>
      </w:r>
    </w:p>
    <w:p w14:paraId="0648B096" w14:textId="7E974F97" w:rsidR="00DE1FC2" w:rsidRDefault="00DE1FC2" w:rsidP="0027251B">
      <w:r w:rsidRPr="00DE1FC2">
        <w:rPr>
          <w:b/>
          <w:bCs/>
        </w:rPr>
        <w:t>Finance-Jeanne</w:t>
      </w:r>
      <w:r w:rsidR="00C70469">
        <w:rPr>
          <w:b/>
          <w:bCs/>
        </w:rPr>
        <w:t xml:space="preserve"> Hinchee, CFO, </w:t>
      </w:r>
      <w:r>
        <w:t>Charter Schools Growth Fund is behind on receiving reimbursements. IDA</w:t>
      </w:r>
      <w:r w:rsidR="006F1111">
        <w:t xml:space="preserve">, YMCA, CSP and Facilities </w:t>
      </w:r>
      <w:r>
        <w:t>w</w:t>
      </w:r>
      <w:r w:rsidR="00C70469">
        <w:t>ere</w:t>
      </w:r>
      <w:r>
        <w:t xml:space="preserve"> received in January.</w:t>
      </w:r>
      <w:r w:rsidR="006F1111">
        <w:t xml:space="preserve"> The YMCA was a little behind because of the delay</w:t>
      </w:r>
      <w:r w:rsidR="00C70469">
        <w:t>ed</w:t>
      </w:r>
      <w:r w:rsidR="006F1111">
        <w:t xml:space="preserve"> start of school.</w:t>
      </w:r>
    </w:p>
    <w:p w14:paraId="5AC9FCD4" w14:textId="17EF95BC" w:rsidR="006F1111" w:rsidRDefault="006F1111" w:rsidP="0027251B">
      <w:r w:rsidRPr="006F1111">
        <w:rPr>
          <w:b/>
          <w:bCs/>
        </w:rPr>
        <w:t xml:space="preserve">Closing Remarks- Sue Ann Wells- </w:t>
      </w:r>
      <w:r>
        <w:t xml:space="preserve">Encouraged everyone to purchase tickets for Odyssey. </w:t>
      </w:r>
      <w:r w:rsidR="00923C74">
        <w:t xml:space="preserve">For information, </w:t>
      </w:r>
      <w:r>
        <w:t>email Donna Williams</w:t>
      </w:r>
      <w:r w:rsidR="00923C74">
        <w:t xml:space="preserve"> at</w:t>
      </w:r>
      <w:r>
        <w:t xml:space="preserve"> </w:t>
      </w:r>
      <w:hyperlink r:id="rId5" w:history="1">
        <w:r w:rsidRPr="00F97B9A">
          <w:rPr>
            <w:rStyle w:val="Hyperlink"/>
          </w:rPr>
          <w:t>donnawilliams@cglaonline.com</w:t>
        </w:r>
      </w:hyperlink>
      <w:r>
        <w:t xml:space="preserve">. The cost is $75 per ticket. Keith Sanford </w:t>
      </w:r>
      <w:r w:rsidR="00C70469">
        <w:t>and</w:t>
      </w:r>
      <w:r>
        <w:t xml:space="preserve"> Susan Stein </w:t>
      </w:r>
      <w:r w:rsidR="00371216">
        <w:t>each committed to sponsor</w:t>
      </w:r>
      <w:r>
        <w:t xml:space="preserve"> a table.</w:t>
      </w:r>
    </w:p>
    <w:p w14:paraId="1884B6FB" w14:textId="08BE1E67" w:rsidR="00923C74" w:rsidRPr="006F1111" w:rsidRDefault="00923C74" w:rsidP="0027251B">
      <w:r>
        <w:t xml:space="preserve">Dr. Swafford gave </w:t>
      </w:r>
      <w:r w:rsidR="001705B2">
        <w:t xml:space="preserve">closing </w:t>
      </w:r>
      <w:r>
        <w:t>remarks</w:t>
      </w:r>
      <w:r w:rsidR="001705B2">
        <w:t>. Meeting adjourned.</w:t>
      </w:r>
    </w:p>
    <w:p w14:paraId="53D38FC2" w14:textId="77777777" w:rsidR="00DE1FC2" w:rsidRPr="0047568B" w:rsidRDefault="00DE1FC2" w:rsidP="0027251B"/>
    <w:p w14:paraId="36D6F1C0" w14:textId="77777777" w:rsidR="0027251B" w:rsidRDefault="0027251B" w:rsidP="0027251B">
      <w:pPr>
        <w:rPr>
          <w:b/>
          <w:bCs/>
        </w:rPr>
      </w:pPr>
    </w:p>
    <w:p w14:paraId="1FE29513" w14:textId="77777777" w:rsidR="0027251B" w:rsidRPr="0027251B" w:rsidRDefault="0027251B" w:rsidP="0027251B">
      <w:pPr>
        <w:rPr>
          <w:b/>
          <w:bCs/>
        </w:rPr>
      </w:pPr>
    </w:p>
    <w:p w14:paraId="6324FFB7" w14:textId="77777777" w:rsidR="0027251B" w:rsidRDefault="0027251B" w:rsidP="0027251B"/>
    <w:p w14:paraId="7B62872E" w14:textId="77777777" w:rsidR="00942076" w:rsidRDefault="00942076"/>
    <w:p w14:paraId="130B9260" w14:textId="77777777" w:rsidR="00487829" w:rsidRDefault="00487829"/>
    <w:p w14:paraId="2ABD4AF8" w14:textId="3AF1D48D" w:rsidR="00A32F5A" w:rsidRDefault="00A32F5A"/>
    <w:p w14:paraId="53A10C47" w14:textId="6460E625" w:rsidR="00A32F5A" w:rsidRDefault="00A32F5A"/>
    <w:p w14:paraId="7469F7EC" w14:textId="77777777" w:rsidR="00A32F5A" w:rsidRDefault="00A32F5A"/>
    <w:sectPr w:rsidR="00A32F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eiryo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5C59D8"/>
    <w:multiLevelType w:val="hybridMultilevel"/>
    <w:tmpl w:val="DC08A1F0"/>
    <w:lvl w:ilvl="0" w:tplc="E54C35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B611F5"/>
    <w:multiLevelType w:val="hybridMultilevel"/>
    <w:tmpl w:val="60DA0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143F64"/>
    <w:multiLevelType w:val="hybridMultilevel"/>
    <w:tmpl w:val="39A284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667559">
    <w:abstractNumId w:val="2"/>
  </w:num>
  <w:num w:numId="2" w16cid:durableId="1818112906">
    <w:abstractNumId w:val="0"/>
  </w:num>
  <w:num w:numId="3" w16cid:durableId="16803096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F5A"/>
    <w:rsid w:val="0016304E"/>
    <w:rsid w:val="001705B2"/>
    <w:rsid w:val="002130EC"/>
    <w:rsid w:val="00256A16"/>
    <w:rsid w:val="0027251B"/>
    <w:rsid w:val="0028753B"/>
    <w:rsid w:val="002E1810"/>
    <w:rsid w:val="00371216"/>
    <w:rsid w:val="003E092A"/>
    <w:rsid w:val="00406787"/>
    <w:rsid w:val="00445B04"/>
    <w:rsid w:val="0047243A"/>
    <w:rsid w:val="0047568B"/>
    <w:rsid w:val="00487829"/>
    <w:rsid w:val="005049D8"/>
    <w:rsid w:val="005640B7"/>
    <w:rsid w:val="00586E65"/>
    <w:rsid w:val="005A2CEE"/>
    <w:rsid w:val="006216AA"/>
    <w:rsid w:val="006F1111"/>
    <w:rsid w:val="008D6D42"/>
    <w:rsid w:val="00923C74"/>
    <w:rsid w:val="00942076"/>
    <w:rsid w:val="00A32F5A"/>
    <w:rsid w:val="00AC4387"/>
    <w:rsid w:val="00B45102"/>
    <w:rsid w:val="00B81004"/>
    <w:rsid w:val="00C70469"/>
    <w:rsid w:val="00CD37BE"/>
    <w:rsid w:val="00D03DC9"/>
    <w:rsid w:val="00D4636B"/>
    <w:rsid w:val="00D87223"/>
    <w:rsid w:val="00DE1FC2"/>
    <w:rsid w:val="00F221C8"/>
    <w:rsid w:val="00F74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73D5C2"/>
  <w15:chartTrackingRefBased/>
  <w15:docId w15:val="{3D901054-7935-4666-84B5-DBDC246F6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207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F111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F1111"/>
    <w:rPr>
      <w:color w:val="605E5C"/>
      <w:shd w:val="clear" w:color="auto" w:fill="E1DFDD"/>
    </w:rPr>
  </w:style>
  <w:style w:type="paragraph" w:customStyle="1" w:styleId="gmail-msolistparagraph">
    <w:name w:val="gmail-msolistparagraph"/>
    <w:basedOn w:val="Normal"/>
    <w:rsid w:val="005A2CEE"/>
    <w:pPr>
      <w:spacing w:before="100" w:beforeAutospacing="1" w:after="100" w:afterAutospacing="1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onnawilliams@cglaonlin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647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Baker</dc:creator>
  <cp:keywords/>
  <dc:description/>
  <cp:lastModifiedBy>Sue Anne Wells</cp:lastModifiedBy>
  <cp:revision>5</cp:revision>
  <cp:lastPrinted>2022-03-16T01:37:00Z</cp:lastPrinted>
  <dcterms:created xsi:type="dcterms:W3CDTF">2022-03-17T15:58:00Z</dcterms:created>
  <dcterms:modified xsi:type="dcterms:W3CDTF">2022-09-22T13:25:00Z</dcterms:modified>
</cp:coreProperties>
</file>