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1" w:before="121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2e3d5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2e3d50"/>
          <w:sz w:val="32"/>
          <w:szCs w:val="32"/>
          <w:u w:val="none"/>
          <w:shd w:fill="auto" w:val="clear"/>
          <w:vertAlign w:val="baseline"/>
          <w:rtl w:val="0"/>
        </w:rPr>
        <w:t xml:space="preserve">Charles Bloomberg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50" w:lineRule="auto"/>
        <w:rPr/>
      </w:pPr>
      <w:r w:rsidDel="00000000" w:rsidR="00000000" w:rsidRPr="00000000">
        <w:rPr>
          <w:sz w:val="21"/>
          <w:szCs w:val="21"/>
          <w:rtl w:val="0"/>
        </w:rPr>
        <w:t xml:space="preserve">New York City, United States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50" w:lineRule="auto"/>
        <w:rPr/>
      </w:pPr>
      <w:r w:rsidDel="00000000" w:rsidR="00000000" w:rsidRPr="00000000">
        <w:rPr>
          <w:sz w:val="21"/>
          <w:szCs w:val="21"/>
          <w:rtl w:val="0"/>
        </w:rPr>
        <w:t xml:space="preserve">(621) 799-5548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20" w:lineRule="auto"/>
        <w:rPr/>
      </w:pPr>
      <w:r w:rsidDel="00000000" w:rsidR="00000000" w:rsidRPr="00000000">
        <w:rPr>
          <w:sz w:val="21"/>
          <w:szCs w:val="21"/>
          <w:rtl w:val="0"/>
        </w:rPr>
        <w:t xml:space="preserve">charlesbloomberg@wisc.edu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2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Dear Hiring team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am thrilled to apply for the Frontend Developer position at Company A. As someone deeply passionate about creating seamless and intuitive web experiences, the opportunity to innovate in this role at a forward-thinking company aligns perfectly with my career goals of spearheading transformative digital solutions.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 my recent position, I successfully spearheaded the development of a responsive web application using a combination of HTML, CSS, and JavaScript frameworks such as React and Angular. This project not only improved user engagement by 30% but also demonstrated my ability to integrate clean and efficient code with user-centric design principles. My extensive experience with Git has allowed me to manage and streamline the development process effectively, ensuring collaboration and version control are seamlessly executed.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Moreover, my experience in working with cross-functional teams to deploy user-friendly features furnishes me with an acute understanding of the complete project lifecycle from concept to deployment. I am adept at employing industry best practices to drive high-quality results and bolster team productivity.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am particularly drawn to Company A because of your commitment to innovation and excellence in product development. Being part of a company that values cutting-edge technology and creativity greatly excites me. I am eager to contribute my skillset to the ongoing success of your projects and to grow alongside your dynamic team.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would love the opportunity to discuss in detail how I can contribute to Company A’s goals. Thank you for considering my application. Looking forward to the possibility of contributing to your esteemed team.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Kind regards,</w:t>
        <w:br w:type="textWrapping"/>
        <w:t xml:space="preserve">Charles Bloomberg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320" w:top="13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