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5B72F" w14:textId="706151AD" w:rsidR="00D62277" w:rsidRPr="00B77589" w:rsidRDefault="00B77589" w:rsidP="00B77589">
      <w:pPr>
        <w:rPr>
          <w:b/>
          <w:bCs/>
          <w:lang w:val="fr-CA"/>
        </w:rPr>
      </w:pPr>
      <w:r w:rsidRPr="0031047C">
        <w:rPr>
          <w:b/>
          <w:bCs/>
          <w:lang w:val="fr-CA"/>
        </w:rPr>
        <w:t>COMMUNIQUÉ DE PRESSE</w:t>
      </w:r>
    </w:p>
    <w:p w14:paraId="1D8378AC" w14:textId="74E10F4C" w:rsidR="00B77589" w:rsidRDefault="00B77589" w:rsidP="001E2025">
      <w:pPr>
        <w:jc w:val="both"/>
        <w:rPr>
          <w:lang w:val="fr-CA"/>
        </w:rPr>
      </w:pPr>
      <w:r w:rsidRPr="00B77589">
        <w:rPr>
          <w:lang w:val="fr-CA"/>
        </w:rPr>
        <w:t xml:space="preserve">Pour diffusion </w:t>
      </w:r>
      <w:r w:rsidR="00BE6625">
        <w:rPr>
          <w:lang w:val="fr-CA"/>
        </w:rPr>
        <w:t>dès le 28 juillet 2026</w:t>
      </w:r>
    </w:p>
    <w:p w14:paraId="3F6C0660" w14:textId="77777777" w:rsidR="00D62277" w:rsidRPr="00B77589" w:rsidRDefault="00D62277" w:rsidP="001E2025">
      <w:pPr>
        <w:jc w:val="both"/>
        <w:rPr>
          <w:lang w:val="fr-CA"/>
        </w:rPr>
      </w:pPr>
    </w:p>
    <w:p w14:paraId="57B92D3C" w14:textId="342C0089" w:rsidR="00B77589" w:rsidRPr="0073708C" w:rsidRDefault="00B77589" w:rsidP="001E2025">
      <w:pPr>
        <w:jc w:val="both"/>
        <w:rPr>
          <w:b/>
          <w:bCs/>
          <w:i/>
          <w:iCs/>
          <w:lang w:val="fr-CA"/>
        </w:rPr>
      </w:pPr>
      <w:r w:rsidRPr="0073708C">
        <w:rPr>
          <w:b/>
          <w:bCs/>
          <w:i/>
          <w:iCs/>
          <w:lang w:val="fr-CA"/>
        </w:rPr>
        <w:t>DELINOR présente TRACE — une expérience Mode &amp; Maison dans le cadre de la Semaine de mode de Montréal</w:t>
      </w:r>
      <w:r w:rsidR="009E5323" w:rsidRPr="0073708C">
        <w:rPr>
          <w:b/>
          <w:bCs/>
          <w:i/>
          <w:iCs/>
          <w:lang w:val="fr-CA"/>
        </w:rPr>
        <w:t>.</w:t>
      </w:r>
    </w:p>
    <w:p w14:paraId="590ED539" w14:textId="4761C2B5" w:rsidR="00B77589" w:rsidRPr="00B77589" w:rsidRDefault="00B77589" w:rsidP="001E2025">
      <w:pPr>
        <w:jc w:val="both"/>
        <w:rPr>
          <w:lang w:val="fr-CA"/>
        </w:rPr>
      </w:pPr>
      <w:r w:rsidRPr="00B77589">
        <w:rPr>
          <w:lang w:val="fr-CA"/>
        </w:rPr>
        <w:t>Montréal,</w:t>
      </w:r>
      <w:r w:rsidR="008E3E50">
        <w:rPr>
          <w:lang w:val="fr-CA"/>
        </w:rPr>
        <w:t xml:space="preserve"> 28 juillet 2026</w:t>
      </w:r>
      <w:r w:rsidRPr="00B77589">
        <w:rPr>
          <w:lang w:val="fr-CA"/>
        </w:rPr>
        <w:t xml:space="preserve"> </w:t>
      </w:r>
      <w:r w:rsidR="00F205BF">
        <w:rPr>
          <w:lang w:val="fr-CA"/>
        </w:rPr>
        <w:t xml:space="preserve"> - </w:t>
      </w:r>
      <w:r w:rsidRPr="00B77589">
        <w:rPr>
          <w:lang w:val="fr-CA"/>
        </w:rPr>
        <w:t xml:space="preserve">Dans le cadre de la Semaine de mode de Montréal, </w:t>
      </w:r>
      <w:r w:rsidRPr="00C30502">
        <w:rPr>
          <w:b/>
          <w:bCs/>
          <w:lang w:val="fr-CA"/>
        </w:rPr>
        <w:t xml:space="preserve">DELINOR </w:t>
      </w:r>
      <w:r w:rsidRPr="00B77589">
        <w:rPr>
          <w:lang w:val="fr-CA"/>
        </w:rPr>
        <w:t xml:space="preserve">présente </w:t>
      </w:r>
      <w:r w:rsidRPr="00C30502">
        <w:rPr>
          <w:b/>
          <w:bCs/>
          <w:lang w:val="fr-CA"/>
        </w:rPr>
        <w:t>TRACE</w:t>
      </w:r>
      <w:r w:rsidRPr="00B77589">
        <w:rPr>
          <w:lang w:val="fr-CA"/>
        </w:rPr>
        <w:t xml:space="preserve"> — Mode &amp; Maison, une expérience poétique où la mode, la maison, la matière et le savoir-faire artisanal se rencontrent.</w:t>
      </w:r>
    </w:p>
    <w:p w14:paraId="2916CF4A" w14:textId="14E1E9EC" w:rsidR="00B77589" w:rsidRPr="00B77589" w:rsidRDefault="00B77589" w:rsidP="001E2025">
      <w:pPr>
        <w:jc w:val="both"/>
        <w:rPr>
          <w:lang w:val="fr-CA"/>
        </w:rPr>
      </w:pPr>
      <w:r w:rsidRPr="00B77589">
        <w:rPr>
          <w:lang w:val="fr-CA"/>
        </w:rPr>
        <w:t xml:space="preserve">Présenté chez </w:t>
      </w:r>
      <w:r w:rsidRPr="00C30502">
        <w:rPr>
          <w:b/>
          <w:bCs/>
          <w:lang w:val="fr-CA"/>
        </w:rPr>
        <w:t>Surfaces &amp; Co.,</w:t>
      </w:r>
      <w:r w:rsidRPr="00B77589">
        <w:rPr>
          <w:lang w:val="fr-CA"/>
        </w:rPr>
        <w:t xml:space="preserve"> l’événement se tiendra du 21 au 24 septembre. Une soirée VIP sur invitation seulement aura lieu le 21 septembre, suivie de visites </w:t>
      </w:r>
      <w:r w:rsidRPr="007105F1">
        <w:rPr>
          <w:b/>
          <w:bCs/>
          <w:lang w:val="fr-CA"/>
        </w:rPr>
        <w:t>ouvertes au public du 22 au 24 septembre, de 10 h à 16 h.</w:t>
      </w:r>
    </w:p>
    <w:p w14:paraId="6B1B0CB7" w14:textId="74EBEC4D" w:rsidR="00B77589" w:rsidRPr="00B77589" w:rsidRDefault="00B77589" w:rsidP="001E2025">
      <w:pPr>
        <w:jc w:val="both"/>
        <w:rPr>
          <w:lang w:val="fr-CA"/>
        </w:rPr>
      </w:pPr>
      <w:r w:rsidRPr="00B77589">
        <w:rPr>
          <w:lang w:val="fr-CA"/>
        </w:rPr>
        <w:t xml:space="preserve">TRACE évoque ce qui reste : une ligne, une marque, un passage, une mémoire. À travers cette </w:t>
      </w:r>
      <w:r w:rsidR="000C5E68">
        <w:rPr>
          <w:lang w:val="fr-CA"/>
        </w:rPr>
        <w:t>exposition</w:t>
      </w:r>
      <w:r w:rsidRPr="00B77589">
        <w:rPr>
          <w:lang w:val="fr-CA"/>
        </w:rPr>
        <w:t xml:space="preserve">, l’artiste-designer </w:t>
      </w:r>
      <w:r w:rsidR="000C5E68">
        <w:rPr>
          <w:lang w:val="fr-CA"/>
        </w:rPr>
        <w:t xml:space="preserve">D. </w:t>
      </w:r>
      <w:r w:rsidRPr="00B77589">
        <w:rPr>
          <w:lang w:val="fr-CA"/>
        </w:rPr>
        <w:t xml:space="preserve">Léonor Leclair, fondatrice de DELINOR, dévoile un univers inspiré par </w:t>
      </w:r>
      <w:r w:rsidRPr="00BC71FE">
        <w:rPr>
          <w:b/>
          <w:bCs/>
          <w:lang w:val="fr-CA"/>
        </w:rPr>
        <w:t>l’art de remarquer</w:t>
      </w:r>
      <w:r w:rsidRPr="00B77589">
        <w:rPr>
          <w:lang w:val="fr-CA"/>
        </w:rPr>
        <w:t xml:space="preserve"> — ces détails du quotidien que l’on croise parfois sans les voir, mais qui deviennent, une fois transformés, des motifs, des objets et des histoires à porter ou à habiter.</w:t>
      </w:r>
    </w:p>
    <w:p w14:paraId="07C3C996" w14:textId="067523E4" w:rsidR="00B77589" w:rsidRPr="00B77589" w:rsidRDefault="00B77589" w:rsidP="001E2025">
      <w:pPr>
        <w:jc w:val="both"/>
        <w:rPr>
          <w:lang w:val="fr-CA"/>
        </w:rPr>
      </w:pPr>
      <w:r w:rsidRPr="00B77589">
        <w:rPr>
          <w:lang w:val="fr-CA"/>
        </w:rPr>
        <w:t xml:space="preserve">L’événement mettra en lumière </w:t>
      </w:r>
      <w:r w:rsidRPr="00854CCB">
        <w:rPr>
          <w:b/>
          <w:bCs/>
          <w:lang w:val="fr-CA"/>
        </w:rPr>
        <w:t>SOMNIO</w:t>
      </w:r>
      <w:r w:rsidRPr="00B77589">
        <w:rPr>
          <w:lang w:val="fr-CA"/>
        </w:rPr>
        <w:t xml:space="preserve">, </w:t>
      </w:r>
      <w:r w:rsidRPr="0012385C">
        <w:rPr>
          <w:b/>
          <w:bCs/>
          <w:lang w:val="fr-CA"/>
        </w:rPr>
        <w:t>la nouvelle collection de foulards de soie</w:t>
      </w:r>
      <w:r w:rsidRPr="00B77589">
        <w:rPr>
          <w:lang w:val="fr-CA"/>
        </w:rPr>
        <w:t xml:space="preserve"> DELINOR. Cette collection présente des compositions circulaires, graphiques et intuitives, inspirées de surfaces photographiées, de matières marquées et de moments anodins devenus significatifs. Entre rêve, </w:t>
      </w:r>
      <w:r w:rsidR="00854CCB">
        <w:rPr>
          <w:lang w:val="fr-CA"/>
        </w:rPr>
        <w:t>réalité</w:t>
      </w:r>
      <w:r w:rsidRPr="00B77589">
        <w:rPr>
          <w:lang w:val="fr-CA"/>
        </w:rPr>
        <w:t xml:space="preserve"> et transformation, SOMNIO poursuit l’approche distinctive de DELINOR : transformer l’image photographique en motif, puis en objet poétique.</w:t>
      </w:r>
    </w:p>
    <w:p w14:paraId="7D1931C4" w14:textId="1974BE76" w:rsidR="00B77589" w:rsidRPr="00B77589" w:rsidRDefault="00B77589" w:rsidP="001E2025">
      <w:pPr>
        <w:jc w:val="both"/>
        <w:rPr>
          <w:lang w:val="fr-CA"/>
        </w:rPr>
      </w:pPr>
      <w:r w:rsidRPr="00B77589">
        <w:rPr>
          <w:lang w:val="fr-CA"/>
        </w:rPr>
        <w:t>Autour de cette nouvelle collection, DELINOR présentera également d</w:t>
      </w:r>
      <w:r w:rsidR="002F7F4F">
        <w:rPr>
          <w:lang w:val="fr-CA"/>
        </w:rPr>
        <w:t>’autres</w:t>
      </w:r>
      <w:r w:rsidRPr="00B77589">
        <w:rPr>
          <w:lang w:val="fr-CA"/>
        </w:rPr>
        <w:t xml:space="preserve"> créations : accessoires, objets textiles, pièces pour la table, éléments décoratifs et pièces uniques. Certaines créations feront écho à la réparation, à la transformation et à la seconde vie des objets, dans une approche de </w:t>
      </w:r>
      <w:r w:rsidRPr="002F7F4F">
        <w:rPr>
          <w:b/>
          <w:bCs/>
          <w:i/>
          <w:iCs/>
          <w:lang w:val="fr-CA"/>
        </w:rPr>
        <w:t>slow fashion</w:t>
      </w:r>
      <w:r w:rsidRPr="00B77589">
        <w:rPr>
          <w:lang w:val="fr-CA"/>
        </w:rPr>
        <w:t xml:space="preserve"> et de création responsable.</w:t>
      </w:r>
    </w:p>
    <w:p w14:paraId="4A9727D6" w14:textId="33B5D2EC" w:rsidR="00B77589" w:rsidRPr="00B77589" w:rsidRDefault="00B77589" w:rsidP="001E2025">
      <w:pPr>
        <w:jc w:val="both"/>
        <w:rPr>
          <w:lang w:val="fr-CA"/>
        </w:rPr>
      </w:pPr>
      <w:r w:rsidRPr="00B77589">
        <w:rPr>
          <w:lang w:val="fr-CA"/>
        </w:rPr>
        <w:t xml:space="preserve">« TRACE est née de cette envie de relier ce que l’on porte, ce que l’on habite et ce que l’on remarque. Une surface, une ligne, une matière ou un instant peuvent devenir le point de départ d’une création porteuse de sens », explique </w:t>
      </w:r>
      <w:r w:rsidR="00D44073">
        <w:rPr>
          <w:lang w:val="fr-CA"/>
        </w:rPr>
        <w:t xml:space="preserve">D. </w:t>
      </w:r>
      <w:r w:rsidRPr="00B77589">
        <w:rPr>
          <w:lang w:val="fr-CA"/>
        </w:rPr>
        <w:t>Léonor Leclair.</w:t>
      </w:r>
    </w:p>
    <w:p w14:paraId="23E00B7E" w14:textId="447687C8" w:rsidR="00B77589" w:rsidRPr="00B77589" w:rsidRDefault="00B77589" w:rsidP="001E2025">
      <w:pPr>
        <w:jc w:val="both"/>
        <w:rPr>
          <w:lang w:val="fr-CA"/>
        </w:rPr>
      </w:pPr>
      <w:r w:rsidRPr="00B77589">
        <w:rPr>
          <w:lang w:val="fr-CA"/>
        </w:rPr>
        <w:t xml:space="preserve">L’événement prendra place dans un environnement entouré des mosaïques </w:t>
      </w:r>
      <w:r w:rsidR="005D50BE">
        <w:rPr>
          <w:lang w:val="fr-CA"/>
        </w:rPr>
        <w:t xml:space="preserve">artistiques </w:t>
      </w:r>
      <w:r w:rsidRPr="00B77589">
        <w:rPr>
          <w:lang w:val="fr-CA"/>
        </w:rPr>
        <w:t xml:space="preserve">de </w:t>
      </w:r>
      <w:r w:rsidRPr="000213D2">
        <w:rPr>
          <w:b/>
          <w:bCs/>
          <w:lang w:val="fr-CA"/>
        </w:rPr>
        <w:t>Mosaïque Surface</w:t>
      </w:r>
      <w:r w:rsidRPr="00B77589">
        <w:rPr>
          <w:lang w:val="fr-CA"/>
        </w:rPr>
        <w:t>. Entre textile, motif, matière et savoir-faire, ce lieu prolonge naturellement le fil d’un parcours créatif où les surfaces, les lignes et les compositions ont toujours occupé une place importante.</w:t>
      </w:r>
    </w:p>
    <w:p w14:paraId="6525B6F0" w14:textId="77777777" w:rsidR="00B77589" w:rsidRPr="00B77589" w:rsidRDefault="00B77589" w:rsidP="001E2025">
      <w:pPr>
        <w:jc w:val="both"/>
        <w:rPr>
          <w:lang w:val="fr-CA"/>
        </w:rPr>
      </w:pPr>
      <w:r w:rsidRPr="00B77589">
        <w:rPr>
          <w:lang w:val="fr-CA"/>
        </w:rPr>
        <w:t xml:space="preserve">Pendant les journées publiques, des </w:t>
      </w:r>
      <w:r w:rsidRPr="0063502A">
        <w:rPr>
          <w:b/>
          <w:bCs/>
          <w:lang w:val="fr-CA"/>
        </w:rPr>
        <w:t>démonstrations express d’environ 15 minutes</w:t>
      </w:r>
      <w:r w:rsidRPr="00B77589">
        <w:rPr>
          <w:lang w:val="fr-CA"/>
        </w:rPr>
        <w:t xml:space="preserve"> seront proposées entre 12 h et 13 h 30, en rotation selon l’achalandage et l’intérêt des visiteurs. Ces moments pourront inclure des idées pour porter le foulard, des inspirations de stylisme, des suggestions autour de l’art de la table ou des façons d’intégrer les motifs DELINOR dans l’art de vivre.</w:t>
      </w:r>
    </w:p>
    <w:p w14:paraId="72E8110B" w14:textId="77777777" w:rsidR="00B77589" w:rsidRPr="00B77589" w:rsidRDefault="00B77589" w:rsidP="001E2025">
      <w:pPr>
        <w:jc w:val="both"/>
        <w:rPr>
          <w:lang w:val="fr-CA"/>
        </w:rPr>
      </w:pPr>
      <w:r w:rsidRPr="00B77589">
        <w:rPr>
          <w:lang w:val="fr-CA"/>
        </w:rPr>
        <w:t xml:space="preserve">Les visiteurs pourront également participer sur place à un </w:t>
      </w:r>
      <w:r w:rsidRPr="0063502A">
        <w:rPr>
          <w:b/>
          <w:bCs/>
          <w:lang w:val="fr-CA"/>
        </w:rPr>
        <w:t xml:space="preserve">concours </w:t>
      </w:r>
      <w:r w:rsidRPr="00B77589">
        <w:rPr>
          <w:lang w:val="fr-CA"/>
        </w:rPr>
        <w:t>pour courir la chance de gagner un certificat cadeau de 200 $ applicable sur la boutique en ligne DELINOR. Les personnes ayant confirmé leur présence à l’avance par RSVP pourront obtenir une participation additionnelle au concours lors de leur visite.</w:t>
      </w:r>
    </w:p>
    <w:p w14:paraId="4BE2B680" w14:textId="77777777" w:rsidR="00B77589" w:rsidRPr="00B77589" w:rsidRDefault="00000000" w:rsidP="001E2025">
      <w:pPr>
        <w:jc w:val="both"/>
      </w:pPr>
      <w:r>
        <w:lastRenderedPageBreak/>
        <w:pict w14:anchorId="07CC8F08">
          <v:rect id="_x0000_i1025" style="width:0;height:1.5pt" o:hralign="center" o:hrstd="t" o:hr="t" fillcolor="#a0a0a0" stroked="f"/>
        </w:pict>
      </w:r>
    </w:p>
    <w:p w14:paraId="53802EBB" w14:textId="77777777" w:rsidR="00B77589" w:rsidRPr="006B2472" w:rsidRDefault="00B77589" w:rsidP="00B77589">
      <w:pPr>
        <w:rPr>
          <w:b/>
          <w:bCs/>
          <w:lang w:val="fr-CA"/>
        </w:rPr>
      </w:pPr>
      <w:r w:rsidRPr="006B2472">
        <w:rPr>
          <w:b/>
          <w:bCs/>
          <w:lang w:val="fr-CA"/>
        </w:rPr>
        <w:t>Informations pratiques</w:t>
      </w:r>
    </w:p>
    <w:p w14:paraId="0E7835F1" w14:textId="1B6A63BE" w:rsidR="00B77589" w:rsidRPr="009E426A" w:rsidRDefault="00B77589" w:rsidP="00B77589">
      <w:pPr>
        <w:rPr>
          <w:lang w:val="fr-CA"/>
        </w:rPr>
      </w:pPr>
      <w:r w:rsidRPr="009E426A">
        <w:rPr>
          <w:lang w:val="fr-CA"/>
        </w:rPr>
        <w:t>Soirée VIP — sur invitation seulement</w:t>
      </w:r>
      <w:r w:rsidRPr="009E426A">
        <w:rPr>
          <w:lang w:val="fr-CA"/>
        </w:rPr>
        <w:br/>
        <w:t>21 septembre</w:t>
      </w:r>
      <w:r w:rsidRPr="009E426A">
        <w:rPr>
          <w:lang w:val="fr-CA"/>
        </w:rPr>
        <w:br/>
        <w:t>17 h à 20 h</w:t>
      </w:r>
    </w:p>
    <w:p w14:paraId="34BA0A16" w14:textId="77777777" w:rsidR="00B77589" w:rsidRPr="00B77589" w:rsidRDefault="00B77589" w:rsidP="00B77589">
      <w:pPr>
        <w:rPr>
          <w:lang w:val="fr-CA"/>
        </w:rPr>
      </w:pPr>
      <w:r w:rsidRPr="00B77589">
        <w:rPr>
          <w:lang w:val="fr-CA"/>
        </w:rPr>
        <w:t>Visites publiques</w:t>
      </w:r>
      <w:r w:rsidRPr="00B77589">
        <w:rPr>
          <w:lang w:val="fr-CA"/>
        </w:rPr>
        <w:br/>
        <w:t>22 au 24 septembre</w:t>
      </w:r>
      <w:r w:rsidRPr="00B77589">
        <w:rPr>
          <w:lang w:val="fr-CA"/>
        </w:rPr>
        <w:br/>
        <w:t>10 h à 16 h</w:t>
      </w:r>
      <w:r w:rsidRPr="00B77589">
        <w:rPr>
          <w:lang w:val="fr-CA"/>
        </w:rPr>
        <w:br/>
        <w:t>Entrée gratuite</w:t>
      </w:r>
      <w:r w:rsidRPr="00B77589">
        <w:rPr>
          <w:lang w:val="fr-CA"/>
        </w:rPr>
        <w:br/>
        <w:t>RSVP recommandé</w:t>
      </w:r>
    </w:p>
    <w:p w14:paraId="6021B5EC" w14:textId="02FD61F0" w:rsidR="00B77589" w:rsidRDefault="00B77589" w:rsidP="00B77589">
      <w:pPr>
        <w:rPr>
          <w:lang w:val="fr-CA"/>
        </w:rPr>
      </w:pPr>
      <w:r w:rsidRPr="00B77589">
        <w:rPr>
          <w:lang w:val="fr-CA"/>
        </w:rPr>
        <w:t>Lieu</w:t>
      </w:r>
      <w:r w:rsidRPr="00B77589">
        <w:rPr>
          <w:lang w:val="fr-CA"/>
        </w:rPr>
        <w:br/>
        <w:t>Surfaces &amp; Co.</w:t>
      </w:r>
      <w:r w:rsidR="004E64FD">
        <w:rPr>
          <w:lang w:val="fr-CA"/>
        </w:rPr>
        <w:t xml:space="preserve"> </w:t>
      </w:r>
      <w:r w:rsidR="004E64FD" w:rsidRPr="004E64FD">
        <w:rPr>
          <w:lang w:val="fr-CA"/>
        </w:rPr>
        <w:t>/</w:t>
      </w:r>
      <w:r w:rsidR="004E64FD">
        <w:rPr>
          <w:lang w:val="fr-CA"/>
        </w:rPr>
        <w:t xml:space="preserve"> Mosaïque Surface</w:t>
      </w:r>
      <w:r w:rsidRPr="00B77589">
        <w:rPr>
          <w:lang w:val="fr-CA"/>
        </w:rPr>
        <w:br/>
        <w:t>9494 boulevard Saint-Laurent, suite 100</w:t>
      </w:r>
      <w:r w:rsidRPr="00B77589">
        <w:rPr>
          <w:lang w:val="fr-CA"/>
        </w:rPr>
        <w:br/>
        <w:t>Montréal, Québec</w:t>
      </w:r>
      <w:r w:rsidR="007C4B2F">
        <w:rPr>
          <w:lang w:val="fr-CA"/>
        </w:rPr>
        <w:t>, H2N 1P4</w:t>
      </w:r>
    </w:p>
    <w:p w14:paraId="259C3C9B" w14:textId="4DA2E557" w:rsidR="00A278AD" w:rsidRPr="00B77589" w:rsidRDefault="00A278AD" w:rsidP="00B77589">
      <w:pPr>
        <w:rPr>
          <w:lang w:val="fr-CA"/>
        </w:rPr>
      </w:pPr>
      <w:r w:rsidRPr="00A278AD">
        <w:rPr>
          <w:lang w:val="fr-CA"/>
        </w:rPr>
        <w:t>La salle de montre de Surfaces &amp; Co. ouvrira ses portes spécialement pour accueillir l’événement TRACE</w:t>
      </w:r>
      <w:r w:rsidR="009C0109">
        <w:rPr>
          <w:lang w:val="fr-CA"/>
        </w:rPr>
        <w:t>.</w:t>
      </w:r>
    </w:p>
    <w:p w14:paraId="084D06F7" w14:textId="77777777" w:rsidR="00B77589" w:rsidRPr="00B77589" w:rsidRDefault="00000000" w:rsidP="00B77589">
      <w:r>
        <w:pict w14:anchorId="4D97D2CA">
          <v:rect id="_x0000_i1026" style="width:0;height:1.5pt" o:hralign="center" o:hrstd="t" o:hr="t" fillcolor="#a0a0a0" stroked="f"/>
        </w:pict>
      </w:r>
    </w:p>
    <w:p w14:paraId="0E10D83F" w14:textId="77777777" w:rsidR="00B77589" w:rsidRPr="006B2472" w:rsidRDefault="00B77589" w:rsidP="000B2D03">
      <w:pPr>
        <w:jc w:val="both"/>
        <w:rPr>
          <w:b/>
          <w:bCs/>
          <w:lang w:val="fr-CA"/>
        </w:rPr>
      </w:pPr>
      <w:r w:rsidRPr="006B2472">
        <w:rPr>
          <w:b/>
          <w:bCs/>
          <w:lang w:val="fr-CA"/>
        </w:rPr>
        <w:t>À propos de DELINOR</w:t>
      </w:r>
    </w:p>
    <w:p w14:paraId="3744AA4D" w14:textId="26E932DB" w:rsidR="00B77589" w:rsidRPr="00B77589" w:rsidRDefault="00B77589" w:rsidP="000B2D03">
      <w:pPr>
        <w:jc w:val="both"/>
        <w:rPr>
          <w:lang w:val="fr-CA"/>
        </w:rPr>
      </w:pPr>
      <w:r w:rsidRPr="00B77589">
        <w:rPr>
          <w:lang w:val="fr-CA"/>
        </w:rPr>
        <w:t xml:space="preserve">Fondée par l’artiste-designer </w:t>
      </w:r>
      <w:r w:rsidR="00D0203B">
        <w:rPr>
          <w:lang w:val="fr-CA"/>
        </w:rPr>
        <w:t xml:space="preserve">multidisciplinaire </w:t>
      </w:r>
      <w:r w:rsidRPr="00B77589">
        <w:rPr>
          <w:lang w:val="fr-CA"/>
        </w:rPr>
        <w:t xml:space="preserve">montréalaise </w:t>
      </w:r>
      <w:r w:rsidR="00D0203B">
        <w:rPr>
          <w:lang w:val="fr-CA"/>
        </w:rPr>
        <w:t xml:space="preserve">D. </w:t>
      </w:r>
      <w:r w:rsidRPr="00B77589">
        <w:rPr>
          <w:lang w:val="fr-CA"/>
        </w:rPr>
        <w:t>Léonor Leclair, DELINOR est une marque d’art et de design qui transforme la photographie originale en motifs poétiques pour la mode et la maison.</w:t>
      </w:r>
    </w:p>
    <w:p w14:paraId="60461567" w14:textId="77777777" w:rsidR="00B77589" w:rsidRPr="00B77589" w:rsidRDefault="00B77589" w:rsidP="000B2D03">
      <w:pPr>
        <w:jc w:val="both"/>
        <w:rPr>
          <w:lang w:val="fr-CA"/>
        </w:rPr>
      </w:pPr>
      <w:r w:rsidRPr="00B77589">
        <w:rPr>
          <w:lang w:val="fr-CA"/>
        </w:rPr>
        <w:t xml:space="preserve">Principalement reconnue pour ses foulards de soie, DELINOR propose des créations en petites quantités, conçues dans une approche de </w:t>
      </w:r>
      <w:r w:rsidRPr="00D0203B">
        <w:rPr>
          <w:i/>
          <w:iCs/>
          <w:lang w:val="fr-CA"/>
        </w:rPr>
        <w:t>slow fashion</w:t>
      </w:r>
      <w:r w:rsidRPr="00B77589">
        <w:rPr>
          <w:lang w:val="fr-CA"/>
        </w:rPr>
        <w:t>, de sensibilité artistique et d’art de vivre. Chaque motif naît d’un détail observé : une texture, une lumière, une surface, une trace ou un moment du quotidien. Ces images deviennent ensuite des objets à porter, à offrir ou à intégrer chez soi.</w:t>
      </w:r>
    </w:p>
    <w:p w14:paraId="7BAFEA8E" w14:textId="77777777" w:rsidR="00B77589" w:rsidRPr="00B77589" w:rsidRDefault="00B77589" w:rsidP="000B2D03">
      <w:pPr>
        <w:jc w:val="both"/>
        <w:rPr>
          <w:lang w:val="fr-CA"/>
        </w:rPr>
      </w:pPr>
      <w:r w:rsidRPr="00B77589">
        <w:rPr>
          <w:lang w:val="fr-CA"/>
        </w:rPr>
        <w:t xml:space="preserve">À travers ses foulards, accessoires et produits pour la maison, DELINOR célèbre l’art de remarquer, la beauté des détails ordinaires et la création porteuse de sens. La marque privilégie une </w:t>
      </w:r>
      <w:r w:rsidRPr="000C4508">
        <w:rPr>
          <w:b/>
          <w:bCs/>
          <w:lang w:val="fr-CA"/>
        </w:rPr>
        <w:t>production locale</w:t>
      </w:r>
      <w:r w:rsidRPr="00B77589">
        <w:rPr>
          <w:lang w:val="fr-CA"/>
        </w:rPr>
        <w:t>, réfléchie et sensible, où l’image, la matière et l’émotion se rencontrent.</w:t>
      </w:r>
    </w:p>
    <w:p w14:paraId="26C63722" w14:textId="77777777" w:rsidR="00B77589" w:rsidRPr="00B77589" w:rsidRDefault="00000000" w:rsidP="00B77589">
      <w:r>
        <w:pict w14:anchorId="547E61A7">
          <v:rect id="_x0000_i1027" style="width:0;height:1.5pt" o:hralign="center" o:hrstd="t" o:hr="t" fillcolor="#a0a0a0" stroked="f"/>
        </w:pict>
      </w:r>
    </w:p>
    <w:p w14:paraId="1D3DDC69" w14:textId="77777777" w:rsidR="00B77589" w:rsidRPr="006B2472" w:rsidRDefault="00B77589" w:rsidP="00B77589">
      <w:pPr>
        <w:rPr>
          <w:b/>
          <w:bCs/>
          <w:lang w:val="fr-CA"/>
        </w:rPr>
      </w:pPr>
      <w:r w:rsidRPr="006B2472">
        <w:rPr>
          <w:b/>
          <w:bCs/>
          <w:lang w:val="fr-CA"/>
        </w:rPr>
        <w:t>Contact média</w:t>
      </w:r>
    </w:p>
    <w:p w14:paraId="3F88B46A" w14:textId="1FD0FACE" w:rsidR="006B2472" w:rsidRDefault="006B2472" w:rsidP="008E1C11">
      <w:pPr>
        <w:rPr>
          <w:lang w:val="fr-CA"/>
        </w:rPr>
      </w:pPr>
      <w:r>
        <w:rPr>
          <w:lang w:val="fr-CA"/>
        </w:rPr>
        <w:t xml:space="preserve">D. </w:t>
      </w:r>
      <w:r w:rsidR="00B77589" w:rsidRPr="00B77589">
        <w:rPr>
          <w:lang w:val="fr-CA"/>
        </w:rPr>
        <w:t>Léonor Leclair</w:t>
      </w:r>
      <w:r w:rsidR="00B77589" w:rsidRPr="00B77589">
        <w:rPr>
          <w:lang w:val="fr-CA"/>
        </w:rPr>
        <w:br/>
        <w:t>Fondatrice et artiste-designer, DELINOR</w:t>
      </w:r>
      <w:r w:rsidR="00B77589" w:rsidRPr="00B77589">
        <w:rPr>
          <w:lang w:val="fr-CA"/>
        </w:rPr>
        <w:br/>
      </w:r>
      <w:r>
        <w:rPr>
          <w:lang w:val="fr-CA"/>
        </w:rPr>
        <w:t>info@delinordesign.com</w:t>
      </w:r>
      <w:r w:rsidR="00B77589" w:rsidRPr="00B77589">
        <w:rPr>
          <w:lang w:val="fr-CA"/>
        </w:rPr>
        <w:br/>
      </w:r>
      <w:r>
        <w:rPr>
          <w:lang w:val="fr-CA"/>
        </w:rPr>
        <w:t>www.delinordesign.com</w:t>
      </w:r>
      <w:r w:rsidR="00B77589" w:rsidRPr="00B77589">
        <w:rPr>
          <w:lang w:val="fr-CA"/>
        </w:rPr>
        <w:br/>
      </w:r>
      <w:r>
        <w:rPr>
          <w:lang w:val="fr-CA"/>
        </w:rPr>
        <w:t>Instagram @delinor_design</w:t>
      </w:r>
    </w:p>
    <w:p w14:paraId="3E8C611F" w14:textId="77777777" w:rsidR="006B2472" w:rsidRDefault="006B2472" w:rsidP="008E1C11">
      <w:pPr>
        <w:rPr>
          <w:lang w:val="fr-CA"/>
        </w:rPr>
      </w:pPr>
    </w:p>
    <w:p w14:paraId="2917F7BD" w14:textId="77777777" w:rsidR="006B2472" w:rsidRPr="00012FE5" w:rsidRDefault="006B2472" w:rsidP="008E1C11">
      <w:pPr>
        <w:rPr>
          <w:lang w:val="fr-CA"/>
        </w:rPr>
      </w:pPr>
    </w:p>
    <w:p w14:paraId="4943FFED" w14:textId="77777777" w:rsidR="00E8595A" w:rsidRPr="00E8595A" w:rsidRDefault="00E8595A" w:rsidP="00E8595A">
      <w:pPr>
        <w:rPr>
          <w:b/>
          <w:bCs/>
        </w:rPr>
      </w:pPr>
      <w:r w:rsidRPr="00AB1D6F">
        <w:rPr>
          <w:b/>
          <w:bCs/>
        </w:rPr>
        <w:lastRenderedPageBreak/>
        <w:t>PRESS RELEASE</w:t>
      </w:r>
    </w:p>
    <w:p w14:paraId="50BDF745" w14:textId="48BC77B3" w:rsidR="00E8595A" w:rsidRDefault="00E8595A" w:rsidP="00E8595A">
      <w:r w:rsidRPr="00E8595A">
        <w:t>For release</w:t>
      </w:r>
      <w:r w:rsidR="00012FE5">
        <w:t xml:space="preserve"> after July 28</w:t>
      </w:r>
      <w:r w:rsidR="00012FE5" w:rsidRPr="00012FE5">
        <w:rPr>
          <w:vertAlign w:val="superscript"/>
        </w:rPr>
        <w:t>th</w:t>
      </w:r>
      <w:r w:rsidR="00012FE5">
        <w:t xml:space="preserve"> 2026</w:t>
      </w:r>
    </w:p>
    <w:p w14:paraId="790A4768" w14:textId="77777777" w:rsidR="00AB1D6F" w:rsidRPr="00E8595A" w:rsidRDefault="00AB1D6F" w:rsidP="00E8595A"/>
    <w:p w14:paraId="22C3F98B" w14:textId="6114C3A6" w:rsidR="00E8595A" w:rsidRPr="00AB1D6F" w:rsidRDefault="00E8595A" w:rsidP="009D3DE1">
      <w:pPr>
        <w:jc w:val="both"/>
        <w:rPr>
          <w:b/>
          <w:bCs/>
          <w:i/>
          <w:iCs/>
        </w:rPr>
      </w:pPr>
      <w:r w:rsidRPr="00AB1D6F">
        <w:rPr>
          <w:b/>
          <w:bCs/>
          <w:i/>
          <w:iCs/>
        </w:rPr>
        <w:t>DELINOR presents TRACE — a Fashion &amp; Home experience as part of Montreal Fashion Week</w:t>
      </w:r>
      <w:r w:rsidR="00211F0F" w:rsidRPr="00AB1D6F">
        <w:rPr>
          <w:b/>
          <w:bCs/>
          <w:i/>
          <w:iCs/>
        </w:rPr>
        <w:t>.</w:t>
      </w:r>
    </w:p>
    <w:p w14:paraId="36FA5622" w14:textId="66DEB4E1" w:rsidR="00E8595A" w:rsidRPr="00E8595A" w:rsidRDefault="00E8595A" w:rsidP="009D3DE1">
      <w:pPr>
        <w:jc w:val="both"/>
      </w:pPr>
      <w:r w:rsidRPr="00E8595A">
        <w:t xml:space="preserve">Montreal, </w:t>
      </w:r>
      <w:r w:rsidR="00012FE5">
        <w:t>July 28</w:t>
      </w:r>
      <w:r w:rsidR="00012FE5" w:rsidRPr="00012FE5">
        <w:rPr>
          <w:vertAlign w:val="superscript"/>
        </w:rPr>
        <w:t>th</w:t>
      </w:r>
      <w:r w:rsidR="00012FE5">
        <w:t xml:space="preserve"> </w:t>
      </w:r>
      <w:r w:rsidRPr="00E8595A">
        <w:t xml:space="preserve">— As part of Montreal Fashion Week, DELINOR presents </w:t>
      </w:r>
      <w:r w:rsidRPr="003C2562">
        <w:rPr>
          <w:b/>
          <w:bCs/>
        </w:rPr>
        <w:t>TRACE</w:t>
      </w:r>
      <w:r w:rsidRPr="00E8595A">
        <w:t xml:space="preserve"> — Fashion &amp; Home, a poetic experience where fashion, home, material and artisanal savoir-faire come together.</w:t>
      </w:r>
    </w:p>
    <w:p w14:paraId="3CC71C09" w14:textId="12EF381D" w:rsidR="00E8595A" w:rsidRPr="00E8595A" w:rsidRDefault="00E8595A" w:rsidP="009D3DE1">
      <w:pPr>
        <w:jc w:val="both"/>
      </w:pPr>
      <w:r w:rsidRPr="00E8595A">
        <w:t xml:space="preserve">Presented at </w:t>
      </w:r>
      <w:r w:rsidRPr="003C2562">
        <w:rPr>
          <w:b/>
          <w:bCs/>
        </w:rPr>
        <w:t>Surfaces &amp; Co</w:t>
      </w:r>
      <w:r w:rsidRPr="00E8595A">
        <w:t>., the event will take place from September 21 to 24</w:t>
      </w:r>
      <w:r w:rsidR="005B7358">
        <w:t>th</w:t>
      </w:r>
      <w:r w:rsidRPr="00E8595A">
        <w:t>. A VIP evening by invitation only will be held on September 21</w:t>
      </w:r>
      <w:r w:rsidR="005B7358">
        <w:t>st</w:t>
      </w:r>
      <w:r w:rsidRPr="00E8595A">
        <w:t xml:space="preserve">, followed by </w:t>
      </w:r>
      <w:r w:rsidRPr="003C2562">
        <w:rPr>
          <w:b/>
          <w:bCs/>
        </w:rPr>
        <w:t>public visits from September 22 to 24</w:t>
      </w:r>
      <w:r w:rsidR="005B7358" w:rsidRPr="003C2562">
        <w:rPr>
          <w:b/>
          <w:bCs/>
        </w:rPr>
        <w:t>th</w:t>
      </w:r>
      <w:r w:rsidRPr="003C2562">
        <w:rPr>
          <w:b/>
          <w:bCs/>
        </w:rPr>
        <w:t>, from 10 a.m. to 4 p.m.</w:t>
      </w:r>
    </w:p>
    <w:p w14:paraId="3D8B5C43" w14:textId="5802698C" w:rsidR="00E8595A" w:rsidRPr="00E8595A" w:rsidRDefault="00E8595A" w:rsidP="009D3DE1">
      <w:pPr>
        <w:jc w:val="both"/>
      </w:pPr>
      <w:r w:rsidRPr="00E8595A">
        <w:t xml:space="preserve">TRACE evokes what remains: a line, a mark, a passage, a memory. Through this </w:t>
      </w:r>
      <w:r w:rsidR="003C2562">
        <w:t>exhibition</w:t>
      </w:r>
      <w:r w:rsidRPr="00E8595A">
        <w:t xml:space="preserve">, artist-designer </w:t>
      </w:r>
      <w:r w:rsidR="003C2562">
        <w:t xml:space="preserve">D. </w:t>
      </w:r>
      <w:proofErr w:type="spellStart"/>
      <w:r w:rsidRPr="00E8595A">
        <w:t>Léonor</w:t>
      </w:r>
      <w:proofErr w:type="spellEnd"/>
      <w:r w:rsidRPr="00E8595A">
        <w:t xml:space="preserve"> Leclair, founder of DELINOR, unveils a universe inspired by the </w:t>
      </w:r>
      <w:r w:rsidRPr="003C2562">
        <w:rPr>
          <w:b/>
          <w:bCs/>
        </w:rPr>
        <w:t>art of noticing</w:t>
      </w:r>
      <w:r w:rsidRPr="00E8595A">
        <w:t xml:space="preserve"> — those everyday details we sometimes pass by without truly seeing, yet once transformed, become patterns, objects and stories to wear or bring into the home.</w:t>
      </w:r>
    </w:p>
    <w:p w14:paraId="265F4BC3" w14:textId="3E908E61" w:rsidR="00E8595A" w:rsidRPr="00E8595A" w:rsidRDefault="00E8595A" w:rsidP="009D3DE1">
      <w:pPr>
        <w:jc w:val="both"/>
      </w:pPr>
      <w:r w:rsidRPr="00E8595A">
        <w:t xml:space="preserve">The event will highlight </w:t>
      </w:r>
      <w:r w:rsidRPr="003C2562">
        <w:rPr>
          <w:b/>
          <w:bCs/>
        </w:rPr>
        <w:t>SOMNIO</w:t>
      </w:r>
      <w:r w:rsidRPr="00E8595A">
        <w:t xml:space="preserve">, DELINOR’s new silk scarf collection. This collection features circular, graphic and intuitive compositions inspired by photographed surfaces, marked materials and seemingly ordinary moments made meaningful. Between dream, </w:t>
      </w:r>
      <w:r w:rsidR="000C3CAA">
        <w:t>reality</w:t>
      </w:r>
      <w:r w:rsidRPr="00E8595A">
        <w:t xml:space="preserve"> and transformation, SOMNIO continues DELINOR’s distinctive approach: transforming photographic images into patterns, then into poetic objects.</w:t>
      </w:r>
    </w:p>
    <w:p w14:paraId="30EA2E04" w14:textId="171B848C" w:rsidR="00E8595A" w:rsidRPr="00E8595A" w:rsidRDefault="00E8595A" w:rsidP="009D3DE1">
      <w:pPr>
        <w:jc w:val="both"/>
      </w:pPr>
      <w:r w:rsidRPr="00E8595A">
        <w:t>Alongside this new collection, DELINOR will also present fashion and home creations: accessories, textile objects, table pieces, decorative elements</w:t>
      </w:r>
      <w:r w:rsidR="000C3CAA">
        <w:t xml:space="preserve"> </w:t>
      </w:r>
      <w:r w:rsidRPr="00E8595A">
        <w:t>and unique pieces. Some creations will reflect ideas of repair, transformation and second life, rooted in an approach to slow fashion and responsible creation.</w:t>
      </w:r>
    </w:p>
    <w:p w14:paraId="22F40F72" w14:textId="6772BF48" w:rsidR="00E8595A" w:rsidRPr="00E8595A" w:rsidRDefault="00E8595A" w:rsidP="009D3DE1">
      <w:pPr>
        <w:jc w:val="both"/>
      </w:pPr>
      <w:r w:rsidRPr="00E8595A">
        <w:t xml:space="preserve">“TRACE was born from the desire to connect what we wear, what we inhabit and what we choose to notice. A surface, a line, a material or a fleeting moment can become the starting point for a meaningful creation,” explains </w:t>
      </w:r>
      <w:r w:rsidR="000C3CAA">
        <w:t xml:space="preserve">D. </w:t>
      </w:r>
      <w:proofErr w:type="spellStart"/>
      <w:r w:rsidRPr="00E8595A">
        <w:t>Léonor</w:t>
      </w:r>
      <w:proofErr w:type="spellEnd"/>
      <w:r w:rsidRPr="00E8595A">
        <w:t xml:space="preserve"> Leclair.</w:t>
      </w:r>
    </w:p>
    <w:p w14:paraId="0801408A" w14:textId="60B41EE6" w:rsidR="00E8595A" w:rsidRPr="00E8595A" w:rsidRDefault="00E8595A" w:rsidP="009D3DE1">
      <w:pPr>
        <w:jc w:val="both"/>
      </w:pPr>
      <w:r w:rsidRPr="00E8595A">
        <w:t xml:space="preserve">The event will take place in a setting surrounded by the </w:t>
      </w:r>
      <w:r w:rsidR="002F79C8">
        <w:t xml:space="preserve">artistic </w:t>
      </w:r>
      <w:r w:rsidRPr="00E8595A">
        <w:t xml:space="preserve">mosaics of </w:t>
      </w:r>
      <w:proofErr w:type="spellStart"/>
      <w:r w:rsidRPr="002F79C8">
        <w:rPr>
          <w:b/>
          <w:bCs/>
        </w:rPr>
        <w:t>Mosaïque</w:t>
      </w:r>
      <w:proofErr w:type="spellEnd"/>
      <w:r w:rsidRPr="002F79C8">
        <w:rPr>
          <w:b/>
          <w:bCs/>
        </w:rPr>
        <w:t xml:space="preserve"> Surface</w:t>
      </w:r>
      <w:r w:rsidRPr="00E8595A">
        <w:t>. Between textile, pattern, material and craftsmanship, the space naturally extends the thread of a creative journey where surfaces, lines and compositions have always held an important place.</w:t>
      </w:r>
    </w:p>
    <w:p w14:paraId="3315A37C" w14:textId="77777777" w:rsidR="00E8595A" w:rsidRPr="00E8595A" w:rsidRDefault="00E8595A" w:rsidP="009D3DE1">
      <w:pPr>
        <w:jc w:val="both"/>
      </w:pPr>
      <w:r w:rsidRPr="00E8595A">
        <w:t xml:space="preserve">During the public visit days, </w:t>
      </w:r>
      <w:r w:rsidRPr="002F79C8">
        <w:rPr>
          <w:b/>
          <w:bCs/>
        </w:rPr>
        <w:t>express demonstrations of approximately 15 minutes</w:t>
      </w:r>
      <w:r w:rsidRPr="00E8595A">
        <w:t xml:space="preserve"> will be offered between 12 p.m. and 1:30 p.m., in rotation depending on visitor flow and interest. These moments may include ideas on how to wear a scarf, styling inspirations, suggestions around the art of the table, or ways to integrate DELINOR patterns into everyday living.</w:t>
      </w:r>
    </w:p>
    <w:p w14:paraId="602D8C1C" w14:textId="77777777" w:rsidR="00E8595A" w:rsidRDefault="00E8595A" w:rsidP="009D3DE1">
      <w:pPr>
        <w:jc w:val="both"/>
      </w:pPr>
      <w:r w:rsidRPr="00E8595A">
        <w:t xml:space="preserve">Visitors will also be able to enter a </w:t>
      </w:r>
      <w:r w:rsidRPr="002F79C8">
        <w:rPr>
          <w:b/>
          <w:bCs/>
        </w:rPr>
        <w:t xml:space="preserve">contest </w:t>
      </w:r>
      <w:r w:rsidRPr="00E8595A">
        <w:t>on site for a chance to win a $200 gift certificate applicable on the DELINOR online boutique. Guests who confirm their presence in advance by RSVP will receive an additional contest entry during their visit.</w:t>
      </w:r>
    </w:p>
    <w:p w14:paraId="49B4065D" w14:textId="77777777" w:rsidR="00AB1D6F" w:rsidRDefault="00AB1D6F" w:rsidP="009D3DE1">
      <w:pPr>
        <w:jc w:val="both"/>
      </w:pPr>
    </w:p>
    <w:p w14:paraId="307F0FA6" w14:textId="77777777" w:rsidR="00AB1D6F" w:rsidRDefault="00AB1D6F" w:rsidP="009D3DE1">
      <w:pPr>
        <w:jc w:val="both"/>
      </w:pPr>
    </w:p>
    <w:p w14:paraId="22D72606" w14:textId="77777777" w:rsidR="00AB1D6F" w:rsidRPr="00E8595A" w:rsidRDefault="00AB1D6F" w:rsidP="009D3DE1">
      <w:pPr>
        <w:jc w:val="both"/>
      </w:pPr>
    </w:p>
    <w:p w14:paraId="4E64F3A0" w14:textId="77777777" w:rsidR="00E8595A" w:rsidRPr="00E8595A" w:rsidRDefault="00000000" w:rsidP="00E8595A">
      <w:r>
        <w:lastRenderedPageBreak/>
        <w:pict w14:anchorId="321BC92E">
          <v:rect id="_x0000_i1028" style="width:0;height:1.5pt" o:hralign="center" o:hrstd="t" o:hr="t" fillcolor="#a0a0a0" stroked="f"/>
        </w:pict>
      </w:r>
    </w:p>
    <w:p w14:paraId="11E318B8" w14:textId="77777777" w:rsidR="00E8595A" w:rsidRPr="00AB1D6F" w:rsidRDefault="00E8595A" w:rsidP="00E8595A">
      <w:pPr>
        <w:rPr>
          <w:b/>
          <w:bCs/>
        </w:rPr>
      </w:pPr>
      <w:r w:rsidRPr="00AB1D6F">
        <w:rPr>
          <w:b/>
          <w:bCs/>
        </w:rPr>
        <w:t>Event details</w:t>
      </w:r>
    </w:p>
    <w:p w14:paraId="50380B48" w14:textId="00EF7C63" w:rsidR="00E8595A" w:rsidRPr="00E8595A" w:rsidRDefault="00E8595A" w:rsidP="00E8595A">
      <w:r w:rsidRPr="00E8595A">
        <w:t>TRACE — DELINOR Fashion &amp; Home</w:t>
      </w:r>
    </w:p>
    <w:p w14:paraId="1115AB17" w14:textId="1898C6C5" w:rsidR="00E8595A" w:rsidRPr="00AB1D6F" w:rsidRDefault="00E8595A" w:rsidP="00E8595A">
      <w:r w:rsidRPr="00AB1D6F">
        <w:t>VIP Evening — by invitation only</w:t>
      </w:r>
      <w:r w:rsidRPr="00AB1D6F">
        <w:br/>
        <w:t>September 21</w:t>
      </w:r>
      <w:r w:rsidRPr="00AB1D6F">
        <w:br/>
        <w:t>5 p.m. to 8 p.m.</w:t>
      </w:r>
    </w:p>
    <w:p w14:paraId="07515458" w14:textId="77777777" w:rsidR="00E8595A" w:rsidRPr="00E8595A" w:rsidRDefault="00E8595A" w:rsidP="00E8595A">
      <w:r w:rsidRPr="00E8595A">
        <w:t>Public Visits</w:t>
      </w:r>
      <w:r w:rsidRPr="00E8595A">
        <w:br/>
        <w:t>September 22 to 24</w:t>
      </w:r>
      <w:r w:rsidRPr="00E8595A">
        <w:br/>
        <w:t>10 a.m. to 4 p.m.</w:t>
      </w:r>
      <w:r w:rsidRPr="00E8595A">
        <w:br/>
        <w:t>Free admission</w:t>
      </w:r>
      <w:r w:rsidRPr="00E8595A">
        <w:br/>
        <w:t>RSVP recommended</w:t>
      </w:r>
    </w:p>
    <w:p w14:paraId="561D7647" w14:textId="1EFDED4A" w:rsidR="00E8595A" w:rsidRDefault="00E8595A" w:rsidP="00E8595A">
      <w:pPr>
        <w:rPr>
          <w:lang w:val="fr-CA"/>
        </w:rPr>
      </w:pPr>
      <w:r w:rsidRPr="00E8595A">
        <w:rPr>
          <w:lang w:val="fr-CA"/>
        </w:rPr>
        <w:t>Location</w:t>
      </w:r>
      <w:r w:rsidRPr="00E8595A">
        <w:rPr>
          <w:lang w:val="fr-CA"/>
        </w:rPr>
        <w:br/>
        <w:t>Surfaces &amp; Co.</w:t>
      </w:r>
      <w:r w:rsidR="00AB1D6F">
        <w:rPr>
          <w:lang w:val="fr-CA"/>
        </w:rPr>
        <w:t xml:space="preserve"> </w:t>
      </w:r>
      <w:r w:rsidR="00AB1D6F" w:rsidRPr="00AB1D6F">
        <w:rPr>
          <w:lang w:val="fr-CA"/>
        </w:rPr>
        <w:t>/</w:t>
      </w:r>
      <w:r w:rsidR="00AB1D6F">
        <w:rPr>
          <w:lang w:val="fr-CA"/>
        </w:rPr>
        <w:t xml:space="preserve"> Mosaïque Surface</w:t>
      </w:r>
      <w:r w:rsidRPr="00E8595A">
        <w:rPr>
          <w:lang w:val="fr-CA"/>
        </w:rPr>
        <w:br/>
        <w:t>9494 boulevard Saint-Laurent, Suite 100</w:t>
      </w:r>
      <w:r w:rsidRPr="00E8595A">
        <w:rPr>
          <w:lang w:val="fr-CA"/>
        </w:rPr>
        <w:br/>
        <w:t>Montreal, Quebec</w:t>
      </w:r>
      <w:r w:rsidR="007C4B2F">
        <w:rPr>
          <w:lang w:val="fr-CA"/>
        </w:rPr>
        <w:t>, H2N 1P4</w:t>
      </w:r>
    </w:p>
    <w:p w14:paraId="326B600F" w14:textId="4ADE2F9F" w:rsidR="002B0653" w:rsidRPr="002B0653" w:rsidRDefault="002B0653" w:rsidP="00E8595A">
      <w:r w:rsidRPr="002B0653">
        <w:t>The Surfaces &amp; Co. showroom will open its doors especially to host the TRACE event</w:t>
      </w:r>
      <w:r w:rsidR="002F79C8">
        <w:t>.</w:t>
      </w:r>
    </w:p>
    <w:p w14:paraId="434F787B" w14:textId="77777777" w:rsidR="00E8595A" w:rsidRPr="00E8595A" w:rsidRDefault="00000000" w:rsidP="00E8595A">
      <w:r>
        <w:pict w14:anchorId="6F01CA37">
          <v:rect id="_x0000_i1029" style="width:0;height:1.5pt" o:hralign="center" o:hrstd="t" o:hr="t" fillcolor="#a0a0a0" stroked="f"/>
        </w:pict>
      </w:r>
    </w:p>
    <w:p w14:paraId="5ACDD5BB" w14:textId="77777777" w:rsidR="00E8595A" w:rsidRPr="00ED1B3D" w:rsidRDefault="00E8595A" w:rsidP="00E8595A">
      <w:pPr>
        <w:rPr>
          <w:b/>
          <w:bCs/>
        </w:rPr>
      </w:pPr>
      <w:r w:rsidRPr="00ED1B3D">
        <w:rPr>
          <w:b/>
          <w:bCs/>
        </w:rPr>
        <w:t>About DELINOR</w:t>
      </w:r>
    </w:p>
    <w:p w14:paraId="258D58FA" w14:textId="64DAE522" w:rsidR="00E8595A" w:rsidRPr="00E8595A" w:rsidRDefault="00E8595A" w:rsidP="00135F3E">
      <w:pPr>
        <w:jc w:val="both"/>
      </w:pPr>
      <w:r w:rsidRPr="00E8595A">
        <w:t xml:space="preserve">Founded by Montreal-based </w:t>
      </w:r>
      <w:r w:rsidR="00341C8E">
        <w:t xml:space="preserve">multidisciplinary </w:t>
      </w:r>
      <w:r w:rsidRPr="00E8595A">
        <w:t xml:space="preserve">artist-designer </w:t>
      </w:r>
      <w:r w:rsidR="00341C8E">
        <w:t xml:space="preserve">D. </w:t>
      </w:r>
      <w:proofErr w:type="spellStart"/>
      <w:r w:rsidRPr="00E8595A">
        <w:t>Léonor</w:t>
      </w:r>
      <w:proofErr w:type="spellEnd"/>
      <w:r w:rsidRPr="00E8595A">
        <w:t xml:space="preserve"> Leclair, DELINOR is an art and design brand that transforms original photography into poetic patterns for fashion and home.</w:t>
      </w:r>
    </w:p>
    <w:p w14:paraId="3A9B33D4" w14:textId="77777777" w:rsidR="00E8595A" w:rsidRPr="00E8595A" w:rsidRDefault="00E8595A" w:rsidP="00135F3E">
      <w:pPr>
        <w:jc w:val="both"/>
      </w:pPr>
      <w:r w:rsidRPr="00E8595A">
        <w:t>Primarily known for its silk scarves, DELINOR creates pieces in small quantities, guided by an approach rooted in slow fashion, artistic sensitivity and the art of living. Each pattern begins with an observed detail: a texture, a surface, a trace or an everyday moment. These images are then transformed into objects to wear, to offer or to bring into the home.</w:t>
      </w:r>
    </w:p>
    <w:p w14:paraId="6F203104" w14:textId="77777777" w:rsidR="00E8595A" w:rsidRPr="00E8595A" w:rsidRDefault="00E8595A" w:rsidP="00135F3E">
      <w:pPr>
        <w:jc w:val="both"/>
      </w:pPr>
      <w:r w:rsidRPr="00E8595A">
        <w:t>Through its scarves, accessories and home products, DELINOR celebrates the art of noticing, the beauty of ordinary details and meaningful creation. The brand values thoughtful, local and sensitive production, where image, material and emotion meet.</w:t>
      </w:r>
    </w:p>
    <w:p w14:paraId="410560F6" w14:textId="77777777" w:rsidR="00E8595A" w:rsidRPr="00E8595A" w:rsidRDefault="00000000" w:rsidP="00E8595A">
      <w:r>
        <w:pict w14:anchorId="32B79E63">
          <v:rect id="_x0000_i1030" style="width:0;height:1.5pt" o:hralign="center" o:hrstd="t" o:hr="t" fillcolor="#a0a0a0" stroked="f"/>
        </w:pict>
      </w:r>
    </w:p>
    <w:p w14:paraId="0665969C" w14:textId="77777777" w:rsidR="00E8595A" w:rsidRPr="00E8595A" w:rsidRDefault="00E8595A" w:rsidP="00E8595A">
      <w:r w:rsidRPr="00E8595A">
        <w:t>Media contact</w:t>
      </w:r>
    </w:p>
    <w:p w14:paraId="024F9EF7" w14:textId="14E8B866" w:rsidR="00E8595A" w:rsidRPr="00ED1B3D" w:rsidRDefault="00ED1B3D" w:rsidP="00E8595A">
      <w:r>
        <w:t xml:space="preserve">D. </w:t>
      </w:r>
      <w:proofErr w:type="spellStart"/>
      <w:r w:rsidR="00E8595A" w:rsidRPr="00E8595A">
        <w:t>Léonor</w:t>
      </w:r>
      <w:proofErr w:type="spellEnd"/>
      <w:r w:rsidR="00E8595A" w:rsidRPr="00E8595A">
        <w:t xml:space="preserve"> Leclair</w:t>
      </w:r>
      <w:r w:rsidR="00E8595A" w:rsidRPr="00E8595A">
        <w:br/>
        <w:t>Founder and Artist-Designer, DELINOR</w:t>
      </w:r>
      <w:r w:rsidR="00E8595A" w:rsidRPr="00E8595A">
        <w:br/>
      </w:r>
      <w:r w:rsidRPr="00ED1B3D">
        <w:t>info@delinordesign.com</w:t>
      </w:r>
      <w:r w:rsidRPr="00ED1B3D">
        <w:br/>
        <w:t>www.delinordesign.com</w:t>
      </w:r>
      <w:r w:rsidRPr="00ED1B3D">
        <w:br/>
        <w:t>Instagram @delinor_design</w:t>
      </w:r>
    </w:p>
    <w:p w14:paraId="27473C49" w14:textId="77777777" w:rsidR="008E1C11" w:rsidRPr="00E8595A" w:rsidRDefault="008E1C11" w:rsidP="008E1C11">
      <w:pPr>
        <w:rPr>
          <w:b/>
          <w:bCs/>
        </w:rPr>
      </w:pPr>
    </w:p>
    <w:p w14:paraId="20AD6ED8" w14:textId="790155A2" w:rsidR="00DD4EF0" w:rsidRPr="00DD4EF0" w:rsidRDefault="00FF1C88">
      <w:r>
        <w:rPr>
          <w:noProof/>
        </w:rPr>
        <w:lastRenderedPageBreak/>
        <w:drawing>
          <wp:inline distT="0" distB="0" distL="0" distR="0" wp14:anchorId="770F58B7" wp14:editId="32146FE8">
            <wp:extent cx="1897444" cy="1897444"/>
            <wp:effectExtent l="0" t="0" r="7620" b="7620"/>
            <wp:docPr id="8547976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797645" name="Picture 854797645"/>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07297" cy="1907297"/>
                    </a:xfrm>
                    <a:prstGeom prst="rect">
                      <a:avLst/>
                    </a:prstGeom>
                  </pic:spPr>
                </pic:pic>
              </a:graphicData>
            </a:graphic>
          </wp:inline>
        </w:drawing>
      </w:r>
      <w:r>
        <w:rPr>
          <w:noProof/>
        </w:rPr>
        <w:drawing>
          <wp:inline distT="0" distB="0" distL="0" distR="0" wp14:anchorId="433F0E81" wp14:editId="1AC5D1F5">
            <wp:extent cx="2151801" cy="2650210"/>
            <wp:effectExtent l="0" t="0" r="1270" b="0"/>
            <wp:docPr id="97905186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051868" name="Picture 979051868"/>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62979" cy="2663977"/>
                    </a:xfrm>
                    <a:prstGeom prst="rect">
                      <a:avLst/>
                    </a:prstGeom>
                  </pic:spPr>
                </pic:pic>
              </a:graphicData>
            </a:graphic>
          </wp:inline>
        </w:drawing>
      </w:r>
      <w:r>
        <w:rPr>
          <w:noProof/>
        </w:rPr>
        <w:drawing>
          <wp:inline distT="0" distB="0" distL="0" distR="0" wp14:anchorId="60C2CABE" wp14:editId="22F7E2D5">
            <wp:extent cx="1883044" cy="1883044"/>
            <wp:effectExtent l="0" t="0" r="3175" b="3175"/>
            <wp:docPr id="20854974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497472" name="Picture 2085497472"/>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99497" cy="1899497"/>
                    </a:xfrm>
                    <a:prstGeom prst="rect">
                      <a:avLst/>
                    </a:prstGeom>
                  </pic:spPr>
                </pic:pic>
              </a:graphicData>
            </a:graphic>
          </wp:inline>
        </w:drawing>
      </w:r>
      <w:r>
        <w:rPr>
          <w:noProof/>
        </w:rPr>
        <w:drawing>
          <wp:inline distT="0" distB="0" distL="0" distR="0" wp14:anchorId="5AAA7AD6" wp14:editId="64CCE19B">
            <wp:extent cx="2982763" cy="2224007"/>
            <wp:effectExtent l="0" t="0" r="8255" b="5080"/>
            <wp:docPr id="14664999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499962" name="Picture 146649996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99898" cy="2236783"/>
                    </a:xfrm>
                    <a:prstGeom prst="rect">
                      <a:avLst/>
                    </a:prstGeom>
                  </pic:spPr>
                </pic:pic>
              </a:graphicData>
            </a:graphic>
          </wp:inline>
        </w:drawing>
      </w:r>
      <w:r>
        <w:rPr>
          <w:noProof/>
        </w:rPr>
        <w:drawing>
          <wp:inline distT="0" distB="0" distL="0" distR="0" wp14:anchorId="0CE9C0AA" wp14:editId="7B1B63B4">
            <wp:extent cx="2541722" cy="2541722"/>
            <wp:effectExtent l="0" t="0" r="0" b="0"/>
            <wp:docPr id="135551635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516357" name="Picture 13555163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41722" cy="2541722"/>
                    </a:xfrm>
                    <a:prstGeom prst="rect">
                      <a:avLst/>
                    </a:prstGeom>
                  </pic:spPr>
                </pic:pic>
              </a:graphicData>
            </a:graphic>
          </wp:inline>
        </w:drawing>
      </w:r>
      <w:r>
        <w:rPr>
          <w:noProof/>
        </w:rPr>
        <w:drawing>
          <wp:inline distT="0" distB="0" distL="0" distR="0" wp14:anchorId="0F36D4AA" wp14:editId="2123F284">
            <wp:extent cx="1944303" cy="2643920"/>
            <wp:effectExtent l="0" t="0" r="0" b="4445"/>
            <wp:docPr id="119353630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536305" name="Picture 119353630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54527" cy="2657823"/>
                    </a:xfrm>
                    <a:prstGeom prst="rect">
                      <a:avLst/>
                    </a:prstGeom>
                  </pic:spPr>
                </pic:pic>
              </a:graphicData>
            </a:graphic>
          </wp:inline>
        </w:drawing>
      </w:r>
      <w:r>
        <w:rPr>
          <w:noProof/>
        </w:rPr>
        <w:drawing>
          <wp:inline distT="0" distB="0" distL="0" distR="0" wp14:anchorId="2360A97C" wp14:editId="07AA08E5">
            <wp:extent cx="2004297" cy="2672396"/>
            <wp:effectExtent l="0" t="0" r="0" b="0"/>
            <wp:docPr id="13198274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827420" name="Picture 131982742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22159" cy="2696212"/>
                    </a:xfrm>
                    <a:prstGeom prst="rect">
                      <a:avLst/>
                    </a:prstGeom>
                  </pic:spPr>
                </pic:pic>
              </a:graphicData>
            </a:graphic>
          </wp:inline>
        </w:drawing>
      </w:r>
    </w:p>
    <w:sectPr w:rsidR="00DD4EF0" w:rsidRPr="00DD4EF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0D1056"/>
    <w:multiLevelType w:val="multilevel"/>
    <w:tmpl w:val="E110B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AC926E8"/>
    <w:multiLevelType w:val="hybridMultilevel"/>
    <w:tmpl w:val="7786CEF4"/>
    <w:lvl w:ilvl="0" w:tplc="05D295F6">
      <w:start w:val="22"/>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61BC328A"/>
    <w:multiLevelType w:val="multilevel"/>
    <w:tmpl w:val="447EF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9014511">
    <w:abstractNumId w:val="0"/>
  </w:num>
  <w:num w:numId="2" w16cid:durableId="1101409919">
    <w:abstractNumId w:val="1"/>
  </w:num>
  <w:num w:numId="3" w16cid:durableId="20518015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F9C"/>
    <w:rsid w:val="0000035E"/>
    <w:rsid w:val="00003C42"/>
    <w:rsid w:val="00012FE5"/>
    <w:rsid w:val="00020AF4"/>
    <w:rsid w:val="000213D2"/>
    <w:rsid w:val="00040DF4"/>
    <w:rsid w:val="00056522"/>
    <w:rsid w:val="00092893"/>
    <w:rsid w:val="000A60D8"/>
    <w:rsid w:val="000A7DB0"/>
    <w:rsid w:val="000A7F9C"/>
    <w:rsid w:val="000B0785"/>
    <w:rsid w:val="000B2D03"/>
    <w:rsid w:val="000C3CAA"/>
    <w:rsid w:val="000C4508"/>
    <w:rsid w:val="000C5E68"/>
    <w:rsid w:val="000D7FAF"/>
    <w:rsid w:val="000E577E"/>
    <w:rsid w:val="000F12B9"/>
    <w:rsid w:val="00117DED"/>
    <w:rsid w:val="0012385C"/>
    <w:rsid w:val="00135F3E"/>
    <w:rsid w:val="001419ED"/>
    <w:rsid w:val="0014739A"/>
    <w:rsid w:val="00151EE2"/>
    <w:rsid w:val="00167478"/>
    <w:rsid w:val="0017332B"/>
    <w:rsid w:val="00184665"/>
    <w:rsid w:val="001E2025"/>
    <w:rsid w:val="001E732A"/>
    <w:rsid w:val="001F4577"/>
    <w:rsid w:val="00211F0F"/>
    <w:rsid w:val="00225A27"/>
    <w:rsid w:val="00243B54"/>
    <w:rsid w:val="0025466A"/>
    <w:rsid w:val="002618DA"/>
    <w:rsid w:val="00282C72"/>
    <w:rsid w:val="00282CBF"/>
    <w:rsid w:val="002B0653"/>
    <w:rsid w:val="002D7F8D"/>
    <w:rsid w:val="002E2612"/>
    <w:rsid w:val="002E55E0"/>
    <w:rsid w:val="002F1052"/>
    <w:rsid w:val="002F79C8"/>
    <w:rsid w:val="002F7DD1"/>
    <w:rsid w:val="002F7F4F"/>
    <w:rsid w:val="00300DA9"/>
    <w:rsid w:val="00305B9F"/>
    <w:rsid w:val="0031047C"/>
    <w:rsid w:val="0031184E"/>
    <w:rsid w:val="00341C8E"/>
    <w:rsid w:val="00357DA6"/>
    <w:rsid w:val="00367B5E"/>
    <w:rsid w:val="00367C06"/>
    <w:rsid w:val="003806A9"/>
    <w:rsid w:val="00393E63"/>
    <w:rsid w:val="00396B60"/>
    <w:rsid w:val="003C2562"/>
    <w:rsid w:val="003D5816"/>
    <w:rsid w:val="004008C9"/>
    <w:rsid w:val="004504DF"/>
    <w:rsid w:val="00454F7C"/>
    <w:rsid w:val="00461425"/>
    <w:rsid w:val="00483413"/>
    <w:rsid w:val="004955BA"/>
    <w:rsid w:val="004A02BC"/>
    <w:rsid w:val="004A4820"/>
    <w:rsid w:val="004C032A"/>
    <w:rsid w:val="004C3948"/>
    <w:rsid w:val="004D38E1"/>
    <w:rsid w:val="004D397A"/>
    <w:rsid w:val="004E37B5"/>
    <w:rsid w:val="004E64FD"/>
    <w:rsid w:val="004F2003"/>
    <w:rsid w:val="00515DBF"/>
    <w:rsid w:val="005B337B"/>
    <w:rsid w:val="005B4A44"/>
    <w:rsid w:val="005B60B1"/>
    <w:rsid w:val="005B7358"/>
    <w:rsid w:val="005C2BC0"/>
    <w:rsid w:val="005C6EFB"/>
    <w:rsid w:val="005D50BE"/>
    <w:rsid w:val="005E6A5D"/>
    <w:rsid w:val="00600855"/>
    <w:rsid w:val="00615E7B"/>
    <w:rsid w:val="0062684D"/>
    <w:rsid w:val="0063502A"/>
    <w:rsid w:val="006470C2"/>
    <w:rsid w:val="00672AFF"/>
    <w:rsid w:val="00692409"/>
    <w:rsid w:val="00693D90"/>
    <w:rsid w:val="0069532D"/>
    <w:rsid w:val="006958BC"/>
    <w:rsid w:val="006A10A0"/>
    <w:rsid w:val="006B0B4C"/>
    <w:rsid w:val="006B2472"/>
    <w:rsid w:val="006B3C8B"/>
    <w:rsid w:val="007105F1"/>
    <w:rsid w:val="00735728"/>
    <w:rsid w:val="0073708C"/>
    <w:rsid w:val="00746723"/>
    <w:rsid w:val="0075664A"/>
    <w:rsid w:val="00757731"/>
    <w:rsid w:val="00777B00"/>
    <w:rsid w:val="007829AB"/>
    <w:rsid w:val="00784033"/>
    <w:rsid w:val="00787619"/>
    <w:rsid w:val="007B7900"/>
    <w:rsid w:val="007C4B2F"/>
    <w:rsid w:val="007E1111"/>
    <w:rsid w:val="0080497A"/>
    <w:rsid w:val="008068AC"/>
    <w:rsid w:val="00822865"/>
    <w:rsid w:val="00830D79"/>
    <w:rsid w:val="00854CCB"/>
    <w:rsid w:val="00855FBB"/>
    <w:rsid w:val="00861749"/>
    <w:rsid w:val="008902C2"/>
    <w:rsid w:val="0089535E"/>
    <w:rsid w:val="008A7CDA"/>
    <w:rsid w:val="008A7CEE"/>
    <w:rsid w:val="008B4CC1"/>
    <w:rsid w:val="008B74A8"/>
    <w:rsid w:val="008C6E1D"/>
    <w:rsid w:val="008D60B3"/>
    <w:rsid w:val="008E1C11"/>
    <w:rsid w:val="008E3E50"/>
    <w:rsid w:val="008F39D6"/>
    <w:rsid w:val="00916660"/>
    <w:rsid w:val="00934D15"/>
    <w:rsid w:val="00935F21"/>
    <w:rsid w:val="00956830"/>
    <w:rsid w:val="00984E6C"/>
    <w:rsid w:val="009B07C2"/>
    <w:rsid w:val="009C0109"/>
    <w:rsid w:val="009D3DE1"/>
    <w:rsid w:val="009E391E"/>
    <w:rsid w:val="009E426A"/>
    <w:rsid w:val="009E5323"/>
    <w:rsid w:val="009F5BC9"/>
    <w:rsid w:val="00A278AD"/>
    <w:rsid w:val="00A40734"/>
    <w:rsid w:val="00A40B5B"/>
    <w:rsid w:val="00A62A57"/>
    <w:rsid w:val="00A9675F"/>
    <w:rsid w:val="00AA6AF1"/>
    <w:rsid w:val="00AB1D6F"/>
    <w:rsid w:val="00AC1D43"/>
    <w:rsid w:val="00AD05DD"/>
    <w:rsid w:val="00AD09B8"/>
    <w:rsid w:val="00AD64D8"/>
    <w:rsid w:val="00AF6563"/>
    <w:rsid w:val="00B105D5"/>
    <w:rsid w:val="00B13D9D"/>
    <w:rsid w:val="00B15355"/>
    <w:rsid w:val="00B26C97"/>
    <w:rsid w:val="00B27E94"/>
    <w:rsid w:val="00B40761"/>
    <w:rsid w:val="00B41311"/>
    <w:rsid w:val="00B747D5"/>
    <w:rsid w:val="00B77589"/>
    <w:rsid w:val="00B82D2A"/>
    <w:rsid w:val="00BA1190"/>
    <w:rsid w:val="00BB27B1"/>
    <w:rsid w:val="00BC71FE"/>
    <w:rsid w:val="00BD0E32"/>
    <w:rsid w:val="00BE6625"/>
    <w:rsid w:val="00BF5FF7"/>
    <w:rsid w:val="00C10C10"/>
    <w:rsid w:val="00C30502"/>
    <w:rsid w:val="00C32949"/>
    <w:rsid w:val="00C356EF"/>
    <w:rsid w:val="00C41DEF"/>
    <w:rsid w:val="00C44CEE"/>
    <w:rsid w:val="00C47741"/>
    <w:rsid w:val="00C539E2"/>
    <w:rsid w:val="00C53DCE"/>
    <w:rsid w:val="00C616F1"/>
    <w:rsid w:val="00C62E5A"/>
    <w:rsid w:val="00C75CCA"/>
    <w:rsid w:val="00CC62B3"/>
    <w:rsid w:val="00CD088F"/>
    <w:rsid w:val="00CF45CB"/>
    <w:rsid w:val="00D0203B"/>
    <w:rsid w:val="00D106D0"/>
    <w:rsid w:val="00D25481"/>
    <w:rsid w:val="00D44073"/>
    <w:rsid w:val="00D44535"/>
    <w:rsid w:val="00D62277"/>
    <w:rsid w:val="00D95CCE"/>
    <w:rsid w:val="00DA10CB"/>
    <w:rsid w:val="00DB0069"/>
    <w:rsid w:val="00DC12E6"/>
    <w:rsid w:val="00DD4EF0"/>
    <w:rsid w:val="00E17BC2"/>
    <w:rsid w:val="00E228B9"/>
    <w:rsid w:val="00E8595A"/>
    <w:rsid w:val="00EB053E"/>
    <w:rsid w:val="00EC4426"/>
    <w:rsid w:val="00ED1B3D"/>
    <w:rsid w:val="00F063E7"/>
    <w:rsid w:val="00F205BF"/>
    <w:rsid w:val="00F46F22"/>
    <w:rsid w:val="00F53B59"/>
    <w:rsid w:val="00F70CDC"/>
    <w:rsid w:val="00F82545"/>
    <w:rsid w:val="00F85110"/>
    <w:rsid w:val="00F92F06"/>
    <w:rsid w:val="00FA7821"/>
    <w:rsid w:val="00FB272A"/>
    <w:rsid w:val="00FC6FD1"/>
    <w:rsid w:val="00FC7220"/>
    <w:rsid w:val="00FE179A"/>
    <w:rsid w:val="00FE1940"/>
    <w:rsid w:val="00FF1C88"/>
    <w:rsid w:val="00FF6D3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8A9F3"/>
  <w15:chartTrackingRefBased/>
  <w15:docId w15:val="{D3C841BD-EF41-4041-934E-64FFADE2C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7F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A7F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A7F9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A7F9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A7F9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A7F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7F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7F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7F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7F9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A7F9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A7F9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A7F9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A7F9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A7F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7F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7F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7F9C"/>
    <w:rPr>
      <w:rFonts w:eastAsiaTheme="majorEastAsia" w:cstheme="majorBidi"/>
      <w:color w:val="272727" w:themeColor="text1" w:themeTint="D8"/>
    </w:rPr>
  </w:style>
  <w:style w:type="paragraph" w:styleId="Title">
    <w:name w:val="Title"/>
    <w:basedOn w:val="Normal"/>
    <w:next w:val="Normal"/>
    <w:link w:val="TitleChar"/>
    <w:uiPriority w:val="10"/>
    <w:qFormat/>
    <w:rsid w:val="000A7F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7F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7F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7F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7F9C"/>
    <w:pPr>
      <w:spacing w:before="160"/>
      <w:jc w:val="center"/>
    </w:pPr>
    <w:rPr>
      <w:i/>
      <w:iCs/>
      <w:color w:val="404040" w:themeColor="text1" w:themeTint="BF"/>
    </w:rPr>
  </w:style>
  <w:style w:type="character" w:customStyle="1" w:styleId="QuoteChar">
    <w:name w:val="Quote Char"/>
    <w:basedOn w:val="DefaultParagraphFont"/>
    <w:link w:val="Quote"/>
    <w:uiPriority w:val="29"/>
    <w:rsid w:val="000A7F9C"/>
    <w:rPr>
      <w:i/>
      <w:iCs/>
      <w:color w:val="404040" w:themeColor="text1" w:themeTint="BF"/>
    </w:rPr>
  </w:style>
  <w:style w:type="paragraph" w:styleId="ListParagraph">
    <w:name w:val="List Paragraph"/>
    <w:basedOn w:val="Normal"/>
    <w:uiPriority w:val="34"/>
    <w:qFormat/>
    <w:rsid w:val="000A7F9C"/>
    <w:pPr>
      <w:ind w:left="720"/>
      <w:contextualSpacing/>
    </w:pPr>
  </w:style>
  <w:style w:type="character" w:styleId="IntenseEmphasis">
    <w:name w:val="Intense Emphasis"/>
    <w:basedOn w:val="DefaultParagraphFont"/>
    <w:uiPriority w:val="21"/>
    <w:qFormat/>
    <w:rsid w:val="000A7F9C"/>
    <w:rPr>
      <w:i/>
      <w:iCs/>
      <w:color w:val="2F5496" w:themeColor="accent1" w:themeShade="BF"/>
    </w:rPr>
  </w:style>
  <w:style w:type="paragraph" w:styleId="IntenseQuote">
    <w:name w:val="Intense Quote"/>
    <w:basedOn w:val="Normal"/>
    <w:next w:val="Normal"/>
    <w:link w:val="IntenseQuoteChar"/>
    <w:uiPriority w:val="30"/>
    <w:qFormat/>
    <w:rsid w:val="000A7F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A7F9C"/>
    <w:rPr>
      <w:i/>
      <w:iCs/>
      <w:color w:val="2F5496" w:themeColor="accent1" w:themeShade="BF"/>
    </w:rPr>
  </w:style>
  <w:style w:type="character" w:styleId="IntenseReference">
    <w:name w:val="Intense Reference"/>
    <w:basedOn w:val="DefaultParagraphFont"/>
    <w:uiPriority w:val="32"/>
    <w:qFormat/>
    <w:rsid w:val="000A7F9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1279</Words>
  <Characters>7293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Leonor Leclair</dc:creator>
  <cp:keywords/>
  <dc:description/>
  <cp:lastModifiedBy>Leonor Leclair</cp:lastModifiedBy>
  <cp:revision>211</cp:revision>
  <dcterms:created xsi:type="dcterms:W3CDTF">2026-07-05T18:41:00Z</dcterms:created>
  <dcterms:modified xsi:type="dcterms:W3CDTF">2026-07-09T18:29:00Z</dcterms:modified>
</cp:coreProperties>
</file>