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5DCB" w14:textId="585140EC" w:rsidR="00B0777A" w:rsidRPr="00E23D98" w:rsidRDefault="000F3737" w:rsidP="001C0A79">
      <w:pPr>
        <w:pBdr>
          <w:bottom w:val="single" w:sz="6" w:space="1" w:color="auto"/>
        </w:pBdr>
        <w:spacing w:after="0" w:line="240" w:lineRule="auto"/>
        <w:rPr>
          <w:rFonts w:ascii="Times New Roman" w:hAnsi="Times New Roman" w:cs="Times New Roman"/>
          <w:sz w:val="20"/>
          <w:szCs w:val="20"/>
        </w:rPr>
      </w:pPr>
      <w:r w:rsidRPr="00E23D98">
        <w:rPr>
          <w:rFonts w:ascii="Times New Roman" w:hAnsi="Times New Roman" w:cs="Times New Roman"/>
          <w:b/>
          <w:bCs/>
        </w:rPr>
        <w:t>E</w:t>
      </w:r>
      <w:r w:rsidR="00B0777A" w:rsidRPr="00E23D98">
        <w:rPr>
          <w:rFonts w:ascii="Times New Roman" w:hAnsi="Times New Roman" w:cs="Times New Roman"/>
          <w:b/>
          <w:bCs/>
        </w:rPr>
        <w:t>DUCATION</w:t>
      </w:r>
    </w:p>
    <w:p w14:paraId="2486B4F8" w14:textId="47D6C6F0" w:rsidR="001C0A79" w:rsidRPr="00E23D98" w:rsidRDefault="0090353D" w:rsidP="00B0777A">
      <w:pPr>
        <w:spacing w:after="0" w:line="240" w:lineRule="auto"/>
        <w:rPr>
          <w:rFonts w:ascii="Times New Roman" w:hAnsi="Times New Roman" w:cs="Times New Roman"/>
          <w:b/>
          <w:bCs/>
        </w:rPr>
      </w:pPr>
      <w:r w:rsidRPr="00E23D98">
        <w:rPr>
          <w:rFonts w:ascii="Times New Roman" w:hAnsi="Times New Roman" w:cs="Times New Roman"/>
          <w:b/>
          <w:bCs/>
        </w:rPr>
        <w:t>University of Florida Warrington College of Business</w:t>
      </w:r>
      <w:r w:rsidR="00B0777A" w:rsidRPr="00E23D98">
        <w:rPr>
          <w:rFonts w:ascii="Times New Roman" w:hAnsi="Times New Roman" w:cs="Times New Roman"/>
          <w:b/>
          <w:bCs/>
        </w:rPr>
        <w:t xml:space="preserve"> </w:t>
      </w:r>
      <w:r w:rsidRPr="00E23D98">
        <w:rPr>
          <w:rFonts w:ascii="Times New Roman" w:hAnsi="Times New Roman" w:cs="Times New Roman"/>
          <w:b/>
          <w:bCs/>
        </w:rPr>
        <w:t xml:space="preserve">                                                                              Gainesville, FL</w:t>
      </w:r>
    </w:p>
    <w:p w14:paraId="248A0816" w14:textId="212E7591" w:rsidR="00BE551F" w:rsidRPr="00E23D98" w:rsidRDefault="009138C8" w:rsidP="00B0777A">
      <w:pPr>
        <w:spacing w:after="0" w:line="240" w:lineRule="auto"/>
        <w:rPr>
          <w:rFonts w:ascii="Times New Roman" w:hAnsi="Times New Roman" w:cs="Times New Roman"/>
          <w:b/>
          <w:bCs/>
        </w:rPr>
      </w:pPr>
      <w:r w:rsidRPr="00E23D98">
        <w:rPr>
          <w:rFonts w:ascii="Times New Roman" w:hAnsi="Times New Roman" w:cs="Times New Roman"/>
          <w:b/>
          <w:bCs/>
          <w:i/>
          <w:iCs/>
        </w:rPr>
        <w:t xml:space="preserve">Bachelor of Science in Business Administration – Finance                                                      </w:t>
      </w:r>
      <w:r w:rsidR="007E6B20" w:rsidRPr="00E23D98">
        <w:rPr>
          <w:rFonts w:ascii="Times New Roman" w:hAnsi="Times New Roman" w:cs="Times New Roman"/>
          <w:b/>
          <w:bCs/>
          <w:i/>
          <w:iCs/>
        </w:rPr>
        <w:t xml:space="preserve">                            </w:t>
      </w:r>
      <w:r w:rsidR="007E6B20" w:rsidRPr="00E23D98">
        <w:rPr>
          <w:rFonts w:ascii="Times New Roman" w:hAnsi="Times New Roman" w:cs="Times New Roman"/>
          <w:b/>
          <w:bCs/>
        </w:rPr>
        <w:t xml:space="preserve">May </w:t>
      </w:r>
      <w:r w:rsidR="000A6905">
        <w:rPr>
          <w:rFonts w:ascii="Times New Roman" w:hAnsi="Times New Roman" w:cs="Times New Roman"/>
          <w:b/>
          <w:bCs/>
        </w:rPr>
        <w:t>2028</w:t>
      </w:r>
    </w:p>
    <w:p w14:paraId="3AEECC51" w14:textId="45028F4C" w:rsidR="00407E5E" w:rsidRPr="00E23D98" w:rsidRDefault="0028452E" w:rsidP="0028452E">
      <w:pPr>
        <w:pStyle w:val="ListParagraph"/>
        <w:numPr>
          <w:ilvl w:val="0"/>
          <w:numId w:val="2"/>
        </w:numPr>
        <w:spacing w:after="0" w:line="240" w:lineRule="auto"/>
        <w:rPr>
          <w:rFonts w:ascii="Times New Roman" w:hAnsi="Times New Roman" w:cs="Times New Roman"/>
          <w:b/>
          <w:bCs/>
          <w:sz w:val="20"/>
          <w:szCs w:val="20"/>
        </w:rPr>
      </w:pPr>
      <w:r w:rsidRPr="00E23D98">
        <w:rPr>
          <w:rFonts w:ascii="Times New Roman" w:hAnsi="Times New Roman" w:cs="Times New Roman"/>
          <w:b/>
          <w:bCs/>
          <w:sz w:val="20"/>
          <w:szCs w:val="20"/>
        </w:rPr>
        <w:t>GPA</w:t>
      </w:r>
      <w:r w:rsidRPr="00E23D98">
        <w:rPr>
          <w:rFonts w:ascii="Times New Roman" w:hAnsi="Times New Roman" w:cs="Times New Roman"/>
          <w:sz w:val="20"/>
          <w:szCs w:val="20"/>
        </w:rPr>
        <w:t>:</w:t>
      </w:r>
      <w:r w:rsidR="00EF4CC7" w:rsidRPr="00E23D98">
        <w:rPr>
          <w:rFonts w:ascii="Times New Roman" w:hAnsi="Times New Roman" w:cs="Times New Roman"/>
          <w:sz w:val="20"/>
          <w:szCs w:val="20"/>
        </w:rPr>
        <w:t xml:space="preserve"> </w:t>
      </w:r>
      <w:r w:rsidR="007E6B20" w:rsidRPr="00E23D98">
        <w:rPr>
          <w:rFonts w:ascii="Times New Roman" w:hAnsi="Times New Roman" w:cs="Times New Roman"/>
          <w:sz w:val="20"/>
          <w:szCs w:val="20"/>
        </w:rPr>
        <w:t>4.0/4.0</w:t>
      </w:r>
    </w:p>
    <w:p w14:paraId="08F39334" w14:textId="036A8DDD" w:rsidR="0028452E" w:rsidRPr="00E23D98" w:rsidRDefault="0028452E" w:rsidP="0028452E">
      <w:pPr>
        <w:pStyle w:val="ListParagraph"/>
        <w:numPr>
          <w:ilvl w:val="0"/>
          <w:numId w:val="2"/>
        </w:numPr>
        <w:spacing w:after="0" w:line="240" w:lineRule="auto"/>
        <w:rPr>
          <w:rFonts w:ascii="Times New Roman" w:hAnsi="Times New Roman" w:cs="Times New Roman"/>
          <w:b/>
          <w:bCs/>
          <w:sz w:val="20"/>
          <w:szCs w:val="20"/>
        </w:rPr>
      </w:pPr>
      <w:r w:rsidRPr="00E23D98">
        <w:rPr>
          <w:rFonts w:ascii="Times New Roman" w:hAnsi="Times New Roman" w:cs="Times New Roman"/>
          <w:b/>
          <w:bCs/>
          <w:sz w:val="20"/>
          <w:szCs w:val="20"/>
        </w:rPr>
        <w:t>SAT</w:t>
      </w:r>
      <w:r w:rsidRPr="00E23D98">
        <w:rPr>
          <w:rFonts w:ascii="Times New Roman" w:hAnsi="Times New Roman" w:cs="Times New Roman"/>
          <w:sz w:val="20"/>
          <w:szCs w:val="20"/>
        </w:rPr>
        <w:t>:</w:t>
      </w:r>
      <w:r w:rsidR="00EF4CC7" w:rsidRPr="00E23D98">
        <w:rPr>
          <w:rFonts w:ascii="Times New Roman" w:hAnsi="Times New Roman" w:cs="Times New Roman"/>
          <w:sz w:val="20"/>
          <w:szCs w:val="20"/>
        </w:rPr>
        <w:t xml:space="preserve"> </w:t>
      </w:r>
      <w:r w:rsidR="007E6B20" w:rsidRPr="00E23D98">
        <w:rPr>
          <w:rFonts w:ascii="Times New Roman" w:hAnsi="Times New Roman" w:cs="Times New Roman"/>
          <w:sz w:val="20"/>
          <w:szCs w:val="20"/>
        </w:rPr>
        <w:t xml:space="preserve">1400/1600 </w:t>
      </w:r>
      <w:r w:rsidR="00AB4310" w:rsidRPr="00E23D98">
        <w:rPr>
          <w:rFonts w:ascii="Times New Roman" w:hAnsi="Times New Roman" w:cs="Times New Roman"/>
          <w:sz w:val="20"/>
          <w:szCs w:val="20"/>
        </w:rPr>
        <w:t>Q</w:t>
      </w:r>
      <w:r w:rsidR="007E6B20" w:rsidRPr="00E23D98">
        <w:rPr>
          <w:rFonts w:ascii="Times New Roman" w:hAnsi="Times New Roman" w:cs="Times New Roman"/>
          <w:sz w:val="20"/>
          <w:szCs w:val="20"/>
        </w:rPr>
        <w:t>: 760/800</w:t>
      </w:r>
    </w:p>
    <w:p w14:paraId="5D41692E" w14:textId="77777777" w:rsidR="009138C8" w:rsidRPr="00E23D98" w:rsidRDefault="009138C8" w:rsidP="009138C8">
      <w:pPr>
        <w:pStyle w:val="ListParagraph"/>
        <w:spacing w:after="0" w:line="240" w:lineRule="auto"/>
        <w:ind w:left="360"/>
        <w:rPr>
          <w:rFonts w:ascii="Times New Roman" w:hAnsi="Times New Roman" w:cs="Times New Roman"/>
          <w:b/>
          <w:bCs/>
          <w:sz w:val="20"/>
          <w:szCs w:val="20"/>
        </w:rPr>
      </w:pPr>
    </w:p>
    <w:p w14:paraId="2CA5CC2A" w14:textId="11902EEB" w:rsidR="0028452E" w:rsidRPr="00E23D98" w:rsidRDefault="0028452E" w:rsidP="00864D0C">
      <w:pPr>
        <w:spacing w:after="0" w:line="264" w:lineRule="auto"/>
        <w:rPr>
          <w:rFonts w:ascii="Times New Roman" w:hAnsi="Times New Roman" w:cs="Times New Roman"/>
          <w:b/>
          <w:bCs/>
          <w:i/>
          <w:iCs/>
          <w:sz w:val="20"/>
          <w:szCs w:val="20"/>
        </w:rPr>
      </w:pPr>
      <w:r w:rsidRPr="00E23D98">
        <w:rPr>
          <w:rFonts w:ascii="Times New Roman" w:hAnsi="Times New Roman" w:cs="Times New Roman"/>
          <w:b/>
          <w:bCs/>
          <w:i/>
          <w:iCs/>
          <w:sz w:val="20"/>
          <w:szCs w:val="20"/>
        </w:rPr>
        <w:t>Relevant Coursework</w:t>
      </w:r>
      <w:r w:rsidRPr="00E23D98">
        <w:rPr>
          <w:rFonts w:ascii="Times New Roman" w:hAnsi="Times New Roman" w:cs="Times New Roman"/>
          <w:sz w:val="20"/>
          <w:szCs w:val="20"/>
        </w:rPr>
        <w:t>:</w:t>
      </w:r>
      <w:r w:rsidR="00F663BD" w:rsidRPr="00E23D98">
        <w:rPr>
          <w:rFonts w:ascii="Times New Roman" w:hAnsi="Times New Roman" w:cs="Times New Roman"/>
          <w:sz w:val="20"/>
          <w:szCs w:val="20"/>
        </w:rPr>
        <w:t xml:space="preserve"> </w:t>
      </w:r>
      <w:r w:rsidR="007E6B20" w:rsidRPr="00E23D98">
        <w:rPr>
          <w:rFonts w:ascii="Times New Roman" w:hAnsi="Times New Roman" w:cs="Times New Roman"/>
          <w:sz w:val="20"/>
          <w:szCs w:val="20"/>
        </w:rPr>
        <w:t>Financial Accounting, Business Statistics</w:t>
      </w:r>
      <w:r w:rsidR="00BE551F" w:rsidRPr="00E23D98">
        <w:rPr>
          <w:rFonts w:ascii="Times New Roman" w:hAnsi="Times New Roman" w:cs="Times New Roman"/>
          <w:sz w:val="20"/>
          <w:szCs w:val="20"/>
        </w:rPr>
        <w:t>,</w:t>
      </w:r>
      <w:r w:rsidR="0055188A">
        <w:rPr>
          <w:rFonts w:ascii="Times New Roman" w:hAnsi="Times New Roman" w:cs="Times New Roman"/>
          <w:sz w:val="20"/>
          <w:szCs w:val="20"/>
        </w:rPr>
        <w:t xml:space="preserve"> Information Systems,</w:t>
      </w:r>
      <w:r w:rsidR="00BE551F" w:rsidRPr="00E23D98">
        <w:rPr>
          <w:rFonts w:ascii="Times New Roman" w:hAnsi="Times New Roman" w:cs="Times New Roman"/>
          <w:sz w:val="20"/>
          <w:szCs w:val="20"/>
        </w:rPr>
        <w:t xml:space="preserve"> Principles of Management, and Principles of Marketing</w:t>
      </w:r>
    </w:p>
    <w:p w14:paraId="782D3295" w14:textId="77777777" w:rsidR="00BD5BE5" w:rsidRPr="00E23D98" w:rsidRDefault="00BD5BE5" w:rsidP="00B0777A">
      <w:pPr>
        <w:spacing w:after="0" w:line="240" w:lineRule="auto"/>
        <w:rPr>
          <w:rFonts w:ascii="Times New Roman" w:hAnsi="Times New Roman" w:cs="Times New Roman"/>
          <w:b/>
          <w:bCs/>
        </w:rPr>
      </w:pPr>
    </w:p>
    <w:p w14:paraId="25ACE7A8" w14:textId="78AB3E65" w:rsidR="00580E39" w:rsidRPr="00E23D98" w:rsidRDefault="00B0777A" w:rsidP="00B0777A">
      <w:pPr>
        <w:pBdr>
          <w:bottom w:val="single" w:sz="6" w:space="1" w:color="auto"/>
        </w:pBdr>
        <w:spacing w:after="0" w:line="240" w:lineRule="auto"/>
        <w:rPr>
          <w:rFonts w:ascii="Times New Roman" w:hAnsi="Times New Roman" w:cs="Times New Roman"/>
          <w:sz w:val="20"/>
          <w:szCs w:val="20"/>
        </w:rPr>
      </w:pPr>
      <w:r w:rsidRPr="00E23D98">
        <w:rPr>
          <w:rFonts w:ascii="Times New Roman" w:hAnsi="Times New Roman" w:cs="Times New Roman"/>
          <w:b/>
          <w:bCs/>
        </w:rPr>
        <w:t>EXPERIENCE</w:t>
      </w:r>
      <w:r w:rsidR="00346EFA" w:rsidRPr="00E23D98">
        <w:rPr>
          <w:rFonts w:ascii="Times New Roman" w:hAnsi="Times New Roman" w:cs="Times New Roman"/>
          <w:b/>
          <w:bCs/>
        </w:rPr>
        <w:t xml:space="preserve"> </w:t>
      </w:r>
    </w:p>
    <w:p w14:paraId="506ABD73" w14:textId="076DCF51" w:rsidR="00B0777A" w:rsidRPr="00E23D98" w:rsidRDefault="007E6B20" w:rsidP="00B0777A">
      <w:pPr>
        <w:spacing w:after="0" w:line="240" w:lineRule="auto"/>
        <w:rPr>
          <w:rFonts w:ascii="Times New Roman" w:hAnsi="Times New Roman" w:cs="Times New Roman"/>
          <w:b/>
          <w:bCs/>
        </w:rPr>
      </w:pPr>
      <w:r w:rsidRPr="00E23D98">
        <w:rPr>
          <w:rFonts w:ascii="Times New Roman" w:hAnsi="Times New Roman" w:cs="Times New Roman"/>
          <w:b/>
          <w:bCs/>
        </w:rPr>
        <w:t>Biltmore Beach Club Inc.</w:t>
      </w:r>
      <w:r w:rsidR="00FA1C2D" w:rsidRPr="00E23D98">
        <w:rPr>
          <w:rFonts w:ascii="Times New Roman" w:hAnsi="Times New Roman" w:cs="Times New Roman"/>
          <w:b/>
          <w:bCs/>
        </w:rPr>
        <w:t xml:space="preserve">                                                                                                                           </w:t>
      </w:r>
      <w:r w:rsidRPr="00E23D98">
        <w:rPr>
          <w:rFonts w:ascii="Times New Roman" w:hAnsi="Times New Roman" w:cs="Times New Roman"/>
          <w:b/>
          <w:bCs/>
        </w:rPr>
        <w:t>Massapequa</w:t>
      </w:r>
      <w:r w:rsidR="00FA1C2D" w:rsidRPr="00E23D98">
        <w:rPr>
          <w:rFonts w:ascii="Times New Roman" w:hAnsi="Times New Roman" w:cs="Times New Roman"/>
          <w:b/>
          <w:bCs/>
        </w:rPr>
        <w:t xml:space="preserve">, </w:t>
      </w:r>
      <w:r w:rsidRPr="00E23D98">
        <w:rPr>
          <w:rFonts w:ascii="Times New Roman" w:hAnsi="Times New Roman" w:cs="Times New Roman"/>
          <w:b/>
          <w:bCs/>
        </w:rPr>
        <w:t>NY</w:t>
      </w:r>
    </w:p>
    <w:p w14:paraId="5DEF1925" w14:textId="480EBE67" w:rsidR="004400DF" w:rsidRPr="00E23D98" w:rsidRDefault="007E6B20" w:rsidP="00B0777A">
      <w:pPr>
        <w:spacing w:after="0" w:line="240" w:lineRule="auto"/>
        <w:rPr>
          <w:rFonts w:ascii="Times New Roman" w:hAnsi="Times New Roman" w:cs="Times New Roman"/>
          <w:b/>
          <w:bCs/>
        </w:rPr>
      </w:pPr>
      <w:r w:rsidRPr="00E23D98">
        <w:rPr>
          <w:rFonts w:ascii="Times New Roman" w:hAnsi="Times New Roman" w:cs="Times New Roman"/>
          <w:b/>
          <w:bCs/>
          <w:i/>
          <w:iCs/>
        </w:rPr>
        <w:t>Head Bay Lifeguard</w:t>
      </w:r>
      <w:r w:rsidR="004400DF" w:rsidRPr="00E23D98">
        <w:rPr>
          <w:rFonts w:ascii="Times New Roman" w:hAnsi="Times New Roman" w:cs="Times New Roman"/>
          <w:b/>
          <w:bCs/>
          <w:i/>
          <w:iCs/>
        </w:rPr>
        <w:t xml:space="preserve">, </w:t>
      </w:r>
      <w:r w:rsidRPr="00E23D98">
        <w:rPr>
          <w:rFonts w:ascii="Times New Roman" w:hAnsi="Times New Roman" w:cs="Times New Roman"/>
          <w:b/>
          <w:bCs/>
          <w:i/>
          <w:iCs/>
        </w:rPr>
        <w:t>30</w:t>
      </w:r>
      <w:r w:rsidR="004400DF" w:rsidRPr="00E23D98">
        <w:rPr>
          <w:rFonts w:ascii="Times New Roman" w:hAnsi="Times New Roman" w:cs="Times New Roman"/>
          <w:b/>
          <w:bCs/>
          <w:i/>
          <w:iCs/>
        </w:rPr>
        <w:t xml:space="preserve"> hours per week</w:t>
      </w:r>
      <w:r w:rsidR="00DC6B48" w:rsidRPr="00E23D98">
        <w:rPr>
          <w:rFonts w:ascii="Times New Roman" w:hAnsi="Times New Roman" w:cs="Times New Roman"/>
        </w:rPr>
        <w:t xml:space="preserve">                                                                              </w:t>
      </w:r>
      <w:r w:rsidR="00DC6B48" w:rsidRPr="00E23D98">
        <w:rPr>
          <w:rFonts w:ascii="Times New Roman" w:hAnsi="Times New Roman" w:cs="Times New Roman"/>
          <w:b/>
          <w:bCs/>
        </w:rPr>
        <w:t xml:space="preserve">  </w:t>
      </w:r>
      <w:r w:rsidRPr="00E23D98">
        <w:rPr>
          <w:rFonts w:ascii="Times New Roman" w:hAnsi="Times New Roman" w:cs="Times New Roman"/>
          <w:b/>
          <w:bCs/>
        </w:rPr>
        <w:t xml:space="preserve">  </w:t>
      </w:r>
      <w:r w:rsidR="00DC6B48" w:rsidRPr="00E23D98">
        <w:rPr>
          <w:rFonts w:ascii="Times New Roman" w:hAnsi="Times New Roman" w:cs="Times New Roman"/>
          <w:b/>
          <w:bCs/>
        </w:rPr>
        <w:t xml:space="preserve">     </w:t>
      </w:r>
      <w:r w:rsidRPr="00E23D98">
        <w:rPr>
          <w:rFonts w:ascii="Times New Roman" w:hAnsi="Times New Roman" w:cs="Times New Roman"/>
          <w:b/>
          <w:bCs/>
        </w:rPr>
        <w:t>Summers, 2022</w:t>
      </w:r>
      <w:r w:rsidR="004A6F2F" w:rsidRPr="00E23D98">
        <w:rPr>
          <w:rFonts w:ascii="Times New Roman" w:hAnsi="Times New Roman" w:cs="Times New Roman"/>
          <w:b/>
          <w:bCs/>
        </w:rPr>
        <w:t xml:space="preserve"> </w:t>
      </w:r>
      <w:r w:rsidR="004400DF" w:rsidRPr="00E23D98">
        <w:rPr>
          <w:rFonts w:ascii="Times New Roman" w:hAnsi="Times New Roman" w:cs="Times New Roman"/>
          <w:b/>
          <w:bCs/>
        </w:rPr>
        <w:t xml:space="preserve">– </w:t>
      </w:r>
      <w:r w:rsidRPr="00E23D98">
        <w:rPr>
          <w:rFonts w:ascii="Times New Roman" w:hAnsi="Times New Roman" w:cs="Times New Roman"/>
          <w:b/>
          <w:bCs/>
        </w:rPr>
        <w:t>Present</w:t>
      </w:r>
    </w:p>
    <w:p w14:paraId="3BBCE18A" w14:textId="1FD65AA1" w:rsidR="00454EF7" w:rsidRPr="00E23D98" w:rsidRDefault="002E4635" w:rsidP="003876A9">
      <w:pPr>
        <w:pStyle w:val="ListParagraph"/>
        <w:numPr>
          <w:ilvl w:val="0"/>
          <w:numId w:val="3"/>
        </w:numPr>
        <w:spacing w:after="0" w:line="22" w:lineRule="atLeast"/>
        <w:rPr>
          <w:rFonts w:ascii="Times New Roman" w:hAnsi="Times New Roman" w:cs="Times New Roman"/>
        </w:rPr>
      </w:pPr>
      <w:r w:rsidRPr="00E23D98">
        <w:rPr>
          <w:rFonts w:ascii="Times New Roman" w:hAnsi="Times New Roman" w:cs="Times New Roman"/>
          <w:sz w:val="20"/>
          <w:szCs w:val="20"/>
        </w:rPr>
        <w:t>Oversee daily beach and bay operations, ensuring adherence to safety regulations</w:t>
      </w:r>
      <w:r w:rsidR="004E0772" w:rsidRPr="00E23D98">
        <w:rPr>
          <w:rFonts w:ascii="Times New Roman" w:hAnsi="Times New Roman" w:cs="Times New Roman"/>
          <w:sz w:val="20"/>
          <w:szCs w:val="20"/>
        </w:rPr>
        <w:t xml:space="preserve">, </w:t>
      </w:r>
      <w:r w:rsidRPr="00E23D98">
        <w:rPr>
          <w:rFonts w:ascii="Times New Roman" w:hAnsi="Times New Roman" w:cs="Times New Roman"/>
          <w:sz w:val="20"/>
          <w:szCs w:val="20"/>
        </w:rPr>
        <w:t>efficient coordination among staff</w:t>
      </w:r>
      <w:r w:rsidR="004E0772" w:rsidRPr="00E23D98">
        <w:rPr>
          <w:rFonts w:ascii="Times New Roman" w:hAnsi="Times New Roman" w:cs="Times New Roman"/>
          <w:sz w:val="20"/>
          <w:szCs w:val="20"/>
        </w:rPr>
        <w:t xml:space="preserve">, and </w:t>
      </w:r>
      <w:r w:rsidR="009D6936" w:rsidRPr="00E23D98">
        <w:rPr>
          <w:rFonts w:ascii="Times New Roman" w:hAnsi="Times New Roman" w:cs="Times New Roman"/>
          <w:sz w:val="20"/>
          <w:szCs w:val="20"/>
        </w:rPr>
        <w:t xml:space="preserve">to </w:t>
      </w:r>
      <w:r w:rsidR="009D48D9" w:rsidRPr="00E23D98">
        <w:rPr>
          <w:rFonts w:ascii="Times New Roman" w:hAnsi="Times New Roman" w:cs="Times New Roman"/>
          <w:sz w:val="20"/>
          <w:szCs w:val="20"/>
        </w:rPr>
        <w:t>monitor</w:t>
      </w:r>
      <w:r w:rsidR="009D6936" w:rsidRPr="00E23D98">
        <w:rPr>
          <w:rFonts w:ascii="Times New Roman" w:hAnsi="Times New Roman" w:cs="Times New Roman"/>
          <w:sz w:val="20"/>
          <w:szCs w:val="20"/>
        </w:rPr>
        <w:t xml:space="preserve"> </w:t>
      </w:r>
      <w:r w:rsidR="004E0772" w:rsidRPr="00E23D98">
        <w:rPr>
          <w:rFonts w:ascii="Times New Roman" w:hAnsi="Times New Roman" w:cs="Times New Roman"/>
          <w:sz w:val="20"/>
          <w:szCs w:val="20"/>
        </w:rPr>
        <w:t>site readiness</w:t>
      </w:r>
      <w:r w:rsidRPr="00E23D98">
        <w:rPr>
          <w:rFonts w:ascii="Times New Roman" w:hAnsi="Times New Roman" w:cs="Times New Roman"/>
          <w:sz w:val="20"/>
          <w:szCs w:val="20"/>
        </w:rPr>
        <w:t xml:space="preserve"> to maintain a secure environment for 80+ patrons per day in high-risk conditions</w:t>
      </w:r>
    </w:p>
    <w:p w14:paraId="314A7A63" w14:textId="77777777" w:rsidR="000C0859" w:rsidRPr="00E23D98" w:rsidRDefault="000C0859" w:rsidP="003876A9">
      <w:pPr>
        <w:pStyle w:val="ListParagraph"/>
        <w:numPr>
          <w:ilvl w:val="0"/>
          <w:numId w:val="3"/>
        </w:numPr>
        <w:spacing w:after="0" w:line="22" w:lineRule="atLeast"/>
        <w:rPr>
          <w:rFonts w:ascii="Times New Roman" w:hAnsi="Times New Roman" w:cs="Times New Roman"/>
        </w:rPr>
      </w:pPr>
      <w:r w:rsidRPr="00E23D98">
        <w:rPr>
          <w:rFonts w:ascii="Times New Roman" w:hAnsi="Times New Roman" w:cs="Times New Roman"/>
          <w:sz w:val="20"/>
          <w:szCs w:val="20"/>
        </w:rPr>
        <w:t>Lead, train, and mentor a team of 10–12 junior lifeguards, developing their crisis management, situational awareness, and leadership skills through structured training sessions and real-time feedback</w:t>
      </w:r>
    </w:p>
    <w:p w14:paraId="615FA7F4" w14:textId="1FAF4074" w:rsidR="0035768F" w:rsidRPr="00E23D98" w:rsidRDefault="0035768F" w:rsidP="003876A9">
      <w:pPr>
        <w:pStyle w:val="ListParagraph"/>
        <w:numPr>
          <w:ilvl w:val="0"/>
          <w:numId w:val="3"/>
        </w:numPr>
        <w:spacing w:after="0" w:line="22" w:lineRule="atLeast"/>
        <w:rPr>
          <w:rFonts w:ascii="Times New Roman" w:hAnsi="Times New Roman" w:cs="Times New Roman"/>
          <w:sz w:val="20"/>
          <w:szCs w:val="20"/>
        </w:rPr>
      </w:pPr>
      <w:r w:rsidRPr="00E23D98">
        <w:rPr>
          <w:rFonts w:ascii="Times New Roman" w:hAnsi="Times New Roman" w:cs="Times New Roman"/>
          <w:sz w:val="20"/>
          <w:szCs w:val="20"/>
        </w:rPr>
        <w:t>Design and facilitate comprehensive water safety workshops, integrating hands-on simulations and real-time evaluations that improved team efficiency and reduced average response times by 15%, enhancing overall preparedness</w:t>
      </w:r>
    </w:p>
    <w:p w14:paraId="31BFCA55" w14:textId="77777777" w:rsidR="007A6F97" w:rsidRDefault="007A6F97" w:rsidP="00B61F13">
      <w:pPr>
        <w:spacing w:after="0" w:line="240" w:lineRule="auto"/>
        <w:rPr>
          <w:rFonts w:ascii="Times New Roman" w:hAnsi="Times New Roman" w:cs="Times New Roman"/>
          <w:b/>
          <w:bCs/>
        </w:rPr>
      </w:pPr>
    </w:p>
    <w:p w14:paraId="296CCE94" w14:textId="00936614" w:rsidR="00B61F13" w:rsidRPr="00E23D98" w:rsidRDefault="007B2203" w:rsidP="00B61F13">
      <w:pPr>
        <w:spacing w:after="0" w:line="240" w:lineRule="auto"/>
        <w:rPr>
          <w:rFonts w:ascii="Times New Roman" w:hAnsi="Times New Roman" w:cs="Times New Roman"/>
        </w:rPr>
      </w:pPr>
      <w:r w:rsidRPr="00E23D98">
        <w:rPr>
          <w:rFonts w:ascii="Times New Roman" w:hAnsi="Times New Roman" w:cs="Times New Roman"/>
          <w:b/>
          <w:bCs/>
        </w:rPr>
        <w:t>Personal Investment Portfolio Manager</w:t>
      </w:r>
      <w:r w:rsidR="00B61F13" w:rsidRPr="00E23D98">
        <w:rPr>
          <w:rFonts w:ascii="Times New Roman" w:hAnsi="Times New Roman" w:cs="Times New Roman"/>
          <w:b/>
          <w:bCs/>
        </w:rPr>
        <w:t xml:space="preserve">                                                          </w:t>
      </w:r>
      <w:r w:rsidRPr="00E23D98">
        <w:rPr>
          <w:rFonts w:ascii="Times New Roman" w:hAnsi="Times New Roman" w:cs="Times New Roman"/>
          <w:b/>
          <w:bCs/>
        </w:rPr>
        <w:t xml:space="preserve">                        </w:t>
      </w:r>
      <w:r w:rsidR="00847932" w:rsidRPr="00E23D98">
        <w:rPr>
          <w:rFonts w:ascii="Times New Roman" w:hAnsi="Times New Roman" w:cs="Times New Roman"/>
          <w:b/>
          <w:bCs/>
        </w:rPr>
        <w:t>Remote</w:t>
      </w:r>
      <w:r w:rsidR="00B61F13" w:rsidRPr="00E23D98">
        <w:rPr>
          <w:rFonts w:ascii="Times New Roman" w:hAnsi="Times New Roman" w:cs="Times New Roman"/>
          <w:b/>
          <w:bCs/>
        </w:rPr>
        <w:t xml:space="preserve"> – </w:t>
      </w:r>
      <w:r w:rsidRPr="00E23D98">
        <w:rPr>
          <w:rFonts w:ascii="Times New Roman" w:hAnsi="Times New Roman" w:cs="Times New Roman"/>
          <w:b/>
          <w:bCs/>
        </w:rPr>
        <w:t>Massapequa</w:t>
      </w:r>
      <w:r w:rsidR="00B61F13" w:rsidRPr="00E23D98">
        <w:rPr>
          <w:rFonts w:ascii="Times New Roman" w:hAnsi="Times New Roman" w:cs="Times New Roman"/>
          <w:b/>
          <w:bCs/>
        </w:rPr>
        <w:t xml:space="preserve">, </w:t>
      </w:r>
      <w:r w:rsidRPr="00E23D98">
        <w:rPr>
          <w:rFonts w:ascii="Times New Roman" w:hAnsi="Times New Roman" w:cs="Times New Roman"/>
          <w:b/>
          <w:bCs/>
        </w:rPr>
        <w:t>NY</w:t>
      </w:r>
    </w:p>
    <w:p w14:paraId="73997E5F" w14:textId="667CD53C" w:rsidR="00B61F13" w:rsidRPr="00E23D98" w:rsidRDefault="007B2203" w:rsidP="007B2203">
      <w:pPr>
        <w:tabs>
          <w:tab w:val="left" w:pos="10050"/>
        </w:tabs>
        <w:spacing w:after="0" w:line="240" w:lineRule="auto"/>
        <w:rPr>
          <w:rFonts w:ascii="Times New Roman" w:hAnsi="Times New Roman" w:cs="Times New Roman"/>
          <w:b/>
          <w:bCs/>
        </w:rPr>
      </w:pPr>
      <w:r w:rsidRPr="00E23D98">
        <w:rPr>
          <w:rFonts w:ascii="Times New Roman" w:hAnsi="Times New Roman" w:cs="Times New Roman"/>
          <w:b/>
          <w:bCs/>
          <w:i/>
          <w:iCs/>
        </w:rPr>
        <w:t>Self-managed</w:t>
      </w:r>
      <w:r w:rsidR="00DC6B48" w:rsidRPr="00E23D98">
        <w:rPr>
          <w:rFonts w:ascii="Times New Roman" w:hAnsi="Times New Roman" w:cs="Times New Roman"/>
          <w:b/>
          <w:bCs/>
          <w:i/>
          <w:iCs/>
        </w:rPr>
        <w:t xml:space="preserve">, </w:t>
      </w:r>
      <w:r w:rsidRPr="00E23D98">
        <w:rPr>
          <w:rFonts w:ascii="Times New Roman" w:hAnsi="Times New Roman" w:cs="Times New Roman"/>
          <w:b/>
          <w:bCs/>
          <w:i/>
          <w:iCs/>
        </w:rPr>
        <w:t>10</w:t>
      </w:r>
      <w:r w:rsidR="00DC6B48" w:rsidRPr="00E23D98">
        <w:rPr>
          <w:rFonts w:ascii="Times New Roman" w:hAnsi="Times New Roman" w:cs="Times New Roman"/>
          <w:b/>
          <w:bCs/>
          <w:i/>
          <w:iCs/>
        </w:rPr>
        <w:t xml:space="preserve"> hours per week</w:t>
      </w:r>
      <w:r w:rsidR="00840E43" w:rsidRPr="00E23D98">
        <w:rPr>
          <w:rFonts w:ascii="Times New Roman" w:hAnsi="Times New Roman" w:cs="Times New Roman"/>
          <w:b/>
          <w:bCs/>
          <w:i/>
          <w:iCs/>
        </w:rPr>
        <w:t xml:space="preserve">                      </w:t>
      </w:r>
      <w:r w:rsidRPr="00E23D98">
        <w:rPr>
          <w:rFonts w:ascii="Times New Roman" w:hAnsi="Times New Roman" w:cs="Times New Roman"/>
          <w:b/>
          <w:bCs/>
          <w:i/>
          <w:iCs/>
        </w:rPr>
        <w:t xml:space="preserve">                                                                                     </w:t>
      </w:r>
      <w:r w:rsidRPr="00E23D98">
        <w:rPr>
          <w:rFonts w:ascii="Times New Roman" w:hAnsi="Times New Roman" w:cs="Times New Roman"/>
          <w:b/>
          <w:bCs/>
        </w:rPr>
        <w:t xml:space="preserve">June 2019 </w:t>
      </w:r>
      <w:r w:rsidR="009D0EFA" w:rsidRPr="00E23D98">
        <w:rPr>
          <w:rFonts w:ascii="Times New Roman" w:hAnsi="Times New Roman" w:cs="Times New Roman"/>
          <w:b/>
          <w:bCs/>
        </w:rPr>
        <w:t>–</w:t>
      </w:r>
      <w:r w:rsidRPr="00E23D98">
        <w:rPr>
          <w:rFonts w:ascii="Times New Roman" w:hAnsi="Times New Roman" w:cs="Times New Roman"/>
          <w:b/>
          <w:bCs/>
        </w:rPr>
        <w:t xml:space="preserve"> Present</w:t>
      </w:r>
    </w:p>
    <w:p w14:paraId="0E8ECB91" w14:textId="77777777" w:rsidR="001F34A8" w:rsidRPr="00E23D98" w:rsidRDefault="001F34A8" w:rsidP="003876A9">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Achieved sustained alpha generation through the utilization of valuation methods (relative P/E and comparable company analysis) and technical indicators (moving averages) to inform buy/sell decisions and optimize portfolio performance</w:t>
      </w:r>
    </w:p>
    <w:p w14:paraId="02DD844A" w14:textId="77777777" w:rsidR="001F34A8" w:rsidRPr="00E23D98" w:rsidRDefault="001F34A8" w:rsidP="003876A9">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Generated a 400% cumulative portfolio return over a six-year period, outperforming the S&amp;P 500 benchmark by more than 300 percentage points through disciplined risk management, long-term conviction, and continuous market monitoring</w:t>
      </w:r>
    </w:p>
    <w:p w14:paraId="09E0DECA" w14:textId="77777777" w:rsidR="001F34A8" w:rsidRPr="00E23D98" w:rsidRDefault="001F34A8" w:rsidP="003876A9">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 xml:space="preserve">Perform quantitative and qualitative analysis using valuation models, historical performance trends, and competitive positioning to inform investment decisions for both long and short positions </w:t>
      </w:r>
    </w:p>
    <w:p w14:paraId="086AC082" w14:textId="77777777" w:rsidR="009D0EFA" w:rsidRPr="00E23D98" w:rsidRDefault="009D0EFA" w:rsidP="007B2203">
      <w:pPr>
        <w:tabs>
          <w:tab w:val="left" w:pos="10050"/>
        </w:tabs>
        <w:spacing w:after="0" w:line="240" w:lineRule="auto"/>
        <w:rPr>
          <w:rFonts w:ascii="Times New Roman" w:hAnsi="Times New Roman" w:cs="Times New Roman"/>
          <w:b/>
          <w:bCs/>
        </w:rPr>
      </w:pPr>
    </w:p>
    <w:p w14:paraId="7CE24E21" w14:textId="0FFDF77E" w:rsidR="00580E39" w:rsidRPr="00E23D98" w:rsidRDefault="00B0777A" w:rsidP="00B0777A">
      <w:pPr>
        <w:pBdr>
          <w:bottom w:val="single" w:sz="6" w:space="1" w:color="auto"/>
        </w:pBdr>
        <w:spacing w:after="0" w:line="240" w:lineRule="auto"/>
        <w:rPr>
          <w:rFonts w:ascii="Times New Roman" w:hAnsi="Times New Roman" w:cs="Times New Roman"/>
          <w:sz w:val="20"/>
          <w:szCs w:val="20"/>
        </w:rPr>
      </w:pPr>
      <w:r w:rsidRPr="00E23D98">
        <w:rPr>
          <w:rFonts w:ascii="Times New Roman" w:hAnsi="Times New Roman" w:cs="Times New Roman"/>
          <w:b/>
          <w:bCs/>
        </w:rPr>
        <w:t>LEADERSHIP AND PROFESSIONAL DEVELOPMENT</w:t>
      </w:r>
    </w:p>
    <w:p w14:paraId="2F104275" w14:textId="39215092" w:rsidR="00B0777A" w:rsidRPr="00E23D98" w:rsidRDefault="00177D48" w:rsidP="00B0777A">
      <w:pPr>
        <w:spacing w:after="0" w:line="240" w:lineRule="auto"/>
        <w:rPr>
          <w:rFonts w:ascii="Times New Roman" w:hAnsi="Times New Roman" w:cs="Times New Roman"/>
          <w:b/>
          <w:bCs/>
        </w:rPr>
      </w:pPr>
      <w:r w:rsidRPr="00E23D98">
        <w:rPr>
          <w:rFonts w:ascii="Times New Roman" w:hAnsi="Times New Roman" w:cs="Times New Roman"/>
          <w:b/>
          <w:bCs/>
        </w:rPr>
        <w:t>D</w:t>
      </w:r>
      <w:r w:rsidR="00AA64D6" w:rsidRPr="00E23D98">
        <w:rPr>
          <w:rFonts w:ascii="Times New Roman" w:hAnsi="Times New Roman" w:cs="Times New Roman"/>
          <w:b/>
          <w:bCs/>
        </w:rPr>
        <w:t>iverse Invested Student Securities (DISS) Capital</w:t>
      </w:r>
      <w:r w:rsidR="00D928CB" w:rsidRPr="00E23D98">
        <w:rPr>
          <w:rFonts w:ascii="Times New Roman" w:hAnsi="Times New Roman" w:cs="Times New Roman"/>
          <w:b/>
          <w:bCs/>
        </w:rPr>
        <w:t xml:space="preserve">                                                                                   </w:t>
      </w:r>
      <w:r w:rsidR="002371F7" w:rsidRPr="00E23D98">
        <w:rPr>
          <w:rFonts w:ascii="Times New Roman" w:hAnsi="Times New Roman" w:cs="Times New Roman"/>
          <w:b/>
          <w:bCs/>
        </w:rPr>
        <w:t>Gainesville</w:t>
      </w:r>
      <w:r w:rsidR="00D928CB" w:rsidRPr="00E23D98">
        <w:rPr>
          <w:rFonts w:ascii="Times New Roman" w:hAnsi="Times New Roman" w:cs="Times New Roman"/>
          <w:b/>
          <w:bCs/>
        </w:rPr>
        <w:t>,</w:t>
      </w:r>
      <w:r w:rsidR="002371F7" w:rsidRPr="00E23D98">
        <w:rPr>
          <w:rFonts w:ascii="Times New Roman" w:hAnsi="Times New Roman" w:cs="Times New Roman"/>
          <w:b/>
          <w:bCs/>
        </w:rPr>
        <w:t xml:space="preserve"> FL</w:t>
      </w:r>
    </w:p>
    <w:p w14:paraId="03FD8387" w14:textId="2BE1209C" w:rsidR="00D928CB" w:rsidRPr="00E23D98" w:rsidRDefault="002371F7" w:rsidP="00B0777A">
      <w:pPr>
        <w:spacing w:after="0" w:line="240" w:lineRule="auto"/>
        <w:rPr>
          <w:rFonts w:ascii="Times New Roman" w:hAnsi="Times New Roman" w:cs="Times New Roman"/>
          <w:b/>
          <w:bCs/>
        </w:rPr>
      </w:pPr>
      <w:r w:rsidRPr="00E23D98">
        <w:rPr>
          <w:rFonts w:ascii="Times New Roman" w:hAnsi="Times New Roman" w:cs="Times New Roman"/>
          <w:b/>
          <w:bCs/>
          <w:i/>
          <w:iCs/>
        </w:rPr>
        <w:t>Fundamental Analyst</w:t>
      </w:r>
      <w:r w:rsidR="00D928CB" w:rsidRPr="00E23D98">
        <w:rPr>
          <w:rFonts w:ascii="Times New Roman" w:hAnsi="Times New Roman" w:cs="Times New Roman"/>
          <w:b/>
          <w:bCs/>
          <w:i/>
          <w:iCs/>
        </w:rPr>
        <w:t xml:space="preserve">                                                                           </w:t>
      </w:r>
      <w:r w:rsidR="00F37424" w:rsidRPr="00E23D98">
        <w:rPr>
          <w:rFonts w:ascii="Times New Roman" w:hAnsi="Times New Roman" w:cs="Times New Roman"/>
          <w:b/>
          <w:bCs/>
          <w:i/>
          <w:iCs/>
        </w:rPr>
        <w:t xml:space="preserve"> </w:t>
      </w:r>
      <w:r w:rsidR="00D928CB" w:rsidRPr="00E23D98">
        <w:rPr>
          <w:rFonts w:ascii="Times New Roman" w:hAnsi="Times New Roman" w:cs="Times New Roman"/>
          <w:b/>
          <w:bCs/>
          <w:i/>
          <w:iCs/>
        </w:rPr>
        <w:t xml:space="preserve"> </w:t>
      </w:r>
      <w:r w:rsidR="004A6F2F" w:rsidRPr="00E23D98">
        <w:rPr>
          <w:rFonts w:ascii="Times New Roman" w:hAnsi="Times New Roman" w:cs="Times New Roman"/>
        </w:rPr>
        <w:t xml:space="preserve">                                       </w:t>
      </w:r>
      <w:r w:rsidRPr="00E23D98">
        <w:rPr>
          <w:rFonts w:ascii="Times New Roman" w:hAnsi="Times New Roman" w:cs="Times New Roman"/>
          <w:b/>
          <w:bCs/>
        </w:rPr>
        <w:t xml:space="preserve">September 2025 </w:t>
      </w:r>
      <w:r w:rsidR="00D928CB" w:rsidRPr="00E23D98">
        <w:rPr>
          <w:rFonts w:ascii="Times New Roman" w:hAnsi="Times New Roman" w:cs="Times New Roman"/>
          <w:b/>
          <w:bCs/>
        </w:rPr>
        <w:t xml:space="preserve">– </w:t>
      </w:r>
      <w:r w:rsidRPr="00E23D98">
        <w:rPr>
          <w:rFonts w:ascii="Times New Roman" w:hAnsi="Times New Roman" w:cs="Times New Roman"/>
          <w:b/>
          <w:bCs/>
        </w:rPr>
        <w:t>Present</w:t>
      </w:r>
    </w:p>
    <w:p w14:paraId="2BF15368" w14:textId="77777777" w:rsidR="001F34A8" w:rsidRPr="00E23D98" w:rsidRDefault="001F34A8" w:rsidP="003876A9">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Complete a 10-week curriculum on corporate and investment finance encompassing modules in valuation, accounting, and investment strategy, translating classroom concepts into applied financial models and investment recommendations</w:t>
      </w:r>
    </w:p>
    <w:p w14:paraId="6853769C" w14:textId="77777777" w:rsidR="001F34A8" w:rsidRPr="00E23D98" w:rsidRDefault="001F34A8" w:rsidP="003876A9">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Lead the production of equity investment proposals by utilizing valuation methodologies such as discounted cash flow (DCF) &amp; comparable company analysis to be placed on the non-profit long-only portfolio</w:t>
      </w:r>
    </w:p>
    <w:p w14:paraId="766A8945" w14:textId="399D08CC" w:rsidR="004536B4" w:rsidRPr="00E23D98" w:rsidRDefault="001F34A8" w:rsidP="004536B4">
      <w:pPr>
        <w:pStyle w:val="ListParagraph"/>
        <w:numPr>
          <w:ilvl w:val="0"/>
          <w:numId w:val="3"/>
        </w:numPr>
        <w:spacing w:after="0" w:line="264" w:lineRule="auto"/>
        <w:rPr>
          <w:rFonts w:ascii="Times New Roman" w:hAnsi="Times New Roman" w:cs="Times New Roman"/>
          <w:sz w:val="20"/>
          <w:szCs w:val="20"/>
        </w:rPr>
      </w:pPr>
      <w:r w:rsidRPr="00E23D98">
        <w:rPr>
          <w:rFonts w:ascii="Times New Roman" w:hAnsi="Times New Roman" w:cs="Times New Roman"/>
          <w:sz w:val="20"/>
          <w:szCs w:val="20"/>
        </w:rPr>
        <w:t>Spearhead a team of 15 fellow fundamental analysts to create weekly one-page analyses on curriculum content as well as financial modeling exercises including DCF valuation, comparable company analysis, and risk assessment</w:t>
      </w:r>
    </w:p>
    <w:p w14:paraId="100F1750" w14:textId="77777777" w:rsidR="00A434C1" w:rsidRPr="00E23D98" w:rsidRDefault="00A434C1" w:rsidP="00A434C1">
      <w:pPr>
        <w:spacing w:after="0" w:line="264" w:lineRule="auto"/>
        <w:rPr>
          <w:rFonts w:ascii="Times New Roman" w:hAnsi="Times New Roman" w:cs="Times New Roman"/>
          <w:sz w:val="20"/>
          <w:szCs w:val="20"/>
        </w:rPr>
      </w:pPr>
    </w:p>
    <w:p w14:paraId="3D81B3A7" w14:textId="63708CF2" w:rsidR="00BD09D7" w:rsidRPr="00E23D98" w:rsidRDefault="00612F48" w:rsidP="00A434C1">
      <w:pPr>
        <w:spacing w:after="0" w:line="264" w:lineRule="auto"/>
        <w:rPr>
          <w:rFonts w:ascii="Times New Roman" w:hAnsi="Times New Roman" w:cs="Times New Roman"/>
          <w:b/>
          <w:bCs/>
        </w:rPr>
      </w:pPr>
      <w:r>
        <w:rPr>
          <w:rFonts w:ascii="Times New Roman" w:hAnsi="Times New Roman" w:cs="Times New Roman"/>
          <w:b/>
          <w:bCs/>
        </w:rPr>
        <w:t>Delta Sigma Pi</w:t>
      </w:r>
      <w:r w:rsidR="00A434C1" w:rsidRPr="00E23D98">
        <w:rPr>
          <w:rFonts w:ascii="Times New Roman" w:hAnsi="Times New Roman" w:cs="Times New Roman"/>
          <w:b/>
          <w:bCs/>
        </w:rPr>
        <w:t xml:space="preserve"> </w:t>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836A69" w:rsidRPr="00E23D98">
        <w:rPr>
          <w:rFonts w:ascii="Times New Roman" w:hAnsi="Times New Roman" w:cs="Times New Roman"/>
          <w:b/>
          <w:bCs/>
        </w:rPr>
        <w:tab/>
      </w:r>
      <w:r w:rsidR="0092792D">
        <w:rPr>
          <w:rFonts w:ascii="Times New Roman" w:hAnsi="Times New Roman" w:cs="Times New Roman"/>
          <w:b/>
          <w:bCs/>
        </w:rPr>
        <w:tab/>
        <w:t xml:space="preserve">             Gainesville, FL</w:t>
      </w:r>
    </w:p>
    <w:p w14:paraId="7BA1E950" w14:textId="31E52F08" w:rsidR="00A434C1" w:rsidRPr="00E23D98" w:rsidRDefault="00612F48" w:rsidP="00A434C1">
      <w:pPr>
        <w:spacing w:after="0" w:line="264" w:lineRule="auto"/>
        <w:rPr>
          <w:rFonts w:ascii="Times New Roman" w:hAnsi="Times New Roman" w:cs="Times New Roman"/>
          <w:b/>
          <w:bCs/>
        </w:rPr>
      </w:pPr>
      <w:r>
        <w:rPr>
          <w:rFonts w:ascii="Times New Roman" w:hAnsi="Times New Roman" w:cs="Times New Roman"/>
          <w:b/>
          <w:bCs/>
          <w:i/>
          <w:iCs/>
        </w:rPr>
        <w:t>Pledge Class Artemis</w:t>
      </w:r>
      <w:r w:rsidR="00FF2D6C">
        <w:rPr>
          <w:rFonts w:ascii="Times New Roman" w:hAnsi="Times New Roman" w:cs="Times New Roman"/>
          <w:b/>
          <w:bCs/>
          <w:i/>
          <w:iCs/>
        </w:rPr>
        <w:t xml:space="preserve"> </w:t>
      </w:r>
      <w:r w:rsidR="00096E29">
        <w:rPr>
          <w:rFonts w:ascii="Times New Roman" w:hAnsi="Times New Roman" w:cs="Times New Roman"/>
          <w:b/>
          <w:bCs/>
          <w:i/>
          <w:iCs/>
        </w:rPr>
        <w:t>Vice President of Fi</w:t>
      </w:r>
      <w:r w:rsidR="00FA7367">
        <w:rPr>
          <w:rFonts w:ascii="Times New Roman" w:hAnsi="Times New Roman" w:cs="Times New Roman"/>
          <w:b/>
          <w:bCs/>
          <w:i/>
          <w:iCs/>
        </w:rPr>
        <w:t>nance</w:t>
      </w:r>
      <w:r w:rsidR="0092792D" w:rsidRPr="00E23D98">
        <w:rPr>
          <w:rFonts w:ascii="Times New Roman" w:hAnsi="Times New Roman" w:cs="Times New Roman"/>
          <w:b/>
          <w:bCs/>
        </w:rPr>
        <w:t xml:space="preserve">    </w:t>
      </w:r>
      <w:r w:rsidR="0092792D">
        <w:rPr>
          <w:rFonts w:ascii="Times New Roman" w:hAnsi="Times New Roman" w:cs="Times New Roman"/>
          <w:b/>
          <w:bCs/>
        </w:rPr>
        <w:tab/>
      </w:r>
      <w:r w:rsidR="0092792D">
        <w:rPr>
          <w:rFonts w:ascii="Times New Roman" w:hAnsi="Times New Roman" w:cs="Times New Roman"/>
          <w:b/>
          <w:bCs/>
        </w:rPr>
        <w:tab/>
      </w:r>
      <w:r w:rsidR="0092792D">
        <w:rPr>
          <w:rFonts w:ascii="Times New Roman" w:hAnsi="Times New Roman" w:cs="Times New Roman"/>
          <w:b/>
          <w:bCs/>
        </w:rPr>
        <w:tab/>
      </w:r>
      <w:r w:rsidR="0092792D">
        <w:rPr>
          <w:rFonts w:ascii="Times New Roman" w:hAnsi="Times New Roman" w:cs="Times New Roman"/>
          <w:b/>
          <w:bCs/>
        </w:rPr>
        <w:tab/>
      </w:r>
      <w:r w:rsidR="0092792D">
        <w:rPr>
          <w:rFonts w:ascii="Times New Roman" w:hAnsi="Times New Roman" w:cs="Times New Roman"/>
          <w:b/>
          <w:bCs/>
        </w:rPr>
        <w:tab/>
        <w:t xml:space="preserve">    </w:t>
      </w:r>
      <w:r w:rsidR="0092792D" w:rsidRPr="00E23D98">
        <w:rPr>
          <w:rFonts w:ascii="Times New Roman" w:hAnsi="Times New Roman" w:cs="Times New Roman"/>
          <w:b/>
          <w:bCs/>
        </w:rPr>
        <w:t xml:space="preserve">    </w:t>
      </w:r>
      <w:r w:rsidR="0092792D">
        <w:rPr>
          <w:rFonts w:ascii="Times New Roman" w:hAnsi="Times New Roman" w:cs="Times New Roman"/>
          <w:b/>
          <w:bCs/>
        </w:rPr>
        <w:t>September 2025 - Present</w:t>
      </w:r>
    </w:p>
    <w:p w14:paraId="0DF96737" w14:textId="3814D844" w:rsidR="00B553D9" w:rsidRDefault="00B553D9" w:rsidP="003041E1">
      <w:pPr>
        <w:pStyle w:val="ListParagraph"/>
        <w:numPr>
          <w:ilvl w:val="0"/>
          <w:numId w:val="3"/>
        </w:numPr>
        <w:spacing w:after="0" w:line="264" w:lineRule="auto"/>
        <w:rPr>
          <w:rFonts w:ascii="Times New Roman" w:hAnsi="Times New Roman" w:cs="Times New Roman"/>
          <w:sz w:val="20"/>
          <w:szCs w:val="20"/>
        </w:rPr>
      </w:pPr>
      <w:r w:rsidRPr="00B553D9">
        <w:rPr>
          <w:rFonts w:ascii="Times New Roman" w:hAnsi="Times New Roman" w:cs="Times New Roman"/>
          <w:sz w:val="20"/>
          <w:szCs w:val="20"/>
        </w:rPr>
        <w:t xml:space="preserve">Complete a five-week leadership and professional development program with 26 peers to earn membership in Delta Sigma Pi, enhancing skills in collaboration, communication, and professionalism through workshops, group projects, and networking events </w:t>
      </w:r>
    </w:p>
    <w:p w14:paraId="640168A7" w14:textId="77777777" w:rsidR="001B3368" w:rsidRDefault="00F02BC1" w:rsidP="001B3368">
      <w:pPr>
        <w:pStyle w:val="ListParagraph"/>
        <w:numPr>
          <w:ilvl w:val="0"/>
          <w:numId w:val="3"/>
        </w:numPr>
        <w:spacing w:after="0" w:line="264" w:lineRule="auto"/>
        <w:rPr>
          <w:rFonts w:ascii="Times New Roman" w:hAnsi="Times New Roman" w:cs="Times New Roman"/>
          <w:sz w:val="20"/>
          <w:szCs w:val="20"/>
        </w:rPr>
      </w:pPr>
      <w:r w:rsidRPr="00F02BC1">
        <w:rPr>
          <w:rFonts w:ascii="Times New Roman" w:hAnsi="Times New Roman" w:cs="Times New Roman"/>
          <w:sz w:val="20"/>
          <w:szCs w:val="20"/>
        </w:rPr>
        <w:t>Support the Vice President of Finance by collecting pledge dues, maintaining financial records, and writing weekly finance tips to strengthen members’ knowledge of budgeting, financial literacy, and responsible money management within the chapter</w:t>
      </w:r>
    </w:p>
    <w:p w14:paraId="407FE95D" w14:textId="1C99BE7C" w:rsidR="003041E1" w:rsidRDefault="001B3368" w:rsidP="001B3368">
      <w:pPr>
        <w:pStyle w:val="ListParagraph"/>
        <w:numPr>
          <w:ilvl w:val="0"/>
          <w:numId w:val="3"/>
        </w:numPr>
        <w:spacing w:after="0" w:line="264" w:lineRule="auto"/>
        <w:rPr>
          <w:rFonts w:ascii="Times New Roman" w:hAnsi="Times New Roman" w:cs="Times New Roman"/>
          <w:sz w:val="20"/>
          <w:szCs w:val="20"/>
        </w:rPr>
      </w:pPr>
      <w:r w:rsidRPr="001B3368">
        <w:rPr>
          <w:rFonts w:ascii="Times New Roman" w:hAnsi="Times New Roman" w:cs="Times New Roman"/>
          <w:sz w:val="20"/>
          <w:szCs w:val="20"/>
        </w:rPr>
        <w:t xml:space="preserve">Facilitate weekly chapter meetings with over 100 members by developing and presenting detailed PowerPoint materials that highlight market updates, business trends, and economic events, fostering engagement and discussion on relevant financial </w:t>
      </w:r>
      <w:r>
        <w:rPr>
          <w:rFonts w:ascii="Times New Roman" w:hAnsi="Times New Roman" w:cs="Times New Roman"/>
          <w:sz w:val="20"/>
          <w:szCs w:val="20"/>
        </w:rPr>
        <w:t>topics</w:t>
      </w:r>
    </w:p>
    <w:p w14:paraId="4227254F" w14:textId="0C2760C3" w:rsidR="001B3368" w:rsidRPr="001B3368" w:rsidRDefault="001B3368" w:rsidP="001B3368">
      <w:pPr>
        <w:pStyle w:val="ListParagraph"/>
        <w:spacing w:after="0" w:line="264" w:lineRule="auto"/>
        <w:ind w:left="360"/>
        <w:rPr>
          <w:rFonts w:ascii="Times New Roman" w:hAnsi="Times New Roman" w:cs="Times New Roman"/>
          <w:sz w:val="20"/>
          <w:szCs w:val="20"/>
        </w:rPr>
      </w:pPr>
    </w:p>
    <w:p w14:paraId="54007F88" w14:textId="6CFB2744" w:rsidR="00B0777A" w:rsidRPr="00E23D98" w:rsidRDefault="00B0777A" w:rsidP="00B0777A">
      <w:pPr>
        <w:pBdr>
          <w:bottom w:val="single" w:sz="6" w:space="1" w:color="auto"/>
        </w:pBdr>
        <w:spacing w:after="0" w:line="240" w:lineRule="auto"/>
        <w:rPr>
          <w:rFonts w:ascii="Times New Roman" w:hAnsi="Times New Roman" w:cs="Times New Roman"/>
          <w:sz w:val="20"/>
          <w:szCs w:val="20"/>
        </w:rPr>
      </w:pPr>
      <w:r w:rsidRPr="00E23D98">
        <w:rPr>
          <w:rFonts w:ascii="Times New Roman" w:hAnsi="Times New Roman" w:cs="Times New Roman"/>
          <w:b/>
          <w:bCs/>
        </w:rPr>
        <w:t>ADDITIONAL INFORMATION</w:t>
      </w:r>
    </w:p>
    <w:p w14:paraId="73647260" w14:textId="675415E7" w:rsidR="00D875BE" w:rsidRPr="00E23D98" w:rsidRDefault="00D875BE" w:rsidP="003876A9">
      <w:pPr>
        <w:pStyle w:val="ListParagraph"/>
        <w:numPr>
          <w:ilvl w:val="0"/>
          <w:numId w:val="6"/>
        </w:numPr>
        <w:spacing w:line="264" w:lineRule="auto"/>
        <w:rPr>
          <w:rFonts w:ascii="Times New Roman" w:hAnsi="Times New Roman" w:cs="Times New Roman"/>
          <w:b/>
          <w:bCs/>
          <w:sz w:val="20"/>
          <w:szCs w:val="20"/>
        </w:rPr>
      </w:pPr>
      <w:r w:rsidRPr="00E23D98">
        <w:rPr>
          <w:rFonts w:ascii="Times New Roman" w:hAnsi="Times New Roman" w:cs="Times New Roman"/>
          <w:b/>
          <w:bCs/>
          <w:sz w:val="20"/>
          <w:szCs w:val="20"/>
        </w:rPr>
        <w:t xml:space="preserve">Awards: </w:t>
      </w:r>
      <w:r w:rsidRPr="00E23D98">
        <w:rPr>
          <w:rFonts w:ascii="Times New Roman" w:hAnsi="Times New Roman" w:cs="Times New Roman"/>
          <w:sz w:val="20"/>
          <w:szCs w:val="20"/>
        </w:rPr>
        <w:t>All-County Bowling</w:t>
      </w:r>
      <w:r w:rsidR="009C6742" w:rsidRPr="00E23D98">
        <w:rPr>
          <w:rFonts w:ascii="Times New Roman" w:hAnsi="Times New Roman" w:cs="Times New Roman"/>
          <w:sz w:val="20"/>
          <w:szCs w:val="20"/>
        </w:rPr>
        <w:t xml:space="preserve"> Team</w:t>
      </w:r>
      <w:r w:rsidR="00EE14ED" w:rsidRPr="00E23D98">
        <w:rPr>
          <w:rFonts w:ascii="Times New Roman" w:hAnsi="Times New Roman" w:cs="Times New Roman"/>
          <w:sz w:val="20"/>
          <w:szCs w:val="20"/>
        </w:rPr>
        <w:t xml:space="preserve">, </w:t>
      </w:r>
      <w:r w:rsidR="008B19F5" w:rsidRPr="00E23D98">
        <w:rPr>
          <w:rFonts w:ascii="Times New Roman" w:hAnsi="Times New Roman" w:cs="Times New Roman"/>
          <w:sz w:val="20"/>
          <w:szCs w:val="20"/>
        </w:rPr>
        <w:t>All-County Golf</w:t>
      </w:r>
      <w:r w:rsidR="009C6742" w:rsidRPr="00E23D98">
        <w:rPr>
          <w:rFonts w:ascii="Times New Roman" w:hAnsi="Times New Roman" w:cs="Times New Roman"/>
          <w:sz w:val="20"/>
          <w:szCs w:val="20"/>
        </w:rPr>
        <w:t xml:space="preserve"> Team</w:t>
      </w:r>
      <w:r w:rsidR="008B19F5" w:rsidRPr="00E23D98">
        <w:rPr>
          <w:rFonts w:ascii="Times New Roman" w:hAnsi="Times New Roman" w:cs="Times New Roman"/>
          <w:sz w:val="20"/>
          <w:szCs w:val="20"/>
        </w:rPr>
        <w:t xml:space="preserve">, </w:t>
      </w:r>
      <w:r w:rsidR="00EE14ED" w:rsidRPr="00E23D98">
        <w:rPr>
          <w:rFonts w:ascii="Times New Roman" w:hAnsi="Times New Roman" w:cs="Times New Roman"/>
          <w:sz w:val="20"/>
          <w:szCs w:val="20"/>
        </w:rPr>
        <w:t>Patrick-Howard Memorial Scholarship</w:t>
      </w:r>
    </w:p>
    <w:p w14:paraId="152A22CF" w14:textId="15A36CA7" w:rsidR="00932F89" w:rsidRPr="00E23D98" w:rsidRDefault="00932F89" w:rsidP="003876A9">
      <w:pPr>
        <w:pStyle w:val="ListParagraph"/>
        <w:numPr>
          <w:ilvl w:val="0"/>
          <w:numId w:val="6"/>
        </w:numPr>
        <w:spacing w:line="264" w:lineRule="auto"/>
        <w:rPr>
          <w:rFonts w:ascii="Times New Roman" w:hAnsi="Times New Roman" w:cs="Times New Roman"/>
          <w:b/>
          <w:bCs/>
          <w:sz w:val="20"/>
          <w:szCs w:val="20"/>
        </w:rPr>
      </w:pPr>
      <w:r w:rsidRPr="00E23D98">
        <w:rPr>
          <w:rFonts w:ascii="Times New Roman" w:hAnsi="Times New Roman" w:cs="Times New Roman"/>
          <w:b/>
          <w:bCs/>
          <w:sz w:val="20"/>
          <w:szCs w:val="20"/>
        </w:rPr>
        <w:t>Certifications</w:t>
      </w:r>
      <w:r w:rsidRPr="00E23D98">
        <w:rPr>
          <w:rFonts w:ascii="Times New Roman" w:hAnsi="Times New Roman" w:cs="Times New Roman"/>
          <w:sz w:val="20"/>
          <w:szCs w:val="20"/>
        </w:rPr>
        <w:t>:</w:t>
      </w:r>
      <w:r w:rsidR="005411A1" w:rsidRPr="00E23D98">
        <w:rPr>
          <w:rFonts w:ascii="Times New Roman" w:hAnsi="Times New Roman" w:cs="Times New Roman"/>
          <w:b/>
          <w:bCs/>
          <w:sz w:val="20"/>
          <w:szCs w:val="20"/>
        </w:rPr>
        <w:t xml:space="preserve"> </w:t>
      </w:r>
      <w:r w:rsidR="00A54CEB">
        <w:rPr>
          <w:rFonts w:ascii="Times New Roman" w:hAnsi="Times New Roman" w:cs="Times New Roman"/>
          <w:sz w:val="20"/>
          <w:szCs w:val="20"/>
        </w:rPr>
        <w:t>Citi Wealth Forage</w:t>
      </w:r>
      <w:r w:rsidR="00CB08CB">
        <w:rPr>
          <w:rFonts w:ascii="Times New Roman" w:hAnsi="Times New Roman" w:cs="Times New Roman"/>
          <w:sz w:val="20"/>
          <w:szCs w:val="20"/>
        </w:rPr>
        <w:t xml:space="preserve"> Job Simulation</w:t>
      </w:r>
      <w:r w:rsidR="00A54CEB">
        <w:rPr>
          <w:rFonts w:ascii="Times New Roman" w:hAnsi="Times New Roman" w:cs="Times New Roman"/>
          <w:sz w:val="20"/>
          <w:szCs w:val="20"/>
        </w:rPr>
        <w:t xml:space="preserve">, </w:t>
      </w:r>
      <w:r w:rsidR="007B2203" w:rsidRPr="00E23D98">
        <w:rPr>
          <w:rFonts w:ascii="Times New Roman" w:hAnsi="Times New Roman" w:cs="Times New Roman"/>
          <w:sz w:val="20"/>
          <w:szCs w:val="20"/>
        </w:rPr>
        <w:t>Bloomberg</w:t>
      </w:r>
      <w:r w:rsidR="002C7307" w:rsidRPr="00E23D98">
        <w:rPr>
          <w:rFonts w:ascii="Times New Roman" w:hAnsi="Times New Roman" w:cs="Times New Roman"/>
          <w:sz w:val="20"/>
          <w:szCs w:val="20"/>
        </w:rPr>
        <w:t xml:space="preserve"> Market Concepts</w:t>
      </w:r>
      <w:r w:rsidR="007B2203" w:rsidRPr="00E23D98">
        <w:rPr>
          <w:rFonts w:ascii="Times New Roman" w:hAnsi="Times New Roman" w:cs="Times New Roman"/>
          <w:sz w:val="20"/>
          <w:szCs w:val="20"/>
        </w:rPr>
        <w:t>, First Responder Gator</w:t>
      </w:r>
    </w:p>
    <w:p w14:paraId="5C3EE084" w14:textId="5FE3CCCA" w:rsidR="003A4558" w:rsidRPr="00E23D98" w:rsidRDefault="006013B3" w:rsidP="003876A9">
      <w:pPr>
        <w:pStyle w:val="ListParagraph"/>
        <w:numPr>
          <w:ilvl w:val="0"/>
          <w:numId w:val="6"/>
        </w:numPr>
        <w:spacing w:line="264" w:lineRule="auto"/>
        <w:rPr>
          <w:rFonts w:ascii="Times New Roman" w:hAnsi="Times New Roman" w:cs="Times New Roman"/>
          <w:b/>
          <w:bCs/>
          <w:sz w:val="20"/>
          <w:szCs w:val="20"/>
        </w:rPr>
      </w:pPr>
      <w:r w:rsidRPr="00E23D98">
        <w:rPr>
          <w:rFonts w:ascii="Times New Roman" w:hAnsi="Times New Roman" w:cs="Times New Roman"/>
          <w:b/>
          <w:bCs/>
          <w:sz w:val="20"/>
          <w:szCs w:val="20"/>
        </w:rPr>
        <w:t>Memberships</w:t>
      </w:r>
      <w:r w:rsidR="003A4558" w:rsidRPr="00E23D98">
        <w:rPr>
          <w:rFonts w:ascii="Times New Roman" w:hAnsi="Times New Roman" w:cs="Times New Roman"/>
          <w:sz w:val="20"/>
          <w:szCs w:val="20"/>
        </w:rPr>
        <w:t>:</w:t>
      </w:r>
      <w:r w:rsidR="00EF4CC7" w:rsidRPr="00E23D98">
        <w:rPr>
          <w:rFonts w:ascii="Times New Roman" w:hAnsi="Times New Roman" w:cs="Times New Roman"/>
          <w:sz w:val="20"/>
          <w:szCs w:val="20"/>
        </w:rPr>
        <w:t xml:space="preserve"> </w:t>
      </w:r>
      <w:r w:rsidR="003F765F" w:rsidRPr="00E23D98">
        <w:rPr>
          <w:rFonts w:ascii="Times New Roman" w:hAnsi="Times New Roman" w:cs="Times New Roman"/>
          <w:sz w:val="20"/>
          <w:szCs w:val="20"/>
        </w:rPr>
        <w:t>Gator Powerlifting Club, Veteran Outreach Program</w:t>
      </w:r>
      <w:r w:rsidR="00FE0BE5" w:rsidRPr="00E23D98">
        <w:rPr>
          <w:rFonts w:ascii="Times New Roman" w:hAnsi="Times New Roman" w:cs="Times New Roman"/>
          <w:sz w:val="20"/>
          <w:szCs w:val="20"/>
        </w:rPr>
        <w:t>, Pre-Professional Service Organization</w:t>
      </w:r>
    </w:p>
    <w:p w14:paraId="7A235C5E" w14:textId="11F774DB" w:rsidR="00991CBC" w:rsidRPr="00991CBC" w:rsidRDefault="00932F89" w:rsidP="00991CBC">
      <w:pPr>
        <w:pStyle w:val="ListParagraph"/>
        <w:numPr>
          <w:ilvl w:val="0"/>
          <w:numId w:val="6"/>
        </w:numPr>
        <w:spacing w:line="264" w:lineRule="auto"/>
        <w:rPr>
          <w:rFonts w:ascii="Times New Roman" w:hAnsi="Times New Roman" w:cs="Times New Roman"/>
          <w:b/>
          <w:bCs/>
          <w:sz w:val="20"/>
          <w:szCs w:val="20"/>
        </w:rPr>
      </w:pPr>
      <w:r w:rsidRPr="00E23D98">
        <w:rPr>
          <w:rFonts w:ascii="Times New Roman" w:hAnsi="Times New Roman" w:cs="Times New Roman"/>
          <w:b/>
          <w:bCs/>
          <w:sz w:val="20"/>
          <w:szCs w:val="20"/>
        </w:rPr>
        <w:t>Interests</w:t>
      </w:r>
      <w:r w:rsidRPr="00E23D98">
        <w:rPr>
          <w:rFonts w:ascii="Times New Roman" w:hAnsi="Times New Roman" w:cs="Times New Roman"/>
          <w:sz w:val="20"/>
          <w:szCs w:val="20"/>
        </w:rPr>
        <w:t>:</w:t>
      </w:r>
      <w:r w:rsidR="00EF4CC7" w:rsidRPr="00E23D98">
        <w:rPr>
          <w:rFonts w:ascii="Times New Roman" w:hAnsi="Times New Roman" w:cs="Times New Roman"/>
          <w:sz w:val="20"/>
          <w:szCs w:val="20"/>
        </w:rPr>
        <w:t xml:space="preserve"> </w:t>
      </w:r>
      <w:r w:rsidR="0082671B" w:rsidRPr="00E23D98">
        <w:rPr>
          <w:rFonts w:ascii="Times New Roman" w:hAnsi="Times New Roman" w:cs="Times New Roman"/>
          <w:sz w:val="20"/>
          <w:szCs w:val="20"/>
        </w:rPr>
        <w:t>OCB Bodybuilding Participant, Powerlifting, Golf, Pickleball</w:t>
      </w:r>
    </w:p>
    <w:sectPr w:rsidR="00991CBC" w:rsidRPr="00991CBC" w:rsidSect="00DF74DE">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DC49" w14:textId="77777777" w:rsidR="00FC5FEF" w:rsidRDefault="00FC5FEF" w:rsidP="00DF74DE">
      <w:pPr>
        <w:spacing w:after="0" w:line="240" w:lineRule="auto"/>
      </w:pPr>
      <w:r>
        <w:separator/>
      </w:r>
    </w:p>
  </w:endnote>
  <w:endnote w:type="continuationSeparator" w:id="0">
    <w:p w14:paraId="1ADF90A2" w14:textId="77777777" w:rsidR="00FC5FEF" w:rsidRDefault="00FC5FEF" w:rsidP="00DF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14B0" w14:textId="77777777" w:rsidR="00FC5FEF" w:rsidRDefault="00FC5FEF" w:rsidP="00DF74DE">
      <w:pPr>
        <w:spacing w:after="0" w:line="240" w:lineRule="auto"/>
      </w:pPr>
      <w:r>
        <w:separator/>
      </w:r>
    </w:p>
  </w:footnote>
  <w:footnote w:type="continuationSeparator" w:id="0">
    <w:p w14:paraId="1BB76929" w14:textId="77777777" w:rsidR="00FC5FEF" w:rsidRDefault="00FC5FEF" w:rsidP="00DF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79" w:type="dxa"/>
      <w:jc w:val="center"/>
      <w:tblLayout w:type="fixed"/>
      <w:tblCellMar>
        <w:left w:w="80" w:type="dxa"/>
        <w:right w:w="80" w:type="dxa"/>
      </w:tblCellMar>
      <w:tblLook w:val="0000" w:firstRow="0" w:lastRow="0" w:firstColumn="0" w:lastColumn="0" w:noHBand="0" w:noVBand="0"/>
    </w:tblPr>
    <w:tblGrid>
      <w:gridCol w:w="10579"/>
    </w:tblGrid>
    <w:tr w:rsidR="00DF74DE" w:rsidRPr="00E77683" w14:paraId="50BA9971" w14:textId="77777777">
      <w:trPr>
        <w:cantSplit/>
        <w:trHeight w:val="20"/>
        <w:jc w:val="center"/>
      </w:trPr>
      <w:tc>
        <w:tcPr>
          <w:tcW w:w="10579" w:type="dxa"/>
        </w:tcPr>
        <w:p w14:paraId="6B9F1376" w14:textId="5253D7F2" w:rsidR="00DF74DE" w:rsidRPr="00000605" w:rsidRDefault="007E6B20" w:rsidP="00582286">
          <w:pPr>
            <w:pStyle w:val="name"/>
            <w:rPr>
              <w:sz w:val="36"/>
              <w:szCs w:val="36"/>
            </w:rPr>
          </w:pPr>
          <w:r w:rsidRPr="00000605">
            <w:rPr>
              <w:sz w:val="36"/>
              <w:szCs w:val="36"/>
            </w:rPr>
            <w:t>Joshua S. Holden</w:t>
          </w:r>
        </w:p>
      </w:tc>
    </w:tr>
    <w:tr w:rsidR="00DF74DE" w14:paraId="2CEE4817" w14:textId="77777777">
      <w:trPr>
        <w:cantSplit/>
        <w:trHeight w:val="20"/>
        <w:jc w:val="center"/>
      </w:trPr>
      <w:tc>
        <w:tcPr>
          <w:tcW w:w="10579" w:type="dxa"/>
        </w:tcPr>
        <w:p w14:paraId="219D5C65" w14:textId="37349803" w:rsidR="00DF74DE" w:rsidRPr="00E9364D" w:rsidRDefault="007E6B20" w:rsidP="00E9364D">
          <w:pPr>
            <w:pStyle w:val="address"/>
            <w:rPr>
              <w:sz w:val="22"/>
              <w:szCs w:val="22"/>
            </w:rPr>
          </w:pPr>
          <w:r w:rsidRPr="00E9364D">
            <w:rPr>
              <w:sz w:val="22"/>
              <w:szCs w:val="22"/>
            </w:rPr>
            <w:t>Massapequa</w:t>
          </w:r>
          <w:r w:rsidR="00DF74DE" w:rsidRPr="00E9364D">
            <w:rPr>
              <w:sz w:val="22"/>
              <w:szCs w:val="22"/>
            </w:rPr>
            <w:t xml:space="preserve">, </w:t>
          </w:r>
          <w:r w:rsidRPr="00E9364D">
            <w:rPr>
              <w:sz w:val="22"/>
              <w:szCs w:val="22"/>
            </w:rPr>
            <w:t>NY</w:t>
          </w:r>
          <w:r w:rsidR="007B7792" w:rsidRPr="00E9364D">
            <w:rPr>
              <w:sz w:val="22"/>
              <w:szCs w:val="22"/>
            </w:rPr>
            <w:t xml:space="preserve"> | </w:t>
          </w:r>
          <w:r w:rsidR="00DF74DE" w:rsidRPr="00E9364D">
            <w:rPr>
              <w:sz w:val="22"/>
              <w:szCs w:val="22"/>
            </w:rPr>
            <w:t>(</w:t>
          </w:r>
          <w:r w:rsidRPr="00E9364D">
            <w:rPr>
              <w:sz w:val="22"/>
              <w:szCs w:val="22"/>
            </w:rPr>
            <w:t>516</w:t>
          </w:r>
          <w:r w:rsidR="00DF74DE" w:rsidRPr="00E9364D">
            <w:rPr>
              <w:sz w:val="22"/>
              <w:szCs w:val="22"/>
            </w:rPr>
            <w:t>)</w:t>
          </w:r>
          <w:r w:rsidR="00591CFA" w:rsidRPr="00E9364D">
            <w:rPr>
              <w:sz w:val="22"/>
              <w:szCs w:val="22"/>
            </w:rPr>
            <w:t xml:space="preserve"> </w:t>
          </w:r>
          <w:r w:rsidRPr="00E9364D">
            <w:rPr>
              <w:sz w:val="22"/>
              <w:szCs w:val="22"/>
            </w:rPr>
            <w:t>519</w:t>
          </w:r>
          <w:r w:rsidR="00DF74DE" w:rsidRPr="00E9364D">
            <w:rPr>
              <w:sz w:val="22"/>
              <w:szCs w:val="22"/>
            </w:rPr>
            <w:t>-</w:t>
          </w:r>
          <w:r w:rsidRPr="00E9364D">
            <w:rPr>
              <w:sz w:val="22"/>
              <w:szCs w:val="22"/>
            </w:rPr>
            <w:t>4708</w:t>
          </w:r>
          <w:r w:rsidR="00DF74DE" w:rsidRPr="00E9364D">
            <w:rPr>
              <w:sz w:val="22"/>
              <w:szCs w:val="22"/>
            </w:rPr>
            <w:t xml:space="preserve"> | </w:t>
          </w:r>
          <w:r w:rsidRPr="00E9364D">
            <w:rPr>
              <w:sz w:val="22"/>
              <w:szCs w:val="22"/>
            </w:rPr>
            <w:t>Joshua.Holden@ufl.edu</w:t>
          </w:r>
          <w:r w:rsidR="00000605" w:rsidRPr="00E9364D">
            <w:rPr>
              <w:sz w:val="22"/>
              <w:szCs w:val="22"/>
            </w:rPr>
            <w:t xml:space="preserve"> | </w:t>
          </w:r>
          <w:r w:rsidR="00E9364D" w:rsidRPr="00E9364D">
            <w:rPr>
              <w:sz w:val="22"/>
              <w:szCs w:val="22"/>
            </w:rPr>
            <w:t>www.linkedin.com/in/holden-joshua</w:t>
          </w:r>
        </w:p>
      </w:tc>
    </w:tr>
  </w:tbl>
  <w:p w14:paraId="135634F6" w14:textId="77777777" w:rsidR="00DF74DE" w:rsidRDefault="00DF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ECF"/>
    <w:multiLevelType w:val="multilevel"/>
    <w:tmpl w:val="955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93346"/>
    <w:multiLevelType w:val="hybridMultilevel"/>
    <w:tmpl w:val="A85435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3558213F"/>
    <w:multiLevelType w:val="hybridMultilevel"/>
    <w:tmpl w:val="3F2CF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C23960"/>
    <w:multiLevelType w:val="hybridMultilevel"/>
    <w:tmpl w:val="C0B0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2441C0"/>
    <w:multiLevelType w:val="hybridMultilevel"/>
    <w:tmpl w:val="312A7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E10B45"/>
    <w:multiLevelType w:val="multilevel"/>
    <w:tmpl w:val="057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50E53"/>
    <w:multiLevelType w:val="hybridMultilevel"/>
    <w:tmpl w:val="5BB8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B751DB"/>
    <w:multiLevelType w:val="hybridMultilevel"/>
    <w:tmpl w:val="07F0C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2232730">
    <w:abstractNumId w:val="1"/>
  </w:num>
  <w:num w:numId="2" w16cid:durableId="1350717677">
    <w:abstractNumId w:val="7"/>
  </w:num>
  <w:num w:numId="3" w16cid:durableId="809056023">
    <w:abstractNumId w:val="2"/>
  </w:num>
  <w:num w:numId="4" w16cid:durableId="544294014">
    <w:abstractNumId w:val="3"/>
  </w:num>
  <w:num w:numId="5" w16cid:durableId="1077551788">
    <w:abstractNumId w:val="4"/>
  </w:num>
  <w:num w:numId="6" w16cid:durableId="1440447792">
    <w:abstractNumId w:val="6"/>
  </w:num>
  <w:num w:numId="7" w16cid:durableId="1836800760">
    <w:abstractNumId w:val="5"/>
  </w:num>
  <w:num w:numId="8" w16cid:durableId="17279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D2"/>
    <w:rsid w:val="00000605"/>
    <w:rsid w:val="00004910"/>
    <w:rsid w:val="00011A01"/>
    <w:rsid w:val="000125C8"/>
    <w:rsid w:val="00013CAE"/>
    <w:rsid w:val="00022368"/>
    <w:rsid w:val="00026753"/>
    <w:rsid w:val="0003248A"/>
    <w:rsid w:val="00037FCC"/>
    <w:rsid w:val="00040883"/>
    <w:rsid w:val="00043EF8"/>
    <w:rsid w:val="00044AD4"/>
    <w:rsid w:val="00052BD4"/>
    <w:rsid w:val="000559F1"/>
    <w:rsid w:val="00065DA6"/>
    <w:rsid w:val="00067B5E"/>
    <w:rsid w:val="00070380"/>
    <w:rsid w:val="000731DE"/>
    <w:rsid w:val="000801DC"/>
    <w:rsid w:val="00096E29"/>
    <w:rsid w:val="000A138A"/>
    <w:rsid w:val="000A6905"/>
    <w:rsid w:val="000B199D"/>
    <w:rsid w:val="000B2D1C"/>
    <w:rsid w:val="000B5383"/>
    <w:rsid w:val="000C0184"/>
    <w:rsid w:val="000C0859"/>
    <w:rsid w:val="000D1CF0"/>
    <w:rsid w:val="000E58D5"/>
    <w:rsid w:val="000F3737"/>
    <w:rsid w:val="000F5178"/>
    <w:rsid w:val="00104539"/>
    <w:rsid w:val="0011166E"/>
    <w:rsid w:val="001318ED"/>
    <w:rsid w:val="0013533C"/>
    <w:rsid w:val="00137645"/>
    <w:rsid w:val="00150D6E"/>
    <w:rsid w:val="00162E86"/>
    <w:rsid w:val="001733DA"/>
    <w:rsid w:val="00177D48"/>
    <w:rsid w:val="001961CD"/>
    <w:rsid w:val="001A1355"/>
    <w:rsid w:val="001A748B"/>
    <w:rsid w:val="001A7775"/>
    <w:rsid w:val="001A7C3F"/>
    <w:rsid w:val="001B14BC"/>
    <w:rsid w:val="001B2AE0"/>
    <w:rsid w:val="001B3368"/>
    <w:rsid w:val="001C0A79"/>
    <w:rsid w:val="001C27F2"/>
    <w:rsid w:val="001E1265"/>
    <w:rsid w:val="001E4BE4"/>
    <w:rsid w:val="001E773C"/>
    <w:rsid w:val="001F34A8"/>
    <w:rsid w:val="001F6F48"/>
    <w:rsid w:val="002072ED"/>
    <w:rsid w:val="002149DB"/>
    <w:rsid w:val="002157B8"/>
    <w:rsid w:val="002159D0"/>
    <w:rsid w:val="00220AD3"/>
    <w:rsid w:val="00225D7A"/>
    <w:rsid w:val="002346DE"/>
    <w:rsid w:val="002371F7"/>
    <w:rsid w:val="0025107D"/>
    <w:rsid w:val="002527AE"/>
    <w:rsid w:val="002533C3"/>
    <w:rsid w:val="0026223B"/>
    <w:rsid w:val="002816AA"/>
    <w:rsid w:val="002822EC"/>
    <w:rsid w:val="0028452E"/>
    <w:rsid w:val="00287637"/>
    <w:rsid w:val="002B2D5E"/>
    <w:rsid w:val="002B7A84"/>
    <w:rsid w:val="002C7307"/>
    <w:rsid w:val="002E2758"/>
    <w:rsid w:val="002E4635"/>
    <w:rsid w:val="002F5236"/>
    <w:rsid w:val="003041E1"/>
    <w:rsid w:val="0030606F"/>
    <w:rsid w:val="0030676D"/>
    <w:rsid w:val="00323D55"/>
    <w:rsid w:val="0032420D"/>
    <w:rsid w:val="00330D0B"/>
    <w:rsid w:val="003327CD"/>
    <w:rsid w:val="00344000"/>
    <w:rsid w:val="00346EFA"/>
    <w:rsid w:val="003569CB"/>
    <w:rsid w:val="0035768F"/>
    <w:rsid w:val="0036462E"/>
    <w:rsid w:val="003653A2"/>
    <w:rsid w:val="00387174"/>
    <w:rsid w:val="003876A9"/>
    <w:rsid w:val="003931DF"/>
    <w:rsid w:val="003A4558"/>
    <w:rsid w:val="003B1E8F"/>
    <w:rsid w:val="003B2F45"/>
    <w:rsid w:val="003C422C"/>
    <w:rsid w:val="003C4385"/>
    <w:rsid w:val="003C5415"/>
    <w:rsid w:val="003C5885"/>
    <w:rsid w:val="003D22D6"/>
    <w:rsid w:val="003D60C0"/>
    <w:rsid w:val="003E1482"/>
    <w:rsid w:val="003F4257"/>
    <w:rsid w:val="003F6604"/>
    <w:rsid w:val="003F765F"/>
    <w:rsid w:val="00407E5E"/>
    <w:rsid w:val="00416040"/>
    <w:rsid w:val="00416A6C"/>
    <w:rsid w:val="004177B1"/>
    <w:rsid w:val="00422CD0"/>
    <w:rsid w:val="004400DF"/>
    <w:rsid w:val="004474A7"/>
    <w:rsid w:val="004513BE"/>
    <w:rsid w:val="004536B4"/>
    <w:rsid w:val="00453763"/>
    <w:rsid w:val="00454EF7"/>
    <w:rsid w:val="00455839"/>
    <w:rsid w:val="0046378A"/>
    <w:rsid w:val="00482D23"/>
    <w:rsid w:val="0049184D"/>
    <w:rsid w:val="0049424C"/>
    <w:rsid w:val="004A5D90"/>
    <w:rsid w:val="004A6F2F"/>
    <w:rsid w:val="004C0968"/>
    <w:rsid w:val="004C1678"/>
    <w:rsid w:val="004C1758"/>
    <w:rsid w:val="004E0772"/>
    <w:rsid w:val="004F3D9B"/>
    <w:rsid w:val="005061D8"/>
    <w:rsid w:val="0051481E"/>
    <w:rsid w:val="005201C5"/>
    <w:rsid w:val="005204B1"/>
    <w:rsid w:val="00525B2B"/>
    <w:rsid w:val="00525D1D"/>
    <w:rsid w:val="00530E3D"/>
    <w:rsid w:val="005319C4"/>
    <w:rsid w:val="00533DAF"/>
    <w:rsid w:val="0053720A"/>
    <w:rsid w:val="005411A1"/>
    <w:rsid w:val="00541C96"/>
    <w:rsid w:val="0054422B"/>
    <w:rsid w:val="0055188A"/>
    <w:rsid w:val="005538BF"/>
    <w:rsid w:val="005579D4"/>
    <w:rsid w:val="00565E25"/>
    <w:rsid w:val="00580E39"/>
    <w:rsid w:val="00582286"/>
    <w:rsid w:val="00587CAE"/>
    <w:rsid w:val="00591CFA"/>
    <w:rsid w:val="00596E13"/>
    <w:rsid w:val="005B2C46"/>
    <w:rsid w:val="005C25AE"/>
    <w:rsid w:val="005C36AD"/>
    <w:rsid w:val="005C6549"/>
    <w:rsid w:val="005C7E8E"/>
    <w:rsid w:val="005D75F8"/>
    <w:rsid w:val="005F184E"/>
    <w:rsid w:val="005F1A2F"/>
    <w:rsid w:val="005F71E3"/>
    <w:rsid w:val="006013B3"/>
    <w:rsid w:val="0060619F"/>
    <w:rsid w:val="00611051"/>
    <w:rsid w:val="00612F48"/>
    <w:rsid w:val="0061309B"/>
    <w:rsid w:val="006209B9"/>
    <w:rsid w:val="00625E17"/>
    <w:rsid w:val="00673938"/>
    <w:rsid w:val="006879B6"/>
    <w:rsid w:val="00695108"/>
    <w:rsid w:val="00695D50"/>
    <w:rsid w:val="006D396B"/>
    <w:rsid w:val="006D3ED2"/>
    <w:rsid w:val="006F6698"/>
    <w:rsid w:val="006F7E50"/>
    <w:rsid w:val="007120AA"/>
    <w:rsid w:val="00717C43"/>
    <w:rsid w:val="00736B58"/>
    <w:rsid w:val="00746A02"/>
    <w:rsid w:val="00754C4B"/>
    <w:rsid w:val="00776E0E"/>
    <w:rsid w:val="007A6F97"/>
    <w:rsid w:val="007B2203"/>
    <w:rsid w:val="007B7792"/>
    <w:rsid w:val="007D6A3F"/>
    <w:rsid w:val="007E136B"/>
    <w:rsid w:val="007E43D8"/>
    <w:rsid w:val="007E5170"/>
    <w:rsid w:val="007E6B20"/>
    <w:rsid w:val="007F1BE5"/>
    <w:rsid w:val="007F3162"/>
    <w:rsid w:val="007F4EDA"/>
    <w:rsid w:val="00810BED"/>
    <w:rsid w:val="00815663"/>
    <w:rsid w:val="00817C5D"/>
    <w:rsid w:val="00821AC6"/>
    <w:rsid w:val="00824FFB"/>
    <w:rsid w:val="0082671B"/>
    <w:rsid w:val="00827D80"/>
    <w:rsid w:val="00830729"/>
    <w:rsid w:val="008322BF"/>
    <w:rsid w:val="0083629A"/>
    <w:rsid w:val="00836A69"/>
    <w:rsid w:val="00836C29"/>
    <w:rsid w:val="00840E43"/>
    <w:rsid w:val="00847932"/>
    <w:rsid w:val="00853DC1"/>
    <w:rsid w:val="00864D0C"/>
    <w:rsid w:val="00865FC8"/>
    <w:rsid w:val="00871D02"/>
    <w:rsid w:val="00872682"/>
    <w:rsid w:val="00873313"/>
    <w:rsid w:val="00885E44"/>
    <w:rsid w:val="0089349C"/>
    <w:rsid w:val="008A35F4"/>
    <w:rsid w:val="008B120C"/>
    <w:rsid w:val="008B19F5"/>
    <w:rsid w:val="008B2C06"/>
    <w:rsid w:val="0090353D"/>
    <w:rsid w:val="009126F7"/>
    <w:rsid w:val="009138C8"/>
    <w:rsid w:val="0092792D"/>
    <w:rsid w:val="0093210F"/>
    <w:rsid w:val="00932426"/>
    <w:rsid w:val="00932F89"/>
    <w:rsid w:val="00934CF5"/>
    <w:rsid w:val="0094148A"/>
    <w:rsid w:val="009447A3"/>
    <w:rsid w:val="00961E52"/>
    <w:rsid w:val="009658FE"/>
    <w:rsid w:val="00966C93"/>
    <w:rsid w:val="0097332D"/>
    <w:rsid w:val="00991CBC"/>
    <w:rsid w:val="00994517"/>
    <w:rsid w:val="009A0CF3"/>
    <w:rsid w:val="009B08D8"/>
    <w:rsid w:val="009B163C"/>
    <w:rsid w:val="009C1794"/>
    <w:rsid w:val="009C4CC5"/>
    <w:rsid w:val="009C56AE"/>
    <w:rsid w:val="009C6742"/>
    <w:rsid w:val="009C6C1C"/>
    <w:rsid w:val="009C7296"/>
    <w:rsid w:val="009D0EFA"/>
    <w:rsid w:val="009D48D9"/>
    <w:rsid w:val="009D6936"/>
    <w:rsid w:val="009E29F8"/>
    <w:rsid w:val="00A0416B"/>
    <w:rsid w:val="00A10A2F"/>
    <w:rsid w:val="00A15636"/>
    <w:rsid w:val="00A27C4E"/>
    <w:rsid w:val="00A350FF"/>
    <w:rsid w:val="00A351DB"/>
    <w:rsid w:val="00A372FA"/>
    <w:rsid w:val="00A37D01"/>
    <w:rsid w:val="00A421C1"/>
    <w:rsid w:val="00A434C1"/>
    <w:rsid w:val="00A527D0"/>
    <w:rsid w:val="00A54CEB"/>
    <w:rsid w:val="00A55C6D"/>
    <w:rsid w:val="00A57ABB"/>
    <w:rsid w:val="00A62610"/>
    <w:rsid w:val="00A718F5"/>
    <w:rsid w:val="00A71E94"/>
    <w:rsid w:val="00A73D13"/>
    <w:rsid w:val="00A75E22"/>
    <w:rsid w:val="00A849E9"/>
    <w:rsid w:val="00AA18B4"/>
    <w:rsid w:val="00AA452B"/>
    <w:rsid w:val="00AA64D6"/>
    <w:rsid w:val="00AB15DC"/>
    <w:rsid w:val="00AB4310"/>
    <w:rsid w:val="00AC493A"/>
    <w:rsid w:val="00AD3E90"/>
    <w:rsid w:val="00AD6A12"/>
    <w:rsid w:val="00AE2A39"/>
    <w:rsid w:val="00AE443E"/>
    <w:rsid w:val="00AF7C10"/>
    <w:rsid w:val="00B03537"/>
    <w:rsid w:val="00B059CF"/>
    <w:rsid w:val="00B0777A"/>
    <w:rsid w:val="00B413B0"/>
    <w:rsid w:val="00B54B26"/>
    <w:rsid w:val="00B553D9"/>
    <w:rsid w:val="00B61F13"/>
    <w:rsid w:val="00B621BF"/>
    <w:rsid w:val="00B7664E"/>
    <w:rsid w:val="00B8470C"/>
    <w:rsid w:val="00BA208C"/>
    <w:rsid w:val="00BA4BC8"/>
    <w:rsid w:val="00BA5F17"/>
    <w:rsid w:val="00BD09D7"/>
    <w:rsid w:val="00BD28B3"/>
    <w:rsid w:val="00BD34F4"/>
    <w:rsid w:val="00BD5BE5"/>
    <w:rsid w:val="00BE551F"/>
    <w:rsid w:val="00BE619A"/>
    <w:rsid w:val="00BE665A"/>
    <w:rsid w:val="00C05F3C"/>
    <w:rsid w:val="00C1217B"/>
    <w:rsid w:val="00C30035"/>
    <w:rsid w:val="00C331AB"/>
    <w:rsid w:val="00C44CC1"/>
    <w:rsid w:val="00C4505F"/>
    <w:rsid w:val="00C5068E"/>
    <w:rsid w:val="00C61857"/>
    <w:rsid w:val="00C62C46"/>
    <w:rsid w:val="00C81FBD"/>
    <w:rsid w:val="00C90451"/>
    <w:rsid w:val="00CA1AAD"/>
    <w:rsid w:val="00CA20AF"/>
    <w:rsid w:val="00CA5109"/>
    <w:rsid w:val="00CB08CB"/>
    <w:rsid w:val="00CD484B"/>
    <w:rsid w:val="00CD4B0D"/>
    <w:rsid w:val="00CE5461"/>
    <w:rsid w:val="00CF3BD5"/>
    <w:rsid w:val="00D02264"/>
    <w:rsid w:val="00D075BF"/>
    <w:rsid w:val="00D20B85"/>
    <w:rsid w:val="00D25C02"/>
    <w:rsid w:val="00D34845"/>
    <w:rsid w:val="00D41568"/>
    <w:rsid w:val="00D64F52"/>
    <w:rsid w:val="00D8228E"/>
    <w:rsid w:val="00D83510"/>
    <w:rsid w:val="00D875BE"/>
    <w:rsid w:val="00D928CB"/>
    <w:rsid w:val="00DA716C"/>
    <w:rsid w:val="00DA7ABF"/>
    <w:rsid w:val="00DB36AA"/>
    <w:rsid w:val="00DC298A"/>
    <w:rsid w:val="00DC6B48"/>
    <w:rsid w:val="00DD6428"/>
    <w:rsid w:val="00DE1E51"/>
    <w:rsid w:val="00DE7E73"/>
    <w:rsid w:val="00DF134B"/>
    <w:rsid w:val="00DF6B62"/>
    <w:rsid w:val="00DF74DE"/>
    <w:rsid w:val="00E04620"/>
    <w:rsid w:val="00E0598F"/>
    <w:rsid w:val="00E0672A"/>
    <w:rsid w:val="00E07735"/>
    <w:rsid w:val="00E07D61"/>
    <w:rsid w:val="00E23D98"/>
    <w:rsid w:val="00E304BB"/>
    <w:rsid w:val="00E332CD"/>
    <w:rsid w:val="00E40A11"/>
    <w:rsid w:val="00E41C12"/>
    <w:rsid w:val="00E44EB6"/>
    <w:rsid w:val="00E50DE4"/>
    <w:rsid w:val="00E60412"/>
    <w:rsid w:val="00E9364D"/>
    <w:rsid w:val="00E975D4"/>
    <w:rsid w:val="00EA683E"/>
    <w:rsid w:val="00EB6D33"/>
    <w:rsid w:val="00EB731E"/>
    <w:rsid w:val="00EC4BA3"/>
    <w:rsid w:val="00ED0C07"/>
    <w:rsid w:val="00ED223B"/>
    <w:rsid w:val="00EE0EF0"/>
    <w:rsid w:val="00EE14ED"/>
    <w:rsid w:val="00EF4CC7"/>
    <w:rsid w:val="00EF6E3E"/>
    <w:rsid w:val="00F02BC1"/>
    <w:rsid w:val="00F0350D"/>
    <w:rsid w:val="00F06761"/>
    <w:rsid w:val="00F14763"/>
    <w:rsid w:val="00F21DD8"/>
    <w:rsid w:val="00F3047D"/>
    <w:rsid w:val="00F36D13"/>
    <w:rsid w:val="00F37424"/>
    <w:rsid w:val="00F43574"/>
    <w:rsid w:val="00F46B80"/>
    <w:rsid w:val="00F50888"/>
    <w:rsid w:val="00F51621"/>
    <w:rsid w:val="00F51CE4"/>
    <w:rsid w:val="00F535C8"/>
    <w:rsid w:val="00F663BD"/>
    <w:rsid w:val="00F66992"/>
    <w:rsid w:val="00F85343"/>
    <w:rsid w:val="00F8781F"/>
    <w:rsid w:val="00FA1C2D"/>
    <w:rsid w:val="00FA549C"/>
    <w:rsid w:val="00FA7367"/>
    <w:rsid w:val="00FB1834"/>
    <w:rsid w:val="00FB2C01"/>
    <w:rsid w:val="00FB6986"/>
    <w:rsid w:val="00FC0277"/>
    <w:rsid w:val="00FC5FEF"/>
    <w:rsid w:val="00FC6C95"/>
    <w:rsid w:val="00FC75CC"/>
    <w:rsid w:val="00FD1C6E"/>
    <w:rsid w:val="00FD1F0A"/>
    <w:rsid w:val="00FD3F22"/>
    <w:rsid w:val="00FD593F"/>
    <w:rsid w:val="00FE0BE5"/>
    <w:rsid w:val="00FE7C85"/>
    <w:rsid w:val="00FF1906"/>
    <w:rsid w:val="00FF1AEE"/>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8339"/>
  <w15:chartTrackingRefBased/>
  <w15:docId w15:val="{C13E8ED7-8765-418A-B628-D47AF103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E"/>
  </w:style>
  <w:style w:type="paragraph" w:styleId="Footer">
    <w:name w:val="footer"/>
    <w:basedOn w:val="Normal"/>
    <w:link w:val="FooterChar"/>
    <w:uiPriority w:val="99"/>
    <w:unhideWhenUsed/>
    <w:rsid w:val="00DF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DE"/>
  </w:style>
  <w:style w:type="paragraph" w:customStyle="1" w:styleId="address">
    <w:name w:val="address"/>
    <w:basedOn w:val="Normal"/>
    <w:rsid w:val="00DF74DE"/>
    <w:pPr>
      <w:spacing w:after="0" w:line="240" w:lineRule="auto"/>
      <w:jc w:val="center"/>
    </w:pPr>
    <w:rPr>
      <w:rFonts w:ascii="Times New Roman" w:eastAsia="Times New Roman" w:hAnsi="Times New Roman" w:cs="Times New Roman"/>
      <w:sz w:val="20"/>
      <w:szCs w:val="24"/>
    </w:rPr>
  </w:style>
  <w:style w:type="paragraph" w:customStyle="1" w:styleId="name">
    <w:name w:val="name"/>
    <w:basedOn w:val="Normal"/>
    <w:rsid w:val="00DF74DE"/>
    <w:pPr>
      <w:spacing w:after="0" w:line="240" w:lineRule="auto"/>
      <w:jc w:val="center"/>
    </w:pPr>
    <w:rPr>
      <w:rFonts w:ascii="Times New Roman" w:eastAsia="Times New Roman" w:hAnsi="Times New Roman" w:cs="Times New Roman"/>
      <w:b/>
      <w:bCs/>
      <w:caps/>
      <w:sz w:val="26"/>
      <w:szCs w:val="28"/>
    </w:rPr>
  </w:style>
  <w:style w:type="paragraph" w:styleId="ListParagraph">
    <w:name w:val="List Paragraph"/>
    <w:basedOn w:val="Normal"/>
    <w:uiPriority w:val="34"/>
    <w:qFormat/>
    <w:rsid w:val="0028452E"/>
    <w:pPr>
      <w:ind w:left="720"/>
      <w:contextualSpacing/>
    </w:pPr>
  </w:style>
  <w:style w:type="paragraph" w:styleId="NormalWeb">
    <w:name w:val="Normal (Web)"/>
    <w:basedOn w:val="Normal"/>
    <w:uiPriority w:val="99"/>
    <w:unhideWhenUsed/>
    <w:rsid w:val="00EF6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E3E"/>
    <w:rPr>
      <w:b/>
      <w:bCs/>
    </w:rPr>
  </w:style>
  <w:style w:type="character" w:styleId="Hyperlink">
    <w:name w:val="Hyperlink"/>
    <w:basedOn w:val="DefaultParagraphFont"/>
    <w:uiPriority w:val="99"/>
    <w:unhideWhenUsed/>
    <w:rsid w:val="00000605"/>
    <w:rPr>
      <w:color w:val="0563C1" w:themeColor="hyperlink"/>
      <w:u w:val="single"/>
    </w:rPr>
  </w:style>
  <w:style w:type="character" w:styleId="UnresolvedMention">
    <w:name w:val="Unresolved Mention"/>
    <w:basedOn w:val="DefaultParagraphFont"/>
    <w:uiPriority w:val="99"/>
    <w:semiHidden/>
    <w:unhideWhenUsed/>
    <w:rsid w:val="00000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8FD60C1C75E4CA76A600A45D27FD9" ma:contentTypeVersion="15" ma:contentTypeDescription="Create a new document." ma:contentTypeScope="" ma:versionID="b6f53e3eaf81eb0d718648a382efb3c7">
  <xsd:schema xmlns:xsd="http://www.w3.org/2001/XMLSchema" xmlns:xs="http://www.w3.org/2001/XMLSchema" xmlns:p="http://schemas.microsoft.com/office/2006/metadata/properties" xmlns:ns2="fa289895-75d9-47de-9f39-250db8f207f8" xmlns:ns3="065469f2-a158-4c8f-9add-bfe12aa39ae9" targetNamespace="http://schemas.microsoft.com/office/2006/metadata/properties" ma:root="true" ma:fieldsID="68fca5982ca41396156f0886ba1501db" ns2:_="" ns3:_="">
    <xsd:import namespace="fa289895-75d9-47de-9f39-250db8f207f8"/>
    <xsd:import namespace="065469f2-a158-4c8f-9add-bfe12aa39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89895-75d9-47de-9f39-250db8f20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469f2-a158-4c8f-9add-bfe12aa39a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8a68db-08c8-48c8-8d2a-0ecfd57d5674}" ma:internalName="TaxCatchAll" ma:showField="CatchAllData" ma:web="065469f2-a158-4c8f-9add-bfe12aa39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289895-75d9-47de-9f39-250db8f207f8">
      <Terms xmlns="http://schemas.microsoft.com/office/infopath/2007/PartnerControls"/>
    </lcf76f155ced4ddcb4097134ff3c332f>
    <TaxCatchAll xmlns="065469f2-a158-4c8f-9add-bfe12aa39a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895C-97BD-4AE0-B799-2AA8EFEEC401}">
  <ds:schemaRefs>
    <ds:schemaRef ds:uri="http://schemas.microsoft.com/sharepoint/v3/contenttype/forms"/>
  </ds:schemaRefs>
</ds:datastoreItem>
</file>

<file path=customXml/itemProps2.xml><?xml version="1.0" encoding="utf-8"?>
<ds:datastoreItem xmlns:ds="http://schemas.openxmlformats.org/officeDocument/2006/customXml" ds:itemID="{244923BB-C45C-42D0-991E-79ADC1727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89895-75d9-47de-9f39-250db8f207f8"/>
    <ds:schemaRef ds:uri="065469f2-a158-4c8f-9add-bfe12aa39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574BE-75A4-472A-9410-BAD907AA7F2D}">
  <ds:schemaRefs>
    <ds:schemaRef ds:uri="http://schemas.microsoft.com/office/2006/metadata/properties"/>
    <ds:schemaRef ds:uri="http://schemas.microsoft.com/office/infopath/2007/PartnerControls"/>
    <ds:schemaRef ds:uri="fa289895-75d9-47de-9f39-250db8f207f8"/>
    <ds:schemaRef ds:uri="065469f2-a158-4c8f-9add-bfe12aa39ae9"/>
  </ds:schemaRefs>
</ds:datastoreItem>
</file>

<file path=customXml/itemProps4.xml><?xml version="1.0" encoding="utf-8"?>
<ds:datastoreItem xmlns:ds="http://schemas.openxmlformats.org/officeDocument/2006/customXml" ds:itemID="{63E8F4CA-E55F-4F59-AB93-C47EEB69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501</Words>
  <Characters>3420</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Fajre, Stephanie</dc:creator>
  <cp:keywords/>
  <dc:description/>
  <cp:lastModifiedBy>Holden, Joshua S.</cp:lastModifiedBy>
  <cp:revision>62</cp:revision>
  <cp:lastPrinted>2025-11-06T22:30:00Z</cp:lastPrinted>
  <dcterms:created xsi:type="dcterms:W3CDTF">2025-10-30T04:13:00Z</dcterms:created>
  <dcterms:modified xsi:type="dcterms:W3CDTF">2025-11-06T22:30:00Z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0x010100CD98FD60C1C75E4CA76A600A45D27FD9</vt:lpwstr>
  </property>
</Properties>
</file>