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A426F" w14:textId="0C8B1189" w:rsidR="00F92AB7" w:rsidRPr="00104295" w:rsidRDefault="00104295" w:rsidP="000D52F9">
      <w:pPr>
        <w:pStyle w:val="Heading1"/>
      </w:pPr>
      <w:r w:rsidRPr="000D52F9">
        <w:t>KOLLEGAAVTALE</w:t>
      </w:r>
    </w:p>
    <w:p w14:paraId="12E95D63" w14:textId="77777777" w:rsidR="000D52F9" w:rsidRDefault="000D52F9">
      <w:pPr>
        <w:rPr>
          <w:rFonts w:ascii="Times New Roman" w:hAnsi="Times New Roman" w:cs="Times New Roman"/>
          <w:lang w:val="nb-NO"/>
        </w:rPr>
      </w:pPr>
    </w:p>
    <w:p w14:paraId="232EF737" w14:textId="0A7057EA" w:rsidR="00E15F10" w:rsidRPr="00104295" w:rsidRDefault="00000000">
      <w:pPr>
        <w:rPr>
          <w:rFonts w:ascii="Times New Roman" w:hAnsi="Times New Roman" w:cs="Times New Roman"/>
          <w:lang w:val="nb-NO"/>
        </w:rPr>
      </w:pPr>
      <w:r w:rsidRPr="00104295">
        <w:rPr>
          <w:rFonts w:ascii="Times New Roman" w:hAnsi="Times New Roman" w:cs="Times New Roman"/>
          <w:lang w:val="nb-NO"/>
        </w:rPr>
        <w:t>Kollegaavtale er inngått mellom</w:t>
      </w:r>
    </w:p>
    <w:tbl>
      <w:tblPr>
        <w:tblStyle w:val="PlainTable2"/>
        <w:tblW w:w="0" w:type="auto"/>
        <w:tblBorders>
          <w:insideH w:val="single" w:sz="4" w:space="0" w:color="D9D9D9" w:themeColor="background1" w:themeShade="D9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52"/>
        <w:gridCol w:w="2952"/>
        <w:gridCol w:w="2952"/>
      </w:tblGrid>
      <w:tr w:rsidR="00E15F10" w:rsidRPr="00104295" w14:paraId="21D54460" w14:textId="77777777" w:rsidTr="0010429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2" w:type="dxa"/>
            <w:tcBorders>
              <w:bottom w:val="none" w:sz="0" w:space="0" w:color="auto"/>
            </w:tcBorders>
            <w:shd w:val="clear" w:color="auto" w:fill="EEECE1" w:themeFill="background2"/>
          </w:tcPr>
          <w:p w14:paraId="0D519A9D" w14:textId="77777777" w:rsidR="00E15F10" w:rsidRPr="00104295" w:rsidRDefault="00E15F10">
            <w:pPr>
              <w:rPr>
                <w:rFonts w:ascii="Times New Roman" w:hAnsi="Times New Roman" w:cs="Times New Roman"/>
                <w:lang w:val="nb-NO"/>
              </w:rPr>
            </w:pPr>
          </w:p>
        </w:tc>
        <w:tc>
          <w:tcPr>
            <w:tcW w:w="2952" w:type="dxa"/>
            <w:tcBorders>
              <w:bottom w:val="none" w:sz="0" w:space="0" w:color="auto"/>
            </w:tcBorders>
            <w:shd w:val="clear" w:color="auto" w:fill="EEECE1" w:themeFill="background2"/>
          </w:tcPr>
          <w:p w14:paraId="0EA52087" w14:textId="56550A47" w:rsidR="00E15F10" w:rsidRPr="00104295" w:rsidRDefault="00E15F1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nb-NO"/>
              </w:rPr>
            </w:pPr>
            <w:r w:rsidRPr="00104295">
              <w:rPr>
                <w:rFonts w:ascii="Times New Roman" w:hAnsi="Times New Roman" w:cs="Times New Roman"/>
                <w:lang w:val="nb-NO"/>
              </w:rPr>
              <w:t>Part 1</w:t>
            </w:r>
          </w:p>
        </w:tc>
        <w:tc>
          <w:tcPr>
            <w:tcW w:w="2952" w:type="dxa"/>
            <w:tcBorders>
              <w:bottom w:val="none" w:sz="0" w:space="0" w:color="auto"/>
            </w:tcBorders>
            <w:shd w:val="clear" w:color="auto" w:fill="EEECE1" w:themeFill="background2"/>
          </w:tcPr>
          <w:p w14:paraId="6FDD8F74" w14:textId="1A54940F" w:rsidR="00E15F10" w:rsidRPr="00104295" w:rsidRDefault="00E15F1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nb-NO"/>
              </w:rPr>
            </w:pPr>
            <w:r w:rsidRPr="00104295">
              <w:rPr>
                <w:rFonts w:ascii="Times New Roman" w:hAnsi="Times New Roman" w:cs="Times New Roman"/>
                <w:lang w:val="nb-NO"/>
              </w:rPr>
              <w:t>Part 2</w:t>
            </w:r>
          </w:p>
        </w:tc>
      </w:tr>
      <w:tr w:rsidR="00E15F10" w:rsidRPr="00104295" w14:paraId="0CE0AE5E" w14:textId="77777777" w:rsidTr="001042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2" w:type="dxa"/>
            <w:tcBorders>
              <w:top w:val="none" w:sz="0" w:space="0" w:color="auto"/>
              <w:bottom w:val="none" w:sz="0" w:space="0" w:color="auto"/>
            </w:tcBorders>
          </w:tcPr>
          <w:p w14:paraId="0DACCFE6" w14:textId="1AB74B9E" w:rsidR="00E15F10" w:rsidRPr="00104295" w:rsidRDefault="00E15F10">
            <w:pPr>
              <w:rPr>
                <w:rFonts w:ascii="Times New Roman" w:hAnsi="Times New Roman" w:cs="Times New Roman"/>
                <w:b w:val="0"/>
                <w:bCs w:val="0"/>
                <w:lang w:val="nb-NO"/>
              </w:rPr>
            </w:pPr>
            <w:r w:rsidRPr="00104295">
              <w:rPr>
                <w:rFonts w:ascii="Times New Roman" w:hAnsi="Times New Roman" w:cs="Times New Roman"/>
                <w:b w:val="0"/>
                <w:bCs w:val="0"/>
                <w:lang w:val="nb-NO"/>
              </w:rPr>
              <w:t>Navn</w:t>
            </w:r>
          </w:p>
        </w:tc>
        <w:tc>
          <w:tcPr>
            <w:tcW w:w="2952" w:type="dxa"/>
            <w:tcBorders>
              <w:top w:val="none" w:sz="0" w:space="0" w:color="auto"/>
              <w:bottom w:val="none" w:sz="0" w:space="0" w:color="auto"/>
            </w:tcBorders>
          </w:tcPr>
          <w:p w14:paraId="39B066CC" w14:textId="21D626AE" w:rsidR="00E15F10" w:rsidRPr="00104295" w:rsidRDefault="00E15F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nb-NO"/>
              </w:rPr>
            </w:pPr>
          </w:p>
        </w:tc>
        <w:tc>
          <w:tcPr>
            <w:tcW w:w="2952" w:type="dxa"/>
            <w:tcBorders>
              <w:top w:val="none" w:sz="0" w:space="0" w:color="auto"/>
              <w:bottom w:val="none" w:sz="0" w:space="0" w:color="auto"/>
            </w:tcBorders>
          </w:tcPr>
          <w:p w14:paraId="3F647B73" w14:textId="77777777" w:rsidR="00E15F10" w:rsidRPr="00104295" w:rsidRDefault="00E15F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nb-NO"/>
              </w:rPr>
            </w:pPr>
          </w:p>
        </w:tc>
      </w:tr>
      <w:tr w:rsidR="00E15F10" w:rsidRPr="00104295" w14:paraId="3C7814C4" w14:textId="77777777" w:rsidTr="001042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2" w:type="dxa"/>
          </w:tcPr>
          <w:p w14:paraId="23E6CB91" w14:textId="6F677461" w:rsidR="00E15F10" w:rsidRPr="00104295" w:rsidRDefault="00E15F10">
            <w:pPr>
              <w:rPr>
                <w:rFonts w:ascii="Times New Roman" w:hAnsi="Times New Roman" w:cs="Times New Roman"/>
                <w:b w:val="0"/>
                <w:bCs w:val="0"/>
                <w:lang w:val="nb-NO"/>
              </w:rPr>
            </w:pPr>
            <w:r w:rsidRPr="00104295">
              <w:rPr>
                <w:rFonts w:ascii="Times New Roman" w:hAnsi="Times New Roman" w:cs="Times New Roman"/>
                <w:b w:val="0"/>
                <w:bCs w:val="0"/>
                <w:lang w:val="nb-NO"/>
              </w:rPr>
              <w:t>Fødselsdato</w:t>
            </w:r>
          </w:p>
        </w:tc>
        <w:tc>
          <w:tcPr>
            <w:tcW w:w="2952" w:type="dxa"/>
          </w:tcPr>
          <w:p w14:paraId="681C389D" w14:textId="77777777" w:rsidR="00E15F10" w:rsidRPr="00104295" w:rsidRDefault="00E15F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nb-NO"/>
              </w:rPr>
            </w:pPr>
          </w:p>
        </w:tc>
        <w:tc>
          <w:tcPr>
            <w:tcW w:w="2952" w:type="dxa"/>
          </w:tcPr>
          <w:p w14:paraId="1DB4CF0E" w14:textId="77777777" w:rsidR="00E15F10" w:rsidRPr="00104295" w:rsidRDefault="00E15F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nb-NO"/>
              </w:rPr>
            </w:pPr>
          </w:p>
        </w:tc>
      </w:tr>
      <w:tr w:rsidR="00E15F10" w:rsidRPr="00104295" w14:paraId="1516891A" w14:textId="77777777" w:rsidTr="001042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2" w:type="dxa"/>
            <w:tcBorders>
              <w:top w:val="none" w:sz="0" w:space="0" w:color="auto"/>
              <w:bottom w:val="none" w:sz="0" w:space="0" w:color="auto"/>
            </w:tcBorders>
          </w:tcPr>
          <w:p w14:paraId="228DF97B" w14:textId="70A590F7" w:rsidR="00E15F10" w:rsidRPr="00104295" w:rsidRDefault="00E15F10">
            <w:pPr>
              <w:rPr>
                <w:rFonts w:ascii="Times New Roman" w:hAnsi="Times New Roman" w:cs="Times New Roman"/>
                <w:b w:val="0"/>
                <w:bCs w:val="0"/>
                <w:lang w:val="nb-NO"/>
              </w:rPr>
            </w:pPr>
            <w:r w:rsidRPr="00104295">
              <w:rPr>
                <w:rFonts w:ascii="Times New Roman" w:hAnsi="Times New Roman" w:cs="Times New Roman"/>
                <w:b w:val="0"/>
                <w:bCs w:val="0"/>
                <w:lang w:val="nb-NO"/>
              </w:rPr>
              <w:t>Adresse</w:t>
            </w:r>
          </w:p>
        </w:tc>
        <w:tc>
          <w:tcPr>
            <w:tcW w:w="2952" w:type="dxa"/>
            <w:tcBorders>
              <w:top w:val="none" w:sz="0" w:space="0" w:color="auto"/>
              <w:bottom w:val="none" w:sz="0" w:space="0" w:color="auto"/>
            </w:tcBorders>
          </w:tcPr>
          <w:p w14:paraId="3BA8B967" w14:textId="77777777" w:rsidR="00E15F10" w:rsidRPr="00104295" w:rsidRDefault="00E15F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nb-NO"/>
              </w:rPr>
            </w:pPr>
          </w:p>
        </w:tc>
        <w:tc>
          <w:tcPr>
            <w:tcW w:w="2952" w:type="dxa"/>
            <w:tcBorders>
              <w:top w:val="none" w:sz="0" w:space="0" w:color="auto"/>
              <w:bottom w:val="none" w:sz="0" w:space="0" w:color="auto"/>
            </w:tcBorders>
          </w:tcPr>
          <w:p w14:paraId="52DD7677" w14:textId="77777777" w:rsidR="00E15F10" w:rsidRPr="00104295" w:rsidRDefault="00E15F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nb-NO"/>
              </w:rPr>
            </w:pPr>
          </w:p>
        </w:tc>
      </w:tr>
      <w:tr w:rsidR="00E15F10" w:rsidRPr="00104295" w14:paraId="667321D6" w14:textId="77777777" w:rsidTr="001042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2" w:type="dxa"/>
          </w:tcPr>
          <w:p w14:paraId="1C966411" w14:textId="7CF36EBA" w:rsidR="00E15F10" w:rsidRPr="00104295" w:rsidRDefault="00E15F10">
            <w:pPr>
              <w:rPr>
                <w:rFonts w:ascii="Times New Roman" w:hAnsi="Times New Roman" w:cs="Times New Roman"/>
                <w:b w:val="0"/>
                <w:bCs w:val="0"/>
                <w:lang w:val="nb-NO"/>
              </w:rPr>
            </w:pPr>
            <w:r w:rsidRPr="00104295">
              <w:rPr>
                <w:rFonts w:ascii="Times New Roman" w:hAnsi="Times New Roman" w:cs="Times New Roman"/>
                <w:b w:val="0"/>
                <w:bCs w:val="0"/>
                <w:lang w:val="nb-NO"/>
              </w:rPr>
              <w:t>Telefonnummer</w:t>
            </w:r>
          </w:p>
        </w:tc>
        <w:tc>
          <w:tcPr>
            <w:tcW w:w="2952" w:type="dxa"/>
          </w:tcPr>
          <w:p w14:paraId="5089ADCD" w14:textId="77777777" w:rsidR="00E15F10" w:rsidRPr="00104295" w:rsidRDefault="00E15F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nb-NO"/>
              </w:rPr>
            </w:pPr>
          </w:p>
        </w:tc>
        <w:tc>
          <w:tcPr>
            <w:tcW w:w="2952" w:type="dxa"/>
          </w:tcPr>
          <w:p w14:paraId="4CDD7234" w14:textId="77777777" w:rsidR="00E15F10" w:rsidRPr="00104295" w:rsidRDefault="00E15F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nb-NO"/>
              </w:rPr>
            </w:pPr>
          </w:p>
        </w:tc>
      </w:tr>
      <w:tr w:rsidR="00E15F10" w:rsidRPr="00104295" w14:paraId="66471975" w14:textId="77777777" w:rsidTr="001042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2" w:type="dxa"/>
            <w:tcBorders>
              <w:top w:val="none" w:sz="0" w:space="0" w:color="auto"/>
              <w:bottom w:val="none" w:sz="0" w:space="0" w:color="auto"/>
            </w:tcBorders>
          </w:tcPr>
          <w:p w14:paraId="69E5ECA0" w14:textId="10D2AAE9" w:rsidR="00E15F10" w:rsidRPr="00104295" w:rsidRDefault="00E15F10">
            <w:pPr>
              <w:rPr>
                <w:rFonts w:ascii="Times New Roman" w:hAnsi="Times New Roman" w:cs="Times New Roman"/>
                <w:b w:val="0"/>
                <w:bCs w:val="0"/>
                <w:lang w:val="nb-NO"/>
              </w:rPr>
            </w:pPr>
            <w:r w:rsidRPr="00104295">
              <w:rPr>
                <w:rFonts w:ascii="Times New Roman" w:hAnsi="Times New Roman" w:cs="Times New Roman"/>
                <w:b w:val="0"/>
                <w:bCs w:val="0"/>
                <w:lang w:val="nb-NO"/>
              </w:rPr>
              <w:t>E-post</w:t>
            </w:r>
          </w:p>
        </w:tc>
        <w:tc>
          <w:tcPr>
            <w:tcW w:w="2952" w:type="dxa"/>
            <w:tcBorders>
              <w:top w:val="none" w:sz="0" w:space="0" w:color="auto"/>
              <w:bottom w:val="none" w:sz="0" w:space="0" w:color="auto"/>
            </w:tcBorders>
          </w:tcPr>
          <w:p w14:paraId="34B3A6D1" w14:textId="77777777" w:rsidR="00E15F10" w:rsidRPr="00104295" w:rsidRDefault="00E15F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nb-NO"/>
              </w:rPr>
            </w:pPr>
          </w:p>
        </w:tc>
        <w:tc>
          <w:tcPr>
            <w:tcW w:w="2952" w:type="dxa"/>
            <w:tcBorders>
              <w:top w:val="none" w:sz="0" w:space="0" w:color="auto"/>
              <w:bottom w:val="none" w:sz="0" w:space="0" w:color="auto"/>
            </w:tcBorders>
          </w:tcPr>
          <w:p w14:paraId="6B1380F5" w14:textId="77777777" w:rsidR="00E15F10" w:rsidRPr="00104295" w:rsidRDefault="00E15F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nb-NO"/>
              </w:rPr>
            </w:pPr>
          </w:p>
        </w:tc>
      </w:tr>
      <w:tr w:rsidR="00E15F10" w:rsidRPr="00104295" w14:paraId="7960B68C" w14:textId="77777777" w:rsidTr="001042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2" w:type="dxa"/>
          </w:tcPr>
          <w:p w14:paraId="50A89144" w14:textId="1BB44ACD" w:rsidR="00E15F10" w:rsidRPr="00104295" w:rsidRDefault="00E15F10">
            <w:pPr>
              <w:rPr>
                <w:rFonts w:ascii="Times New Roman" w:hAnsi="Times New Roman" w:cs="Times New Roman"/>
                <w:b w:val="0"/>
                <w:bCs w:val="0"/>
                <w:lang w:val="nb-NO"/>
              </w:rPr>
            </w:pPr>
            <w:r w:rsidRPr="00104295">
              <w:rPr>
                <w:rFonts w:ascii="Times New Roman" w:hAnsi="Times New Roman" w:cs="Times New Roman"/>
                <w:b w:val="0"/>
                <w:bCs w:val="0"/>
                <w:lang w:val="nb-NO"/>
              </w:rPr>
              <w:t>Selskapsnavn</w:t>
            </w:r>
          </w:p>
        </w:tc>
        <w:tc>
          <w:tcPr>
            <w:tcW w:w="2952" w:type="dxa"/>
          </w:tcPr>
          <w:p w14:paraId="6DD9CFE4" w14:textId="77777777" w:rsidR="00E15F10" w:rsidRPr="00104295" w:rsidRDefault="00E15F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nb-NO"/>
              </w:rPr>
            </w:pPr>
          </w:p>
        </w:tc>
        <w:tc>
          <w:tcPr>
            <w:tcW w:w="2952" w:type="dxa"/>
          </w:tcPr>
          <w:p w14:paraId="58095723" w14:textId="77777777" w:rsidR="00E15F10" w:rsidRPr="00104295" w:rsidRDefault="00E15F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nb-NO"/>
              </w:rPr>
            </w:pPr>
          </w:p>
        </w:tc>
      </w:tr>
      <w:tr w:rsidR="00E15F10" w:rsidRPr="00104295" w14:paraId="3266AE63" w14:textId="77777777" w:rsidTr="001042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2" w:type="dxa"/>
            <w:tcBorders>
              <w:top w:val="none" w:sz="0" w:space="0" w:color="auto"/>
              <w:bottom w:val="none" w:sz="0" w:space="0" w:color="auto"/>
            </w:tcBorders>
          </w:tcPr>
          <w:p w14:paraId="0E481B17" w14:textId="3363F2F6" w:rsidR="00E15F10" w:rsidRPr="00104295" w:rsidRDefault="00E15F10">
            <w:pPr>
              <w:rPr>
                <w:rFonts w:ascii="Times New Roman" w:hAnsi="Times New Roman" w:cs="Times New Roman"/>
                <w:b w:val="0"/>
                <w:bCs w:val="0"/>
                <w:lang w:val="nb-NO"/>
              </w:rPr>
            </w:pPr>
            <w:r w:rsidRPr="00104295">
              <w:rPr>
                <w:rFonts w:ascii="Times New Roman" w:hAnsi="Times New Roman" w:cs="Times New Roman"/>
                <w:b w:val="0"/>
                <w:bCs w:val="0"/>
                <w:lang w:val="nb-NO"/>
              </w:rPr>
              <w:t>Organisasjonsnummer</w:t>
            </w:r>
          </w:p>
        </w:tc>
        <w:tc>
          <w:tcPr>
            <w:tcW w:w="2952" w:type="dxa"/>
            <w:tcBorders>
              <w:top w:val="none" w:sz="0" w:space="0" w:color="auto"/>
              <w:bottom w:val="none" w:sz="0" w:space="0" w:color="auto"/>
            </w:tcBorders>
          </w:tcPr>
          <w:p w14:paraId="7F43E8FD" w14:textId="77777777" w:rsidR="00E15F10" w:rsidRPr="00104295" w:rsidRDefault="00E15F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nb-NO"/>
              </w:rPr>
            </w:pPr>
          </w:p>
        </w:tc>
        <w:tc>
          <w:tcPr>
            <w:tcW w:w="2952" w:type="dxa"/>
            <w:tcBorders>
              <w:top w:val="none" w:sz="0" w:space="0" w:color="auto"/>
              <w:bottom w:val="none" w:sz="0" w:space="0" w:color="auto"/>
            </w:tcBorders>
          </w:tcPr>
          <w:p w14:paraId="6B4E357B" w14:textId="77777777" w:rsidR="00E15F10" w:rsidRPr="00104295" w:rsidRDefault="00E15F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nb-NO"/>
              </w:rPr>
            </w:pPr>
          </w:p>
        </w:tc>
      </w:tr>
      <w:tr w:rsidR="00E15F10" w:rsidRPr="00104295" w14:paraId="668D5C7F" w14:textId="77777777" w:rsidTr="001042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2" w:type="dxa"/>
          </w:tcPr>
          <w:p w14:paraId="48234D99" w14:textId="7AA412F6" w:rsidR="00E15F10" w:rsidRPr="00104295" w:rsidRDefault="00E15F10">
            <w:pPr>
              <w:rPr>
                <w:rFonts w:ascii="Times New Roman" w:hAnsi="Times New Roman" w:cs="Times New Roman"/>
                <w:b w:val="0"/>
                <w:bCs w:val="0"/>
                <w:lang w:val="nb-NO"/>
              </w:rPr>
            </w:pPr>
            <w:r w:rsidRPr="00104295">
              <w:rPr>
                <w:rFonts w:ascii="Times New Roman" w:hAnsi="Times New Roman" w:cs="Times New Roman"/>
                <w:b w:val="0"/>
                <w:bCs w:val="0"/>
                <w:lang w:val="nb-NO"/>
              </w:rPr>
              <w:t xml:space="preserve">HPR-nummer (hvis aktuelt) </w:t>
            </w:r>
          </w:p>
        </w:tc>
        <w:tc>
          <w:tcPr>
            <w:tcW w:w="2952" w:type="dxa"/>
          </w:tcPr>
          <w:p w14:paraId="0D64C299" w14:textId="77777777" w:rsidR="00E15F10" w:rsidRPr="00104295" w:rsidRDefault="00E15F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nb-NO"/>
              </w:rPr>
            </w:pPr>
          </w:p>
        </w:tc>
        <w:tc>
          <w:tcPr>
            <w:tcW w:w="2952" w:type="dxa"/>
          </w:tcPr>
          <w:p w14:paraId="6D8A1D27" w14:textId="77777777" w:rsidR="00E15F10" w:rsidRPr="00104295" w:rsidRDefault="00E15F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nb-NO"/>
              </w:rPr>
            </w:pPr>
          </w:p>
        </w:tc>
      </w:tr>
    </w:tbl>
    <w:p w14:paraId="4E645C99" w14:textId="77777777" w:rsidR="00E15F10" w:rsidRPr="00104295" w:rsidRDefault="00E15F10">
      <w:pPr>
        <w:rPr>
          <w:rFonts w:ascii="Times New Roman" w:hAnsi="Times New Roman" w:cs="Times New Roman"/>
          <w:lang w:val="nb-NO"/>
        </w:rPr>
      </w:pPr>
    </w:p>
    <w:p w14:paraId="249E5B26" w14:textId="77777777" w:rsidR="00F92AB7" w:rsidRPr="00104295" w:rsidRDefault="00000000" w:rsidP="000D52F9">
      <w:pPr>
        <w:pStyle w:val="Heading2"/>
      </w:pPr>
      <w:r w:rsidRPr="00104295">
        <w:t>Formål med avtalen</w:t>
      </w:r>
    </w:p>
    <w:p w14:paraId="6A1B9732" w14:textId="2A30F00F" w:rsidR="00F92AB7" w:rsidRPr="00104295" w:rsidRDefault="00000000">
      <w:pPr>
        <w:rPr>
          <w:rFonts w:ascii="Times New Roman" w:hAnsi="Times New Roman" w:cs="Times New Roman"/>
          <w:lang w:val="nb-NO"/>
        </w:rPr>
      </w:pPr>
      <w:r w:rsidRPr="00104295">
        <w:rPr>
          <w:rFonts w:ascii="Times New Roman" w:hAnsi="Times New Roman" w:cs="Times New Roman"/>
          <w:lang w:val="nb-NO"/>
        </w:rPr>
        <w:t xml:space="preserve">Ivareta forsvarlig håndtering av og informasjon til </w:t>
      </w:r>
      <w:r w:rsidR="000D52F9">
        <w:rPr>
          <w:rFonts w:ascii="Times New Roman" w:hAnsi="Times New Roman" w:cs="Times New Roman"/>
          <w:lang w:val="nb-NO"/>
        </w:rPr>
        <w:t>klienter</w:t>
      </w:r>
      <w:r w:rsidRPr="00104295">
        <w:rPr>
          <w:rFonts w:ascii="Times New Roman" w:hAnsi="Times New Roman" w:cs="Times New Roman"/>
          <w:lang w:val="nb-NO"/>
        </w:rPr>
        <w:t xml:space="preserve"> under behandling, samt forsvarlig håndtering av </w:t>
      </w:r>
      <w:r w:rsidR="000D52F9">
        <w:rPr>
          <w:rFonts w:ascii="Times New Roman" w:hAnsi="Times New Roman" w:cs="Times New Roman"/>
          <w:lang w:val="nb-NO"/>
        </w:rPr>
        <w:t>klient</w:t>
      </w:r>
      <w:r w:rsidRPr="00104295">
        <w:rPr>
          <w:rFonts w:ascii="Times New Roman" w:hAnsi="Times New Roman" w:cs="Times New Roman"/>
          <w:lang w:val="nb-NO"/>
        </w:rPr>
        <w:t xml:space="preserve">journalene dersom behandlende </w:t>
      </w:r>
      <w:r w:rsidR="000D52F9">
        <w:rPr>
          <w:rFonts w:ascii="Times New Roman" w:hAnsi="Times New Roman" w:cs="Times New Roman"/>
          <w:lang w:val="nb-NO"/>
        </w:rPr>
        <w:t>terapeut</w:t>
      </w:r>
      <w:r w:rsidRPr="00104295">
        <w:rPr>
          <w:rFonts w:ascii="Times New Roman" w:hAnsi="Times New Roman" w:cs="Times New Roman"/>
          <w:lang w:val="nb-NO"/>
        </w:rPr>
        <w:t xml:space="preserve"> er forhindret fra selv å avvikle privatpraksis.</w:t>
      </w:r>
    </w:p>
    <w:p w14:paraId="3F844390" w14:textId="77777777" w:rsidR="00F92AB7" w:rsidRPr="00104295" w:rsidRDefault="00000000" w:rsidP="000D52F9">
      <w:pPr>
        <w:pStyle w:val="Heading2"/>
      </w:pPr>
      <w:r w:rsidRPr="00104295">
        <w:t>Tilgang til pasientarkiver</w:t>
      </w:r>
    </w:p>
    <w:p w14:paraId="5020C274" w14:textId="1DD40D8A" w:rsidR="00F92AB7" w:rsidRPr="00104295" w:rsidRDefault="00000000">
      <w:pPr>
        <w:rPr>
          <w:rFonts w:ascii="Times New Roman" w:hAnsi="Times New Roman" w:cs="Times New Roman"/>
          <w:lang w:val="nb-NO"/>
        </w:rPr>
      </w:pPr>
      <w:r w:rsidRPr="00104295">
        <w:rPr>
          <w:rFonts w:ascii="Times New Roman" w:hAnsi="Times New Roman" w:cs="Times New Roman"/>
          <w:lang w:val="nb-NO"/>
        </w:rPr>
        <w:t xml:space="preserve">Undertegnede parter gir herved hverandre gjensidig tilgang til </w:t>
      </w:r>
      <w:r w:rsidR="000D52F9">
        <w:rPr>
          <w:rFonts w:ascii="Times New Roman" w:hAnsi="Times New Roman" w:cs="Times New Roman"/>
          <w:lang w:val="nb-NO"/>
        </w:rPr>
        <w:t>klient</w:t>
      </w:r>
      <w:r w:rsidRPr="00104295">
        <w:rPr>
          <w:rFonts w:ascii="Times New Roman" w:hAnsi="Times New Roman" w:cs="Times New Roman"/>
          <w:lang w:val="nb-NO"/>
        </w:rPr>
        <w:t>arkiver i egen privatpraksis ved sykdom og død. Partene er gjensidig orientert om hvordan få tilgang til journalarkivet.</w:t>
      </w:r>
    </w:p>
    <w:p w14:paraId="13D0BF80" w14:textId="77777777" w:rsidR="00F92AB7" w:rsidRPr="00104295" w:rsidRDefault="00000000" w:rsidP="000D52F9">
      <w:pPr>
        <w:pStyle w:val="Heading2"/>
      </w:pPr>
      <w:r w:rsidRPr="00104295">
        <w:t>Forsvarlig avvikling</w:t>
      </w:r>
    </w:p>
    <w:p w14:paraId="4A4F3F6E" w14:textId="30BCAB70" w:rsidR="00F92AB7" w:rsidRPr="00104295" w:rsidRDefault="00000000">
      <w:pPr>
        <w:rPr>
          <w:rFonts w:ascii="Times New Roman" w:hAnsi="Times New Roman" w:cs="Times New Roman"/>
          <w:lang w:val="nb-NO"/>
        </w:rPr>
      </w:pPr>
      <w:r w:rsidRPr="00104295">
        <w:rPr>
          <w:rFonts w:ascii="Times New Roman" w:hAnsi="Times New Roman" w:cs="Times New Roman"/>
          <w:lang w:val="nb-NO"/>
        </w:rPr>
        <w:t xml:space="preserve">En forsvarlig avvikling innebærer at alle pasienter som er under behandling blir kontaktet for en orientering så snart det ut fra praktiske forhold er mulig. Det må unngås at </w:t>
      </w:r>
      <w:r w:rsidR="000D52F9">
        <w:rPr>
          <w:rFonts w:ascii="Times New Roman" w:hAnsi="Times New Roman" w:cs="Times New Roman"/>
          <w:lang w:val="nb-NO"/>
        </w:rPr>
        <w:t>klienter</w:t>
      </w:r>
      <w:r w:rsidRPr="00104295">
        <w:rPr>
          <w:rFonts w:ascii="Times New Roman" w:hAnsi="Times New Roman" w:cs="Times New Roman"/>
          <w:lang w:val="nb-NO"/>
        </w:rPr>
        <w:t xml:space="preserve"> blir orientert om behandlers sykdom/dødsfall ved oppslag. Den ansvarlige </w:t>
      </w:r>
      <w:r w:rsidR="000D52F9">
        <w:rPr>
          <w:rFonts w:ascii="Times New Roman" w:hAnsi="Times New Roman" w:cs="Times New Roman"/>
          <w:lang w:val="nb-NO"/>
        </w:rPr>
        <w:t>terapeut</w:t>
      </w:r>
      <w:r w:rsidRPr="00104295">
        <w:rPr>
          <w:rFonts w:ascii="Times New Roman" w:hAnsi="Times New Roman" w:cs="Times New Roman"/>
          <w:lang w:val="nb-NO"/>
        </w:rPr>
        <w:t xml:space="preserve"> bestemmer hvordan dette skal skje ut fra prinsippet om at tjenesten skal være faglig forsvarlig.</w:t>
      </w:r>
    </w:p>
    <w:p w14:paraId="5D414610" w14:textId="47652755" w:rsidR="00F92AB7" w:rsidRPr="00104295" w:rsidRDefault="00000000">
      <w:pPr>
        <w:rPr>
          <w:rFonts w:ascii="Times New Roman" w:hAnsi="Times New Roman" w:cs="Times New Roman"/>
          <w:lang w:val="nb-NO"/>
        </w:rPr>
      </w:pPr>
      <w:r w:rsidRPr="00104295">
        <w:rPr>
          <w:rFonts w:ascii="Times New Roman" w:hAnsi="Times New Roman" w:cs="Times New Roman"/>
          <w:lang w:val="nb-NO"/>
        </w:rPr>
        <w:t xml:space="preserve">Orienteringen til </w:t>
      </w:r>
      <w:r w:rsidR="000D52F9">
        <w:rPr>
          <w:rFonts w:ascii="Times New Roman" w:hAnsi="Times New Roman" w:cs="Times New Roman"/>
          <w:lang w:val="nb-NO"/>
        </w:rPr>
        <w:t>klientene</w:t>
      </w:r>
      <w:r w:rsidRPr="00104295">
        <w:rPr>
          <w:rFonts w:ascii="Times New Roman" w:hAnsi="Times New Roman" w:cs="Times New Roman"/>
          <w:lang w:val="nb-NO"/>
        </w:rPr>
        <w:t xml:space="preserve"> må inneholde opplysninger om at praksisen avvikles (eventuelt at det vil komme vikar i praksisen/eller at den blir overført til annen virksomhet). Dessuten mulighet for å få kontakt med andre behandlere (må baseres på avtale om dette med de aktuelle behandlere/poliklinikker), og informasjon om hvor </w:t>
      </w:r>
      <w:r w:rsidR="00AD21F5">
        <w:rPr>
          <w:rFonts w:ascii="Times New Roman" w:hAnsi="Times New Roman" w:cs="Times New Roman"/>
          <w:lang w:val="nb-NO"/>
        </w:rPr>
        <w:t>klientens</w:t>
      </w:r>
      <w:r w:rsidRPr="00104295">
        <w:rPr>
          <w:rFonts w:ascii="Times New Roman" w:hAnsi="Times New Roman" w:cs="Times New Roman"/>
          <w:lang w:val="nb-NO"/>
        </w:rPr>
        <w:t xml:space="preserve"> journal vil bli oppbevart videre.</w:t>
      </w:r>
    </w:p>
    <w:p w14:paraId="2C29AB41" w14:textId="0251C01A" w:rsidR="00F92AB7" w:rsidRPr="00104295" w:rsidRDefault="00000000" w:rsidP="000D52F9">
      <w:pPr>
        <w:pStyle w:val="Heading2"/>
      </w:pPr>
      <w:r w:rsidRPr="00104295">
        <w:t>Journalarkiv og rapport</w:t>
      </w:r>
      <w:r w:rsidR="00AD21F5">
        <w:t xml:space="preserve"> (terapeuter som ikke er autorisert helsepersonell kan stryke dette avsnittet)</w:t>
      </w:r>
    </w:p>
    <w:p w14:paraId="518DF37E" w14:textId="435D31FE" w:rsidR="00F92AB7" w:rsidRPr="00104295" w:rsidRDefault="00000000">
      <w:pPr>
        <w:rPr>
          <w:rFonts w:ascii="Times New Roman" w:hAnsi="Times New Roman" w:cs="Times New Roman"/>
          <w:lang w:val="nb-NO"/>
        </w:rPr>
      </w:pPr>
      <w:r w:rsidRPr="00104295">
        <w:rPr>
          <w:rFonts w:ascii="Times New Roman" w:hAnsi="Times New Roman" w:cs="Times New Roman"/>
          <w:lang w:val="nb-NO"/>
        </w:rPr>
        <w:t xml:space="preserve">Når praksis er avviklet på forsvarlig måte, </w:t>
      </w:r>
      <w:r w:rsidR="00AD21F5" w:rsidRPr="00AD21F5">
        <w:rPr>
          <w:rFonts w:ascii="Times New Roman" w:hAnsi="Times New Roman" w:cs="Times New Roman"/>
          <w:highlight w:val="yellow"/>
          <w:lang w:val="nb-NO"/>
        </w:rPr>
        <w:t xml:space="preserve">[Alt. 1: </w:t>
      </w:r>
      <w:r w:rsidRPr="00AD21F5">
        <w:rPr>
          <w:rFonts w:ascii="Times New Roman" w:hAnsi="Times New Roman" w:cs="Times New Roman"/>
          <w:highlight w:val="yellow"/>
          <w:lang w:val="nb-NO"/>
        </w:rPr>
        <w:t>skal journalarkivet overleveres Norsk helsearkiv</w:t>
      </w:r>
      <w:r w:rsidR="00AD21F5" w:rsidRPr="00AD21F5">
        <w:rPr>
          <w:rFonts w:ascii="Times New Roman" w:hAnsi="Times New Roman" w:cs="Times New Roman"/>
          <w:highlight w:val="yellow"/>
          <w:lang w:val="nb-NO"/>
        </w:rPr>
        <w:t xml:space="preserve">. </w:t>
      </w:r>
      <w:r w:rsidRPr="00AD21F5">
        <w:rPr>
          <w:rFonts w:ascii="Times New Roman" w:hAnsi="Times New Roman" w:cs="Times New Roman"/>
          <w:highlight w:val="yellow"/>
          <w:lang w:val="nb-NO"/>
        </w:rPr>
        <w:t>Det lages en kort rapport om hvilke tiltak som er iverksatt. Rapporten sendes Statsforvalteren, Regionalt helseforetak (dersom psykologen har avtale om driftstilskudd), psykologens etterlatte, Psykologforeningen sentralt og lokalt</w:t>
      </w:r>
      <w:r w:rsidRPr="00AD21F5">
        <w:rPr>
          <w:rFonts w:ascii="Times New Roman" w:hAnsi="Times New Roman" w:cs="Times New Roman"/>
          <w:highlight w:val="green"/>
          <w:lang w:val="nb-NO"/>
        </w:rPr>
        <w:t>.</w:t>
      </w:r>
      <w:r w:rsidR="00AD21F5" w:rsidRPr="00AD21F5">
        <w:rPr>
          <w:rFonts w:ascii="Times New Roman" w:hAnsi="Times New Roman" w:cs="Times New Roman"/>
          <w:highlight w:val="green"/>
          <w:lang w:val="nb-NO"/>
        </w:rPr>
        <w:t xml:space="preserve"> </w:t>
      </w:r>
      <w:r w:rsidR="00AD21F5" w:rsidRPr="00AD21F5">
        <w:rPr>
          <w:rFonts w:ascii="Times New Roman" w:hAnsi="Times New Roman" w:cs="Times New Roman"/>
          <w:highlight w:val="green"/>
          <w:lang w:val="nb-NO"/>
        </w:rPr>
        <w:t>/ Alt. 2: skal journalarkivet slettes]</w:t>
      </w:r>
      <w:r w:rsidR="00AD21F5" w:rsidRPr="00AD21F5">
        <w:rPr>
          <w:rFonts w:ascii="Times New Roman" w:hAnsi="Times New Roman" w:cs="Times New Roman"/>
          <w:highlight w:val="yellow"/>
          <w:lang w:val="nb-NO"/>
        </w:rPr>
        <w:t xml:space="preserve"> </w:t>
      </w:r>
      <w:r w:rsidR="00AD21F5" w:rsidRPr="00AD21F5">
        <w:rPr>
          <w:rFonts w:ascii="Times New Roman" w:hAnsi="Times New Roman" w:cs="Times New Roman"/>
          <w:highlight w:val="lightGray"/>
          <w:lang w:val="nb-NO"/>
        </w:rPr>
        <w:t>(stryk det som ikke passer – autorisert helsepersonell må velge alternativ 1).</w:t>
      </w:r>
    </w:p>
    <w:p w14:paraId="4DC3115F" w14:textId="77777777" w:rsidR="00F92AB7" w:rsidRPr="00104295" w:rsidRDefault="00000000" w:rsidP="000D52F9">
      <w:pPr>
        <w:pStyle w:val="Heading2"/>
      </w:pPr>
      <w:r w:rsidRPr="00104295">
        <w:lastRenderedPageBreak/>
        <w:t xml:space="preserve">Ny </w:t>
      </w:r>
      <w:r w:rsidRPr="000D52F9">
        <w:t>behandler</w:t>
      </w:r>
      <w:r w:rsidRPr="00104295">
        <w:t xml:space="preserve"> og RHF</w:t>
      </w:r>
    </w:p>
    <w:p w14:paraId="4F7E593B" w14:textId="51C27DA2" w:rsidR="00F92AB7" w:rsidRPr="00104295" w:rsidRDefault="00000000">
      <w:pPr>
        <w:rPr>
          <w:rFonts w:ascii="Times New Roman" w:hAnsi="Times New Roman" w:cs="Times New Roman"/>
          <w:lang w:val="nb-NO"/>
        </w:rPr>
      </w:pPr>
      <w:r w:rsidRPr="00104295">
        <w:rPr>
          <w:rFonts w:ascii="Times New Roman" w:hAnsi="Times New Roman" w:cs="Times New Roman"/>
          <w:lang w:val="nb-NO"/>
        </w:rPr>
        <w:t xml:space="preserve">Så langt det er mulig bør en </w:t>
      </w:r>
      <w:proofErr w:type="gramStart"/>
      <w:r w:rsidRPr="00104295">
        <w:rPr>
          <w:rFonts w:ascii="Times New Roman" w:hAnsi="Times New Roman" w:cs="Times New Roman"/>
          <w:lang w:val="nb-NO"/>
        </w:rPr>
        <w:t>bevirke</w:t>
      </w:r>
      <w:proofErr w:type="gramEnd"/>
      <w:r w:rsidRPr="00104295">
        <w:rPr>
          <w:rFonts w:ascii="Times New Roman" w:hAnsi="Times New Roman" w:cs="Times New Roman"/>
          <w:lang w:val="nb-NO"/>
        </w:rPr>
        <w:t xml:space="preserve"> at </w:t>
      </w:r>
      <w:r w:rsidR="00AD21F5">
        <w:rPr>
          <w:rFonts w:ascii="Times New Roman" w:hAnsi="Times New Roman" w:cs="Times New Roman"/>
          <w:lang w:val="nb-NO"/>
        </w:rPr>
        <w:t>klientene</w:t>
      </w:r>
      <w:r w:rsidRPr="00104295">
        <w:rPr>
          <w:rFonts w:ascii="Times New Roman" w:hAnsi="Times New Roman" w:cs="Times New Roman"/>
          <w:lang w:val="nb-NO"/>
        </w:rPr>
        <w:t xml:space="preserve"> gis tilbud om ny behandler. Normalt bør </w:t>
      </w:r>
      <w:r w:rsidR="00AD21F5">
        <w:rPr>
          <w:rFonts w:ascii="Times New Roman" w:hAnsi="Times New Roman" w:cs="Times New Roman"/>
          <w:lang w:val="nb-NO"/>
        </w:rPr>
        <w:t xml:space="preserve">klienter </w:t>
      </w:r>
      <w:r w:rsidRPr="00104295">
        <w:rPr>
          <w:rFonts w:ascii="Times New Roman" w:hAnsi="Times New Roman" w:cs="Times New Roman"/>
          <w:lang w:val="nb-NO"/>
        </w:rPr>
        <w:t xml:space="preserve">i en slik situasjon prioriteres høyt. </w:t>
      </w:r>
      <w:r w:rsidRPr="00AD21F5">
        <w:rPr>
          <w:rFonts w:ascii="Times New Roman" w:hAnsi="Times New Roman" w:cs="Times New Roman"/>
          <w:highlight w:val="yellow"/>
          <w:lang w:val="nb-NO"/>
        </w:rPr>
        <w:t xml:space="preserve">Dersom </w:t>
      </w:r>
      <w:r w:rsidR="00AD21F5" w:rsidRPr="00AD21F5">
        <w:rPr>
          <w:rFonts w:ascii="Times New Roman" w:hAnsi="Times New Roman" w:cs="Times New Roman"/>
          <w:highlight w:val="yellow"/>
          <w:lang w:val="nb-NO"/>
        </w:rPr>
        <w:t>terapeuten</w:t>
      </w:r>
      <w:r w:rsidRPr="00AD21F5">
        <w:rPr>
          <w:rFonts w:ascii="Times New Roman" w:hAnsi="Times New Roman" w:cs="Times New Roman"/>
          <w:highlight w:val="yellow"/>
          <w:lang w:val="nb-NO"/>
        </w:rPr>
        <w:t xml:space="preserve"> har avtale om driftstilskudd, skal avviklingen av praksisen skje i samforstand med det regionale helseforetaket (RHF). Det bør søkes økonomisk dekning fra RHF.</w:t>
      </w:r>
      <w:r w:rsidR="00AD21F5">
        <w:rPr>
          <w:rFonts w:ascii="Times New Roman" w:hAnsi="Times New Roman" w:cs="Times New Roman"/>
          <w:lang w:val="nb-NO"/>
        </w:rPr>
        <w:t xml:space="preserve"> </w:t>
      </w:r>
      <w:r w:rsidR="00AD21F5" w:rsidRPr="00AD21F5">
        <w:rPr>
          <w:rFonts w:ascii="Times New Roman" w:hAnsi="Times New Roman" w:cs="Times New Roman"/>
          <w:highlight w:val="yellow"/>
          <w:lang w:val="nb-NO"/>
        </w:rPr>
        <w:t>(stryk hvis ikke autorisert helsepersonell)</w:t>
      </w:r>
    </w:p>
    <w:p w14:paraId="1869691F" w14:textId="77777777" w:rsidR="000D52F9" w:rsidRDefault="000D52F9" w:rsidP="000D52F9">
      <w:pPr>
        <w:jc w:val="center"/>
        <w:rPr>
          <w:rFonts w:ascii="Times New Roman" w:hAnsi="Times New Roman" w:cs="Times New Roman"/>
          <w:lang w:val="nb-NO"/>
        </w:rPr>
      </w:pPr>
      <w:r>
        <w:rPr>
          <w:rFonts w:ascii="Times New Roman" w:hAnsi="Times New Roman" w:cs="Times New Roman"/>
          <w:lang w:val="nb-NO"/>
        </w:rPr>
        <w:t>***</w:t>
      </w:r>
    </w:p>
    <w:p w14:paraId="73ECA9A7" w14:textId="77777777" w:rsidR="00AD21F5" w:rsidRDefault="000D52F9" w:rsidP="00AD21F5">
      <w:pPr>
        <w:jc w:val="center"/>
        <w:rPr>
          <w:rFonts w:ascii="Times New Roman" w:hAnsi="Times New Roman" w:cs="Times New Roman"/>
          <w:lang w:val="nb-NO"/>
        </w:rPr>
      </w:pPr>
      <w:r w:rsidRPr="000D52F9">
        <w:rPr>
          <w:rStyle w:val="Heading2Char"/>
        </w:rPr>
        <w:t>Signatur</w:t>
      </w:r>
      <w:r w:rsidR="00000000" w:rsidRPr="00104295">
        <w:rPr>
          <w:rFonts w:ascii="Times New Roman" w:hAnsi="Times New Roman" w:cs="Times New Roman"/>
          <w:lang w:val="nb-NO"/>
        </w:rPr>
        <w:br/>
      </w:r>
      <w:r w:rsidR="00000000" w:rsidRPr="00104295">
        <w:rPr>
          <w:rFonts w:ascii="Times New Roman" w:hAnsi="Times New Roman" w:cs="Times New Roman"/>
          <w:lang w:val="nb-NO"/>
        </w:rPr>
        <w:br/>
        <w:t>Sted og dato:</w:t>
      </w:r>
    </w:p>
    <w:p w14:paraId="3D31FF9B" w14:textId="042AAAF2" w:rsidR="00F92AB7" w:rsidRDefault="00000000" w:rsidP="00AD21F5">
      <w:pPr>
        <w:jc w:val="center"/>
        <w:rPr>
          <w:rFonts w:ascii="Times New Roman" w:hAnsi="Times New Roman" w:cs="Times New Roman"/>
          <w:lang w:val="nb-NO"/>
        </w:rPr>
      </w:pPr>
      <w:r w:rsidRPr="00104295">
        <w:rPr>
          <w:rFonts w:ascii="Times New Roman" w:hAnsi="Times New Roman" w:cs="Times New Roman"/>
          <w:lang w:val="nb-NO"/>
        </w:rPr>
        <w:t>____________________________</w:t>
      </w:r>
    </w:p>
    <w:p w14:paraId="4CA8B864" w14:textId="77777777" w:rsidR="00AD21F5" w:rsidRDefault="00AD21F5" w:rsidP="00AD21F5">
      <w:pPr>
        <w:jc w:val="center"/>
        <w:rPr>
          <w:rFonts w:ascii="Times New Roman" w:hAnsi="Times New Roman" w:cs="Times New Roman"/>
          <w:lang w:val="nb-NO"/>
        </w:rPr>
      </w:pPr>
    </w:p>
    <w:p w14:paraId="77E392E6" w14:textId="77777777" w:rsidR="00AD21F5" w:rsidRPr="00104295" w:rsidRDefault="00AD21F5" w:rsidP="00AD21F5">
      <w:pPr>
        <w:jc w:val="center"/>
        <w:rPr>
          <w:rFonts w:ascii="Times New Roman" w:hAnsi="Times New Roman" w:cs="Times New Roman"/>
          <w:lang w:val="nb-NO"/>
        </w:rPr>
      </w:pPr>
    </w:p>
    <w:p w14:paraId="5C4BF214" w14:textId="77777777" w:rsidR="000D52F9" w:rsidRDefault="00000000">
      <w:pPr>
        <w:rPr>
          <w:rFonts w:ascii="Times New Roman" w:hAnsi="Times New Roman" w:cs="Times New Roman"/>
          <w:lang w:val="nb-NO"/>
        </w:rPr>
      </w:pPr>
      <w:r w:rsidRPr="00104295">
        <w:rPr>
          <w:rFonts w:ascii="Times New Roman" w:hAnsi="Times New Roman" w:cs="Times New Roman"/>
          <w:lang w:val="nb-NO"/>
        </w:rPr>
        <w:br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28"/>
        <w:gridCol w:w="4428"/>
      </w:tblGrid>
      <w:tr w:rsidR="000D52F9" w14:paraId="3F40F818" w14:textId="77777777" w:rsidTr="000D52F9">
        <w:tc>
          <w:tcPr>
            <w:tcW w:w="4428" w:type="dxa"/>
          </w:tcPr>
          <w:p w14:paraId="0DF1113B" w14:textId="1AA14938" w:rsidR="000D52F9" w:rsidRDefault="000D52F9" w:rsidP="000D52F9">
            <w:pPr>
              <w:jc w:val="center"/>
              <w:rPr>
                <w:rFonts w:ascii="Times New Roman" w:hAnsi="Times New Roman" w:cs="Times New Roman"/>
                <w:lang w:val="nb-NO"/>
              </w:rPr>
            </w:pPr>
            <w:r>
              <w:rPr>
                <w:rFonts w:ascii="Times New Roman" w:hAnsi="Times New Roman" w:cs="Times New Roman"/>
                <w:lang w:val="nb-NO"/>
              </w:rPr>
              <w:t>_________________________________</w:t>
            </w:r>
          </w:p>
        </w:tc>
        <w:tc>
          <w:tcPr>
            <w:tcW w:w="4428" w:type="dxa"/>
          </w:tcPr>
          <w:p w14:paraId="742EB775" w14:textId="1EC0B0A1" w:rsidR="000D52F9" w:rsidRDefault="000D52F9" w:rsidP="000D52F9">
            <w:pPr>
              <w:jc w:val="center"/>
              <w:rPr>
                <w:rFonts w:ascii="Times New Roman" w:hAnsi="Times New Roman" w:cs="Times New Roman"/>
                <w:lang w:val="nb-NO"/>
              </w:rPr>
            </w:pPr>
            <w:r>
              <w:rPr>
                <w:rFonts w:ascii="Times New Roman" w:hAnsi="Times New Roman" w:cs="Times New Roman"/>
                <w:lang w:val="nb-NO"/>
              </w:rPr>
              <w:t>_________________________________</w:t>
            </w:r>
          </w:p>
        </w:tc>
      </w:tr>
      <w:tr w:rsidR="000D52F9" w14:paraId="685226B4" w14:textId="77777777" w:rsidTr="000D52F9">
        <w:tc>
          <w:tcPr>
            <w:tcW w:w="4428" w:type="dxa"/>
          </w:tcPr>
          <w:p w14:paraId="16A20EEA" w14:textId="4FC66879" w:rsidR="00AD21F5" w:rsidRDefault="00AD21F5" w:rsidP="000D52F9">
            <w:pPr>
              <w:jc w:val="center"/>
              <w:rPr>
                <w:rFonts w:ascii="Times New Roman" w:hAnsi="Times New Roman" w:cs="Times New Roman"/>
                <w:lang w:val="nb-NO"/>
              </w:rPr>
            </w:pPr>
            <w:r>
              <w:rPr>
                <w:rFonts w:ascii="Times New Roman" w:hAnsi="Times New Roman" w:cs="Times New Roman"/>
                <w:lang w:val="nb-NO"/>
              </w:rPr>
              <w:t>(signatur)</w:t>
            </w:r>
          </w:p>
          <w:p w14:paraId="3A7A7C79" w14:textId="109A9DBD" w:rsidR="000D52F9" w:rsidRDefault="000D52F9" w:rsidP="000D52F9">
            <w:pPr>
              <w:jc w:val="center"/>
              <w:rPr>
                <w:rFonts w:ascii="Times New Roman" w:hAnsi="Times New Roman" w:cs="Times New Roman"/>
                <w:lang w:val="nb-NO"/>
              </w:rPr>
            </w:pPr>
            <w:r>
              <w:rPr>
                <w:rFonts w:ascii="Times New Roman" w:hAnsi="Times New Roman" w:cs="Times New Roman"/>
                <w:lang w:val="nb-NO"/>
              </w:rPr>
              <w:t>Part 1</w:t>
            </w:r>
          </w:p>
        </w:tc>
        <w:tc>
          <w:tcPr>
            <w:tcW w:w="4428" w:type="dxa"/>
          </w:tcPr>
          <w:p w14:paraId="6B5C578A" w14:textId="278E1F9B" w:rsidR="00AD21F5" w:rsidRDefault="00AD21F5" w:rsidP="00AD21F5">
            <w:pPr>
              <w:jc w:val="center"/>
              <w:rPr>
                <w:rFonts w:ascii="Times New Roman" w:hAnsi="Times New Roman" w:cs="Times New Roman"/>
                <w:lang w:val="nb-NO"/>
              </w:rPr>
            </w:pPr>
            <w:r>
              <w:rPr>
                <w:rFonts w:ascii="Times New Roman" w:hAnsi="Times New Roman" w:cs="Times New Roman"/>
                <w:lang w:val="nb-NO"/>
              </w:rPr>
              <w:t>(signatur)</w:t>
            </w:r>
          </w:p>
          <w:p w14:paraId="0805F9F0" w14:textId="41E4389B" w:rsidR="000D52F9" w:rsidRDefault="000D52F9" w:rsidP="000D52F9">
            <w:pPr>
              <w:jc w:val="center"/>
              <w:rPr>
                <w:rFonts w:ascii="Times New Roman" w:hAnsi="Times New Roman" w:cs="Times New Roman"/>
                <w:lang w:val="nb-NO"/>
              </w:rPr>
            </w:pPr>
            <w:r>
              <w:rPr>
                <w:rFonts w:ascii="Times New Roman" w:hAnsi="Times New Roman" w:cs="Times New Roman"/>
                <w:lang w:val="nb-NO"/>
              </w:rPr>
              <w:t>Part 2</w:t>
            </w:r>
          </w:p>
        </w:tc>
      </w:tr>
    </w:tbl>
    <w:p w14:paraId="067C5792" w14:textId="6B942186" w:rsidR="00F92AB7" w:rsidRPr="000D52F9" w:rsidRDefault="00F92AB7" w:rsidP="00AD21F5">
      <w:pPr>
        <w:rPr>
          <w:rFonts w:ascii="Times New Roman" w:hAnsi="Times New Roman" w:cs="Times New Roman"/>
          <w:lang w:val="nb-NO"/>
        </w:rPr>
      </w:pPr>
    </w:p>
    <w:p w14:paraId="44827B70" w14:textId="77777777" w:rsidR="00E15F10" w:rsidRPr="000D52F9" w:rsidRDefault="00E15F10">
      <w:pPr>
        <w:rPr>
          <w:rFonts w:ascii="Times New Roman" w:hAnsi="Times New Roman" w:cs="Times New Roman"/>
          <w:lang w:val="nb-NO"/>
        </w:rPr>
      </w:pPr>
    </w:p>
    <w:sectPr w:rsidR="00E15F10" w:rsidRPr="000D52F9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031129E"/>
    <w:multiLevelType w:val="hybridMultilevel"/>
    <w:tmpl w:val="1D20D6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0991873">
    <w:abstractNumId w:val="8"/>
  </w:num>
  <w:num w:numId="2" w16cid:durableId="690650150">
    <w:abstractNumId w:val="6"/>
  </w:num>
  <w:num w:numId="3" w16cid:durableId="1828861665">
    <w:abstractNumId w:val="5"/>
  </w:num>
  <w:num w:numId="4" w16cid:durableId="2136486173">
    <w:abstractNumId w:val="4"/>
  </w:num>
  <w:num w:numId="5" w16cid:durableId="1525511567">
    <w:abstractNumId w:val="7"/>
  </w:num>
  <w:num w:numId="6" w16cid:durableId="748618090">
    <w:abstractNumId w:val="3"/>
  </w:num>
  <w:num w:numId="7" w16cid:durableId="1208105415">
    <w:abstractNumId w:val="2"/>
  </w:num>
  <w:num w:numId="8" w16cid:durableId="1775704996">
    <w:abstractNumId w:val="1"/>
  </w:num>
  <w:num w:numId="9" w16cid:durableId="1497915534">
    <w:abstractNumId w:val="0"/>
  </w:num>
  <w:num w:numId="10" w16cid:durableId="11432769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D52F9"/>
    <w:rsid w:val="00104295"/>
    <w:rsid w:val="0015074B"/>
    <w:rsid w:val="001664CF"/>
    <w:rsid w:val="0029639D"/>
    <w:rsid w:val="00326F90"/>
    <w:rsid w:val="00AA1D8D"/>
    <w:rsid w:val="00AD21F5"/>
    <w:rsid w:val="00B47730"/>
    <w:rsid w:val="00CB0664"/>
    <w:rsid w:val="00E15F10"/>
    <w:rsid w:val="00F92AB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0AF5B757"/>
  <w14:defaultImageDpi w14:val="300"/>
  <w15:docId w15:val="{7D661DC5-3BCB-8243-BA64-EC591B981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21F5"/>
  </w:style>
  <w:style w:type="paragraph" w:styleId="Heading1">
    <w:name w:val="heading 1"/>
    <w:basedOn w:val="Normal"/>
    <w:next w:val="Normal"/>
    <w:link w:val="Heading1Char"/>
    <w:uiPriority w:val="9"/>
    <w:qFormat/>
    <w:rsid w:val="000D52F9"/>
    <w:pPr>
      <w:keepNext/>
      <w:keepLines/>
      <w:spacing w:before="480" w:after="0"/>
      <w:outlineLvl w:val="0"/>
    </w:pPr>
    <w:rPr>
      <w:rFonts w:ascii="Times New Roman" w:eastAsiaTheme="majorEastAsia" w:hAnsi="Times New Roman" w:cs="Times New Roman"/>
      <w:b/>
      <w:bCs/>
      <w:sz w:val="36"/>
      <w:szCs w:val="36"/>
      <w:lang w:val="nb-NO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D52F9"/>
    <w:pPr>
      <w:keepNext/>
      <w:keepLines/>
      <w:spacing w:before="200" w:after="0"/>
      <w:outlineLvl w:val="1"/>
    </w:pPr>
    <w:rPr>
      <w:rFonts w:ascii="Times New Roman" w:eastAsiaTheme="majorEastAsia" w:hAnsi="Times New Roman" w:cs="Times New Roman"/>
      <w:b/>
      <w:bCs/>
      <w:sz w:val="26"/>
      <w:szCs w:val="26"/>
      <w:lang w:val="nb-NO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0D52F9"/>
    <w:rPr>
      <w:rFonts w:ascii="Times New Roman" w:eastAsiaTheme="majorEastAsia" w:hAnsi="Times New Roman" w:cs="Times New Roman"/>
      <w:b/>
      <w:bCs/>
      <w:sz w:val="36"/>
      <w:szCs w:val="36"/>
      <w:lang w:val="nb-NO"/>
    </w:rPr>
  </w:style>
  <w:style w:type="character" w:customStyle="1" w:styleId="Heading2Char">
    <w:name w:val="Heading 2 Char"/>
    <w:basedOn w:val="DefaultParagraphFont"/>
    <w:link w:val="Heading2"/>
    <w:uiPriority w:val="9"/>
    <w:rsid w:val="000D52F9"/>
    <w:rPr>
      <w:rFonts w:ascii="Times New Roman" w:eastAsiaTheme="majorEastAsia" w:hAnsi="Times New Roman" w:cs="Times New Roman"/>
      <w:b/>
      <w:bCs/>
      <w:sz w:val="26"/>
      <w:szCs w:val="26"/>
      <w:lang w:val="nb-NO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PlainTable1">
    <w:name w:val="Plain Table 1"/>
    <w:basedOn w:val="TableNormal"/>
    <w:uiPriority w:val="99"/>
    <w:rsid w:val="00E15F1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99"/>
    <w:rsid w:val="00E15F10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E15F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99"/>
    <w:rsid w:val="00E15F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99"/>
    <w:rsid w:val="00E15F10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371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2487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Aleksander Erichsen</cp:lastModifiedBy>
  <cp:revision>3</cp:revision>
  <dcterms:created xsi:type="dcterms:W3CDTF">2013-12-23T23:15:00Z</dcterms:created>
  <dcterms:modified xsi:type="dcterms:W3CDTF">2025-10-07T11:30:00Z</dcterms:modified>
  <cp:category/>
</cp:coreProperties>
</file>