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B6032" w14:textId="77777777" w:rsidR="00D87181" w:rsidRDefault="00D87181" w:rsidP="00D87181">
      <w:pPr>
        <w:rPr>
          <w:rFonts w:eastAsia="Times New Roman"/>
        </w:rPr>
      </w:pPr>
      <w:r>
        <w:rPr>
          <w:rFonts w:eastAsia="Times New Roman"/>
        </w:rPr>
        <w:t xml:space="preserve">Winchester Public Schools has a vacancy for your consideration. Please find the details below. </w:t>
      </w:r>
    </w:p>
    <w:p w14:paraId="36A63ADA" w14:textId="77777777" w:rsidR="00D87181" w:rsidRDefault="00D87181" w:rsidP="00D87181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tbl>
      <w:tblPr>
        <w:tblW w:w="5000" w:type="pct"/>
        <w:tblCellSpacing w:w="15" w:type="dxa"/>
        <w:shd w:val="clear" w:color="auto" w:fill="201A74"/>
        <w:tblLook w:val="04A0" w:firstRow="1" w:lastRow="0" w:firstColumn="1" w:lastColumn="0" w:noHBand="0" w:noVBand="1"/>
      </w:tblPr>
      <w:tblGrid>
        <w:gridCol w:w="6642"/>
        <w:gridCol w:w="2718"/>
      </w:tblGrid>
      <w:tr w:rsidR="00D87181" w14:paraId="75540352" w14:textId="77777777" w:rsidTr="00D87181">
        <w:trPr>
          <w:tblCellSpacing w:w="15" w:type="dxa"/>
        </w:trPr>
        <w:tc>
          <w:tcPr>
            <w:tcW w:w="0" w:type="auto"/>
            <w:shd w:val="clear" w:color="auto" w:fill="201A7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C8B1F" w14:textId="77777777" w:rsidR="00D87181" w:rsidRDefault="00D8718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</w:rPr>
              <w:t>Human Resource Benefits Generalist</w:t>
            </w:r>
          </w:p>
        </w:tc>
        <w:tc>
          <w:tcPr>
            <w:tcW w:w="0" w:type="auto"/>
            <w:shd w:val="clear" w:color="auto" w:fill="201A7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1FA82" w14:textId="77777777" w:rsidR="00D87181" w:rsidRDefault="00D87181">
            <w:pPr>
              <w:jc w:val="right"/>
              <w:rPr>
                <w:rFonts w:eastAsia="Times New Roman"/>
              </w:rPr>
            </w:pPr>
            <w:hyperlink r:id="rId5" w:tgtFrame="_blank" w:tooltip="Click here to start your online application for this position in the applicant tracking system." w:history="1">
              <w:r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FFFFFF"/>
                  <w:sz w:val="28"/>
                  <w:szCs w:val="28"/>
                  <w:bdr w:val="single" w:sz="24" w:space="0" w:color="000000" w:frame="1"/>
                  <w:shd w:val="clear" w:color="auto" w:fill="FF8C00"/>
                </w:rPr>
                <w:t>Apply Online</w:t>
              </w:r>
            </w:hyperlink>
          </w:p>
        </w:tc>
      </w:tr>
    </w:tbl>
    <w:p w14:paraId="3310668A" w14:textId="77777777" w:rsidR="00D87181" w:rsidRDefault="00D87181" w:rsidP="00D87181">
      <w:pPr>
        <w:rPr>
          <w:rFonts w:eastAsia="Times New Roman"/>
        </w:rPr>
      </w:pPr>
      <w:r>
        <w:rPr>
          <w:rFonts w:eastAsia="Times New Roman"/>
        </w:rPr>
        <w:t xml:space="preserve">Category: </w:t>
      </w:r>
      <w:r>
        <w:rPr>
          <w:rFonts w:eastAsia="Times New Roman"/>
          <w:b/>
          <w:bCs/>
        </w:rPr>
        <w:t>Secretarial/Clerical</w:t>
      </w:r>
      <w:r>
        <w:rPr>
          <w:rFonts w:eastAsia="Times New Roman"/>
        </w:rPr>
        <w:br/>
        <w:t xml:space="preserve">Date Posted: </w:t>
      </w:r>
      <w:r>
        <w:rPr>
          <w:rFonts w:eastAsia="Times New Roman"/>
          <w:b/>
          <w:bCs/>
        </w:rPr>
        <w:t>5/13/2025</w:t>
      </w:r>
      <w:r>
        <w:rPr>
          <w:rFonts w:eastAsia="Times New Roman"/>
        </w:rPr>
        <w:br/>
        <w:t xml:space="preserve">Location: </w:t>
      </w:r>
      <w:r>
        <w:rPr>
          <w:rFonts w:eastAsia="Times New Roman"/>
          <w:b/>
          <w:bCs/>
        </w:rPr>
        <w:t>Central Office</w:t>
      </w:r>
      <w:r>
        <w:rPr>
          <w:rFonts w:eastAsia="Times New Roman"/>
        </w:rPr>
        <w:br/>
        <w:t xml:space="preserve">Date of Availability: </w:t>
      </w:r>
      <w:r>
        <w:rPr>
          <w:rFonts w:eastAsia="Times New Roman"/>
          <w:b/>
          <w:bCs/>
        </w:rPr>
        <w:t>ASAP</w:t>
      </w:r>
      <w:r>
        <w:rPr>
          <w:rFonts w:eastAsia="Times New Roman"/>
        </w:rPr>
        <w:br/>
        <w:t xml:space="preserve">Date Closing: </w:t>
      </w:r>
      <w:r>
        <w:rPr>
          <w:rFonts w:eastAsia="Times New Roman"/>
          <w:b/>
          <w:bCs/>
        </w:rPr>
        <w:t>Open until filled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Strong"/>
          <w:rFonts w:eastAsia="Times New Roman"/>
        </w:rPr>
        <w:t>Human Resource &amp; Benefits Generalist</w:t>
      </w:r>
      <w:r>
        <w:rPr>
          <w:rFonts w:eastAsia="Times New Roman"/>
        </w:rPr>
        <w:br/>
        <w:t>The Human Resources and Benefits Generalist supports the school district by administering employee benefits, maintaining personnel records, and ensuring compliance with state and federal employment regulations. This role serves as a key point of contact for staff regarding HR and benefits-related matters, including onboarding, health insurance, retirement plans, and leave policies.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Strong"/>
          <w:rFonts w:eastAsia="Times New Roman"/>
        </w:rPr>
        <w:t>Key Responsibilities</w:t>
      </w:r>
      <w:r>
        <w:rPr>
          <w:rFonts w:eastAsia="Times New Roman"/>
        </w:rPr>
        <w:t xml:space="preserve"> </w:t>
      </w:r>
    </w:p>
    <w:p w14:paraId="173A7874" w14:textId="77777777" w:rsidR="00D87181" w:rsidRDefault="00D87181" w:rsidP="00D8718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Coordinate and manage employee benefits programs, including health, dental, vision, life insurance, and retirement.</w:t>
      </w:r>
    </w:p>
    <w:p w14:paraId="392BB616" w14:textId="77777777" w:rsidR="00D87181" w:rsidRDefault="00D87181" w:rsidP="00D8718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Assist with onboarding, orientation, and offboarding processes.</w:t>
      </w:r>
    </w:p>
    <w:p w14:paraId="5CF52974" w14:textId="77777777" w:rsidR="00D87181" w:rsidRDefault="00D87181" w:rsidP="00D8718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Maintain accurate and confidential employee records in accordance with district policies.</w:t>
      </w:r>
    </w:p>
    <w:p w14:paraId="44444193" w14:textId="77777777" w:rsidR="00D87181" w:rsidRDefault="00D87181" w:rsidP="00D8718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Provide guidance to employees on benefits, leaves of absence (FMLA, sick leave, etc.), and HR procedures.</w:t>
      </w:r>
    </w:p>
    <w:p w14:paraId="0994769A" w14:textId="77777777" w:rsidR="00D87181" w:rsidRDefault="00D87181" w:rsidP="00D8718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Ensure compliance with local, state, and federal employment laws and district policies.</w:t>
      </w:r>
    </w:p>
    <w:p w14:paraId="1F96AF64" w14:textId="77777777" w:rsidR="00D87181" w:rsidRDefault="00D87181" w:rsidP="00D8718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Support recruitment and hiring processes, including posting vacancies, reviewing applications, and processing new hires.</w:t>
      </w:r>
    </w:p>
    <w:p w14:paraId="72D340B4" w14:textId="77777777" w:rsidR="00D87181" w:rsidRDefault="00D87181" w:rsidP="00D8718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Collaborate with payroll to ensure correct benefit deductions and leave balances.</w:t>
      </w:r>
    </w:p>
    <w:p w14:paraId="2D662E21" w14:textId="77777777" w:rsidR="00D87181" w:rsidRDefault="00D87181" w:rsidP="00D8718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Respond to audits, surveys, and data requests related to HR and benefits.</w:t>
      </w:r>
    </w:p>
    <w:p w14:paraId="440481D4" w14:textId="77777777" w:rsidR="00D87181" w:rsidRDefault="00D87181" w:rsidP="00D87181">
      <w:pPr>
        <w:rPr>
          <w:rFonts w:eastAsia="Times New Roman"/>
        </w:rPr>
      </w:pPr>
      <w:r>
        <w:rPr>
          <w:rStyle w:val="Strong"/>
          <w:rFonts w:eastAsia="Times New Roman"/>
        </w:rPr>
        <w:t>Qualifications</w:t>
      </w:r>
      <w:r>
        <w:rPr>
          <w:rFonts w:eastAsia="Times New Roman"/>
        </w:rPr>
        <w:t xml:space="preserve"> </w:t>
      </w:r>
    </w:p>
    <w:p w14:paraId="7BF573AF" w14:textId="77777777" w:rsidR="00D87181" w:rsidRDefault="00D87181" w:rsidP="00D8718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Bachelor’s degree in Human Resources, Business Administration, or related field OR 2+ years of HR experience, preferably in a school district or public sector.</w:t>
      </w:r>
    </w:p>
    <w:p w14:paraId="12640054" w14:textId="77777777" w:rsidR="00D87181" w:rsidRDefault="00D87181" w:rsidP="00D8718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Working knowledge of employee benefits, labor law, and HR best practices.</w:t>
      </w:r>
    </w:p>
    <w:p w14:paraId="216D64D1" w14:textId="77777777" w:rsidR="00D87181" w:rsidRDefault="00D87181" w:rsidP="00D8718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Excellent communication, organization, technology, and problem-solving skills.</w:t>
      </w:r>
    </w:p>
    <w:p w14:paraId="7CC178A5" w14:textId="77777777" w:rsidR="00D87181" w:rsidRDefault="00D87181" w:rsidP="00D87181">
      <w:pPr>
        <w:rPr>
          <w:rFonts w:eastAsia="Times New Roman"/>
        </w:rPr>
      </w:pPr>
      <w:r>
        <w:rPr>
          <w:rStyle w:val="Strong"/>
          <w:rFonts w:eastAsia="Times New Roman"/>
        </w:rPr>
        <w:t>Requirements</w:t>
      </w:r>
      <w:r>
        <w:rPr>
          <w:rFonts w:eastAsia="Times New Roman"/>
        </w:rPr>
        <w:t xml:space="preserve"> </w:t>
      </w:r>
    </w:p>
    <w:p w14:paraId="253E402A" w14:textId="77777777" w:rsidR="00D87181" w:rsidRDefault="00D87181" w:rsidP="00D87181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Must pass federal and local background checks;</w:t>
      </w:r>
    </w:p>
    <w:p w14:paraId="6030463A" w14:textId="77777777" w:rsidR="00D87181" w:rsidRDefault="00D87181" w:rsidP="00D87181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lastRenderedPageBreak/>
        <w:t>Must have reliable transportation;</w:t>
      </w:r>
    </w:p>
    <w:p w14:paraId="3702F709" w14:textId="77777777" w:rsidR="00D87181" w:rsidRDefault="00D87181" w:rsidP="00D87181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Must complete all pre-employment requirements before the start date;</w:t>
      </w:r>
    </w:p>
    <w:p w14:paraId="07CBF78E" w14:textId="77777777" w:rsidR="00D87181" w:rsidRDefault="00D87181" w:rsidP="00D87181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Must be able to lift a minimum of 50 pounds.</w:t>
      </w:r>
    </w:p>
    <w:p w14:paraId="36E4A98D" w14:textId="77777777" w:rsidR="00D87181" w:rsidRDefault="00D87181" w:rsidP="00D87181">
      <w:pPr>
        <w:rPr>
          <w:rFonts w:eastAsia="Times New Roman"/>
        </w:rPr>
      </w:pPr>
      <w:r>
        <w:rPr>
          <w:rStyle w:val="Strong"/>
          <w:rFonts w:eastAsia="Times New Roman"/>
        </w:rPr>
        <w:t>Hours/Wage</w:t>
      </w:r>
      <w:r>
        <w:rPr>
          <w:rFonts w:eastAsia="Times New Roman"/>
        </w:rPr>
        <w:t xml:space="preserve"> </w:t>
      </w:r>
    </w:p>
    <w:p w14:paraId="7D494B14" w14:textId="77777777" w:rsidR="00D87181" w:rsidRDefault="00D87181" w:rsidP="00D87181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Pay Range - $50,000.00 - $60,000.00</w:t>
      </w:r>
    </w:p>
    <w:p w14:paraId="7FD23BB1" w14:textId="77777777" w:rsidR="00D87181" w:rsidRDefault="00D87181" w:rsidP="00D87181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Contract to be negotiated</w:t>
      </w:r>
    </w:p>
    <w:p w14:paraId="3F48F833" w14:textId="77777777" w:rsidR="00D87181" w:rsidRDefault="00D87181" w:rsidP="00D87181">
      <w:pPr>
        <w:rPr>
          <w:rFonts w:eastAsia="Times New Roman"/>
        </w:rPr>
      </w:pPr>
      <w:r>
        <w:rPr>
          <w:rStyle w:val="Strong"/>
          <w:rFonts w:eastAsia="Times New Roman"/>
        </w:rPr>
        <w:t>Application Procedure</w:t>
      </w:r>
      <w:r>
        <w:rPr>
          <w:rFonts w:eastAsia="Times New Roman"/>
        </w:rPr>
        <w:t xml:space="preserve"> </w:t>
      </w:r>
    </w:p>
    <w:p w14:paraId="6D66A2F4" w14:textId="77777777" w:rsidR="00D87181" w:rsidRDefault="00D87181" w:rsidP="00D87181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Apply online via our website at </w:t>
      </w:r>
      <w:hyperlink r:id="rId6" w:tgtFrame="_blank" w:history="1">
        <w:r>
          <w:rPr>
            <w:rStyle w:val="Hyperlink"/>
            <w:rFonts w:eastAsia="Times New Roman"/>
          </w:rPr>
          <w:t>www.winchesterschools.org</w:t>
        </w:r>
      </w:hyperlink>
      <w:r>
        <w:rPr>
          <w:rFonts w:eastAsia="Times New Roman"/>
        </w:rPr>
        <w:t xml:space="preserve"> using </w:t>
      </w:r>
      <w:proofErr w:type="spellStart"/>
      <w:r>
        <w:rPr>
          <w:rFonts w:eastAsia="Times New Roman"/>
        </w:rPr>
        <w:t>Applitrack</w:t>
      </w:r>
      <w:proofErr w:type="spellEnd"/>
      <w:r>
        <w:rPr>
          <w:rFonts w:eastAsia="Times New Roman"/>
        </w:rPr>
        <w:t>. Upload a cover letter, resume, and three recent reference letters.</w:t>
      </w:r>
    </w:p>
    <w:p w14:paraId="555A7FEC" w14:textId="77777777" w:rsidR="00692A98" w:rsidRDefault="00692A98"/>
    <w:sectPr w:rsidR="00692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5B38"/>
    <w:multiLevelType w:val="multilevel"/>
    <w:tmpl w:val="5CFE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22791"/>
    <w:multiLevelType w:val="multilevel"/>
    <w:tmpl w:val="426C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478AE"/>
    <w:multiLevelType w:val="multilevel"/>
    <w:tmpl w:val="D834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E63AD7"/>
    <w:multiLevelType w:val="multilevel"/>
    <w:tmpl w:val="2358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4D5606"/>
    <w:multiLevelType w:val="multilevel"/>
    <w:tmpl w:val="BDFC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62276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8490304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6371627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4888817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7482662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81"/>
    <w:rsid w:val="001918A0"/>
    <w:rsid w:val="00692A98"/>
    <w:rsid w:val="00A8156E"/>
    <w:rsid w:val="00D8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C7FA"/>
  <w15:chartTrackingRefBased/>
  <w15:docId w15:val="{FAC42453-054C-4B31-971F-0A7F2AC8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181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1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1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1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1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1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1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1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1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1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1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1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1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8718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87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-east-2.protection.sophos.com?d=winchesterschools.org&amp;u=aHR0cDovL3d3dy53aW5jaGVzdGVyc2Nob29scy5vcmc=&amp;i=NWZjOTQ2M2ZkZTMxOGIwZWJhMzYyOTE1&amp;t=WFE3eFpmK1BucEhBd3FyODhqWFNXQ21mVXJ6dUJmTXdxR3pZS1dxODVLOD0=&amp;h=764ced3ac5144c6e80e331162a55aca0&amp;s=AVNPUEhUT0NFTkNSWVBUSVbS1W30CKZ012jjki7Tipo5_H3ViEWxXgglHYMcDjRErTsPh6wEeJy5vUv-qj4ZNno" TargetMode="External"/><Relationship Id="rId5" Type="http://schemas.openxmlformats.org/officeDocument/2006/relationships/hyperlink" Target="https://us-east-2.protection.sophos.com?d=applitrack.com&amp;u=aHR0cDovL3d3dy5hcHBsaXRyYWNrLmNvbS93aW5jaGVzdGVyc2Nob29scy9PbmxpbmVBcHAvSm9iUG9zdGluZ3MvVmlldy5hc3A_QXBwbGlUcmFja0pvYklkPTk1MA==&amp;i=NWZjOTQ2M2ZkZTMxOGIwZWJhMzYyOTE1&amp;t=WmcwdmhGcHpXK1MxR2NJdG9Ea1BCdk84Q2NxYWJvcEY4U0VlL1JLR2VOMD0=&amp;h=764ced3ac5144c6e80e331162a55aca0&amp;s=AVNPUEhUT0NFTkNSWVBUSVbS1W30CKZ012jjki7Tipo5_H3ViEWxXgglHYMcDjRErTsPh6wEeJy5vUv-qj4ZN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Hall</dc:creator>
  <cp:keywords/>
  <dc:description/>
  <cp:lastModifiedBy>Terry Hall</cp:lastModifiedBy>
  <cp:revision>1</cp:revision>
  <dcterms:created xsi:type="dcterms:W3CDTF">2025-05-13T16:38:00Z</dcterms:created>
  <dcterms:modified xsi:type="dcterms:W3CDTF">2025-05-13T16:39:00Z</dcterms:modified>
</cp:coreProperties>
</file>