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A65E" w14:textId="735B334B" w:rsidR="003A51DE" w:rsidRDefault="003A51DE" w:rsidP="00FC3DD1">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JOB DESCRIPTION:</w:t>
      </w:r>
      <w:r>
        <w:rPr>
          <w:rFonts w:ascii="Times New Roman" w:eastAsia="Times New Roman" w:hAnsi="Times New Roman" w:cs="Times New Roman"/>
          <w:b/>
          <w:bCs/>
          <w:kern w:val="0"/>
          <w14:ligatures w14:val="none"/>
        </w:rPr>
        <w:tab/>
        <w:t xml:space="preserve">Leasing &amp; Occupancy Coordinator </w:t>
      </w:r>
    </w:p>
    <w:p w14:paraId="6982A144" w14:textId="1BB23B7F" w:rsidR="003A51DE" w:rsidRDefault="003A51DE" w:rsidP="00FC3DD1">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DEPARTMENT:</w:t>
      </w:r>
      <w:r>
        <w:rPr>
          <w:rFonts w:ascii="Times New Roman" w:eastAsia="Times New Roman" w:hAnsi="Times New Roman" w:cs="Times New Roman"/>
          <w:b/>
          <w:bCs/>
          <w:kern w:val="0"/>
          <w14:ligatures w14:val="none"/>
        </w:rPr>
        <w:tab/>
        <w:t xml:space="preserve">Public Housing </w:t>
      </w:r>
      <w:r>
        <w:rPr>
          <w:rFonts w:ascii="Times New Roman" w:eastAsia="Times New Roman" w:hAnsi="Times New Roman" w:cs="Times New Roman"/>
          <w:b/>
          <w:bCs/>
          <w:kern w:val="0"/>
          <w14:ligatures w14:val="none"/>
        </w:rPr>
        <w:tab/>
        <w:t>REPORTS TO:</w:t>
      </w:r>
      <w:r>
        <w:rPr>
          <w:rFonts w:ascii="Times New Roman" w:eastAsia="Times New Roman" w:hAnsi="Times New Roman" w:cs="Times New Roman"/>
          <w:b/>
          <w:bCs/>
          <w:kern w:val="0"/>
          <w14:ligatures w14:val="none"/>
        </w:rPr>
        <w:tab/>
        <w:t>Executive Director</w:t>
      </w:r>
    </w:p>
    <w:p w14:paraId="149FC11F" w14:textId="1FA147C3" w:rsidR="003A51DE" w:rsidRDefault="003A51DE" w:rsidP="00FC3DD1">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PAY RANGE:</w:t>
      </w:r>
      <w:r>
        <w:rPr>
          <w:rFonts w:ascii="Times New Roman" w:eastAsia="Times New Roman" w:hAnsi="Times New Roman" w:cs="Times New Roman"/>
          <w:b/>
          <w:bCs/>
          <w:kern w:val="0"/>
          <w14:ligatures w14:val="none"/>
        </w:rPr>
        <w:tab/>
        <w:t>$22-$25</w:t>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t>HOURS OF WORK:  Part-Time</w:t>
      </w:r>
      <w:r>
        <w:rPr>
          <w:rFonts w:ascii="Times New Roman" w:eastAsia="Times New Roman" w:hAnsi="Times New Roman" w:cs="Times New Roman"/>
          <w:b/>
          <w:bCs/>
          <w:kern w:val="0"/>
          <w14:ligatures w14:val="none"/>
        </w:rPr>
        <w:tab/>
      </w:r>
    </w:p>
    <w:p w14:paraId="07B3D631" w14:textId="094AC867" w:rsidR="003A51DE" w:rsidRDefault="003A51DE" w:rsidP="00FC3DD1">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SUPERVISES:</w:t>
      </w:r>
      <w:r>
        <w:rPr>
          <w:rFonts w:ascii="Times New Roman" w:eastAsia="Times New Roman" w:hAnsi="Times New Roman" w:cs="Times New Roman"/>
          <w:b/>
          <w:bCs/>
          <w:kern w:val="0"/>
          <w14:ligatures w14:val="none"/>
        </w:rPr>
        <w:tab/>
        <w:t>None</w:t>
      </w:r>
    </w:p>
    <w:p w14:paraId="7ED1F2DA" w14:textId="573E782D" w:rsidR="00FC3DD1" w:rsidRPr="00FC3DD1" w:rsidRDefault="00FC3DD1" w:rsidP="00FC3DD1">
      <w:pPr>
        <w:spacing w:before="100" w:beforeAutospacing="1" w:after="100" w:afterAutospacing="1" w:line="240" w:lineRule="auto"/>
        <w:rPr>
          <w:rFonts w:ascii="Times New Roman" w:eastAsia="Times New Roman" w:hAnsi="Times New Roman" w:cs="Times New Roman"/>
          <w:kern w:val="0"/>
          <w14:ligatures w14:val="none"/>
        </w:rPr>
      </w:pPr>
      <w:r w:rsidRPr="003A51DE">
        <w:rPr>
          <w:rFonts w:ascii="Times New Roman" w:eastAsia="Times New Roman" w:hAnsi="Times New Roman" w:cs="Times New Roman"/>
          <w:b/>
          <w:bCs/>
          <w:kern w:val="0"/>
          <w:u w:val="single"/>
          <w14:ligatures w14:val="none"/>
        </w:rPr>
        <w:t>Job Summary</w:t>
      </w:r>
      <w:r w:rsidRPr="003A51DE">
        <w:rPr>
          <w:rFonts w:ascii="Times New Roman" w:eastAsia="Times New Roman" w:hAnsi="Times New Roman" w:cs="Times New Roman"/>
          <w:kern w:val="0"/>
          <w:u w:val="single"/>
          <w14:ligatures w14:val="none"/>
        </w:rPr>
        <w:br/>
      </w:r>
      <w:r w:rsidRPr="00FC3DD1">
        <w:rPr>
          <w:rFonts w:ascii="Times New Roman" w:eastAsia="Times New Roman" w:hAnsi="Times New Roman" w:cs="Times New Roman"/>
          <w:kern w:val="0"/>
          <w14:ligatures w14:val="none"/>
        </w:rPr>
        <w:t xml:space="preserve">We are seeking a dynamic and dedicated Leasing and Occupancy Coordinator to join our team! In this vital role, you will oversee the leasing process, </w:t>
      </w:r>
      <w:r w:rsidR="003A51DE" w:rsidRPr="00FC3DD1">
        <w:rPr>
          <w:rFonts w:ascii="Times New Roman" w:eastAsia="Times New Roman" w:hAnsi="Times New Roman" w:cs="Times New Roman"/>
          <w:kern w:val="0"/>
          <w14:ligatures w14:val="none"/>
        </w:rPr>
        <w:t>ensure</w:t>
      </w:r>
      <w:r w:rsidRPr="00FC3DD1">
        <w:rPr>
          <w:rFonts w:ascii="Times New Roman" w:eastAsia="Times New Roman" w:hAnsi="Times New Roman" w:cs="Times New Roman"/>
          <w:kern w:val="0"/>
          <w14:ligatures w14:val="none"/>
        </w:rPr>
        <w:t xml:space="preserve"> smooth occupancy management and </w:t>
      </w:r>
      <w:r w:rsidR="003A51DE" w:rsidRPr="00FC3DD1">
        <w:rPr>
          <w:rFonts w:ascii="Times New Roman" w:eastAsia="Times New Roman" w:hAnsi="Times New Roman" w:cs="Times New Roman"/>
          <w:kern w:val="0"/>
          <w14:ligatures w14:val="none"/>
        </w:rPr>
        <w:t>foster</w:t>
      </w:r>
      <w:r w:rsidRPr="00FC3DD1">
        <w:rPr>
          <w:rFonts w:ascii="Times New Roman" w:eastAsia="Times New Roman" w:hAnsi="Times New Roman" w:cs="Times New Roman"/>
          <w:kern w:val="0"/>
          <w14:ligatures w14:val="none"/>
        </w:rPr>
        <w:t xml:space="preserve"> positive relationships with residents and prospective tenants. Your energetic approach will help maximize occupancy rates, ensure compliance with housing regulations, and support residents throughout their leasing journey. This position offers an exciting opportunity to make a meaningful impact </w:t>
      </w:r>
      <w:r w:rsidR="003A51DE" w:rsidRPr="00FC3DD1">
        <w:rPr>
          <w:rFonts w:ascii="Times New Roman" w:eastAsia="Times New Roman" w:hAnsi="Times New Roman" w:cs="Times New Roman"/>
          <w:kern w:val="0"/>
          <w14:ligatures w14:val="none"/>
        </w:rPr>
        <w:t>on</w:t>
      </w:r>
      <w:r w:rsidRPr="00FC3DD1">
        <w:rPr>
          <w:rFonts w:ascii="Times New Roman" w:eastAsia="Times New Roman" w:hAnsi="Times New Roman" w:cs="Times New Roman"/>
          <w:kern w:val="0"/>
          <w14:ligatures w14:val="none"/>
        </w:rPr>
        <w:t xml:space="preserve"> affordable housing and community development.</w:t>
      </w:r>
    </w:p>
    <w:p w14:paraId="575E8284" w14:textId="77777777" w:rsidR="00FC3DD1" w:rsidRPr="003A51DE" w:rsidRDefault="00FC3DD1" w:rsidP="00FC3DD1">
      <w:pPr>
        <w:spacing w:before="100" w:beforeAutospacing="1" w:after="100" w:afterAutospacing="1" w:line="240" w:lineRule="auto"/>
        <w:rPr>
          <w:rFonts w:ascii="Times New Roman" w:eastAsia="Times New Roman" w:hAnsi="Times New Roman" w:cs="Times New Roman"/>
          <w:kern w:val="0"/>
          <w:u w:val="single"/>
          <w14:ligatures w14:val="none"/>
        </w:rPr>
      </w:pPr>
      <w:r w:rsidRPr="003A51DE">
        <w:rPr>
          <w:rFonts w:ascii="Times New Roman" w:eastAsia="Times New Roman" w:hAnsi="Times New Roman" w:cs="Times New Roman"/>
          <w:b/>
          <w:bCs/>
          <w:kern w:val="0"/>
          <w:u w:val="single"/>
          <w14:ligatures w14:val="none"/>
        </w:rPr>
        <w:t>Responsibilities</w:t>
      </w:r>
    </w:p>
    <w:p w14:paraId="5FC1DC64"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Manage the entire leasing cycle, from marketing available units to conducting property tours for prospective tenants.</w:t>
      </w:r>
    </w:p>
    <w:p w14:paraId="2B30CB63"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Ensure all leasing documentation complies with Public Housing policies and regulations, Fair Housing regulations, and landlord-tenant law.</w:t>
      </w:r>
    </w:p>
    <w:p w14:paraId="09F74D64"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Review lease terms with applicants, balancing tenant needs with property policies and legal requirements.</w:t>
      </w:r>
    </w:p>
    <w:p w14:paraId="6F60A02F"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Coordinate occupancy schedules, move-ins, move-outs, and vacancy turnovers efficiently to maximize occupancy rates.</w:t>
      </w:r>
    </w:p>
    <w:p w14:paraId="68EE2761"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Coordinate and Process Annual Recertifications.</w:t>
      </w:r>
    </w:p>
    <w:p w14:paraId="13699B45"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Manages front window inquires and questions.</w:t>
      </w:r>
    </w:p>
    <w:p w14:paraId="5576502D"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Manages tenant complaints.</w:t>
      </w:r>
    </w:p>
    <w:p w14:paraId="36EEAB56"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Excellent communication abilities with the public, tenants and staff.</w:t>
      </w:r>
    </w:p>
    <w:p w14:paraId="7D2FC5AD"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Maintain accurate records using property management software such as PHA-WEB, Yardi or OneSite, including lease agreements, annual recertification, tenant files, and occupancy reports.</w:t>
      </w:r>
    </w:p>
    <w:p w14:paraId="2CBF69F8"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Able to travel between sites when conducting Annual Recertifications.</w:t>
      </w:r>
    </w:p>
    <w:p w14:paraId="46512D21"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Provide crisis intervention support when needed, addressing tenant concerns related to addiction counseling or social work issues with sensitivity and professionalism.</w:t>
      </w:r>
    </w:p>
    <w:p w14:paraId="333D2341"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Conduct regular property inspections to ensure compliance with safety standards and manage any crisis situations or urgent maintenance needs.</w:t>
      </w:r>
    </w:p>
    <w:p w14:paraId="4B7E4D67"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Stay informed on updates to Fair Housing regulations, Public Housing Policies, and other relevant legal requirements to ensure ongoing compliance.</w:t>
      </w:r>
    </w:p>
    <w:p w14:paraId="476C4B9F" w14:textId="77777777" w:rsidR="00FC3DD1" w:rsidRPr="00FC3DD1" w:rsidRDefault="00FC3DD1" w:rsidP="00FC3D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Collaborate with social service agencies and community partners to support residents facing challenges such as addiction or housing insecurity through motivational interviewing and crisis management techniques.</w:t>
      </w:r>
    </w:p>
    <w:p w14:paraId="6F913F4C" w14:textId="77777777" w:rsidR="003A51DE" w:rsidRDefault="003A51DE" w:rsidP="00FC3DD1">
      <w:pPr>
        <w:spacing w:before="100" w:beforeAutospacing="1" w:after="100" w:afterAutospacing="1" w:line="240" w:lineRule="auto"/>
        <w:rPr>
          <w:rFonts w:ascii="Times New Roman" w:eastAsia="Times New Roman" w:hAnsi="Times New Roman" w:cs="Times New Roman"/>
          <w:b/>
          <w:bCs/>
          <w:kern w:val="0"/>
          <w14:ligatures w14:val="none"/>
        </w:rPr>
      </w:pPr>
    </w:p>
    <w:p w14:paraId="209DFF7C" w14:textId="64B0D967" w:rsidR="00FC3DD1" w:rsidRPr="003A51DE" w:rsidRDefault="00FC3DD1" w:rsidP="00FC3DD1">
      <w:pPr>
        <w:spacing w:before="100" w:beforeAutospacing="1" w:after="100" w:afterAutospacing="1" w:line="240" w:lineRule="auto"/>
        <w:rPr>
          <w:rFonts w:ascii="Times New Roman" w:eastAsia="Times New Roman" w:hAnsi="Times New Roman" w:cs="Times New Roman"/>
          <w:kern w:val="0"/>
          <w:u w:val="single"/>
          <w14:ligatures w14:val="none"/>
        </w:rPr>
      </w:pPr>
      <w:r w:rsidRPr="003A51DE">
        <w:rPr>
          <w:rFonts w:ascii="Times New Roman" w:eastAsia="Times New Roman" w:hAnsi="Times New Roman" w:cs="Times New Roman"/>
          <w:b/>
          <w:bCs/>
          <w:kern w:val="0"/>
          <w:u w:val="single"/>
          <w14:ligatures w14:val="none"/>
        </w:rPr>
        <w:lastRenderedPageBreak/>
        <w:t>Requirements</w:t>
      </w:r>
    </w:p>
    <w:p w14:paraId="685F0106"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Proven experience in property management or leasing roles within affordable housing settings.</w:t>
      </w:r>
    </w:p>
    <w:p w14:paraId="1FB7403D"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Knowledge of Public Housing programs, Section 8 housing vouchers, Fair Housing regulations, and landlord-tenant law.</w:t>
      </w:r>
    </w:p>
    <w:p w14:paraId="54281DB4"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Strong leasing and annual recertification skills coupled with excellent communication abilities.</w:t>
      </w:r>
    </w:p>
    <w:p w14:paraId="22086F6A"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Ability to travel between two properties for Annual Recertifications.</w:t>
      </w:r>
    </w:p>
    <w:p w14:paraId="38A6F400"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Experience with property management software such as Yardi or OneSite is highly preferred.</w:t>
      </w:r>
    </w:p>
    <w:p w14:paraId="77EB6A34" w14:textId="12FA357C"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 xml:space="preserve">Ability to address and respond to tenant </w:t>
      </w:r>
      <w:r w:rsidR="003A51DE" w:rsidRPr="00FC3DD1">
        <w:rPr>
          <w:rFonts w:ascii="Times New Roman" w:eastAsia="Times New Roman" w:hAnsi="Times New Roman" w:cs="Times New Roman"/>
          <w:kern w:val="0"/>
          <w14:ligatures w14:val="none"/>
        </w:rPr>
        <w:t>conflicts</w:t>
      </w:r>
      <w:r w:rsidRPr="00FC3DD1">
        <w:rPr>
          <w:rFonts w:ascii="Times New Roman" w:eastAsia="Times New Roman" w:hAnsi="Times New Roman" w:cs="Times New Roman"/>
          <w:kern w:val="0"/>
          <w14:ligatures w14:val="none"/>
        </w:rPr>
        <w:t>.</w:t>
      </w:r>
    </w:p>
    <w:p w14:paraId="1D5654AA"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Ability to handle crisis situations effectively through crisis intervention strategies and crisis management skills.</w:t>
      </w:r>
    </w:p>
    <w:p w14:paraId="13FAB655"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Background in social work or addiction counseling is a plus for supporting resident well-being.</w:t>
      </w:r>
    </w:p>
    <w:p w14:paraId="143193AD"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Familiarity with Public Housing, Section 8 program operations and compliance requirements.</w:t>
      </w:r>
    </w:p>
    <w:p w14:paraId="4CFB218C" w14:textId="77777777" w:rsidR="00FC3DD1" w:rsidRPr="00FC3DD1" w:rsidRDefault="00FC3DD1" w:rsidP="00FC3D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3DD1">
        <w:rPr>
          <w:rFonts w:ascii="Times New Roman" w:eastAsia="Times New Roman" w:hAnsi="Times New Roman" w:cs="Times New Roman"/>
          <w:kern w:val="0"/>
          <w14:ligatures w14:val="none"/>
        </w:rPr>
        <w:t>Demonstrated understanding of fair housing laws and ethical leasing practices. Join us in creating vibrant communities by providing exceptional leasing services while supporting residents' needs through compassionate engagement and expert knowledge!</w:t>
      </w:r>
    </w:p>
    <w:p w14:paraId="73B7F9F5" w14:textId="77777777" w:rsidR="00031CF4" w:rsidRDefault="00031CF4"/>
    <w:sectPr w:rsidR="00031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65BD4"/>
    <w:multiLevelType w:val="multilevel"/>
    <w:tmpl w:val="329E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655B7"/>
    <w:multiLevelType w:val="multilevel"/>
    <w:tmpl w:val="2782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97D17"/>
    <w:multiLevelType w:val="multilevel"/>
    <w:tmpl w:val="7E28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1351B"/>
    <w:multiLevelType w:val="multilevel"/>
    <w:tmpl w:val="221E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589974">
    <w:abstractNumId w:val="2"/>
  </w:num>
  <w:num w:numId="2" w16cid:durableId="995300542">
    <w:abstractNumId w:val="1"/>
  </w:num>
  <w:num w:numId="3" w16cid:durableId="1051659019">
    <w:abstractNumId w:val="3"/>
  </w:num>
  <w:num w:numId="4" w16cid:durableId="193871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D1"/>
    <w:rsid w:val="00031CF4"/>
    <w:rsid w:val="003A51DE"/>
    <w:rsid w:val="007310C6"/>
    <w:rsid w:val="00AC2C47"/>
    <w:rsid w:val="00B02E10"/>
    <w:rsid w:val="00FC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E2B1"/>
  <w15:chartTrackingRefBased/>
  <w15:docId w15:val="{2800F2C2-3376-4E17-AC7B-84C3FCCC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DD1"/>
    <w:rPr>
      <w:rFonts w:eastAsiaTheme="majorEastAsia" w:cstheme="majorBidi"/>
      <w:color w:val="272727" w:themeColor="text1" w:themeTint="D8"/>
    </w:rPr>
  </w:style>
  <w:style w:type="paragraph" w:styleId="Title">
    <w:name w:val="Title"/>
    <w:basedOn w:val="Normal"/>
    <w:next w:val="Normal"/>
    <w:link w:val="TitleChar"/>
    <w:uiPriority w:val="10"/>
    <w:qFormat/>
    <w:rsid w:val="00FC3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DD1"/>
    <w:pPr>
      <w:spacing w:before="160"/>
      <w:jc w:val="center"/>
    </w:pPr>
    <w:rPr>
      <w:i/>
      <w:iCs/>
      <w:color w:val="404040" w:themeColor="text1" w:themeTint="BF"/>
    </w:rPr>
  </w:style>
  <w:style w:type="character" w:customStyle="1" w:styleId="QuoteChar">
    <w:name w:val="Quote Char"/>
    <w:basedOn w:val="DefaultParagraphFont"/>
    <w:link w:val="Quote"/>
    <w:uiPriority w:val="29"/>
    <w:rsid w:val="00FC3DD1"/>
    <w:rPr>
      <w:i/>
      <w:iCs/>
      <w:color w:val="404040" w:themeColor="text1" w:themeTint="BF"/>
    </w:rPr>
  </w:style>
  <w:style w:type="paragraph" w:styleId="ListParagraph">
    <w:name w:val="List Paragraph"/>
    <w:basedOn w:val="Normal"/>
    <w:uiPriority w:val="34"/>
    <w:qFormat/>
    <w:rsid w:val="00FC3DD1"/>
    <w:pPr>
      <w:ind w:left="720"/>
      <w:contextualSpacing/>
    </w:pPr>
  </w:style>
  <w:style w:type="character" w:styleId="IntenseEmphasis">
    <w:name w:val="Intense Emphasis"/>
    <w:basedOn w:val="DefaultParagraphFont"/>
    <w:uiPriority w:val="21"/>
    <w:qFormat/>
    <w:rsid w:val="00FC3DD1"/>
    <w:rPr>
      <w:i/>
      <w:iCs/>
      <w:color w:val="0F4761" w:themeColor="accent1" w:themeShade="BF"/>
    </w:rPr>
  </w:style>
  <w:style w:type="paragraph" w:styleId="IntenseQuote">
    <w:name w:val="Intense Quote"/>
    <w:basedOn w:val="Normal"/>
    <w:next w:val="Normal"/>
    <w:link w:val="IntenseQuoteChar"/>
    <w:uiPriority w:val="30"/>
    <w:qFormat/>
    <w:rsid w:val="00FC3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DD1"/>
    <w:rPr>
      <w:i/>
      <w:iCs/>
      <w:color w:val="0F4761" w:themeColor="accent1" w:themeShade="BF"/>
    </w:rPr>
  </w:style>
  <w:style w:type="character" w:styleId="IntenseReference">
    <w:name w:val="Intense Reference"/>
    <w:basedOn w:val="DefaultParagraphFont"/>
    <w:uiPriority w:val="32"/>
    <w:qFormat/>
    <w:rsid w:val="00FC3D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437</Words>
  <Characters>2987</Characters>
  <Application>Microsoft Office Word</Application>
  <DocSecurity>0</DocSecurity>
  <Lines>59</Lines>
  <Paragraphs>32</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Soto</dc:creator>
  <cp:keywords/>
  <dc:description/>
  <cp:lastModifiedBy>Betsy Soto</cp:lastModifiedBy>
  <cp:revision>2</cp:revision>
  <cp:lastPrinted>2026-04-17T15:50:00Z</cp:lastPrinted>
  <dcterms:created xsi:type="dcterms:W3CDTF">2026-04-15T17:06:00Z</dcterms:created>
  <dcterms:modified xsi:type="dcterms:W3CDTF">2026-04-17T15:54:00Z</dcterms:modified>
</cp:coreProperties>
</file>