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21747" w14:textId="77777777" w:rsidR="00103283" w:rsidRDefault="00103283" w:rsidP="00103283">
      <w:pPr>
        <w:jc w:val="center"/>
        <w:rPr>
          <w:b/>
          <w:bCs/>
          <w:color w:val="000000" w:themeColor="text1"/>
          <w:sz w:val="24"/>
          <w:szCs w:val="24"/>
          <w:u w:val="single"/>
        </w:rPr>
      </w:pPr>
    </w:p>
    <w:p w14:paraId="0F04777A" w14:textId="11CD019D" w:rsidR="00D64E9A" w:rsidRPr="00103283" w:rsidRDefault="00EC5B6F" w:rsidP="00103283">
      <w:pPr>
        <w:jc w:val="center"/>
        <w:rPr>
          <w:b/>
          <w:bCs/>
          <w:noProof/>
          <w:color w:val="000000" w:themeColor="text1"/>
          <w:sz w:val="24"/>
          <w:szCs w:val="24"/>
          <w:u w:val="single"/>
        </w:rPr>
      </w:pPr>
      <w:r>
        <w:rPr>
          <w:b/>
          <w:bCs/>
          <w:noProof/>
          <w:color w:val="000000" w:themeColor="text1"/>
          <w:sz w:val="24"/>
          <w:szCs w:val="24"/>
          <w:u w:val="single"/>
        </w:rPr>
        <w:t xml:space="preserve">Cadarnhau </w:t>
      </w:r>
      <w:r w:rsidR="00D35E55">
        <w:rPr>
          <w:b/>
          <w:bCs/>
          <w:noProof/>
          <w:color w:val="000000" w:themeColor="text1"/>
          <w:sz w:val="24"/>
          <w:szCs w:val="24"/>
          <w:u w:val="single"/>
        </w:rPr>
        <w:t>hawlil</w:t>
      </w:r>
      <w:r>
        <w:rPr>
          <w:b/>
          <w:bCs/>
          <w:noProof/>
          <w:color w:val="000000" w:themeColor="text1"/>
          <w:sz w:val="24"/>
          <w:szCs w:val="24"/>
          <w:u w:val="single"/>
        </w:rPr>
        <w:t>diad atebolrwydd ar y safle</w:t>
      </w:r>
    </w:p>
    <w:p w14:paraId="02836883" w14:textId="206FA54B" w:rsidR="00103283" w:rsidRDefault="00103283" w:rsidP="00103283">
      <w:pPr>
        <w:jc w:val="center"/>
        <w:rPr>
          <w:noProof/>
          <w:color w:val="000000" w:themeColor="text1"/>
        </w:rPr>
      </w:pPr>
    </w:p>
    <w:p w14:paraId="579D4422" w14:textId="20EAAAB9" w:rsidR="00103283" w:rsidRDefault="00547064" w:rsidP="00103283">
      <w:pPr>
        <w:jc w:val="center"/>
        <w:rPr>
          <w:rFonts w:eastAsia="Poppins" w:cs="Poppins"/>
          <w:noProof/>
          <w:color w:val="000000" w:themeColor="text1"/>
        </w:rPr>
      </w:pPr>
      <w:r>
        <w:rPr>
          <w:noProof/>
          <w:color w:val="000000" w:themeColor="text1"/>
        </w:rPr>
        <w:t xml:space="preserve">Nid yw hyn yn cymryd lle’r Cytundeb a lofnodwyd o’r blaen ond </w:t>
      </w:r>
      <w:r w:rsidR="00256E82">
        <w:rPr>
          <w:noProof/>
          <w:color w:val="000000" w:themeColor="text1"/>
        </w:rPr>
        <w:t xml:space="preserve">yn hytrach </w:t>
      </w:r>
      <w:r>
        <w:rPr>
          <w:noProof/>
          <w:color w:val="000000" w:themeColor="text1"/>
        </w:rPr>
        <w:t>yn g</w:t>
      </w:r>
      <w:r w:rsidR="00D3653A">
        <w:rPr>
          <w:noProof/>
          <w:color w:val="000000" w:themeColor="text1"/>
        </w:rPr>
        <w:t>w</w:t>
      </w:r>
      <w:r>
        <w:rPr>
          <w:noProof/>
          <w:color w:val="000000" w:themeColor="text1"/>
        </w:rPr>
        <w:t xml:space="preserve">eithredu’n gadarnhad eich bod wedi darllen a chytuno o’r blaen i Gytundeb Benthycwyr </w:t>
      </w:r>
      <w:r w:rsidR="00103283" w:rsidRPr="00103283">
        <w:rPr>
          <w:rFonts w:eastAsia="Poppins" w:cs="Poppins"/>
          <w:noProof/>
          <w:color w:val="000000" w:themeColor="text1"/>
        </w:rPr>
        <w:t xml:space="preserve">Benthyg </w:t>
      </w:r>
      <w:r w:rsidR="00103283" w:rsidRPr="00C80475">
        <w:rPr>
          <w:rFonts w:eastAsia="Poppins" w:cs="Poppins"/>
          <w:noProof/>
          <w:color w:val="000000" w:themeColor="text1"/>
        </w:rPr>
        <w:t>[</w:t>
      </w:r>
      <w:r w:rsidRPr="00C80475">
        <w:rPr>
          <w:rFonts w:eastAsia="Poppins" w:cs="Poppins"/>
          <w:noProof/>
          <w:color w:val="FF0000"/>
        </w:rPr>
        <w:t>enw</w:t>
      </w:r>
      <w:r w:rsidR="00103283" w:rsidRPr="00C80475">
        <w:rPr>
          <w:rFonts w:eastAsia="Poppins" w:cs="Poppins"/>
          <w:noProof/>
          <w:color w:val="000000" w:themeColor="text1"/>
        </w:rPr>
        <w:t>],</w:t>
      </w:r>
      <w:r w:rsidR="00103283" w:rsidRPr="00103283">
        <w:rPr>
          <w:rFonts w:eastAsia="Poppins" w:cs="Poppins"/>
          <w:noProof/>
          <w:color w:val="000000" w:themeColor="text1"/>
        </w:rPr>
        <w:t xml:space="preserve"> </w:t>
      </w:r>
      <w:r w:rsidR="002E0300">
        <w:rPr>
          <w:rFonts w:eastAsia="Poppins" w:cs="Poppins"/>
          <w:noProof/>
          <w:color w:val="000000" w:themeColor="text1"/>
        </w:rPr>
        <w:t>y Polisi Defnyddio Ei</w:t>
      </w:r>
      <w:r w:rsidR="00103283" w:rsidRPr="00103283">
        <w:rPr>
          <w:rFonts w:eastAsia="Poppins" w:cs="Poppins"/>
          <w:noProof/>
          <w:color w:val="000000" w:themeColor="text1"/>
        </w:rPr>
        <w:t>tem</w:t>
      </w:r>
      <w:r w:rsidR="002E0300">
        <w:rPr>
          <w:rFonts w:eastAsia="Poppins" w:cs="Poppins"/>
          <w:noProof/>
          <w:color w:val="000000" w:themeColor="text1"/>
        </w:rPr>
        <w:t>au</w:t>
      </w:r>
      <w:r w:rsidR="00103283" w:rsidRPr="00103283">
        <w:rPr>
          <w:rFonts w:eastAsia="Poppins" w:cs="Poppins"/>
          <w:noProof/>
          <w:color w:val="000000" w:themeColor="text1"/>
        </w:rPr>
        <w:t xml:space="preserve"> a</w:t>
      </w:r>
      <w:r w:rsidR="003E7482">
        <w:rPr>
          <w:rFonts w:eastAsia="Poppins" w:cs="Poppins"/>
          <w:noProof/>
          <w:color w:val="000000" w:themeColor="text1"/>
        </w:rPr>
        <w:t>’r Hawlildiad Atebolrwydd</w:t>
      </w:r>
      <w:r w:rsidR="00103283" w:rsidRPr="00103283">
        <w:rPr>
          <w:rFonts w:eastAsia="Poppins" w:cs="Poppins"/>
          <w:noProof/>
          <w:color w:val="000000" w:themeColor="text1"/>
        </w:rPr>
        <w:t>.</w:t>
      </w:r>
    </w:p>
    <w:p w14:paraId="3B0B8442" w14:textId="43DDB231" w:rsidR="00103283" w:rsidRDefault="00103283" w:rsidP="00103283">
      <w:pPr>
        <w:jc w:val="center"/>
        <w:rPr>
          <w:rFonts w:eastAsia="Poppins" w:cs="Poppins"/>
          <w:noProof/>
          <w:color w:val="000000" w:themeColor="text1"/>
        </w:rPr>
      </w:pPr>
    </w:p>
    <w:p w14:paraId="2B09CFF4" w14:textId="63A2FA3C" w:rsidR="00103283" w:rsidRDefault="00256E82" w:rsidP="00103283">
      <w:pPr>
        <w:jc w:val="center"/>
        <w:rPr>
          <w:rFonts w:eastAsia="Poppins" w:cs="Poppins"/>
          <w:noProof/>
          <w:color w:val="000000" w:themeColor="text1"/>
        </w:rPr>
      </w:pPr>
      <w:r>
        <w:rPr>
          <w:rFonts w:eastAsia="Poppins" w:cs="Poppins"/>
          <w:noProof/>
          <w:color w:val="000000" w:themeColor="text1"/>
        </w:rPr>
        <w:t>Llenwch a llofnodwch isod</w:t>
      </w:r>
      <w:r w:rsidR="00103283">
        <w:rPr>
          <w:rFonts w:eastAsia="Poppins" w:cs="Poppins"/>
          <w:noProof/>
          <w:color w:val="000000" w:themeColor="text1"/>
        </w:rPr>
        <w:t>:</w:t>
      </w:r>
    </w:p>
    <w:p w14:paraId="61735997" w14:textId="2140D025" w:rsidR="00103283" w:rsidRDefault="00103283" w:rsidP="00103283">
      <w:pPr>
        <w:jc w:val="center"/>
        <w:rPr>
          <w:rFonts w:eastAsia="Poppins" w:cs="Poppins"/>
          <w:noProof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506A6" w14:paraId="7814A7C9" w14:textId="77777777" w:rsidTr="004506A6">
        <w:trPr>
          <w:trHeight w:val="1134"/>
        </w:trPr>
        <w:tc>
          <w:tcPr>
            <w:tcW w:w="3005" w:type="dxa"/>
          </w:tcPr>
          <w:p w14:paraId="4D57BCB1" w14:textId="5D8A0E74" w:rsidR="004506A6" w:rsidRPr="0016027F" w:rsidRDefault="00EC5B6F" w:rsidP="00103283">
            <w:pPr>
              <w:jc w:val="center"/>
              <w:rPr>
                <w:b/>
                <w:bCs/>
                <w:noProof/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t>Rhif benthyciad</w:t>
            </w:r>
          </w:p>
        </w:tc>
        <w:tc>
          <w:tcPr>
            <w:tcW w:w="3005" w:type="dxa"/>
          </w:tcPr>
          <w:p w14:paraId="39EEBAFB" w14:textId="5486F3F0" w:rsidR="004506A6" w:rsidRPr="0016027F" w:rsidRDefault="00EC5B6F" w:rsidP="00103283">
            <w:pPr>
              <w:jc w:val="center"/>
              <w:rPr>
                <w:b/>
                <w:bCs/>
                <w:noProof/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t>Gwybodaeth benodol wedi</w:t>
            </w:r>
            <w:r w:rsidR="00E5079D">
              <w:rPr>
                <w:b/>
                <w:bCs/>
                <w:noProof/>
                <w:color w:val="000000" w:themeColor="text1"/>
              </w:rPr>
              <w:t>‘i</w:t>
            </w:r>
            <w:r>
              <w:rPr>
                <w:b/>
                <w:bCs/>
                <w:noProof/>
                <w:color w:val="000000" w:themeColor="text1"/>
              </w:rPr>
              <w:t xml:space="preserve"> rhoi</w:t>
            </w:r>
            <w:r w:rsidR="0016027F" w:rsidRPr="0016027F">
              <w:rPr>
                <w:b/>
                <w:bCs/>
                <w:noProof/>
                <w:color w:val="000000" w:themeColor="text1"/>
              </w:rPr>
              <w:t xml:space="preserve"> (e.</w:t>
            </w:r>
            <w:r>
              <w:rPr>
                <w:b/>
                <w:bCs/>
                <w:noProof/>
                <w:color w:val="000000" w:themeColor="text1"/>
              </w:rPr>
              <w:t>e</w:t>
            </w:r>
            <w:r w:rsidR="0016027F" w:rsidRPr="0016027F">
              <w:rPr>
                <w:b/>
                <w:bCs/>
                <w:noProof/>
                <w:color w:val="000000" w:themeColor="text1"/>
              </w:rPr>
              <w:t xml:space="preserve">. </w:t>
            </w:r>
            <w:r>
              <w:rPr>
                <w:b/>
                <w:bCs/>
                <w:noProof/>
                <w:color w:val="000000" w:themeColor="text1"/>
              </w:rPr>
              <w:t>llawlyfr ddim ar gael</w:t>
            </w:r>
            <w:r w:rsidR="0016027F" w:rsidRPr="0016027F">
              <w:rPr>
                <w:b/>
                <w:bCs/>
                <w:noProof/>
                <w:color w:val="000000" w:themeColor="text1"/>
              </w:rPr>
              <w:t>, PPE</w:t>
            </w:r>
            <w:r>
              <w:rPr>
                <w:b/>
                <w:bCs/>
                <w:noProof/>
                <w:color w:val="000000" w:themeColor="text1"/>
              </w:rPr>
              <w:t xml:space="preserve"> yn ofynnol)</w:t>
            </w:r>
          </w:p>
        </w:tc>
        <w:tc>
          <w:tcPr>
            <w:tcW w:w="3006" w:type="dxa"/>
          </w:tcPr>
          <w:p w14:paraId="1687F026" w14:textId="46A6B65E" w:rsidR="004506A6" w:rsidRPr="0016027F" w:rsidRDefault="00EC5B6F" w:rsidP="00103283">
            <w:pPr>
              <w:jc w:val="center"/>
              <w:rPr>
                <w:b/>
                <w:bCs/>
                <w:noProof/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t>Llofnod yr aelod</w:t>
            </w:r>
          </w:p>
        </w:tc>
      </w:tr>
      <w:tr w:rsidR="004506A6" w14:paraId="51A85C83" w14:textId="77777777" w:rsidTr="004506A6">
        <w:trPr>
          <w:trHeight w:val="1134"/>
        </w:trPr>
        <w:tc>
          <w:tcPr>
            <w:tcW w:w="3005" w:type="dxa"/>
          </w:tcPr>
          <w:p w14:paraId="4B75BCE2" w14:textId="77777777" w:rsidR="004506A6" w:rsidRDefault="004506A6" w:rsidP="00103283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3005" w:type="dxa"/>
          </w:tcPr>
          <w:p w14:paraId="7EDC1578" w14:textId="77777777" w:rsidR="004506A6" w:rsidRDefault="004506A6" w:rsidP="00103283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3006" w:type="dxa"/>
          </w:tcPr>
          <w:p w14:paraId="5C30A7F5" w14:textId="77777777" w:rsidR="004506A6" w:rsidRDefault="004506A6" w:rsidP="00103283">
            <w:pPr>
              <w:jc w:val="center"/>
              <w:rPr>
                <w:noProof/>
                <w:color w:val="000000" w:themeColor="text1"/>
              </w:rPr>
            </w:pPr>
          </w:p>
        </w:tc>
      </w:tr>
      <w:tr w:rsidR="004506A6" w14:paraId="6BAFDEEC" w14:textId="77777777" w:rsidTr="004506A6">
        <w:trPr>
          <w:trHeight w:val="1134"/>
        </w:trPr>
        <w:tc>
          <w:tcPr>
            <w:tcW w:w="3005" w:type="dxa"/>
          </w:tcPr>
          <w:p w14:paraId="42F1E6C1" w14:textId="77777777" w:rsidR="004506A6" w:rsidRDefault="004506A6" w:rsidP="00103283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3005" w:type="dxa"/>
          </w:tcPr>
          <w:p w14:paraId="552E59CC" w14:textId="77777777" w:rsidR="004506A6" w:rsidRDefault="004506A6" w:rsidP="00103283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3006" w:type="dxa"/>
          </w:tcPr>
          <w:p w14:paraId="6E37BF39" w14:textId="77777777" w:rsidR="004506A6" w:rsidRDefault="004506A6" w:rsidP="00103283">
            <w:pPr>
              <w:jc w:val="center"/>
              <w:rPr>
                <w:noProof/>
                <w:color w:val="000000" w:themeColor="text1"/>
              </w:rPr>
            </w:pPr>
          </w:p>
        </w:tc>
      </w:tr>
      <w:tr w:rsidR="004506A6" w14:paraId="2138C138" w14:textId="77777777" w:rsidTr="004506A6">
        <w:trPr>
          <w:trHeight w:val="1134"/>
        </w:trPr>
        <w:tc>
          <w:tcPr>
            <w:tcW w:w="3005" w:type="dxa"/>
          </w:tcPr>
          <w:p w14:paraId="5507EF41" w14:textId="77777777" w:rsidR="004506A6" w:rsidRDefault="004506A6" w:rsidP="00103283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3005" w:type="dxa"/>
          </w:tcPr>
          <w:p w14:paraId="2C7283A1" w14:textId="77777777" w:rsidR="004506A6" w:rsidRDefault="004506A6" w:rsidP="00103283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3006" w:type="dxa"/>
          </w:tcPr>
          <w:p w14:paraId="40308A5C" w14:textId="77777777" w:rsidR="004506A6" w:rsidRDefault="004506A6" w:rsidP="00103283">
            <w:pPr>
              <w:jc w:val="center"/>
              <w:rPr>
                <w:noProof/>
                <w:color w:val="000000" w:themeColor="text1"/>
              </w:rPr>
            </w:pPr>
          </w:p>
        </w:tc>
      </w:tr>
      <w:tr w:rsidR="004506A6" w14:paraId="42FDE179" w14:textId="77777777" w:rsidTr="004506A6">
        <w:trPr>
          <w:trHeight w:val="1134"/>
        </w:trPr>
        <w:tc>
          <w:tcPr>
            <w:tcW w:w="3005" w:type="dxa"/>
          </w:tcPr>
          <w:p w14:paraId="195933FF" w14:textId="77777777" w:rsidR="004506A6" w:rsidRDefault="004506A6" w:rsidP="00103283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3005" w:type="dxa"/>
          </w:tcPr>
          <w:p w14:paraId="0E2C8F63" w14:textId="77777777" w:rsidR="004506A6" w:rsidRDefault="004506A6" w:rsidP="00103283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3006" w:type="dxa"/>
          </w:tcPr>
          <w:p w14:paraId="5E8582F5" w14:textId="77777777" w:rsidR="004506A6" w:rsidRDefault="004506A6" w:rsidP="00103283">
            <w:pPr>
              <w:jc w:val="center"/>
              <w:rPr>
                <w:noProof/>
                <w:color w:val="000000" w:themeColor="text1"/>
              </w:rPr>
            </w:pPr>
          </w:p>
        </w:tc>
      </w:tr>
      <w:tr w:rsidR="004506A6" w14:paraId="46E1E2A1" w14:textId="77777777" w:rsidTr="004506A6">
        <w:trPr>
          <w:trHeight w:val="1134"/>
        </w:trPr>
        <w:tc>
          <w:tcPr>
            <w:tcW w:w="3005" w:type="dxa"/>
          </w:tcPr>
          <w:p w14:paraId="20BFAB16" w14:textId="77777777" w:rsidR="004506A6" w:rsidRDefault="004506A6" w:rsidP="00103283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3005" w:type="dxa"/>
          </w:tcPr>
          <w:p w14:paraId="74133372" w14:textId="77777777" w:rsidR="004506A6" w:rsidRDefault="004506A6" w:rsidP="00103283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3006" w:type="dxa"/>
          </w:tcPr>
          <w:p w14:paraId="1FA98F0F" w14:textId="77777777" w:rsidR="004506A6" w:rsidRDefault="004506A6" w:rsidP="00103283">
            <w:pPr>
              <w:jc w:val="center"/>
              <w:rPr>
                <w:noProof/>
                <w:color w:val="000000" w:themeColor="text1"/>
              </w:rPr>
            </w:pPr>
          </w:p>
        </w:tc>
      </w:tr>
      <w:tr w:rsidR="004506A6" w14:paraId="2ABE5BF4" w14:textId="77777777" w:rsidTr="004506A6">
        <w:trPr>
          <w:trHeight w:val="1134"/>
        </w:trPr>
        <w:tc>
          <w:tcPr>
            <w:tcW w:w="3005" w:type="dxa"/>
          </w:tcPr>
          <w:p w14:paraId="62C00C75" w14:textId="77777777" w:rsidR="004506A6" w:rsidRDefault="004506A6" w:rsidP="00103283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3005" w:type="dxa"/>
          </w:tcPr>
          <w:p w14:paraId="7CAAD9C3" w14:textId="77777777" w:rsidR="004506A6" w:rsidRDefault="004506A6" w:rsidP="00103283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3006" w:type="dxa"/>
          </w:tcPr>
          <w:p w14:paraId="4171184F" w14:textId="77777777" w:rsidR="004506A6" w:rsidRDefault="004506A6" w:rsidP="00103283">
            <w:pPr>
              <w:jc w:val="center"/>
              <w:rPr>
                <w:noProof/>
                <w:color w:val="000000" w:themeColor="text1"/>
              </w:rPr>
            </w:pPr>
          </w:p>
        </w:tc>
      </w:tr>
      <w:tr w:rsidR="004506A6" w14:paraId="0E89D760" w14:textId="77777777" w:rsidTr="004506A6">
        <w:trPr>
          <w:trHeight w:val="1134"/>
        </w:trPr>
        <w:tc>
          <w:tcPr>
            <w:tcW w:w="3005" w:type="dxa"/>
          </w:tcPr>
          <w:p w14:paraId="63DA5D88" w14:textId="77777777" w:rsidR="004506A6" w:rsidRDefault="004506A6" w:rsidP="00103283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3005" w:type="dxa"/>
          </w:tcPr>
          <w:p w14:paraId="4B430598" w14:textId="77777777" w:rsidR="004506A6" w:rsidRDefault="004506A6" w:rsidP="00103283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3006" w:type="dxa"/>
          </w:tcPr>
          <w:p w14:paraId="653A743B" w14:textId="77777777" w:rsidR="004506A6" w:rsidRDefault="004506A6" w:rsidP="00103283">
            <w:pPr>
              <w:jc w:val="center"/>
              <w:rPr>
                <w:noProof/>
                <w:color w:val="000000" w:themeColor="text1"/>
              </w:rPr>
            </w:pPr>
          </w:p>
        </w:tc>
      </w:tr>
      <w:tr w:rsidR="0016027F" w14:paraId="4C091718" w14:textId="77777777" w:rsidTr="004506A6">
        <w:trPr>
          <w:trHeight w:val="1134"/>
        </w:trPr>
        <w:tc>
          <w:tcPr>
            <w:tcW w:w="3005" w:type="dxa"/>
          </w:tcPr>
          <w:p w14:paraId="40CE69A2" w14:textId="77777777" w:rsidR="0016027F" w:rsidRDefault="0016027F" w:rsidP="00103283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3005" w:type="dxa"/>
          </w:tcPr>
          <w:p w14:paraId="49B74218" w14:textId="77777777" w:rsidR="0016027F" w:rsidRDefault="0016027F" w:rsidP="00103283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3006" w:type="dxa"/>
          </w:tcPr>
          <w:p w14:paraId="166F6F2F" w14:textId="77777777" w:rsidR="0016027F" w:rsidRDefault="0016027F" w:rsidP="00103283">
            <w:pPr>
              <w:jc w:val="center"/>
              <w:rPr>
                <w:noProof/>
                <w:color w:val="000000" w:themeColor="text1"/>
              </w:rPr>
            </w:pPr>
          </w:p>
        </w:tc>
      </w:tr>
    </w:tbl>
    <w:p w14:paraId="4E7DF08F" w14:textId="77777777" w:rsidR="00103283" w:rsidRPr="00103283" w:rsidRDefault="00103283" w:rsidP="00103283">
      <w:pPr>
        <w:jc w:val="center"/>
        <w:rPr>
          <w:color w:val="000000" w:themeColor="text1"/>
        </w:rPr>
      </w:pPr>
    </w:p>
    <w:sectPr w:rsidR="00103283" w:rsidRPr="0010328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6BBE6" w14:textId="77777777" w:rsidR="00E03816" w:rsidRDefault="00E03816" w:rsidP="00103283">
      <w:r>
        <w:separator/>
      </w:r>
    </w:p>
  </w:endnote>
  <w:endnote w:type="continuationSeparator" w:id="0">
    <w:p w14:paraId="5C49A32E" w14:textId="77777777" w:rsidR="00E03816" w:rsidRDefault="00E03816" w:rsidP="00103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2E288" w14:textId="77777777" w:rsidR="00E03816" w:rsidRDefault="00E03816" w:rsidP="00103283">
      <w:r>
        <w:separator/>
      </w:r>
    </w:p>
  </w:footnote>
  <w:footnote w:type="continuationSeparator" w:id="0">
    <w:p w14:paraId="427AD1C5" w14:textId="77777777" w:rsidR="00E03816" w:rsidRDefault="00E03816" w:rsidP="00103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11690" w14:textId="4C11A966" w:rsidR="00103283" w:rsidRPr="009C5961" w:rsidRDefault="009C5961" w:rsidP="00103283">
    <w:pPr>
      <w:pStyle w:val="Header"/>
      <w:jc w:val="center"/>
      <w:rPr>
        <w:b/>
        <w:bCs/>
        <w:color w:val="auto"/>
      </w:rPr>
    </w:pPr>
    <w:r w:rsidRPr="009C5961">
      <w:rPr>
        <w:b/>
        <w:bCs/>
        <w:color w:val="auto"/>
      </w:rPr>
      <w:t>(</w:t>
    </w:r>
    <w:r w:rsidR="00E03AF0" w:rsidRPr="009C5961">
      <w:rPr>
        <w:b/>
        <w:bCs/>
        <w:color w:val="auto"/>
      </w:rPr>
      <w:t>Eich</w:t>
    </w:r>
    <w:r w:rsidR="00103283" w:rsidRPr="009C5961">
      <w:rPr>
        <w:b/>
        <w:bCs/>
        <w:color w:val="auto"/>
      </w:rPr>
      <w:t xml:space="preserve"> logo</w:t>
    </w:r>
    <w:r w:rsidR="00E03AF0" w:rsidRPr="009C5961">
      <w:rPr>
        <w:b/>
        <w:bCs/>
        <w:color w:val="auto"/>
      </w:rPr>
      <w:t xml:space="preserve"> chi </w:t>
    </w:r>
    <w:proofErr w:type="spellStart"/>
    <w:r w:rsidR="00E03AF0" w:rsidRPr="009C5961">
      <w:rPr>
        <w:b/>
        <w:bCs/>
        <w:color w:val="auto"/>
      </w:rPr>
      <w:t>sy’n</w:t>
    </w:r>
    <w:proofErr w:type="spellEnd"/>
    <w:r w:rsidR="00E03AF0" w:rsidRPr="009C5961">
      <w:rPr>
        <w:b/>
        <w:bCs/>
        <w:color w:val="auto"/>
      </w:rPr>
      <w:t xml:space="preserve"> </w:t>
    </w:r>
    <w:proofErr w:type="spellStart"/>
    <w:r w:rsidR="00E03AF0" w:rsidRPr="009C5961">
      <w:rPr>
        <w:b/>
        <w:bCs/>
        <w:color w:val="auto"/>
      </w:rPr>
      <w:t>mynd</w:t>
    </w:r>
    <w:proofErr w:type="spellEnd"/>
    <w:r w:rsidR="00E03AF0" w:rsidRPr="009C5961">
      <w:rPr>
        <w:b/>
        <w:bCs/>
        <w:color w:val="auto"/>
      </w:rPr>
      <w:t xml:space="preserve"> </w:t>
    </w:r>
    <w:proofErr w:type="spellStart"/>
    <w:r w:rsidR="00E03AF0" w:rsidRPr="009C5961">
      <w:rPr>
        <w:b/>
        <w:bCs/>
        <w:color w:val="auto"/>
      </w:rPr>
      <w:t>yma</w:t>
    </w:r>
    <w:proofErr w:type="spellEnd"/>
    <w:r w:rsidRPr="009C5961">
      <w:rPr>
        <w:b/>
        <w:bCs/>
        <w:color w:val="auto"/>
      </w:rPr>
      <w:t>)</w:t>
    </w:r>
  </w:p>
  <w:p w14:paraId="13B88B38" w14:textId="77777777" w:rsidR="00103283" w:rsidRDefault="001032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283"/>
    <w:rsid w:val="00103283"/>
    <w:rsid w:val="0016027F"/>
    <w:rsid w:val="00256E82"/>
    <w:rsid w:val="002E0300"/>
    <w:rsid w:val="00323F93"/>
    <w:rsid w:val="003B58F6"/>
    <w:rsid w:val="003E7482"/>
    <w:rsid w:val="004506A6"/>
    <w:rsid w:val="00547064"/>
    <w:rsid w:val="009C5961"/>
    <w:rsid w:val="00C80475"/>
    <w:rsid w:val="00D35E55"/>
    <w:rsid w:val="00D3653A"/>
    <w:rsid w:val="00D64E9A"/>
    <w:rsid w:val="00E03816"/>
    <w:rsid w:val="00E03AF0"/>
    <w:rsid w:val="00E5079D"/>
    <w:rsid w:val="00EC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45E16"/>
  <w15:chartTrackingRefBased/>
  <w15:docId w15:val="{5E1F4A60-E28A-9549-8D98-2421252C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ppins" w:eastAsiaTheme="minorHAnsi" w:hAnsi="Poppins" w:cs="Times New Roman (Body CS)"/>
        <w:color w:val="28B9C6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32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283"/>
  </w:style>
  <w:style w:type="paragraph" w:styleId="Footer">
    <w:name w:val="footer"/>
    <w:basedOn w:val="Normal"/>
    <w:link w:val="FooterChar"/>
    <w:uiPriority w:val="99"/>
    <w:unhideWhenUsed/>
    <w:rsid w:val="001032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283"/>
  </w:style>
  <w:style w:type="table" w:styleId="TableGrid">
    <w:name w:val="Table Grid"/>
    <w:basedOn w:val="TableNormal"/>
    <w:uiPriority w:val="39"/>
    <w:rsid w:val="00450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372793-803f-4751-8071-2e95708973c8">
      <UserInfo>
        <DisplayName/>
        <AccountId xsi:nil="true"/>
        <AccountType/>
      </UserInfo>
    </SharedWithUsers>
    <MediaLengthInSeconds xmlns="e19a48e9-fb93-464c-93bd-69ef17485145" xsi:nil="true"/>
    <lcf76f155ced4ddcb4097134ff3c332f xmlns="e19a48e9-fb93-464c-93bd-69ef17485145">
      <Terms xmlns="http://schemas.microsoft.com/office/infopath/2007/PartnerControls"/>
    </lcf76f155ced4ddcb4097134ff3c332f>
    <TaxCatchAll xmlns="03372793-803f-4751-8071-2e95708973c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2027DD6BC414C843EC196CF88D4B6" ma:contentTypeVersion="16" ma:contentTypeDescription="Create a new document." ma:contentTypeScope="" ma:versionID="3aad7d2223d358e984ae3d74e7112c69">
  <xsd:schema xmlns:xsd="http://www.w3.org/2001/XMLSchema" xmlns:xs="http://www.w3.org/2001/XMLSchema" xmlns:p="http://schemas.microsoft.com/office/2006/metadata/properties" xmlns:ns2="e19a48e9-fb93-464c-93bd-69ef17485145" xmlns:ns3="03372793-803f-4751-8071-2e95708973c8" targetNamespace="http://schemas.microsoft.com/office/2006/metadata/properties" ma:root="true" ma:fieldsID="7dbda5c724c7314e9a0e02ed3224f0f7" ns2:_="" ns3:_="">
    <xsd:import namespace="e19a48e9-fb93-464c-93bd-69ef17485145"/>
    <xsd:import namespace="03372793-803f-4751-8071-2e9570897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48e9-fb93-464c-93bd-69ef17485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df244-1976-4310-9dc1-ffd98cc4f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72793-803f-4751-8071-2e9570897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b1d6c3-b83d-48c3-9234-452b5ee8133d}" ma:internalName="TaxCatchAll" ma:showField="CatchAllData" ma:web="03372793-803f-4751-8071-2e95708973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6F8E5F-E9DC-4A6E-A186-EAE495CCE069}">
  <ds:schemaRefs>
    <ds:schemaRef ds:uri="http://schemas.microsoft.com/office/2006/metadata/properties"/>
    <ds:schemaRef ds:uri="http://schemas.microsoft.com/office/infopath/2007/PartnerControls"/>
    <ds:schemaRef ds:uri="03372793-803f-4751-8071-2e95708973c8"/>
    <ds:schemaRef ds:uri="e19a48e9-fb93-464c-93bd-69ef17485145"/>
  </ds:schemaRefs>
</ds:datastoreItem>
</file>

<file path=customXml/itemProps2.xml><?xml version="1.0" encoding="utf-8"?>
<ds:datastoreItem xmlns:ds="http://schemas.openxmlformats.org/officeDocument/2006/customXml" ds:itemID="{CAE67FE4-7956-4E11-A75F-B65C8D747B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a48e9-fb93-464c-93bd-69ef17485145"/>
    <ds:schemaRef ds:uri="03372793-803f-4751-8071-2e9570897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284BC5-19B8-4B93-B802-3481732DE9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Samson Smillie</dc:creator>
  <cp:keywords/>
  <dc:description/>
  <cp:lastModifiedBy>Francesca Williams</cp:lastModifiedBy>
  <cp:revision>13</cp:revision>
  <dcterms:created xsi:type="dcterms:W3CDTF">2022-04-21T12:33:00Z</dcterms:created>
  <dcterms:modified xsi:type="dcterms:W3CDTF">2022-10-18T20:11:00Z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0x0101009E52027DD6BC414C843EC196CF88D4B6</vt:lpwstr>
  </property>
  <property fmtid="{D5CDD505-2E9C-101B-9397-08002B2CF9AE}" pid="3" name="Order">
    <vt:r8>151700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