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CA59" w14:textId="042B0AD8" w:rsidR="7477F012" w:rsidRDefault="34BDE39E" w:rsidP="71CA3D2E">
      <w:pPr>
        <w:spacing w:after="0" w:afterAutospacing="1" w:line="240" w:lineRule="auto"/>
        <w:ind w:left="3600"/>
      </w:pPr>
      <w:r>
        <w:t xml:space="preserve">         </w:t>
      </w:r>
      <w:r>
        <w:rPr>
          <w:noProof/>
        </w:rPr>
        <w:drawing>
          <wp:inline distT="0" distB="0" distL="0" distR="0" wp14:anchorId="22678E89" wp14:editId="5CD8BABB">
            <wp:extent cx="1381125" cy="1381125"/>
            <wp:effectExtent l="0" t="0" r="0" b="0"/>
            <wp:docPr id="1520395635" name="Picture 152039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3956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A4E33" w14:textId="7358274C" w:rsidR="71CA3D2E" w:rsidRDefault="71CA3D2E" w:rsidP="71CA3D2E">
      <w:pPr>
        <w:spacing w:after="0" w:afterAutospacing="1" w:line="240" w:lineRule="auto"/>
        <w:ind w:left="3600"/>
      </w:pPr>
    </w:p>
    <w:p w14:paraId="0610EAD7" w14:textId="6B649A90" w:rsidR="000F588D" w:rsidRPr="0062552B" w:rsidRDefault="00E86143" w:rsidP="71CA3D2E">
      <w:pPr>
        <w:spacing w:after="240" w:line="240" w:lineRule="auto"/>
        <w:textAlignment w:val="baseline"/>
        <w:rPr>
          <w:rFonts w:ascii="Poppins" w:eastAsia="Times New Roman" w:hAnsi="Poppins" w:cs="Poppins"/>
          <w:b/>
          <w:bCs/>
          <w:noProof/>
          <w:color w:val="26B9AE"/>
          <w:sz w:val="28"/>
          <w:szCs w:val="28"/>
          <w:lang w:eastAsia="en-GB"/>
        </w:rPr>
      </w:pPr>
      <w:r w:rsidRPr="0062552B">
        <w:rPr>
          <w:rFonts w:ascii="Poppins" w:eastAsia="Times New Roman" w:hAnsi="Poppins" w:cs="Poppins"/>
          <w:b/>
          <w:bCs/>
          <w:noProof/>
          <w:color w:val="26B9AE"/>
          <w:sz w:val="28"/>
          <w:szCs w:val="28"/>
          <w:lang w:eastAsia="en-GB"/>
        </w:rPr>
        <w:t>Cyflwyniad i</w:t>
      </w:r>
      <w:r w:rsidR="000F588D" w:rsidRPr="0062552B">
        <w:rPr>
          <w:rFonts w:ascii="Poppins" w:eastAsia="Times New Roman" w:hAnsi="Poppins" w:cs="Poppins"/>
          <w:b/>
          <w:bCs/>
          <w:noProof/>
          <w:color w:val="26B9AE"/>
          <w:sz w:val="28"/>
          <w:szCs w:val="28"/>
          <w:lang w:eastAsia="en-GB"/>
        </w:rPr>
        <w:t xml:space="preserve"> COSHH – </w:t>
      </w:r>
      <w:r w:rsidRPr="0062552B">
        <w:rPr>
          <w:rFonts w:ascii="Poppins" w:hAnsi="Poppins" w:cs="Poppins"/>
          <w:b/>
          <w:bCs/>
          <w:noProof/>
          <w:color w:val="26B9AE"/>
          <w:sz w:val="28"/>
          <w:szCs w:val="28"/>
          <w:shd w:val="clear" w:color="auto" w:fill="FFFFFF"/>
        </w:rPr>
        <w:t>Rheoliadau Rheoli Sylweddau Peryglus i Iechyd</w:t>
      </w:r>
      <w:r w:rsidR="000F588D" w:rsidRPr="0062552B">
        <w:rPr>
          <w:rFonts w:ascii="Poppins" w:eastAsia="Times New Roman" w:hAnsi="Poppins" w:cs="Poppins"/>
          <w:b/>
          <w:bCs/>
          <w:noProof/>
          <w:color w:val="26B9AE"/>
          <w:sz w:val="28"/>
          <w:szCs w:val="28"/>
          <w:lang w:eastAsia="en-GB"/>
        </w:rPr>
        <w:t xml:space="preserve"> </w:t>
      </w:r>
    </w:p>
    <w:p w14:paraId="222292F0" w14:textId="4EF2ADCB" w:rsidR="000F588D" w:rsidRPr="00CA2037" w:rsidRDefault="000F588D" w:rsidP="000F588D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COSHH </w:t>
      </w:r>
      <w:r w:rsidR="00085E32">
        <w:rPr>
          <w:rFonts w:ascii="Poppins" w:eastAsia="Times New Roman" w:hAnsi="Poppins" w:cs="Poppins"/>
          <w:noProof/>
          <w:color w:val="111111"/>
          <w:lang w:eastAsia="en-GB"/>
        </w:rPr>
        <w:t>ydy’r gyfraith sy’n ei gwneu</w:t>
      </w:r>
      <w:r w:rsidR="00E36D2E">
        <w:rPr>
          <w:rFonts w:ascii="Poppins" w:eastAsia="Times New Roman" w:hAnsi="Poppins" w:cs="Poppins"/>
          <w:noProof/>
          <w:color w:val="111111"/>
          <w:lang w:eastAsia="en-GB"/>
        </w:rPr>
        <w:t>d</w:t>
      </w:r>
      <w:r w:rsidR="00085E32">
        <w:rPr>
          <w:rFonts w:ascii="Poppins" w:eastAsia="Times New Roman" w:hAnsi="Poppins" w:cs="Poppins"/>
          <w:noProof/>
          <w:color w:val="111111"/>
          <w:lang w:eastAsia="en-GB"/>
        </w:rPr>
        <w:t xml:space="preserve"> yn ofynnol i gyflogwyr reoli sylweddau sy’n beryglus i iechyd</w:t>
      </w:r>
      <w:r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. </w:t>
      </w:r>
    </w:p>
    <w:p w14:paraId="7AAD597F" w14:textId="2ACE2125" w:rsidR="000F588D" w:rsidRPr="00CA2037" w:rsidRDefault="00085E32" w:rsidP="000F588D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 xml:space="preserve">Mae </w:t>
      </w:r>
      <w:r w:rsidR="000F588D" w:rsidRPr="6EE268FB">
        <w:rPr>
          <w:rFonts w:ascii="Poppins" w:eastAsia="Times New Roman" w:hAnsi="Poppins" w:cs="Poppins"/>
          <w:noProof/>
          <w:color w:val="111111"/>
          <w:lang w:eastAsia="en-GB"/>
        </w:rPr>
        <w:t xml:space="preserve">COSHH </w:t>
      </w:r>
      <w:r>
        <w:rPr>
          <w:rFonts w:ascii="Poppins" w:eastAsia="Times New Roman" w:hAnsi="Poppins" w:cs="Poppins"/>
          <w:noProof/>
          <w:color w:val="111111"/>
          <w:lang w:eastAsia="en-GB"/>
        </w:rPr>
        <w:t>yn berthnasol i bob safle</w:t>
      </w:r>
      <w:r w:rsidR="00BB7475">
        <w:rPr>
          <w:rFonts w:ascii="Poppins" w:eastAsia="Times New Roman" w:hAnsi="Poppins" w:cs="Poppins"/>
          <w:noProof/>
          <w:color w:val="111111"/>
          <w:lang w:eastAsia="en-GB"/>
        </w:rPr>
        <w:t>. Adolygwch unrhyw sylweddau sydd gennych chi ar y safle</w:t>
      </w:r>
      <w:r w:rsidR="00CA2037" w:rsidRPr="6EE268FB">
        <w:rPr>
          <w:rFonts w:ascii="Poppins" w:eastAsia="Times New Roman" w:hAnsi="Poppins" w:cs="Poppins"/>
          <w:noProof/>
          <w:color w:val="111111"/>
          <w:lang w:eastAsia="en-GB"/>
        </w:rPr>
        <w:t>, e.</w:t>
      </w:r>
      <w:r w:rsidR="00BB7475">
        <w:rPr>
          <w:rFonts w:ascii="Poppins" w:eastAsia="Times New Roman" w:hAnsi="Poppins" w:cs="Poppins"/>
          <w:noProof/>
          <w:color w:val="111111"/>
          <w:lang w:eastAsia="en-GB"/>
        </w:rPr>
        <w:t>e</w:t>
      </w:r>
      <w:r w:rsidR="00CA2037" w:rsidRPr="6EE268FB">
        <w:rPr>
          <w:rFonts w:ascii="Poppins" w:eastAsia="Times New Roman" w:hAnsi="Poppins" w:cs="Poppins"/>
          <w:noProof/>
          <w:color w:val="111111"/>
          <w:lang w:eastAsia="en-GB"/>
        </w:rPr>
        <w:t xml:space="preserve">. </w:t>
      </w:r>
      <w:r w:rsidR="00BB7475">
        <w:rPr>
          <w:rFonts w:ascii="Poppins" w:eastAsia="Times New Roman" w:hAnsi="Poppins" w:cs="Poppins"/>
          <w:noProof/>
          <w:color w:val="111111"/>
          <w:lang w:eastAsia="en-GB"/>
        </w:rPr>
        <w:t>deunyddiau glanhau</w:t>
      </w:r>
      <w:r w:rsidR="000F588D" w:rsidRPr="6EE268FB">
        <w:rPr>
          <w:rFonts w:ascii="Poppins" w:eastAsia="Times New Roman" w:hAnsi="Poppins" w:cs="Poppins"/>
          <w:noProof/>
          <w:color w:val="111111"/>
          <w:lang w:eastAsia="en-GB"/>
        </w:rPr>
        <w:t xml:space="preserve">, </w:t>
      </w:r>
      <w:r w:rsidR="000C34FF">
        <w:rPr>
          <w:rFonts w:ascii="Poppins" w:eastAsia="Times New Roman" w:hAnsi="Poppins" w:cs="Poppins"/>
          <w:noProof/>
          <w:color w:val="111111"/>
          <w:lang w:eastAsia="en-GB"/>
        </w:rPr>
        <w:t xml:space="preserve">unrhyw sylweddau </w:t>
      </w:r>
      <w:r w:rsidR="0035768F">
        <w:rPr>
          <w:rFonts w:ascii="Poppins" w:eastAsia="Times New Roman" w:hAnsi="Poppins" w:cs="Poppins"/>
          <w:noProof/>
          <w:color w:val="111111"/>
          <w:lang w:eastAsia="en-GB"/>
        </w:rPr>
        <w:t xml:space="preserve">sy’n cael eu cyflenwi </w:t>
      </w:r>
      <w:r w:rsidR="000C34FF">
        <w:rPr>
          <w:rFonts w:ascii="Poppins" w:eastAsia="Times New Roman" w:hAnsi="Poppins" w:cs="Poppins"/>
          <w:noProof/>
          <w:color w:val="111111"/>
          <w:lang w:eastAsia="en-GB"/>
        </w:rPr>
        <w:t xml:space="preserve">gydag </w:t>
      </w:r>
      <w:r w:rsidR="000C34FF" w:rsidRPr="0062552B">
        <w:rPr>
          <w:rFonts w:ascii="Poppins" w:eastAsia="Times New Roman" w:hAnsi="Poppins" w:cs="Poppins"/>
          <w:noProof/>
          <w:color w:val="111111"/>
          <w:sz w:val="24"/>
          <w:szCs w:val="24"/>
          <w:lang w:eastAsia="en-GB"/>
        </w:rPr>
        <w:t>eitemau</w:t>
      </w:r>
      <w:r w:rsidR="00E36D2E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 w:rsidR="000C34FF">
        <w:rPr>
          <w:rFonts w:ascii="Poppins" w:eastAsia="Times New Roman" w:hAnsi="Poppins" w:cs="Poppins"/>
          <w:noProof/>
          <w:color w:val="111111"/>
          <w:lang w:eastAsia="en-GB"/>
        </w:rPr>
        <w:t>benthyg fel hylif glanhau ac yn y blaen</w:t>
      </w:r>
      <w:r w:rsidR="000F588D" w:rsidRPr="6EE268FB">
        <w:rPr>
          <w:rFonts w:ascii="Poppins" w:eastAsia="Times New Roman" w:hAnsi="Poppins" w:cs="Poppins"/>
          <w:noProof/>
          <w:color w:val="111111"/>
          <w:lang w:eastAsia="en-GB"/>
        </w:rPr>
        <w:t xml:space="preserve">. </w:t>
      </w:r>
    </w:p>
    <w:p w14:paraId="6BD9379F" w14:textId="15D6BA5D" w:rsidR="000F588D" w:rsidRPr="00CA2037" w:rsidRDefault="000C34FF" w:rsidP="000F588D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b/>
          <w:bCs/>
          <w:noProof/>
          <w:color w:val="111111"/>
          <w:lang w:eastAsia="en-GB"/>
        </w:rPr>
        <w:t>Sut i sicrhau eich bod yn bodloni gofynion</w:t>
      </w:r>
      <w:r w:rsidR="00CA2037" w:rsidRPr="00CA2037">
        <w:rPr>
          <w:rFonts w:ascii="Poppins" w:eastAsia="Times New Roman" w:hAnsi="Poppins" w:cs="Poppins"/>
          <w:b/>
          <w:bCs/>
          <w:noProof/>
          <w:color w:val="111111"/>
          <w:lang w:eastAsia="en-GB"/>
        </w:rPr>
        <w:t xml:space="preserve"> </w:t>
      </w:r>
      <w:r w:rsidR="00FA5D2A">
        <w:rPr>
          <w:rFonts w:ascii="Poppins" w:eastAsia="Times New Roman" w:hAnsi="Poppins" w:cs="Poppins"/>
          <w:b/>
          <w:bCs/>
          <w:noProof/>
          <w:color w:val="111111"/>
          <w:lang w:eastAsia="en-GB"/>
        </w:rPr>
        <w:t xml:space="preserve">COSHH </w:t>
      </w:r>
      <w:r w:rsidR="00CA2037" w:rsidRPr="00CA2037">
        <w:rPr>
          <w:rFonts w:ascii="Poppins" w:eastAsia="Times New Roman" w:hAnsi="Poppins" w:cs="Poppins"/>
          <w:noProof/>
          <w:color w:val="111111"/>
          <w:lang w:eastAsia="en-GB"/>
        </w:rPr>
        <w:t xml:space="preserve">- </w:t>
      </w:r>
    </w:p>
    <w:p w14:paraId="428B3571" w14:textId="52DBBC6C" w:rsidR="000F588D" w:rsidRPr="000F588D" w:rsidRDefault="000C34FF" w:rsidP="000F588D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Gallwch chi atal neu leihau datguddiad unigolion i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sylweddau peryglus drw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y:</w:t>
      </w:r>
    </w:p>
    <w:p w14:paraId="718DF5F5" w14:textId="0E29A580" w:rsidR="000F588D" w:rsidRPr="000F588D" w:rsidRDefault="000C34FF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ddarganfod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beth yw’r peryglon i iechyd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6E21A3E6" w14:textId="2C631257" w:rsidR="000F588D" w:rsidRPr="000F588D" w:rsidRDefault="000C34FF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penderfynu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 xml:space="preserve">sut i </w:t>
      </w:r>
      <w:r w:rsidR="00A374AA">
        <w:rPr>
          <w:rFonts w:ascii="Poppins" w:eastAsia="Times New Roman" w:hAnsi="Poppins" w:cs="Poppins"/>
          <w:noProof/>
          <w:color w:val="111111"/>
          <w:lang w:eastAsia="en-GB"/>
        </w:rPr>
        <w:t>atal niwed i iechyd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(</w:t>
      </w:r>
      <w:hyperlink r:id="rId9" w:history="1">
        <w:r w:rsidR="00D33C00">
          <w:rPr>
            <w:rFonts w:ascii="Poppins" w:eastAsia="Times New Roman" w:hAnsi="Poppins" w:cs="Poppins"/>
            <w:noProof/>
            <w:color w:val="981E32"/>
            <w:u w:val="single"/>
            <w:lang w:eastAsia="en-GB"/>
          </w:rPr>
          <w:t>asesu risg</w:t>
        </w:r>
      </w:hyperlink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);</w:t>
      </w:r>
    </w:p>
    <w:p w14:paraId="1B999DFA" w14:textId="4C806B0A" w:rsidR="000F588D" w:rsidRPr="000F588D" w:rsidRDefault="00A374AA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darparu mesurau rheoli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i leihau niwed i iechyd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6F4E3731" w14:textId="4B733A2F" w:rsidR="000F588D" w:rsidRPr="000F588D" w:rsidRDefault="00A374AA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gwneud</w:t>
      </w:r>
      <w:r w:rsidR="000F588D" w:rsidRPr="6EE268FB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 xml:space="preserve">yn </w:t>
      </w:r>
      <w:r w:rsidRPr="0043614A">
        <w:rPr>
          <w:rFonts w:ascii="Poppins" w:eastAsia="Times New Roman" w:hAnsi="Poppins" w:cs="Poppins"/>
          <w:noProof/>
          <w:color w:val="111111"/>
          <w:lang w:eastAsia="en-GB"/>
        </w:rPr>
        <w:t>siŵr e</w:t>
      </w:r>
      <w:r>
        <w:rPr>
          <w:rFonts w:ascii="Poppins" w:eastAsia="Times New Roman" w:hAnsi="Poppins" w:cs="Poppins"/>
          <w:noProof/>
          <w:color w:val="111111"/>
          <w:lang w:eastAsia="en-GB"/>
        </w:rPr>
        <w:t>u bod yn cael eu defnyddio</w:t>
      </w:r>
      <w:r w:rsidR="000F588D" w:rsidRPr="6EE268FB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26A8358F" w14:textId="0D22941D" w:rsidR="000F588D" w:rsidRPr="000F588D" w:rsidRDefault="00A374AA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cadw pob</w:t>
      </w:r>
      <w:r w:rsidRPr="00A374AA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mesur rheoli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mewn trefn weithio dda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1E1B7203" w14:textId="5568976E" w:rsidR="000F588D" w:rsidRPr="000F588D" w:rsidRDefault="00A374AA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darparu gwybodaeth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, </w:t>
      </w:r>
      <w:r>
        <w:rPr>
          <w:rFonts w:ascii="Poppins" w:eastAsia="Times New Roman" w:hAnsi="Poppins" w:cs="Poppins"/>
          <w:noProof/>
          <w:color w:val="111111"/>
          <w:lang w:eastAsia="en-GB"/>
        </w:rPr>
        <w:t>cyfarwyddyd a hyfforddiant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>
        <w:rPr>
          <w:rFonts w:ascii="Poppins" w:eastAsia="Times New Roman" w:hAnsi="Poppins" w:cs="Poppins"/>
          <w:noProof/>
          <w:color w:val="111111"/>
          <w:lang w:eastAsia="en-GB"/>
        </w:rPr>
        <w:t>i gyflogeion ac eraill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1DF1A65F" w14:textId="3916DF53" w:rsidR="000F588D" w:rsidRPr="000F588D" w:rsidRDefault="00A374AA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darparu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 monit</w:t>
      </w:r>
      <w:r w:rsidR="00F8342C">
        <w:rPr>
          <w:rFonts w:ascii="Poppins" w:eastAsia="Times New Roman" w:hAnsi="Poppins" w:cs="Poppins"/>
          <w:noProof/>
          <w:color w:val="111111"/>
          <w:lang w:eastAsia="en-GB"/>
        </w:rPr>
        <w:t>r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 xml:space="preserve">o a </w:t>
      </w:r>
      <w:r w:rsidR="00F8342C">
        <w:rPr>
          <w:rFonts w:ascii="Poppins" w:eastAsia="Times New Roman" w:hAnsi="Poppins" w:cs="Poppins"/>
          <w:noProof/>
          <w:color w:val="111111"/>
          <w:lang w:eastAsia="en-GB"/>
        </w:rPr>
        <w:t>goruchwylio iechyd mewn achosion priodol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;</w:t>
      </w:r>
    </w:p>
    <w:p w14:paraId="5A8856B6" w14:textId="0C1429F6" w:rsidR="000F588D" w:rsidRPr="00CA2037" w:rsidRDefault="00F8342C" w:rsidP="000F588D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cynllunio am achosion brys</w:t>
      </w:r>
      <w:r w:rsidR="000F588D" w:rsidRPr="000F588D">
        <w:rPr>
          <w:rFonts w:ascii="Poppins" w:eastAsia="Times New Roman" w:hAnsi="Poppins" w:cs="Poppins"/>
          <w:noProof/>
          <w:color w:val="111111"/>
          <w:lang w:eastAsia="en-GB"/>
        </w:rPr>
        <w:t>.</w:t>
      </w:r>
    </w:p>
    <w:p w14:paraId="1F850058" w14:textId="77777777" w:rsidR="000F588D" w:rsidRPr="000F588D" w:rsidRDefault="000F588D" w:rsidP="000F588D">
      <w:pPr>
        <w:spacing w:after="0" w:line="240" w:lineRule="auto"/>
        <w:ind w:left="1140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</w:p>
    <w:p w14:paraId="780A597C" w14:textId="42A1C626" w:rsidR="00FA5D2A" w:rsidRDefault="00F8342C" w:rsidP="00CA2037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Cwblhewch ffur</w:t>
      </w:r>
      <w:r w:rsidR="00DE09DA">
        <w:rPr>
          <w:rFonts w:ascii="Poppins" w:eastAsia="Times New Roman" w:hAnsi="Poppins" w:cs="Poppins"/>
          <w:noProof/>
          <w:color w:val="111111"/>
          <w:lang w:eastAsia="en-GB"/>
        </w:rPr>
        <w:t>f</w:t>
      </w:r>
      <w:r>
        <w:rPr>
          <w:rFonts w:ascii="Poppins" w:eastAsia="Times New Roman" w:hAnsi="Poppins" w:cs="Poppins"/>
          <w:noProof/>
          <w:color w:val="111111"/>
          <w:lang w:eastAsia="en-GB"/>
        </w:rPr>
        <w:t>len asesu risg</w:t>
      </w:r>
      <w:r w:rsidR="00851268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 w:rsidR="00CA2037">
        <w:rPr>
          <w:rFonts w:ascii="Poppins" w:eastAsia="Times New Roman" w:hAnsi="Poppins" w:cs="Poppins"/>
          <w:noProof/>
          <w:color w:val="111111"/>
          <w:lang w:eastAsia="en-GB"/>
        </w:rPr>
        <w:t xml:space="preserve">COSHH </w:t>
      </w:r>
      <w:r w:rsidR="00A36925">
        <w:rPr>
          <w:rFonts w:ascii="Poppins" w:eastAsia="Times New Roman" w:hAnsi="Poppins" w:cs="Poppins"/>
          <w:noProof/>
          <w:color w:val="111111"/>
          <w:lang w:eastAsia="en-GB"/>
        </w:rPr>
        <w:t>a chofrestr risgiau</w:t>
      </w:r>
      <w:r w:rsidR="00FA5D2A">
        <w:rPr>
          <w:rFonts w:ascii="Poppins" w:eastAsia="Times New Roman" w:hAnsi="Poppins" w:cs="Poppins"/>
          <w:noProof/>
          <w:color w:val="111111"/>
          <w:lang w:eastAsia="en-GB"/>
        </w:rPr>
        <w:t xml:space="preserve"> </w:t>
      </w:r>
      <w:r w:rsidR="00A36925">
        <w:rPr>
          <w:rFonts w:ascii="Poppins" w:eastAsia="Times New Roman" w:hAnsi="Poppins" w:cs="Poppins"/>
          <w:noProof/>
          <w:color w:val="111111"/>
          <w:lang w:eastAsia="en-GB"/>
        </w:rPr>
        <w:t xml:space="preserve">am bob sylwedd sydd ar y safle </w:t>
      </w:r>
      <w:r w:rsidR="00FA5D2A">
        <w:rPr>
          <w:rFonts w:ascii="Poppins" w:eastAsia="Times New Roman" w:hAnsi="Poppins" w:cs="Poppins"/>
          <w:noProof/>
          <w:color w:val="111111"/>
          <w:lang w:eastAsia="en-GB"/>
        </w:rPr>
        <w:t xml:space="preserve">a </w:t>
      </w:r>
      <w:r w:rsidR="00A36925">
        <w:rPr>
          <w:rFonts w:ascii="Poppins" w:eastAsia="Times New Roman" w:hAnsi="Poppins" w:cs="Poppins"/>
          <w:noProof/>
          <w:color w:val="111111"/>
          <w:lang w:eastAsia="en-GB"/>
        </w:rPr>
        <w:t>chynhaliwch ddalenni data diogelwch deunyddiau ar gyfer unrhyw ddeunyddiau sy’n cael eu storio ar y safle</w:t>
      </w:r>
      <w:r w:rsidR="00FA5D2A">
        <w:rPr>
          <w:rFonts w:ascii="Poppins" w:eastAsia="Times New Roman" w:hAnsi="Poppins" w:cs="Poppins"/>
          <w:noProof/>
          <w:color w:val="111111"/>
          <w:lang w:eastAsia="en-GB"/>
        </w:rPr>
        <w:t xml:space="preserve">. </w:t>
      </w:r>
    </w:p>
    <w:p w14:paraId="5B0D1B25" w14:textId="40964316" w:rsidR="00FA5D2A" w:rsidRPr="00CA2037" w:rsidRDefault="00A36925" w:rsidP="00CA2037">
      <w:pPr>
        <w:spacing w:after="240" w:line="240" w:lineRule="auto"/>
        <w:textAlignment w:val="baseline"/>
        <w:rPr>
          <w:rFonts w:ascii="Poppins" w:eastAsia="Times New Roman" w:hAnsi="Poppins" w:cs="Poppins"/>
          <w:noProof/>
          <w:color w:val="111111"/>
          <w:lang w:eastAsia="en-GB"/>
        </w:rPr>
      </w:pPr>
      <w:r>
        <w:rPr>
          <w:rFonts w:ascii="Poppins" w:eastAsia="Times New Roman" w:hAnsi="Poppins" w:cs="Poppins"/>
          <w:noProof/>
          <w:color w:val="111111"/>
          <w:lang w:eastAsia="en-GB"/>
        </w:rPr>
        <w:t>Am fwy o gefnogaeth am reoli risgiau</w:t>
      </w:r>
      <w:r w:rsidR="00FA5D2A">
        <w:rPr>
          <w:rFonts w:ascii="Poppins" w:eastAsia="Times New Roman" w:hAnsi="Poppins" w:cs="Poppins"/>
          <w:noProof/>
          <w:color w:val="111111"/>
          <w:lang w:eastAsia="en-GB"/>
        </w:rPr>
        <w:t xml:space="preserve"> COSHH </w:t>
      </w:r>
      <w:r>
        <w:rPr>
          <w:rFonts w:ascii="Poppins" w:eastAsia="Times New Roman" w:hAnsi="Poppins" w:cs="Poppins"/>
          <w:noProof/>
          <w:color w:val="111111"/>
          <w:lang w:eastAsia="en-GB"/>
        </w:rPr>
        <w:t xml:space="preserve">ewch i </w:t>
      </w:r>
      <w:r w:rsidR="00FA5D2A">
        <w:rPr>
          <w:rFonts w:ascii="Poppins" w:eastAsia="Times New Roman" w:hAnsi="Poppins" w:cs="Poppins"/>
          <w:noProof/>
          <w:color w:val="111111"/>
          <w:lang w:eastAsia="en-GB"/>
        </w:rPr>
        <w:t xml:space="preserve">- </w:t>
      </w:r>
      <w:r w:rsidR="00851268" w:rsidRPr="00851268">
        <w:rPr>
          <w:rFonts w:ascii="Poppins" w:eastAsia="Times New Roman" w:hAnsi="Poppins" w:cs="Poppins"/>
          <w:noProof/>
          <w:color w:val="111111"/>
          <w:lang w:eastAsia="en-GB"/>
        </w:rPr>
        <w:t>https://www.hse.gov.uk/coshh/</w:t>
      </w:r>
    </w:p>
    <w:sectPr w:rsidR="00FA5D2A" w:rsidRPr="00CA2037" w:rsidSect="00774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1071B"/>
    <w:multiLevelType w:val="multilevel"/>
    <w:tmpl w:val="B2D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62085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8D"/>
    <w:rsid w:val="00085E32"/>
    <w:rsid w:val="000C34FF"/>
    <w:rsid w:val="000F588D"/>
    <w:rsid w:val="001724C0"/>
    <w:rsid w:val="0035768F"/>
    <w:rsid w:val="003B4F0A"/>
    <w:rsid w:val="0043614A"/>
    <w:rsid w:val="0062552B"/>
    <w:rsid w:val="006D3547"/>
    <w:rsid w:val="007747E7"/>
    <w:rsid w:val="00842AD8"/>
    <w:rsid w:val="00851268"/>
    <w:rsid w:val="00A36925"/>
    <w:rsid w:val="00A374AA"/>
    <w:rsid w:val="00B37713"/>
    <w:rsid w:val="00BB7475"/>
    <w:rsid w:val="00C20DEB"/>
    <w:rsid w:val="00CA2037"/>
    <w:rsid w:val="00D33C00"/>
    <w:rsid w:val="00DB3EFC"/>
    <w:rsid w:val="00DE09DA"/>
    <w:rsid w:val="00E36D2E"/>
    <w:rsid w:val="00E86143"/>
    <w:rsid w:val="00F8342C"/>
    <w:rsid w:val="00FA5D2A"/>
    <w:rsid w:val="05DE4F58"/>
    <w:rsid w:val="116BCD97"/>
    <w:rsid w:val="1B0077EC"/>
    <w:rsid w:val="27309492"/>
    <w:rsid w:val="34BDE39E"/>
    <w:rsid w:val="4B9AE610"/>
    <w:rsid w:val="6EE268FB"/>
    <w:rsid w:val="71CA3D2E"/>
    <w:rsid w:val="7477F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25C4"/>
  <w15:chartTrackingRefBased/>
  <w15:docId w15:val="{BBA6AEAE-BFA4-4BA0-A176-C3A8012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F5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se.gov.uk/coshh/riskasses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EC7BB3C1-AFC9-43DC-9709-D451552E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24D3-1841-48F1-BAA3-285AAE8AC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A4AC5-F0CA-4598-BBC7-261D0B4083E1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Williams</dc:creator>
  <cp:keywords/>
  <dc:description/>
  <cp:lastModifiedBy>Francesca Williams</cp:lastModifiedBy>
  <cp:revision>17</cp:revision>
  <dcterms:created xsi:type="dcterms:W3CDTF">2022-04-19T15:29:00Z</dcterms:created>
  <dcterms:modified xsi:type="dcterms:W3CDTF">2022-10-18T19:55:00Z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