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D12A9" w14:textId="28330386" w:rsidR="00622020" w:rsidRPr="00946A52" w:rsidRDefault="006D71AD" w:rsidP="00F743CD">
      <w:pPr>
        <w:rPr>
          <w:rFonts w:ascii="Poppins" w:eastAsia="Calibri" w:hAnsi="Poppins" w:cs="Poppins"/>
          <w:b/>
          <w:bCs/>
          <w:color w:val="1DA5C6"/>
          <w:sz w:val="22"/>
          <w:szCs w:val="22"/>
        </w:rPr>
      </w:pPr>
      <w:r>
        <w:rPr>
          <w:rFonts w:ascii="Poppins" w:eastAsia="Calibri" w:hAnsi="Poppins" w:cs="Poppins"/>
          <w:b/>
          <w:bCs/>
          <w:noProof/>
          <w:color w:val="1DA5C6"/>
          <w:sz w:val="22"/>
          <w:szCs w:val="22"/>
        </w:rPr>
        <w:tab/>
      </w:r>
      <w:r>
        <w:rPr>
          <w:rFonts w:ascii="Poppins" w:eastAsia="Calibri" w:hAnsi="Poppins" w:cs="Poppins"/>
          <w:b/>
          <w:bCs/>
          <w:noProof/>
          <w:color w:val="1DA5C6"/>
          <w:sz w:val="22"/>
          <w:szCs w:val="22"/>
        </w:rPr>
        <w:tab/>
      </w:r>
      <w:r>
        <w:rPr>
          <w:rFonts w:ascii="Poppins" w:eastAsia="Calibri" w:hAnsi="Poppins" w:cs="Poppins"/>
          <w:b/>
          <w:bCs/>
          <w:noProof/>
          <w:color w:val="1DA5C6"/>
          <w:sz w:val="22"/>
          <w:szCs w:val="22"/>
        </w:rPr>
        <w:tab/>
      </w:r>
      <w:r>
        <w:rPr>
          <w:rFonts w:ascii="Poppins" w:eastAsia="Calibri" w:hAnsi="Poppins" w:cs="Poppins"/>
          <w:b/>
          <w:bCs/>
          <w:noProof/>
          <w:color w:val="1DA5C6"/>
          <w:sz w:val="22"/>
          <w:szCs w:val="22"/>
        </w:rPr>
        <w:tab/>
        <w:t xml:space="preserve">               </w:t>
      </w:r>
      <w:r>
        <w:rPr>
          <w:rFonts w:ascii="Poppins" w:eastAsia="Calibri" w:hAnsi="Poppins" w:cs="Poppins"/>
          <w:color w:val="58B5AC"/>
          <w:sz w:val="22"/>
          <w:szCs w:val="22"/>
        </w:rPr>
        <w:t xml:space="preserve">Insert branch logo </w:t>
      </w:r>
    </w:p>
    <w:p w14:paraId="548451C4" w14:textId="77777777" w:rsidR="00622020" w:rsidRPr="00946A52" w:rsidRDefault="00622020" w:rsidP="0383DACD">
      <w:pPr>
        <w:pBdr>
          <w:top w:val="nil"/>
          <w:left w:val="nil"/>
          <w:bottom w:val="nil"/>
          <w:right w:val="nil"/>
          <w:between w:val="nil"/>
        </w:pBdr>
        <w:jc w:val="center"/>
        <w:rPr>
          <w:rFonts w:ascii="Poppins" w:eastAsia="Calibri" w:hAnsi="Poppins" w:cs="Poppins"/>
          <w:b/>
          <w:bCs/>
          <w:color w:val="1DA5C6"/>
          <w:sz w:val="22"/>
          <w:szCs w:val="22"/>
        </w:rPr>
      </w:pPr>
    </w:p>
    <w:p w14:paraId="3B43665F" w14:textId="77777777" w:rsidR="00622020" w:rsidRPr="00946A52" w:rsidRDefault="00622020" w:rsidP="0383DACD">
      <w:pPr>
        <w:pBdr>
          <w:top w:val="nil"/>
          <w:left w:val="nil"/>
          <w:bottom w:val="nil"/>
          <w:right w:val="nil"/>
          <w:between w:val="nil"/>
        </w:pBdr>
        <w:jc w:val="center"/>
        <w:rPr>
          <w:rFonts w:ascii="Poppins" w:eastAsia="Calibri" w:hAnsi="Poppins" w:cs="Poppins"/>
          <w:b/>
          <w:bCs/>
          <w:color w:val="1DA5C6"/>
          <w:sz w:val="22"/>
          <w:szCs w:val="22"/>
        </w:rPr>
      </w:pPr>
    </w:p>
    <w:p w14:paraId="5EFB62C6" w14:textId="7341B82C" w:rsidR="00E018CA" w:rsidRPr="00946A52" w:rsidRDefault="000A5956" w:rsidP="0383DACD">
      <w:pPr>
        <w:pBdr>
          <w:top w:val="nil"/>
          <w:left w:val="nil"/>
          <w:bottom w:val="nil"/>
          <w:right w:val="nil"/>
          <w:between w:val="nil"/>
        </w:pBdr>
        <w:jc w:val="center"/>
        <w:rPr>
          <w:rFonts w:ascii="Poppins" w:eastAsia="Calibri" w:hAnsi="Poppins" w:cs="Poppins"/>
          <w:b/>
          <w:bCs/>
          <w:color w:val="58B5AC"/>
          <w:sz w:val="22"/>
          <w:szCs w:val="22"/>
        </w:rPr>
      </w:pPr>
      <w:r w:rsidRPr="00946A52">
        <w:rPr>
          <w:rFonts w:ascii="Poppins" w:eastAsia="Calibri" w:hAnsi="Poppins" w:cs="Poppins"/>
          <w:b/>
          <w:bCs/>
          <w:color w:val="58B5AC"/>
          <w:sz w:val="22"/>
          <w:szCs w:val="22"/>
        </w:rPr>
        <w:t>Portable Appliance Testing (PAT)</w:t>
      </w:r>
    </w:p>
    <w:p w14:paraId="2003BB17" w14:textId="77777777" w:rsidR="000A5956" w:rsidRPr="00946A52" w:rsidRDefault="000A5956" w:rsidP="0383DACD">
      <w:pPr>
        <w:pBdr>
          <w:top w:val="nil"/>
          <w:left w:val="nil"/>
          <w:bottom w:val="nil"/>
          <w:right w:val="nil"/>
          <w:between w:val="nil"/>
        </w:pBdr>
        <w:rPr>
          <w:rFonts w:ascii="Poppins" w:eastAsia="Calibri" w:hAnsi="Poppins" w:cs="Poppins"/>
          <w:b/>
          <w:bCs/>
          <w:color w:val="58B5AC"/>
          <w:sz w:val="22"/>
          <w:szCs w:val="22"/>
        </w:rPr>
      </w:pPr>
    </w:p>
    <w:p w14:paraId="0567464F" w14:textId="77C12AA1" w:rsidR="000A5956" w:rsidRPr="00946A52" w:rsidRDefault="000A5956" w:rsidP="0383DACD">
      <w:pPr>
        <w:pStyle w:val="Heading2"/>
        <w:spacing w:before="0" w:after="0"/>
        <w:rPr>
          <w:rFonts w:ascii="Poppins" w:eastAsia="Calibri" w:hAnsi="Poppins" w:cs="Poppins"/>
          <w:color w:val="58B5AC"/>
          <w:sz w:val="22"/>
          <w:szCs w:val="22"/>
        </w:rPr>
      </w:pPr>
      <w:r w:rsidRPr="00946A52">
        <w:rPr>
          <w:rFonts w:ascii="Poppins" w:eastAsia="Calibri" w:hAnsi="Poppins" w:cs="Poppins"/>
          <w:color w:val="58B5AC"/>
          <w:sz w:val="22"/>
          <w:szCs w:val="22"/>
        </w:rPr>
        <w:t>Benthyg Code of Practice and Guidance notes:</w:t>
      </w:r>
    </w:p>
    <w:p w14:paraId="6600FD91" w14:textId="77777777" w:rsidR="000A5956" w:rsidRPr="00946A52" w:rsidRDefault="000A5956" w:rsidP="000A5956">
      <w:pPr>
        <w:pBdr>
          <w:top w:val="nil"/>
          <w:left w:val="nil"/>
          <w:bottom w:val="nil"/>
          <w:right w:val="nil"/>
          <w:between w:val="nil"/>
        </w:pBdr>
        <w:ind w:right="350"/>
        <w:rPr>
          <w:rFonts w:ascii="Poppins" w:eastAsia="Calibri" w:hAnsi="Poppins" w:cs="Poppins"/>
          <w:color w:val="000000"/>
          <w:sz w:val="22"/>
          <w:szCs w:val="22"/>
        </w:rPr>
      </w:pPr>
    </w:p>
    <w:p w14:paraId="4F0C9EB5" w14:textId="45E3EAB8" w:rsidR="000A5956" w:rsidRPr="00946A52" w:rsidRDefault="000E780A" w:rsidP="000A5956">
      <w:pPr>
        <w:pStyle w:val="TextBody"/>
        <w:spacing w:before="120" w:after="170" w:line="240" w:lineRule="auto"/>
        <w:rPr>
          <w:rFonts w:ascii="Poppins" w:eastAsia="Calibri" w:hAnsi="Poppins" w:cs="Poppins"/>
          <w:color w:val="000000"/>
          <w:sz w:val="22"/>
          <w:szCs w:val="22"/>
        </w:rPr>
      </w:pPr>
      <w:r>
        <w:rPr>
          <w:rFonts w:ascii="Poppins" w:eastAsia="Calibri" w:hAnsi="Poppins" w:cs="Poppins"/>
          <w:color w:val="000000" w:themeColor="text1"/>
          <w:sz w:val="22"/>
          <w:szCs w:val="22"/>
        </w:rPr>
        <w:t>Eac</w:t>
      </w:r>
      <w:r w:rsidR="000A5956" w:rsidRPr="68937AC2">
        <w:rPr>
          <w:rFonts w:ascii="Poppins" w:eastAsia="Calibri" w:hAnsi="Poppins" w:cs="Poppins"/>
          <w:color w:val="000000" w:themeColor="text1"/>
          <w:sz w:val="22"/>
          <w:szCs w:val="22"/>
        </w:rPr>
        <w:t>h</w:t>
      </w:r>
      <w:r>
        <w:rPr>
          <w:rFonts w:ascii="Poppins" w:eastAsia="Calibri" w:hAnsi="Poppins" w:cs="Poppins"/>
          <w:color w:val="000000" w:themeColor="text1"/>
          <w:sz w:val="22"/>
          <w:szCs w:val="22"/>
        </w:rPr>
        <w:t xml:space="preserve"> memb</w:t>
      </w:r>
      <w:r w:rsidR="000A5956" w:rsidRPr="68937AC2">
        <w:rPr>
          <w:rFonts w:ascii="Poppins" w:eastAsia="Calibri" w:hAnsi="Poppins" w:cs="Poppins"/>
          <w:color w:val="000000" w:themeColor="text1"/>
          <w:sz w:val="22"/>
          <w:szCs w:val="22"/>
        </w:rPr>
        <w:t>er</w:t>
      </w:r>
      <w:r>
        <w:rPr>
          <w:rFonts w:ascii="Poppins" w:eastAsia="Calibri" w:hAnsi="Poppins" w:cs="Poppins"/>
          <w:color w:val="000000" w:themeColor="text1"/>
          <w:sz w:val="22"/>
          <w:szCs w:val="22"/>
        </w:rPr>
        <w:t xml:space="preserve"> of th</w:t>
      </w:r>
      <w:r w:rsidR="000A5956" w:rsidRPr="68937AC2">
        <w:rPr>
          <w:rFonts w:ascii="Poppins" w:eastAsia="Calibri" w:hAnsi="Poppins" w:cs="Poppins"/>
          <w:color w:val="000000" w:themeColor="text1"/>
          <w:sz w:val="22"/>
          <w:szCs w:val="22"/>
        </w:rPr>
        <w:t xml:space="preserve">e </w:t>
      </w:r>
      <w:r>
        <w:rPr>
          <w:rFonts w:ascii="Poppins" w:eastAsia="Calibri" w:hAnsi="Poppins" w:cs="Poppins"/>
          <w:color w:val="000000" w:themeColor="text1"/>
          <w:sz w:val="22"/>
          <w:szCs w:val="22"/>
        </w:rPr>
        <w:t>Benthyg Cym</w:t>
      </w:r>
      <w:r w:rsidR="000A5956" w:rsidRPr="68937AC2">
        <w:rPr>
          <w:rFonts w:ascii="Poppins" w:eastAsia="Calibri" w:hAnsi="Poppins" w:cs="Poppins"/>
          <w:color w:val="000000" w:themeColor="text1"/>
          <w:sz w:val="22"/>
          <w:szCs w:val="22"/>
        </w:rPr>
        <w:t>r</w:t>
      </w:r>
      <w:r>
        <w:rPr>
          <w:rFonts w:ascii="Poppins" w:eastAsia="Calibri" w:hAnsi="Poppins" w:cs="Poppins"/>
          <w:color w:val="000000" w:themeColor="text1"/>
          <w:sz w:val="22"/>
          <w:szCs w:val="22"/>
        </w:rPr>
        <w:t>u n</w:t>
      </w:r>
      <w:r w:rsidR="000A5956" w:rsidRPr="68937AC2">
        <w:rPr>
          <w:rFonts w:ascii="Poppins" w:eastAsia="Calibri" w:hAnsi="Poppins" w:cs="Poppins"/>
          <w:color w:val="000000" w:themeColor="text1"/>
          <w:sz w:val="22"/>
          <w:szCs w:val="22"/>
        </w:rPr>
        <w:t>e</w:t>
      </w:r>
      <w:r>
        <w:rPr>
          <w:rFonts w:ascii="Poppins" w:eastAsia="Calibri" w:hAnsi="Poppins" w:cs="Poppins"/>
          <w:color w:val="000000" w:themeColor="text1"/>
          <w:sz w:val="22"/>
          <w:szCs w:val="22"/>
        </w:rPr>
        <w:t>twork has</w:t>
      </w:r>
      <w:r w:rsidR="000A5956" w:rsidRPr="68937AC2">
        <w:rPr>
          <w:rFonts w:ascii="Poppins" w:eastAsia="Calibri" w:hAnsi="Poppins" w:cs="Poppins"/>
          <w:color w:val="000000" w:themeColor="text1"/>
          <w:sz w:val="22"/>
          <w:szCs w:val="22"/>
        </w:rPr>
        <w:t xml:space="preserve"> legal duties </w:t>
      </w:r>
      <w:r>
        <w:rPr>
          <w:rFonts w:ascii="Poppins" w:eastAsia="Calibri" w:hAnsi="Poppins" w:cs="Poppins"/>
          <w:color w:val="000000" w:themeColor="text1"/>
          <w:sz w:val="22"/>
          <w:szCs w:val="22"/>
        </w:rPr>
        <w:t>t</w:t>
      </w:r>
      <w:r w:rsidR="000A5956" w:rsidRPr="68937AC2">
        <w:rPr>
          <w:rFonts w:ascii="Poppins" w:eastAsia="Calibri" w:hAnsi="Poppins" w:cs="Poppins"/>
          <w:color w:val="000000" w:themeColor="text1"/>
          <w:sz w:val="22"/>
          <w:szCs w:val="22"/>
        </w:rPr>
        <w:t>o e</w:t>
      </w:r>
      <w:r>
        <w:rPr>
          <w:rFonts w:ascii="Poppins" w:eastAsia="Calibri" w:hAnsi="Poppins" w:cs="Poppins"/>
          <w:color w:val="000000" w:themeColor="text1"/>
          <w:sz w:val="22"/>
          <w:szCs w:val="22"/>
        </w:rPr>
        <w:t>nsure t</w:t>
      </w:r>
      <w:r w:rsidR="000A5956" w:rsidRPr="68937AC2">
        <w:rPr>
          <w:rFonts w:ascii="Poppins" w:eastAsia="Calibri" w:hAnsi="Poppins" w:cs="Poppins"/>
          <w:color w:val="000000" w:themeColor="text1"/>
          <w:sz w:val="22"/>
          <w:szCs w:val="22"/>
        </w:rPr>
        <w:t>h</w:t>
      </w:r>
      <w:r>
        <w:rPr>
          <w:rFonts w:ascii="Poppins" w:eastAsia="Calibri" w:hAnsi="Poppins" w:cs="Poppins"/>
          <w:color w:val="000000" w:themeColor="text1"/>
          <w:sz w:val="22"/>
          <w:szCs w:val="22"/>
        </w:rPr>
        <w:t>at</w:t>
      </w:r>
      <w:r w:rsidR="000A5956" w:rsidRPr="68937AC2">
        <w:rPr>
          <w:rFonts w:ascii="Poppins" w:eastAsia="Calibri" w:hAnsi="Poppins" w:cs="Poppins"/>
          <w:color w:val="000000" w:themeColor="text1"/>
          <w:sz w:val="22"/>
          <w:szCs w:val="22"/>
        </w:rPr>
        <w:t xml:space="preserve"> e</w:t>
      </w:r>
      <w:r>
        <w:rPr>
          <w:rFonts w:ascii="Poppins" w:eastAsia="Calibri" w:hAnsi="Poppins" w:cs="Poppins"/>
          <w:color w:val="000000" w:themeColor="text1"/>
          <w:sz w:val="22"/>
          <w:szCs w:val="22"/>
        </w:rPr>
        <w:t>l</w:t>
      </w:r>
      <w:r w:rsidR="000A5956" w:rsidRPr="68937AC2">
        <w:rPr>
          <w:rFonts w:ascii="Poppins" w:eastAsia="Calibri" w:hAnsi="Poppins" w:cs="Poppins"/>
          <w:color w:val="000000" w:themeColor="text1"/>
          <w:sz w:val="22"/>
          <w:szCs w:val="22"/>
        </w:rPr>
        <w:t>e</w:t>
      </w:r>
      <w:r>
        <w:rPr>
          <w:rFonts w:ascii="Poppins" w:eastAsia="Calibri" w:hAnsi="Poppins" w:cs="Poppins"/>
          <w:color w:val="000000" w:themeColor="text1"/>
          <w:sz w:val="22"/>
          <w:szCs w:val="22"/>
        </w:rPr>
        <w:t>ct</w:t>
      </w:r>
      <w:r w:rsidR="000A5956" w:rsidRPr="68937AC2">
        <w:rPr>
          <w:rFonts w:ascii="Poppins" w:eastAsia="Calibri" w:hAnsi="Poppins" w:cs="Poppins"/>
          <w:color w:val="000000" w:themeColor="text1"/>
          <w:sz w:val="22"/>
          <w:szCs w:val="22"/>
        </w:rPr>
        <w:t>r</w:t>
      </w:r>
      <w:r>
        <w:rPr>
          <w:rFonts w:ascii="Poppins" w:eastAsia="Calibri" w:hAnsi="Poppins" w:cs="Poppins"/>
          <w:color w:val="000000" w:themeColor="text1"/>
          <w:sz w:val="22"/>
          <w:szCs w:val="22"/>
        </w:rPr>
        <w:t>ical</w:t>
      </w:r>
      <w:r w:rsidR="000A5956" w:rsidRPr="68937AC2">
        <w:rPr>
          <w:rFonts w:ascii="Poppins" w:eastAsia="Calibri" w:hAnsi="Poppins" w:cs="Poppins"/>
          <w:color w:val="000000" w:themeColor="text1"/>
          <w:sz w:val="22"/>
          <w:szCs w:val="22"/>
        </w:rPr>
        <w:t xml:space="preserve"> </w:t>
      </w:r>
      <w:r>
        <w:rPr>
          <w:rFonts w:ascii="Poppins" w:eastAsia="Calibri" w:hAnsi="Poppins" w:cs="Poppins"/>
          <w:color w:val="000000" w:themeColor="text1"/>
          <w:sz w:val="22"/>
          <w:szCs w:val="22"/>
        </w:rPr>
        <w:t>i</w:t>
      </w:r>
      <w:r w:rsidR="000A5956" w:rsidRPr="68937AC2">
        <w:rPr>
          <w:rFonts w:ascii="Poppins" w:eastAsia="Calibri" w:hAnsi="Poppins" w:cs="Poppins"/>
          <w:color w:val="000000" w:themeColor="text1"/>
          <w:sz w:val="22"/>
          <w:szCs w:val="22"/>
        </w:rPr>
        <w:t>te</w:t>
      </w:r>
      <w:r>
        <w:rPr>
          <w:rFonts w:ascii="Poppins" w:eastAsia="Calibri" w:hAnsi="Poppins" w:cs="Poppins"/>
          <w:color w:val="000000" w:themeColor="text1"/>
          <w:sz w:val="22"/>
          <w:szCs w:val="22"/>
        </w:rPr>
        <w:t>ms</w:t>
      </w:r>
      <w:r w:rsidR="000A5956" w:rsidRPr="68937AC2">
        <w:rPr>
          <w:rFonts w:ascii="Poppins" w:eastAsia="Calibri" w:hAnsi="Poppins" w:cs="Poppins"/>
          <w:color w:val="000000" w:themeColor="text1"/>
          <w:sz w:val="22"/>
          <w:szCs w:val="22"/>
        </w:rPr>
        <w:t xml:space="preserve"> </w:t>
      </w:r>
      <w:r>
        <w:rPr>
          <w:rFonts w:ascii="Poppins" w:eastAsia="Calibri" w:hAnsi="Poppins" w:cs="Poppins"/>
          <w:color w:val="000000" w:themeColor="text1"/>
          <w:sz w:val="22"/>
          <w:szCs w:val="22"/>
        </w:rPr>
        <w:t>r</w:t>
      </w:r>
      <w:r w:rsidR="000A5956" w:rsidRPr="68937AC2">
        <w:rPr>
          <w:rFonts w:ascii="Poppins" w:eastAsia="Calibri" w:hAnsi="Poppins" w:cs="Poppins"/>
          <w:color w:val="000000" w:themeColor="text1"/>
          <w:sz w:val="22"/>
          <w:szCs w:val="22"/>
        </w:rPr>
        <w:t>e</w:t>
      </w:r>
      <w:r>
        <w:rPr>
          <w:rFonts w:ascii="Poppins" w:eastAsia="Calibri" w:hAnsi="Poppins" w:cs="Poppins"/>
          <w:color w:val="000000" w:themeColor="text1"/>
          <w:sz w:val="22"/>
          <w:szCs w:val="22"/>
        </w:rPr>
        <w:t>mai</w:t>
      </w:r>
      <w:r w:rsidR="000A5956" w:rsidRPr="68937AC2">
        <w:rPr>
          <w:rFonts w:ascii="Poppins" w:eastAsia="Calibri" w:hAnsi="Poppins" w:cs="Poppins"/>
          <w:color w:val="000000" w:themeColor="text1"/>
          <w:sz w:val="22"/>
          <w:szCs w:val="22"/>
        </w:rPr>
        <w:t>n</w:t>
      </w:r>
      <w:r w:rsidR="2F03B854" w:rsidRPr="68937AC2">
        <w:rPr>
          <w:rFonts w:ascii="Poppins" w:eastAsia="Calibri" w:hAnsi="Poppins" w:cs="Poppins"/>
          <w:color w:val="000000" w:themeColor="text1"/>
          <w:sz w:val="22"/>
          <w:szCs w:val="22"/>
        </w:rPr>
        <w:t xml:space="preserve"> </w:t>
      </w:r>
      <w:r>
        <w:rPr>
          <w:rFonts w:ascii="Poppins" w:eastAsia="Calibri" w:hAnsi="Poppins" w:cs="Poppins"/>
          <w:color w:val="000000" w:themeColor="text1"/>
          <w:sz w:val="22"/>
          <w:szCs w:val="22"/>
        </w:rPr>
        <w:t>in</w:t>
      </w:r>
      <w:r w:rsidR="2F03B854" w:rsidRPr="68937AC2">
        <w:rPr>
          <w:rFonts w:ascii="Poppins" w:eastAsia="Calibri" w:hAnsi="Poppins" w:cs="Poppins"/>
          <w:color w:val="000000" w:themeColor="text1"/>
          <w:sz w:val="22"/>
          <w:szCs w:val="22"/>
        </w:rPr>
        <w:t xml:space="preserve"> </w:t>
      </w:r>
      <w:r>
        <w:rPr>
          <w:rFonts w:ascii="Poppins" w:eastAsia="Calibri" w:hAnsi="Poppins" w:cs="Poppins"/>
          <w:color w:val="000000" w:themeColor="text1"/>
          <w:sz w:val="22"/>
          <w:szCs w:val="22"/>
        </w:rPr>
        <w:t>a saf</w:t>
      </w:r>
      <w:r w:rsidR="2F03B854" w:rsidRPr="68937AC2">
        <w:rPr>
          <w:rFonts w:ascii="Poppins" w:eastAsia="Calibri" w:hAnsi="Poppins" w:cs="Poppins"/>
          <w:color w:val="000000" w:themeColor="text1"/>
          <w:sz w:val="22"/>
          <w:szCs w:val="22"/>
        </w:rPr>
        <w:t>e</w:t>
      </w:r>
      <w:r>
        <w:rPr>
          <w:rFonts w:ascii="Poppins" w:eastAsia="Calibri" w:hAnsi="Poppins" w:cs="Poppins"/>
          <w:color w:val="000000" w:themeColor="text1"/>
          <w:sz w:val="22"/>
          <w:szCs w:val="22"/>
        </w:rPr>
        <w:t xml:space="preserve"> condi</w:t>
      </w:r>
      <w:r w:rsidR="2F03B854" w:rsidRPr="68937AC2">
        <w:rPr>
          <w:rFonts w:ascii="Poppins" w:eastAsia="Calibri" w:hAnsi="Poppins" w:cs="Poppins"/>
          <w:color w:val="000000" w:themeColor="text1"/>
          <w:sz w:val="22"/>
          <w:szCs w:val="22"/>
        </w:rPr>
        <w:t>t</w:t>
      </w:r>
      <w:r>
        <w:rPr>
          <w:rFonts w:ascii="Poppins" w:eastAsia="Calibri" w:hAnsi="Poppins" w:cs="Poppins"/>
          <w:color w:val="000000" w:themeColor="text1"/>
          <w:sz w:val="22"/>
          <w:szCs w:val="22"/>
        </w:rPr>
        <w:t>i</w:t>
      </w:r>
      <w:r w:rsidR="2F03B854" w:rsidRPr="68937AC2">
        <w:rPr>
          <w:rFonts w:ascii="Poppins" w:eastAsia="Calibri" w:hAnsi="Poppins" w:cs="Poppins"/>
          <w:color w:val="000000" w:themeColor="text1"/>
          <w:sz w:val="22"/>
          <w:szCs w:val="22"/>
        </w:rPr>
        <w:t>o</w:t>
      </w:r>
      <w:r>
        <w:rPr>
          <w:rFonts w:ascii="Poppins" w:eastAsia="Calibri" w:hAnsi="Poppins" w:cs="Poppins"/>
          <w:color w:val="000000" w:themeColor="text1"/>
          <w:sz w:val="22"/>
          <w:szCs w:val="22"/>
        </w:rPr>
        <w:t>n</w:t>
      </w:r>
      <w:r w:rsidR="000A5956" w:rsidRPr="68937AC2">
        <w:rPr>
          <w:rFonts w:ascii="Poppins" w:eastAsia="Calibri" w:hAnsi="Poppins" w:cs="Poppins"/>
          <w:color w:val="000000" w:themeColor="text1"/>
          <w:sz w:val="22"/>
          <w:szCs w:val="22"/>
        </w:rPr>
        <w:t>, both as a coordinator of volunteers and as a tester/fixer of electrical items</w:t>
      </w:r>
      <w:r>
        <w:rPr>
          <w:rFonts w:ascii="Poppins" w:eastAsia="Calibri" w:hAnsi="Poppins" w:cs="Poppins"/>
          <w:color w:val="000000" w:themeColor="text1"/>
          <w:sz w:val="22"/>
          <w:szCs w:val="22"/>
        </w:rPr>
        <w:t>.</w:t>
      </w:r>
      <w:r w:rsidR="000A5956" w:rsidRPr="68937AC2">
        <w:rPr>
          <w:rFonts w:ascii="Poppins" w:eastAsia="Calibri" w:hAnsi="Poppins" w:cs="Poppins"/>
          <w:color w:val="000000" w:themeColor="text1"/>
          <w:sz w:val="22"/>
          <w:szCs w:val="22"/>
        </w:rPr>
        <w:t xml:space="preserve"> </w:t>
      </w:r>
      <w:r>
        <w:rPr>
          <w:rFonts w:ascii="Poppins" w:eastAsia="Calibri" w:hAnsi="Poppins" w:cs="Poppins"/>
          <w:color w:val="000000" w:themeColor="text1"/>
          <w:sz w:val="22"/>
          <w:szCs w:val="22"/>
        </w:rPr>
        <w:t>E</w:t>
      </w:r>
      <w:r w:rsidR="000A5956" w:rsidRPr="68937AC2">
        <w:rPr>
          <w:rFonts w:ascii="Poppins" w:eastAsia="Calibri" w:hAnsi="Poppins" w:cs="Poppins"/>
          <w:color w:val="000000" w:themeColor="text1"/>
          <w:sz w:val="22"/>
          <w:szCs w:val="22"/>
        </w:rPr>
        <w:t>sta</w:t>
      </w:r>
      <w:r>
        <w:rPr>
          <w:rFonts w:ascii="Poppins" w:eastAsia="Calibri" w:hAnsi="Poppins" w:cs="Poppins"/>
          <w:color w:val="000000" w:themeColor="text1"/>
          <w:sz w:val="22"/>
          <w:szCs w:val="22"/>
        </w:rPr>
        <w:t>b</w:t>
      </w:r>
      <w:r w:rsidR="000A5956" w:rsidRPr="68937AC2">
        <w:rPr>
          <w:rFonts w:ascii="Poppins" w:eastAsia="Calibri" w:hAnsi="Poppins" w:cs="Poppins"/>
          <w:color w:val="000000" w:themeColor="text1"/>
          <w:sz w:val="22"/>
          <w:szCs w:val="22"/>
        </w:rPr>
        <w:t>l</w:t>
      </w:r>
      <w:r>
        <w:rPr>
          <w:rFonts w:ascii="Poppins" w:eastAsia="Calibri" w:hAnsi="Poppins" w:cs="Poppins"/>
          <w:color w:val="000000" w:themeColor="text1"/>
          <w:sz w:val="22"/>
          <w:szCs w:val="22"/>
        </w:rPr>
        <w:t>ish</w:t>
      </w:r>
      <w:r w:rsidR="000A5956" w:rsidRPr="68937AC2">
        <w:rPr>
          <w:rFonts w:ascii="Poppins" w:eastAsia="Calibri" w:hAnsi="Poppins" w:cs="Poppins"/>
          <w:color w:val="000000" w:themeColor="text1"/>
          <w:sz w:val="22"/>
          <w:szCs w:val="22"/>
        </w:rPr>
        <w:t>i</w:t>
      </w:r>
      <w:r>
        <w:rPr>
          <w:rFonts w:ascii="Poppins" w:eastAsia="Calibri" w:hAnsi="Poppins" w:cs="Poppins"/>
          <w:color w:val="000000" w:themeColor="text1"/>
          <w:sz w:val="22"/>
          <w:szCs w:val="22"/>
        </w:rPr>
        <w:t xml:space="preserve">ng </w:t>
      </w:r>
      <w:r w:rsidR="000A5956" w:rsidRPr="68937AC2">
        <w:rPr>
          <w:rFonts w:ascii="Poppins" w:eastAsia="Calibri" w:hAnsi="Poppins" w:cs="Poppins"/>
          <w:color w:val="000000" w:themeColor="text1"/>
          <w:sz w:val="22"/>
          <w:szCs w:val="22"/>
        </w:rPr>
        <w:t xml:space="preserve">a </w:t>
      </w:r>
      <w:r>
        <w:rPr>
          <w:rFonts w:ascii="Poppins" w:eastAsia="Calibri" w:hAnsi="Poppins" w:cs="Poppins"/>
          <w:color w:val="000000" w:themeColor="text1"/>
          <w:sz w:val="22"/>
          <w:szCs w:val="22"/>
        </w:rPr>
        <w:t>robust sys</w:t>
      </w:r>
      <w:r w:rsidR="000A5956" w:rsidRPr="68937AC2">
        <w:rPr>
          <w:rFonts w:ascii="Poppins" w:eastAsia="Calibri" w:hAnsi="Poppins" w:cs="Poppins"/>
          <w:color w:val="000000" w:themeColor="text1"/>
          <w:sz w:val="22"/>
          <w:szCs w:val="22"/>
        </w:rPr>
        <w:t>tem</w:t>
      </w:r>
      <w:r>
        <w:rPr>
          <w:rFonts w:ascii="Poppins" w:eastAsia="Calibri" w:hAnsi="Poppins" w:cs="Poppins"/>
          <w:color w:val="000000" w:themeColor="text1"/>
          <w:sz w:val="22"/>
          <w:szCs w:val="22"/>
        </w:rPr>
        <w:t xml:space="preserve"> of</w:t>
      </w:r>
      <w:r w:rsidR="000A5956" w:rsidRPr="68937AC2">
        <w:rPr>
          <w:rFonts w:ascii="Poppins" w:eastAsia="Calibri" w:hAnsi="Poppins" w:cs="Poppins"/>
          <w:color w:val="000000" w:themeColor="text1"/>
          <w:sz w:val="22"/>
          <w:szCs w:val="22"/>
        </w:rPr>
        <w:t xml:space="preserve"> re</w:t>
      </w:r>
      <w:r>
        <w:rPr>
          <w:rFonts w:ascii="Poppins" w:eastAsia="Calibri" w:hAnsi="Poppins" w:cs="Poppins"/>
          <w:color w:val="000000" w:themeColor="text1"/>
          <w:sz w:val="22"/>
          <w:szCs w:val="22"/>
        </w:rPr>
        <w:t>gul</w:t>
      </w:r>
      <w:r w:rsidR="000A5956" w:rsidRPr="68937AC2">
        <w:rPr>
          <w:rFonts w:ascii="Poppins" w:eastAsia="Calibri" w:hAnsi="Poppins" w:cs="Poppins"/>
          <w:color w:val="000000" w:themeColor="text1"/>
          <w:sz w:val="22"/>
          <w:szCs w:val="22"/>
        </w:rPr>
        <w:t>a</w:t>
      </w:r>
      <w:r>
        <w:rPr>
          <w:rFonts w:ascii="Poppins" w:eastAsia="Calibri" w:hAnsi="Poppins" w:cs="Poppins"/>
          <w:color w:val="000000" w:themeColor="text1"/>
          <w:sz w:val="22"/>
          <w:szCs w:val="22"/>
        </w:rPr>
        <w:t>r</w:t>
      </w:r>
      <w:r w:rsidR="000A5956" w:rsidRPr="68937AC2">
        <w:rPr>
          <w:rFonts w:ascii="Poppins" w:eastAsia="Calibri" w:hAnsi="Poppins" w:cs="Poppins"/>
          <w:color w:val="000000" w:themeColor="text1"/>
          <w:sz w:val="22"/>
          <w:szCs w:val="22"/>
        </w:rPr>
        <w:t xml:space="preserve"> </w:t>
      </w:r>
      <w:r>
        <w:rPr>
          <w:rFonts w:ascii="Poppins" w:eastAsia="Calibri" w:hAnsi="Poppins" w:cs="Poppins"/>
          <w:color w:val="000000" w:themeColor="text1"/>
          <w:sz w:val="22"/>
          <w:szCs w:val="22"/>
        </w:rPr>
        <w:t>port</w:t>
      </w:r>
      <w:r w:rsidR="000A5956" w:rsidRPr="68937AC2">
        <w:rPr>
          <w:rFonts w:ascii="Poppins" w:eastAsia="Calibri" w:hAnsi="Poppins" w:cs="Poppins"/>
          <w:color w:val="000000" w:themeColor="text1"/>
          <w:sz w:val="22"/>
          <w:szCs w:val="22"/>
        </w:rPr>
        <w:t>a</w:t>
      </w:r>
      <w:r>
        <w:rPr>
          <w:rFonts w:ascii="Poppins" w:eastAsia="Calibri" w:hAnsi="Poppins" w:cs="Poppins"/>
          <w:color w:val="000000" w:themeColor="text1"/>
          <w:sz w:val="22"/>
          <w:szCs w:val="22"/>
        </w:rPr>
        <w:t>ble</w:t>
      </w:r>
      <w:r w:rsidR="000A5956" w:rsidRPr="68937AC2">
        <w:rPr>
          <w:rFonts w:ascii="Poppins" w:eastAsia="Calibri" w:hAnsi="Poppins" w:cs="Poppins"/>
          <w:color w:val="000000" w:themeColor="text1"/>
          <w:sz w:val="22"/>
          <w:szCs w:val="22"/>
        </w:rPr>
        <w:t xml:space="preserve"> a</w:t>
      </w:r>
      <w:r>
        <w:rPr>
          <w:rFonts w:ascii="Poppins" w:eastAsia="Calibri" w:hAnsi="Poppins" w:cs="Poppins"/>
          <w:color w:val="000000" w:themeColor="text1"/>
          <w:sz w:val="22"/>
          <w:szCs w:val="22"/>
        </w:rPr>
        <w:t>pplianc</w:t>
      </w:r>
      <w:r w:rsidR="000A5956" w:rsidRPr="68937AC2">
        <w:rPr>
          <w:rFonts w:ascii="Poppins" w:eastAsia="Calibri" w:hAnsi="Poppins" w:cs="Poppins"/>
          <w:color w:val="000000" w:themeColor="text1"/>
          <w:sz w:val="22"/>
          <w:szCs w:val="22"/>
        </w:rPr>
        <w:t xml:space="preserve">e </w:t>
      </w:r>
      <w:r>
        <w:rPr>
          <w:rFonts w:ascii="Poppins" w:eastAsia="Calibri" w:hAnsi="Poppins" w:cs="Poppins"/>
          <w:color w:val="000000" w:themeColor="text1"/>
          <w:sz w:val="22"/>
          <w:szCs w:val="22"/>
        </w:rPr>
        <w:t>tes</w:t>
      </w:r>
      <w:r w:rsidR="000A5956" w:rsidRPr="68937AC2">
        <w:rPr>
          <w:rFonts w:ascii="Poppins" w:eastAsia="Calibri" w:hAnsi="Poppins" w:cs="Poppins"/>
          <w:color w:val="000000" w:themeColor="text1"/>
          <w:sz w:val="22"/>
          <w:szCs w:val="22"/>
        </w:rPr>
        <w:t>tin</w:t>
      </w:r>
      <w:r>
        <w:rPr>
          <w:rFonts w:ascii="Poppins" w:eastAsia="Calibri" w:hAnsi="Poppins" w:cs="Poppins"/>
          <w:color w:val="000000" w:themeColor="text1"/>
          <w:sz w:val="22"/>
          <w:szCs w:val="22"/>
        </w:rPr>
        <w:t>g</w:t>
      </w:r>
      <w:r w:rsidR="000A5956" w:rsidRPr="68937AC2">
        <w:rPr>
          <w:rFonts w:ascii="Poppins" w:eastAsia="Calibri" w:hAnsi="Poppins" w:cs="Poppins"/>
          <w:color w:val="000000" w:themeColor="text1"/>
          <w:sz w:val="22"/>
          <w:szCs w:val="22"/>
        </w:rPr>
        <w:t xml:space="preserve"> </w:t>
      </w:r>
      <w:r>
        <w:rPr>
          <w:rFonts w:ascii="Poppins" w:eastAsia="Calibri" w:hAnsi="Poppins" w:cs="Poppins"/>
          <w:color w:val="000000" w:themeColor="text1"/>
          <w:sz w:val="22"/>
          <w:szCs w:val="22"/>
        </w:rPr>
        <w:t>(PA</w:t>
      </w:r>
      <w:r w:rsidR="000A5956" w:rsidRPr="68937AC2">
        <w:rPr>
          <w:rFonts w:ascii="Poppins" w:eastAsia="Calibri" w:hAnsi="Poppins" w:cs="Poppins"/>
          <w:color w:val="000000" w:themeColor="text1"/>
          <w:sz w:val="22"/>
          <w:szCs w:val="22"/>
        </w:rPr>
        <w:t>T</w:t>
      </w:r>
      <w:r>
        <w:rPr>
          <w:rFonts w:ascii="Poppins" w:eastAsia="Calibri" w:hAnsi="Poppins" w:cs="Poppins"/>
          <w:color w:val="000000" w:themeColor="text1"/>
          <w:sz w:val="22"/>
          <w:szCs w:val="22"/>
        </w:rPr>
        <w:t>) is t</w:t>
      </w:r>
      <w:r w:rsidR="000A5956" w:rsidRPr="68937AC2">
        <w:rPr>
          <w:rFonts w:ascii="Poppins" w:eastAsia="Calibri" w:hAnsi="Poppins" w:cs="Poppins"/>
          <w:color w:val="000000" w:themeColor="text1"/>
          <w:sz w:val="22"/>
          <w:szCs w:val="22"/>
        </w:rPr>
        <w:t>he best means o</w:t>
      </w:r>
      <w:r>
        <w:rPr>
          <w:rFonts w:ascii="Poppins" w:eastAsia="Calibri" w:hAnsi="Poppins" w:cs="Poppins"/>
          <w:color w:val="000000" w:themeColor="text1"/>
          <w:sz w:val="22"/>
          <w:szCs w:val="22"/>
        </w:rPr>
        <w:t>f</w:t>
      </w:r>
      <w:r w:rsidR="000A5956" w:rsidRPr="68937AC2">
        <w:rPr>
          <w:rFonts w:ascii="Poppins" w:eastAsia="Calibri" w:hAnsi="Poppins" w:cs="Poppins"/>
          <w:color w:val="000000" w:themeColor="text1"/>
          <w:sz w:val="22"/>
          <w:szCs w:val="22"/>
        </w:rPr>
        <w:t xml:space="preserve"> control</w:t>
      </w:r>
      <w:r>
        <w:rPr>
          <w:rFonts w:ascii="Poppins" w:eastAsia="Calibri" w:hAnsi="Poppins" w:cs="Poppins"/>
          <w:color w:val="000000" w:themeColor="text1"/>
          <w:sz w:val="22"/>
          <w:szCs w:val="22"/>
        </w:rPr>
        <w:t>ling</w:t>
      </w:r>
      <w:r w:rsidR="000A5956" w:rsidRPr="68937AC2">
        <w:rPr>
          <w:rFonts w:ascii="Poppins" w:eastAsia="Calibri" w:hAnsi="Poppins" w:cs="Poppins"/>
          <w:color w:val="000000" w:themeColor="text1"/>
          <w:sz w:val="22"/>
          <w:szCs w:val="22"/>
        </w:rPr>
        <w:t xml:space="preserve"> risks in the</w:t>
      </w:r>
      <w:r w:rsidR="00015446" w:rsidRPr="68937AC2">
        <w:rPr>
          <w:rFonts w:ascii="Poppins" w:eastAsia="Calibri" w:hAnsi="Poppins" w:cs="Poppins"/>
          <w:color w:val="000000" w:themeColor="text1"/>
          <w:sz w:val="22"/>
          <w:szCs w:val="22"/>
        </w:rPr>
        <w:t xml:space="preserve"> functionality testing, </w:t>
      </w:r>
      <w:r w:rsidR="000A5956" w:rsidRPr="68937AC2">
        <w:rPr>
          <w:rFonts w:ascii="Poppins" w:eastAsia="Calibri" w:hAnsi="Poppins" w:cs="Poppins"/>
          <w:color w:val="000000" w:themeColor="text1"/>
          <w:sz w:val="22"/>
          <w:szCs w:val="22"/>
        </w:rPr>
        <w:t>repair</w:t>
      </w:r>
      <w:r>
        <w:rPr>
          <w:rFonts w:ascii="Poppins" w:eastAsia="Calibri" w:hAnsi="Poppins" w:cs="Poppins"/>
          <w:color w:val="000000" w:themeColor="text1"/>
          <w:sz w:val="22"/>
          <w:szCs w:val="22"/>
        </w:rPr>
        <w:t>,</w:t>
      </w:r>
      <w:r w:rsidR="000A5956" w:rsidRPr="68937AC2">
        <w:rPr>
          <w:rFonts w:ascii="Poppins" w:eastAsia="Calibri" w:hAnsi="Poppins" w:cs="Poppins"/>
          <w:color w:val="000000" w:themeColor="text1"/>
          <w:sz w:val="22"/>
          <w:szCs w:val="22"/>
        </w:rPr>
        <w:t xml:space="preserve"> and use of electrical appliances.</w:t>
      </w:r>
    </w:p>
    <w:p w14:paraId="32316956" w14:textId="77777777" w:rsidR="000A5956" w:rsidRPr="00946A52" w:rsidRDefault="000A5956" w:rsidP="000A5956">
      <w:pPr>
        <w:pBdr>
          <w:top w:val="nil"/>
          <w:left w:val="nil"/>
          <w:bottom w:val="nil"/>
          <w:right w:val="nil"/>
          <w:between w:val="nil"/>
        </w:pBdr>
        <w:ind w:right="350" w:hanging="219"/>
        <w:rPr>
          <w:rFonts w:ascii="Poppins" w:eastAsia="Calibri" w:hAnsi="Poppins" w:cs="Poppins"/>
          <w:color w:val="000000"/>
          <w:sz w:val="22"/>
          <w:szCs w:val="22"/>
        </w:rPr>
      </w:pPr>
    </w:p>
    <w:p w14:paraId="2CA2CB14" w14:textId="77777777" w:rsidR="000A5956" w:rsidRPr="00946A52" w:rsidRDefault="000A5956" w:rsidP="0383DACD">
      <w:pPr>
        <w:pBdr>
          <w:top w:val="nil"/>
          <w:left w:val="nil"/>
          <w:bottom w:val="nil"/>
          <w:right w:val="nil"/>
          <w:between w:val="nil"/>
        </w:pBdr>
        <w:ind w:right="350"/>
        <w:rPr>
          <w:rFonts w:ascii="Poppins" w:eastAsia="Calibri" w:hAnsi="Poppins" w:cs="Poppins"/>
          <w:b/>
          <w:bCs/>
          <w:color w:val="58B5AC"/>
          <w:sz w:val="22"/>
          <w:szCs w:val="22"/>
        </w:rPr>
      </w:pPr>
      <w:r w:rsidRPr="00946A52">
        <w:rPr>
          <w:rFonts w:ascii="Poppins" w:eastAsia="Calibri" w:hAnsi="Poppins" w:cs="Poppins"/>
          <w:b/>
          <w:bCs/>
          <w:color w:val="58B5AC"/>
          <w:sz w:val="22"/>
          <w:szCs w:val="22"/>
        </w:rPr>
        <w:t>The PAT test includes:</w:t>
      </w:r>
    </w:p>
    <w:p w14:paraId="7C559900" w14:textId="77777777" w:rsidR="000A5956" w:rsidRPr="00946A52" w:rsidRDefault="000A5956" w:rsidP="000A5956">
      <w:pPr>
        <w:pStyle w:val="TextBody"/>
        <w:numPr>
          <w:ilvl w:val="0"/>
          <w:numId w:val="15"/>
        </w:numPr>
        <w:spacing w:before="170" w:after="170" w:line="240" w:lineRule="auto"/>
        <w:rPr>
          <w:rStyle w:val="fontstyle01"/>
          <w:rFonts w:ascii="Poppins" w:hAnsi="Poppins" w:cs="Poppins"/>
          <w:color w:val="auto"/>
          <w:sz w:val="22"/>
          <w:szCs w:val="22"/>
        </w:rPr>
      </w:pPr>
      <w:r w:rsidRPr="00946A52">
        <w:rPr>
          <w:rStyle w:val="fontstyle01"/>
          <w:rFonts w:ascii="Poppins" w:hAnsi="Poppins" w:cs="Poppins"/>
          <w:color w:val="auto"/>
          <w:sz w:val="22"/>
          <w:szCs w:val="22"/>
        </w:rPr>
        <w:t>Preliminary visual inspection</w:t>
      </w:r>
    </w:p>
    <w:p w14:paraId="2B67F13A" w14:textId="77777777" w:rsidR="000A5956" w:rsidRPr="00946A52" w:rsidRDefault="000A5956" w:rsidP="000A5956">
      <w:pPr>
        <w:pStyle w:val="TextBody"/>
        <w:numPr>
          <w:ilvl w:val="0"/>
          <w:numId w:val="15"/>
        </w:numPr>
        <w:spacing w:before="170" w:after="170" w:line="240" w:lineRule="auto"/>
        <w:rPr>
          <w:rStyle w:val="fontstyle01"/>
          <w:rFonts w:ascii="Poppins" w:hAnsi="Poppins" w:cs="Poppins"/>
          <w:color w:val="auto"/>
          <w:sz w:val="22"/>
          <w:szCs w:val="22"/>
        </w:rPr>
      </w:pPr>
      <w:r w:rsidRPr="00946A52">
        <w:rPr>
          <w:rStyle w:val="fontstyle01"/>
          <w:rFonts w:ascii="Poppins" w:hAnsi="Poppins" w:cs="Poppins"/>
          <w:color w:val="auto"/>
          <w:sz w:val="22"/>
          <w:szCs w:val="22"/>
        </w:rPr>
        <w:t>Using a PAT device:</w:t>
      </w:r>
    </w:p>
    <w:p w14:paraId="1B65800E" w14:textId="77777777" w:rsidR="000A5956" w:rsidRPr="00946A52" w:rsidRDefault="000A5956" w:rsidP="000A5956">
      <w:pPr>
        <w:pStyle w:val="TextBody"/>
        <w:numPr>
          <w:ilvl w:val="1"/>
          <w:numId w:val="15"/>
        </w:numPr>
        <w:spacing w:before="170" w:after="170" w:line="240" w:lineRule="auto"/>
        <w:rPr>
          <w:rFonts w:ascii="Poppins" w:hAnsi="Poppins" w:cs="Poppins"/>
          <w:sz w:val="22"/>
          <w:szCs w:val="22"/>
        </w:rPr>
      </w:pPr>
      <w:r w:rsidRPr="00946A52">
        <w:rPr>
          <w:rFonts w:ascii="Poppins" w:eastAsia="Calibri" w:hAnsi="Poppins" w:cs="Poppins"/>
          <w:color w:val="000000"/>
          <w:sz w:val="22"/>
          <w:szCs w:val="22"/>
        </w:rPr>
        <w:t>Earth continuity tests (for Class 1 equipment)</w:t>
      </w:r>
    </w:p>
    <w:p w14:paraId="5395E53A" w14:textId="77777777" w:rsidR="000A5956" w:rsidRPr="00946A52" w:rsidRDefault="000A5956" w:rsidP="000A5956">
      <w:pPr>
        <w:pStyle w:val="TextBody"/>
        <w:numPr>
          <w:ilvl w:val="1"/>
          <w:numId w:val="15"/>
        </w:numPr>
        <w:spacing w:before="170" w:after="170" w:line="240" w:lineRule="auto"/>
        <w:rPr>
          <w:rFonts w:ascii="Poppins" w:hAnsi="Poppins" w:cs="Poppins"/>
          <w:sz w:val="22"/>
          <w:szCs w:val="22"/>
        </w:rPr>
      </w:pPr>
      <w:r w:rsidRPr="00946A52">
        <w:rPr>
          <w:rFonts w:ascii="Poppins" w:eastAsia="Calibri" w:hAnsi="Poppins" w:cs="Poppins"/>
          <w:color w:val="000000"/>
          <w:sz w:val="22"/>
          <w:szCs w:val="22"/>
        </w:rPr>
        <w:t>Insulation testing (which may sometimes be substituted by earth leakage measurement)</w:t>
      </w:r>
    </w:p>
    <w:p w14:paraId="576225D2" w14:textId="3887D6E2" w:rsidR="000A5956" w:rsidRPr="00946A52" w:rsidRDefault="000A5956" w:rsidP="000A5956">
      <w:pPr>
        <w:pStyle w:val="TextBody"/>
        <w:numPr>
          <w:ilvl w:val="1"/>
          <w:numId w:val="15"/>
        </w:numPr>
        <w:spacing w:before="170" w:after="170" w:line="240" w:lineRule="auto"/>
        <w:rPr>
          <w:rFonts w:ascii="Poppins" w:hAnsi="Poppins" w:cs="Poppins"/>
          <w:sz w:val="22"/>
          <w:szCs w:val="22"/>
        </w:rPr>
      </w:pPr>
      <w:r w:rsidRPr="00946A52">
        <w:rPr>
          <w:rFonts w:ascii="Poppins" w:eastAsia="Calibri" w:hAnsi="Poppins" w:cs="Poppins"/>
          <w:color w:val="000000"/>
          <w:sz w:val="22"/>
          <w:szCs w:val="22"/>
        </w:rPr>
        <w:t>Functional checks</w:t>
      </w:r>
    </w:p>
    <w:p w14:paraId="3B58936B" w14:textId="2C7FCBC8" w:rsidR="000A5956" w:rsidRPr="00946A52" w:rsidRDefault="00A70D45" w:rsidP="000A5956">
      <w:pPr>
        <w:pStyle w:val="TextBody"/>
        <w:spacing w:before="120" w:after="170" w:line="240" w:lineRule="auto"/>
        <w:rPr>
          <w:rFonts w:ascii="Poppins" w:eastAsia="Calibri" w:hAnsi="Poppins" w:cs="Poppins"/>
          <w:color w:val="000000"/>
          <w:sz w:val="22"/>
          <w:szCs w:val="22"/>
        </w:rPr>
      </w:pPr>
      <w:r w:rsidRPr="00A70D45">
        <w:rPr>
          <w:rFonts w:ascii="Poppins" w:eastAsia="Calibri" w:hAnsi="Poppins" w:cs="Poppins"/>
          <w:color w:val="000000" w:themeColor="text1"/>
          <w:sz w:val="22"/>
          <w:szCs w:val="22"/>
        </w:rPr>
        <w:t xml:space="preserve">All users of portable appliances should carry out </w:t>
      </w:r>
      <w:r>
        <w:rPr>
          <w:rFonts w:ascii="Poppins" w:eastAsia="Calibri" w:hAnsi="Poppins" w:cs="Poppins"/>
          <w:color w:val="000000" w:themeColor="text1"/>
          <w:sz w:val="22"/>
          <w:szCs w:val="22"/>
        </w:rPr>
        <w:t>a </w:t>
      </w:r>
      <w:r w:rsidRPr="00A70D45">
        <w:rPr>
          <w:rFonts w:ascii="Poppins" w:eastAsia="Calibri" w:hAnsi="Poppins" w:cs="Poppins"/>
          <w:color w:val="000000" w:themeColor="text1"/>
          <w:sz w:val="22"/>
          <w:szCs w:val="22"/>
        </w:rPr>
        <w:t>visual inspection </w:t>
      </w:r>
      <w:r w:rsidR="000A5956" w:rsidRPr="00946A52">
        <w:rPr>
          <w:rFonts w:ascii="Poppins" w:eastAsia="Calibri" w:hAnsi="Poppins" w:cs="Poppins"/>
          <w:color w:val="000000" w:themeColor="text1"/>
          <w:sz w:val="22"/>
          <w:szCs w:val="22"/>
        </w:rPr>
        <w:t>each time the appliance is used. However, electrical testing with a PAT device must only be performed by a person who is competent in the safe use of the test equipment and knows how to interpret the test results. This person must be capable of inspecting the equipment and, where necessary, dismantling it to check the cable connections.</w:t>
      </w:r>
    </w:p>
    <w:p w14:paraId="0199E4D0" w14:textId="49D1D069" w:rsidR="000A5956" w:rsidRPr="00946A52" w:rsidRDefault="007A34A8" w:rsidP="789D91D9">
      <w:pPr>
        <w:pStyle w:val="TextBody"/>
        <w:spacing w:before="120" w:after="170" w:line="240" w:lineRule="auto"/>
        <w:rPr>
          <w:rFonts w:ascii="Poppins" w:eastAsia="Calibri" w:hAnsi="Poppins" w:cs="Poppins"/>
          <w:color w:val="000000" w:themeColor="text1"/>
          <w:sz w:val="22"/>
          <w:szCs w:val="22"/>
        </w:rPr>
      </w:pPr>
      <w:r w:rsidRPr="007A34A8">
        <w:rPr>
          <w:rFonts w:ascii="Poppins" w:eastAsia="Calibri" w:hAnsi="Poppins" w:cs="Poppins"/>
          <w:color w:val="000000" w:themeColor="text1"/>
          <w:sz w:val="22"/>
          <w:szCs w:val="22"/>
        </w:rPr>
        <w:t xml:space="preserve">A </w:t>
      </w:r>
      <w:r>
        <w:rPr>
          <w:rFonts w:ascii="Poppins" w:eastAsia="Calibri" w:hAnsi="Poppins" w:cs="Poppins"/>
          <w:b/>
          <w:bCs/>
          <w:color w:val="000000" w:themeColor="text1"/>
          <w:sz w:val="22"/>
          <w:szCs w:val="22"/>
        </w:rPr>
        <w:t>C</w:t>
      </w:r>
      <w:r w:rsidR="000A5956" w:rsidRPr="00946A52">
        <w:rPr>
          <w:rFonts w:ascii="Poppins" w:eastAsia="Calibri" w:hAnsi="Poppins" w:cs="Poppins"/>
          <w:b/>
          <w:bCs/>
          <w:color w:val="000000" w:themeColor="text1"/>
          <w:sz w:val="22"/>
          <w:szCs w:val="22"/>
        </w:rPr>
        <w:t>ompetent Person</w:t>
      </w:r>
      <w:r w:rsidR="000A5956" w:rsidRPr="00946A52">
        <w:rPr>
          <w:rFonts w:ascii="Poppins" w:eastAsia="Calibri" w:hAnsi="Poppins" w:cs="Poppins"/>
          <w:color w:val="000000" w:themeColor="text1"/>
          <w:sz w:val="22"/>
          <w:szCs w:val="22"/>
        </w:rPr>
        <w:t xml:space="preserve"> is a person who has received suitable and sufficient training in Portable Electrical Appliance Inspection and Testing</w:t>
      </w:r>
      <w:r w:rsidR="00C813F3">
        <w:rPr>
          <w:rFonts w:ascii="Poppins" w:eastAsia="Calibri" w:hAnsi="Poppins" w:cs="Poppins"/>
          <w:color w:val="000000" w:themeColor="text1"/>
          <w:sz w:val="22"/>
          <w:szCs w:val="22"/>
        </w:rPr>
        <w:t xml:space="preserve"> and has passed </w:t>
      </w:r>
      <w:r>
        <w:rPr>
          <w:rFonts w:ascii="Poppins" w:eastAsia="Calibri" w:hAnsi="Poppins" w:cs="Poppins"/>
          <w:color w:val="000000" w:themeColor="text1"/>
          <w:sz w:val="22"/>
          <w:szCs w:val="22"/>
        </w:rPr>
        <w:t>the </w:t>
      </w:r>
      <w:r w:rsidR="00C813F3">
        <w:rPr>
          <w:rFonts w:ascii="Poppins" w:eastAsia="Calibri" w:hAnsi="Poppins" w:cs="Poppins"/>
          <w:color w:val="000000" w:themeColor="text1"/>
          <w:sz w:val="22"/>
          <w:szCs w:val="22"/>
        </w:rPr>
        <w:t>PAT testing qualification</w:t>
      </w:r>
    </w:p>
    <w:p w14:paraId="19DD1C6A" w14:textId="11BE3420" w:rsidR="000A5956" w:rsidRPr="00286F54" w:rsidRDefault="000A5956" w:rsidP="00286F54">
      <w:pPr>
        <w:pStyle w:val="TextBody"/>
        <w:spacing w:before="120" w:after="170" w:line="240" w:lineRule="auto"/>
        <w:rPr>
          <w:rFonts w:ascii="Poppins" w:eastAsia="Calibri" w:hAnsi="Poppins" w:cs="Poppins"/>
          <w:color w:val="000000"/>
          <w:sz w:val="22"/>
          <w:szCs w:val="22"/>
        </w:rPr>
      </w:pPr>
      <w:r w:rsidRPr="68937AC2">
        <w:rPr>
          <w:rFonts w:ascii="Poppins" w:eastAsia="Calibri" w:hAnsi="Poppins" w:cs="Poppins"/>
          <w:color w:val="000000" w:themeColor="text1"/>
          <w:sz w:val="22"/>
          <w:szCs w:val="22"/>
        </w:rPr>
        <w:t xml:space="preserve">All </w:t>
      </w:r>
      <w:r w:rsidR="5998936D" w:rsidRPr="68937AC2">
        <w:rPr>
          <w:rFonts w:ascii="Poppins" w:eastAsia="Calibri" w:hAnsi="Poppins" w:cs="Poppins"/>
          <w:color w:val="000000" w:themeColor="text1"/>
          <w:sz w:val="22"/>
          <w:szCs w:val="22"/>
        </w:rPr>
        <w:t>branch</w:t>
      </w:r>
      <w:r w:rsidR="00E40B32" w:rsidRPr="68937AC2">
        <w:rPr>
          <w:rFonts w:ascii="Poppins" w:eastAsia="Calibri" w:hAnsi="Poppins" w:cs="Poppins"/>
          <w:color w:val="000000" w:themeColor="text1"/>
          <w:sz w:val="22"/>
          <w:szCs w:val="22"/>
        </w:rPr>
        <w:t xml:space="preserve"> </w:t>
      </w:r>
      <w:r w:rsidRPr="68937AC2">
        <w:rPr>
          <w:rFonts w:ascii="Poppins" w:eastAsia="Calibri" w:hAnsi="Poppins" w:cs="Poppins"/>
          <w:color w:val="000000" w:themeColor="text1"/>
          <w:sz w:val="22"/>
          <w:szCs w:val="22"/>
        </w:rPr>
        <w:t xml:space="preserve">leaders must implement a robust system of PAT testing, </w:t>
      </w:r>
      <w:r w:rsidR="00286F54" w:rsidRPr="68937AC2">
        <w:rPr>
          <w:rFonts w:ascii="Poppins" w:eastAsia="Calibri" w:hAnsi="Poppins" w:cs="Poppins"/>
          <w:color w:val="000000" w:themeColor="text1"/>
          <w:sz w:val="22"/>
          <w:szCs w:val="22"/>
        </w:rPr>
        <w:t>as outlined</w:t>
      </w:r>
      <w:r w:rsidRPr="68937AC2">
        <w:rPr>
          <w:rFonts w:ascii="Poppins" w:eastAsia="Calibri" w:hAnsi="Poppins" w:cs="Poppins"/>
          <w:color w:val="000000" w:themeColor="text1"/>
          <w:sz w:val="22"/>
          <w:szCs w:val="22"/>
        </w:rPr>
        <w:t xml:space="preserve"> in this document. </w:t>
      </w:r>
    </w:p>
    <w:p w14:paraId="5297CCD9" w14:textId="77777777" w:rsidR="000A5956" w:rsidRPr="00946A52" w:rsidRDefault="000A5956" w:rsidP="000A5956">
      <w:pPr>
        <w:pBdr>
          <w:top w:val="nil"/>
          <w:left w:val="nil"/>
          <w:bottom w:val="nil"/>
          <w:right w:val="nil"/>
          <w:between w:val="nil"/>
        </w:pBdr>
        <w:ind w:hanging="220"/>
        <w:rPr>
          <w:rFonts w:ascii="Poppins" w:eastAsia="Calibri" w:hAnsi="Poppins" w:cs="Poppins"/>
          <w:color w:val="000000"/>
          <w:sz w:val="22"/>
          <w:szCs w:val="22"/>
        </w:rPr>
      </w:pPr>
    </w:p>
    <w:p w14:paraId="249A7F78" w14:textId="77777777" w:rsidR="000A5956" w:rsidRPr="00946A52" w:rsidRDefault="000A5956" w:rsidP="0383DACD">
      <w:pPr>
        <w:pStyle w:val="Heading2"/>
        <w:tabs>
          <w:tab w:val="left" w:pos="468"/>
        </w:tabs>
        <w:spacing w:before="0" w:after="0"/>
        <w:rPr>
          <w:rFonts w:ascii="Poppins" w:eastAsia="Calibri" w:hAnsi="Poppins" w:cs="Poppins"/>
          <w:color w:val="58B5AC"/>
          <w:sz w:val="22"/>
          <w:szCs w:val="22"/>
        </w:rPr>
      </w:pPr>
      <w:r w:rsidRPr="00946A52">
        <w:rPr>
          <w:rFonts w:ascii="Poppins" w:eastAsia="Calibri" w:hAnsi="Poppins" w:cs="Poppins"/>
          <w:color w:val="58B5AC"/>
          <w:sz w:val="22"/>
          <w:szCs w:val="22"/>
        </w:rPr>
        <w:t>Policy on Portable Electrical Appliance Inspection and Testing</w:t>
      </w:r>
    </w:p>
    <w:p w14:paraId="22161C54" w14:textId="77777777" w:rsidR="00DF0B76" w:rsidRPr="00946A52" w:rsidRDefault="00DF0B76" w:rsidP="00DF0B76">
      <w:pPr>
        <w:rPr>
          <w:rFonts w:ascii="Poppins" w:eastAsia="Calibri" w:hAnsi="Poppins" w:cs="Poppins"/>
          <w:sz w:val="22"/>
          <w:szCs w:val="22"/>
        </w:rPr>
      </w:pPr>
    </w:p>
    <w:p w14:paraId="27FCD75E" w14:textId="171DDF8B" w:rsidR="00E52D9F" w:rsidRPr="00946A52" w:rsidRDefault="00D73D1D" w:rsidP="1EEC7B6F">
      <w:pPr>
        <w:rPr>
          <w:rFonts w:ascii="Poppins" w:hAnsi="Poppins" w:cs="Poppins"/>
          <w:sz w:val="22"/>
          <w:szCs w:val="22"/>
        </w:rPr>
      </w:pPr>
      <w:r w:rsidRPr="1D2ECD4B">
        <w:rPr>
          <w:rFonts w:ascii="Poppins" w:hAnsi="Poppins" w:cs="Poppins"/>
          <w:sz w:val="22"/>
          <w:szCs w:val="22"/>
        </w:rPr>
        <w:t>LoT leaders/project managers must comply with the Electricity at Work Regulations (1989)</w:t>
      </w:r>
      <w:r w:rsidRPr="1D2ECD4B">
        <w:rPr>
          <w:rStyle w:val="FootnoteReference"/>
          <w:rFonts w:ascii="Poppins" w:hAnsi="Poppins" w:cs="Poppins"/>
          <w:sz w:val="22"/>
          <w:szCs w:val="22"/>
        </w:rPr>
        <w:footnoteReference w:id="2"/>
      </w:r>
      <w:r w:rsidRPr="1D2ECD4B">
        <w:rPr>
          <w:rFonts w:ascii="Poppins" w:hAnsi="Poppins" w:cs="Poppins"/>
          <w:sz w:val="22"/>
          <w:szCs w:val="22"/>
        </w:rPr>
        <w:t xml:space="preserve"> </w:t>
      </w:r>
      <w:r w:rsidR="00946A52" w:rsidRPr="1D2ECD4B">
        <w:rPr>
          <w:rFonts w:ascii="Poppins" w:hAnsi="Poppins" w:cs="Poppins"/>
          <w:sz w:val="22"/>
          <w:szCs w:val="22"/>
        </w:rPr>
        <w:t xml:space="preserve"> </w:t>
      </w:r>
      <w:r w:rsidRPr="1D2ECD4B">
        <w:rPr>
          <w:rFonts w:ascii="Poppins" w:hAnsi="Poppins" w:cs="Poppins"/>
          <w:sz w:val="22"/>
          <w:szCs w:val="22"/>
        </w:rPr>
        <w:t>made under the Health and Safety at Work Act (1974) and all future statutory requirements concerned with the inspection and testing of portable electrical appliances.</w:t>
      </w:r>
    </w:p>
    <w:p w14:paraId="6B764BEF" w14:textId="77777777" w:rsidR="00E52D9F" w:rsidRPr="00946A52" w:rsidRDefault="00E52D9F" w:rsidP="00DF0B76">
      <w:pPr>
        <w:rPr>
          <w:rFonts w:ascii="Poppins" w:hAnsi="Poppins" w:cs="Poppins"/>
          <w:sz w:val="22"/>
          <w:szCs w:val="22"/>
        </w:rPr>
      </w:pPr>
    </w:p>
    <w:p w14:paraId="43407008" w14:textId="1592BF56" w:rsidR="00E52D9F" w:rsidRPr="00946A52" w:rsidRDefault="00D73D1D" w:rsidP="00DF0B76">
      <w:pPr>
        <w:rPr>
          <w:rFonts w:ascii="Poppins" w:hAnsi="Poppins" w:cs="Poppins"/>
          <w:sz w:val="22"/>
          <w:szCs w:val="22"/>
        </w:rPr>
      </w:pPr>
      <w:r w:rsidRPr="68937AC2">
        <w:rPr>
          <w:rFonts w:ascii="Poppins" w:hAnsi="Poppins" w:cs="Poppins"/>
          <w:sz w:val="22"/>
          <w:szCs w:val="22"/>
        </w:rPr>
        <w:t xml:space="preserve">LoT leaders/project managers are responsible for determining the policy on Portable Electrical Appliance Inspection and Testing. </w:t>
      </w:r>
    </w:p>
    <w:p w14:paraId="7592FA36" w14:textId="77777777" w:rsidR="00E52D9F" w:rsidRPr="00946A52" w:rsidRDefault="00E52D9F" w:rsidP="00DF0B76">
      <w:pPr>
        <w:rPr>
          <w:rFonts w:ascii="Poppins" w:hAnsi="Poppins" w:cs="Poppins"/>
          <w:sz w:val="22"/>
          <w:szCs w:val="22"/>
        </w:rPr>
      </w:pPr>
    </w:p>
    <w:p w14:paraId="260EC825" w14:textId="39A28136" w:rsidR="00DF0B76" w:rsidRPr="00946A52" w:rsidRDefault="00D73D1D" w:rsidP="00DF0B76">
      <w:pPr>
        <w:rPr>
          <w:rFonts w:ascii="Poppins" w:eastAsia="Calibri" w:hAnsi="Poppins" w:cs="Poppins"/>
          <w:sz w:val="22"/>
          <w:szCs w:val="22"/>
        </w:rPr>
      </w:pPr>
      <w:r w:rsidRPr="68937AC2">
        <w:rPr>
          <w:rFonts w:ascii="Poppins" w:hAnsi="Poppins" w:cs="Poppins"/>
          <w:sz w:val="22"/>
          <w:szCs w:val="22"/>
        </w:rPr>
        <w:t>LoT leaders/project managers hold ultimate responsibility to ensure that their LoTs comply with all statutory health and safety requirements, and that their PAT testing policy is implemented effectively (using the Benthyg Cymru template as appropriate). They may share this responsibility with suitably competent persons that undertake the PAT testing.</w:t>
      </w:r>
    </w:p>
    <w:p w14:paraId="2C628C98" w14:textId="77777777" w:rsidR="000A5956" w:rsidRPr="00946A52" w:rsidRDefault="000A5956" w:rsidP="0039292D">
      <w:pPr>
        <w:pBdr>
          <w:top w:val="nil"/>
          <w:left w:val="nil"/>
          <w:bottom w:val="nil"/>
          <w:right w:val="nil"/>
          <w:between w:val="nil"/>
        </w:pBdr>
        <w:ind w:right="350"/>
        <w:rPr>
          <w:rFonts w:ascii="Poppins" w:eastAsia="Calibri" w:hAnsi="Poppins" w:cs="Poppins"/>
          <w:color w:val="000000"/>
          <w:sz w:val="22"/>
          <w:szCs w:val="22"/>
        </w:rPr>
      </w:pPr>
    </w:p>
    <w:p w14:paraId="5BB87DA8" w14:textId="77777777" w:rsidR="000A5956" w:rsidRPr="00946A52" w:rsidRDefault="000A5956" w:rsidP="0383DACD">
      <w:pPr>
        <w:pStyle w:val="Heading2"/>
        <w:tabs>
          <w:tab w:val="left" w:pos="458"/>
        </w:tabs>
        <w:spacing w:before="0" w:after="0"/>
        <w:rPr>
          <w:rFonts w:ascii="Poppins" w:eastAsia="Calibri" w:hAnsi="Poppins" w:cs="Poppins"/>
          <w:color w:val="58B5AC"/>
          <w:sz w:val="22"/>
          <w:szCs w:val="22"/>
        </w:rPr>
      </w:pPr>
      <w:r w:rsidRPr="00946A52">
        <w:rPr>
          <w:rFonts w:ascii="Poppins" w:eastAsia="Calibri" w:hAnsi="Poppins" w:cs="Poppins"/>
          <w:color w:val="58B5AC"/>
          <w:sz w:val="22"/>
          <w:szCs w:val="22"/>
        </w:rPr>
        <w:t>Arrangements</w:t>
      </w:r>
    </w:p>
    <w:p w14:paraId="1E4422FC" w14:textId="6B6ACAA4" w:rsidR="000A5956" w:rsidRPr="00946A52" w:rsidRDefault="5FB28E8F" w:rsidP="3A89C9CD">
      <w:pPr>
        <w:pStyle w:val="TextBody"/>
        <w:spacing w:before="120" w:after="170" w:line="240" w:lineRule="auto"/>
        <w:rPr>
          <w:rFonts w:ascii="Poppins" w:eastAsia="Calibri" w:hAnsi="Poppins" w:cs="Poppins"/>
          <w:color w:val="000000" w:themeColor="text1"/>
          <w:sz w:val="22"/>
          <w:szCs w:val="22"/>
        </w:rPr>
      </w:pPr>
      <w:r w:rsidRPr="68937AC2">
        <w:rPr>
          <w:rFonts w:ascii="Poppins" w:eastAsia="Calibri" w:hAnsi="Poppins" w:cs="Poppins"/>
          <w:color w:val="000000" w:themeColor="text1"/>
          <w:sz w:val="22"/>
          <w:szCs w:val="22"/>
        </w:rPr>
        <w:t xml:space="preserve">Portable Electrical Appliances must be inspected and tested by competent persons. This should always occur after an item has been </w:t>
      </w:r>
      <w:r w:rsidR="2D95FF4A" w:rsidRPr="68937AC2">
        <w:rPr>
          <w:rFonts w:ascii="Poppins" w:eastAsia="Calibri" w:hAnsi="Poppins" w:cs="Poppins"/>
          <w:color w:val="000000" w:themeColor="text1"/>
          <w:sz w:val="22"/>
          <w:szCs w:val="22"/>
        </w:rPr>
        <w:t xml:space="preserve">donated or </w:t>
      </w:r>
      <w:r w:rsidRPr="68937AC2">
        <w:rPr>
          <w:rFonts w:ascii="Poppins" w:eastAsia="Calibri" w:hAnsi="Poppins" w:cs="Poppins"/>
          <w:color w:val="000000" w:themeColor="text1"/>
          <w:sz w:val="22"/>
          <w:szCs w:val="22"/>
        </w:rPr>
        <w:t>repaired and, where necessary</w:t>
      </w:r>
      <w:r w:rsidR="003C49D4">
        <w:rPr>
          <w:rFonts w:ascii="Poppins" w:eastAsia="Calibri" w:hAnsi="Poppins" w:cs="Poppins"/>
          <w:color w:val="000000" w:themeColor="text1"/>
          <w:sz w:val="22"/>
          <w:szCs w:val="22"/>
        </w:rPr>
        <w:t>,</w:t>
      </w:r>
      <w:r w:rsidRPr="68937AC2">
        <w:rPr>
          <w:rFonts w:ascii="Poppins" w:eastAsia="Calibri" w:hAnsi="Poppins" w:cs="Poppins"/>
          <w:color w:val="000000" w:themeColor="text1"/>
          <w:sz w:val="22"/>
          <w:szCs w:val="22"/>
        </w:rPr>
        <w:t xml:space="preserve"> before they are plugged in for </w:t>
      </w:r>
      <w:r w:rsidR="2D95FF4A" w:rsidRPr="68937AC2">
        <w:rPr>
          <w:rFonts w:ascii="Poppins" w:eastAsia="Calibri" w:hAnsi="Poppins" w:cs="Poppins"/>
          <w:color w:val="000000" w:themeColor="text1"/>
          <w:sz w:val="22"/>
          <w:szCs w:val="22"/>
        </w:rPr>
        <w:t xml:space="preserve">testing or </w:t>
      </w:r>
      <w:r w:rsidRPr="68937AC2">
        <w:rPr>
          <w:rFonts w:ascii="Poppins" w:eastAsia="Calibri" w:hAnsi="Poppins" w:cs="Poppins"/>
          <w:color w:val="000000" w:themeColor="text1"/>
          <w:sz w:val="22"/>
          <w:szCs w:val="22"/>
        </w:rPr>
        <w:t xml:space="preserve">repair purposes. </w:t>
      </w:r>
    </w:p>
    <w:p w14:paraId="63DDC4CE" w14:textId="235AB410" w:rsidR="00DB7B40" w:rsidRDefault="009A4239" w:rsidP="6F92995C">
      <w:pPr>
        <w:pStyle w:val="TextBody"/>
        <w:spacing w:before="120" w:after="170" w:line="240" w:lineRule="auto"/>
        <w:rPr>
          <w:rFonts w:ascii="Poppins" w:eastAsia="Calibri" w:hAnsi="Poppins" w:cs="Poppins"/>
          <w:color w:val="000000" w:themeColor="text1"/>
          <w:sz w:val="22"/>
          <w:szCs w:val="22"/>
        </w:rPr>
      </w:pPr>
      <w:r>
        <w:rPr>
          <w:rFonts w:ascii="Poppins" w:eastAsia="Calibri" w:hAnsi="Poppins" w:cs="Poppins"/>
          <w:color w:val="000000" w:themeColor="text1"/>
          <w:sz w:val="22"/>
          <w:szCs w:val="22"/>
        </w:rPr>
        <w:t xml:space="preserve">Following independent </w:t>
      </w:r>
      <w:r w:rsidR="00F93910">
        <w:rPr>
          <w:rFonts w:ascii="Poppins" w:eastAsia="Calibri" w:hAnsi="Poppins" w:cs="Poppins"/>
          <w:color w:val="000000" w:themeColor="text1"/>
          <w:sz w:val="22"/>
          <w:szCs w:val="22"/>
        </w:rPr>
        <w:t xml:space="preserve">advice from </w:t>
      </w:r>
      <w:r w:rsidR="00B15466">
        <w:rPr>
          <w:rFonts w:ascii="Poppins" w:eastAsia="Calibri" w:hAnsi="Poppins" w:cs="Poppins"/>
          <w:color w:val="000000" w:themeColor="text1"/>
          <w:sz w:val="22"/>
          <w:szCs w:val="22"/>
        </w:rPr>
        <w:t>the Loosemores regulatory team and further input from the Health and Safety Executive, Benthyg Cymru has amended our guidance on PAT testing frequency. We now recommend that electrical items are PAT tested after each item is returned. This</w:t>
      </w:r>
      <w:r w:rsidR="00A531A5">
        <w:rPr>
          <w:rFonts w:ascii="Poppins" w:eastAsia="Calibri" w:hAnsi="Poppins" w:cs="Poppins"/>
          <w:color w:val="000000" w:themeColor="text1"/>
          <w:sz w:val="22"/>
          <w:szCs w:val="22"/>
        </w:rPr>
        <w:t xml:space="preserve"> prevents risk to </w:t>
      </w:r>
      <w:r w:rsidR="001A41EE">
        <w:rPr>
          <w:rFonts w:ascii="Poppins" w:eastAsia="Calibri" w:hAnsi="Poppins" w:cs="Poppins"/>
          <w:color w:val="000000" w:themeColor="text1"/>
          <w:sz w:val="22"/>
          <w:szCs w:val="22"/>
        </w:rPr>
        <w:t>the next borrower and to staff</w:t>
      </w:r>
      <w:r w:rsidR="00A531A5">
        <w:rPr>
          <w:rFonts w:ascii="Poppins" w:eastAsia="Calibri" w:hAnsi="Poppins" w:cs="Poppins"/>
          <w:color w:val="000000" w:themeColor="text1"/>
          <w:sz w:val="22"/>
          <w:szCs w:val="22"/>
        </w:rPr>
        <w:t xml:space="preserve"> and volunteers inspecting and testing items.</w:t>
      </w:r>
      <w:r w:rsidR="009F707E">
        <w:rPr>
          <w:rFonts w:ascii="Poppins" w:eastAsia="Calibri" w:hAnsi="Poppins" w:cs="Poppins"/>
          <w:color w:val="000000" w:themeColor="text1"/>
          <w:sz w:val="22"/>
          <w:szCs w:val="22"/>
        </w:rPr>
        <w:t xml:space="preserve"> </w:t>
      </w:r>
    </w:p>
    <w:p w14:paraId="58F17A93" w14:textId="2E40C871" w:rsidR="00DB7B40" w:rsidRDefault="00EE020E" w:rsidP="6F92995C">
      <w:pPr>
        <w:pStyle w:val="TextBody"/>
        <w:spacing w:before="120" w:after="170" w:line="240" w:lineRule="auto"/>
        <w:rPr>
          <w:rFonts w:ascii="Poppins" w:eastAsia="Calibri" w:hAnsi="Poppins" w:cs="Poppins"/>
          <w:color w:val="000000" w:themeColor="text1"/>
          <w:sz w:val="22"/>
          <w:szCs w:val="22"/>
        </w:rPr>
      </w:pPr>
      <w:r>
        <w:rPr>
          <w:rFonts w:ascii="Poppins" w:eastAsia="Calibri" w:hAnsi="Poppins" w:cs="Poppins"/>
          <w:color w:val="000000" w:themeColor="text1"/>
          <w:sz w:val="22"/>
          <w:szCs w:val="22"/>
        </w:rPr>
        <w:t>“</w:t>
      </w:r>
      <w:r w:rsidR="00DB7B40">
        <w:rPr>
          <w:rFonts w:ascii="Poppins" w:eastAsia="Calibri" w:hAnsi="Poppins" w:cs="Poppins"/>
          <w:color w:val="000000" w:themeColor="text1"/>
          <w:sz w:val="22"/>
          <w:szCs w:val="22"/>
        </w:rPr>
        <w:t>Every time</w:t>
      </w:r>
      <w:r>
        <w:rPr>
          <w:rFonts w:ascii="Poppins" w:eastAsia="Calibri" w:hAnsi="Poppins" w:cs="Poppins"/>
          <w:color w:val="000000" w:themeColor="text1"/>
          <w:sz w:val="22"/>
          <w:szCs w:val="22"/>
        </w:rPr>
        <w:t>”</w:t>
      </w:r>
      <w:r w:rsidR="00DB7B40">
        <w:rPr>
          <w:rFonts w:ascii="Poppins" w:eastAsia="Calibri" w:hAnsi="Poppins" w:cs="Poppins"/>
          <w:color w:val="000000" w:themeColor="text1"/>
          <w:sz w:val="22"/>
          <w:szCs w:val="22"/>
        </w:rPr>
        <w:t xml:space="preserve"> PAT testing guidance was already in place </w:t>
      </w:r>
      <w:r w:rsidR="001A41EE">
        <w:rPr>
          <w:rFonts w:ascii="Poppins" w:eastAsia="Calibri" w:hAnsi="Poppins" w:cs="Poppins"/>
          <w:color w:val="000000" w:themeColor="text1"/>
          <w:sz w:val="22"/>
          <w:szCs w:val="22"/>
        </w:rPr>
        <w:t xml:space="preserve">for </w:t>
      </w:r>
      <w:r w:rsidR="00F574EB">
        <w:rPr>
          <w:rFonts w:ascii="Poppins" w:eastAsia="Calibri" w:hAnsi="Poppins" w:cs="Poppins"/>
          <w:color w:val="000000" w:themeColor="text1"/>
          <w:sz w:val="22"/>
          <w:szCs w:val="22"/>
        </w:rPr>
        <w:t xml:space="preserve">higher-risk </w:t>
      </w:r>
      <w:r>
        <w:rPr>
          <w:rFonts w:ascii="Poppins" w:eastAsia="Calibri" w:hAnsi="Poppins" w:cs="Poppins"/>
          <w:color w:val="000000" w:themeColor="text1"/>
          <w:sz w:val="22"/>
          <w:szCs w:val="22"/>
        </w:rPr>
        <w:t>electrical items</w:t>
      </w:r>
      <w:r w:rsidR="00F574EB">
        <w:rPr>
          <w:rFonts w:ascii="Poppins" w:eastAsia="Calibri" w:hAnsi="Poppins" w:cs="Poppins"/>
          <w:color w:val="000000" w:themeColor="text1"/>
          <w:sz w:val="22"/>
          <w:szCs w:val="22"/>
        </w:rPr>
        <w:t>, for ex: those</w:t>
      </w:r>
      <w:r>
        <w:rPr>
          <w:rFonts w:ascii="Poppins" w:eastAsia="Calibri" w:hAnsi="Poppins" w:cs="Poppins"/>
          <w:color w:val="000000" w:themeColor="text1"/>
          <w:sz w:val="22"/>
          <w:szCs w:val="22"/>
        </w:rPr>
        <w:t xml:space="preserve"> that come into contact with water as part of their functionality</w:t>
      </w:r>
      <w:r w:rsidR="009F707E">
        <w:rPr>
          <w:rFonts w:ascii="Poppins" w:eastAsia="Calibri" w:hAnsi="Poppins" w:cs="Poppins"/>
          <w:color w:val="000000" w:themeColor="text1"/>
          <w:sz w:val="22"/>
          <w:szCs w:val="22"/>
        </w:rPr>
        <w:t>, such as carpet cleaners and pressure washers</w:t>
      </w:r>
      <w:r>
        <w:rPr>
          <w:rFonts w:ascii="Poppins" w:eastAsia="Calibri" w:hAnsi="Poppins" w:cs="Poppins"/>
          <w:color w:val="000000" w:themeColor="text1"/>
          <w:sz w:val="22"/>
          <w:szCs w:val="22"/>
        </w:rPr>
        <w:t xml:space="preserve">. </w:t>
      </w:r>
    </w:p>
    <w:p w14:paraId="19671FC7" w14:textId="1AFF5D38" w:rsidR="000A5956" w:rsidRPr="00946A52" w:rsidRDefault="000A5956" w:rsidP="000A5956">
      <w:pPr>
        <w:pStyle w:val="TextBody"/>
        <w:spacing w:before="120" w:after="170" w:line="240" w:lineRule="auto"/>
        <w:rPr>
          <w:rFonts w:ascii="Poppins" w:eastAsia="Calibri" w:hAnsi="Poppins" w:cs="Poppins"/>
          <w:color w:val="000000"/>
          <w:sz w:val="22"/>
          <w:szCs w:val="22"/>
        </w:rPr>
      </w:pPr>
      <w:r w:rsidRPr="6F92995C">
        <w:rPr>
          <w:rFonts w:ascii="Poppins" w:eastAsia="Calibri" w:hAnsi="Poppins" w:cs="Poppins"/>
          <w:color w:val="000000" w:themeColor="text1"/>
          <w:sz w:val="22"/>
          <w:szCs w:val="22"/>
        </w:rPr>
        <w:t>This inspection and testing will include:</w:t>
      </w:r>
    </w:p>
    <w:p w14:paraId="02AA2BE6" w14:textId="7AFE4B98" w:rsidR="000A5956" w:rsidRPr="00946A52" w:rsidRDefault="000A5956" w:rsidP="00E40B32">
      <w:pPr>
        <w:pStyle w:val="TextBody"/>
        <w:numPr>
          <w:ilvl w:val="0"/>
          <w:numId w:val="15"/>
        </w:numPr>
        <w:spacing w:before="170" w:after="170" w:line="240" w:lineRule="auto"/>
        <w:rPr>
          <w:rStyle w:val="fontstyle01"/>
          <w:rFonts w:ascii="Poppins" w:hAnsi="Poppins" w:cs="Poppins"/>
          <w:color w:val="auto"/>
          <w:sz w:val="22"/>
          <w:szCs w:val="22"/>
        </w:rPr>
      </w:pPr>
      <w:r w:rsidRPr="00946A52">
        <w:rPr>
          <w:rStyle w:val="fontstyle01"/>
          <w:rFonts w:ascii="Poppins" w:hAnsi="Poppins" w:cs="Poppins"/>
          <w:color w:val="auto"/>
          <w:sz w:val="22"/>
          <w:szCs w:val="22"/>
        </w:rPr>
        <w:t>Visual Inspection for signs of damage or deterioration and</w:t>
      </w:r>
    </w:p>
    <w:p w14:paraId="5562D724" w14:textId="41FD45D9" w:rsidR="000A5956" w:rsidRPr="00946A52" w:rsidRDefault="000A5956" w:rsidP="00286F54">
      <w:pPr>
        <w:pStyle w:val="TextBody"/>
        <w:numPr>
          <w:ilvl w:val="0"/>
          <w:numId w:val="16"/>
        </w:numPr>
        <w:spacing w:after="0" w:line="240" w:lineRule="auto"/>
        <w:rPr>
          <w:rStyle w:val="fontstyle01"/>
          <w:rFonts w:ascii="Poppins" w:hAnsi="Poppins" w:cs="Poppins"/>
          <w:color w:val="auto"/>
          <w:sz w:val="22"/>
          <w:szCs w:val="22"/>
        </w:rPr>
      </w:pPr>
      <w:r w:rsidRPr="68937AC2">
        <w:rPr>
          <w:rStyle w:val="fontstyle01"/>
          <w:rFonts w:ascii="Poppins" w:hAnsi="Poppins" w:cs="Poppins"/>
          <w:color w:val="auto"/>
          <w:sz w:val="22"/>
          <w:szCs w:val="22"/>
        </w:rPr>
        <w:t xml:space="preserve">Electrical Tests, </w:t>
      </w:r>
      <w:r w:rsidR="00181B34" w:rsidRPr="68937AC2">
        <w:rPr>
          <w:rStyle w:val="fontstyle01"/>
          <w:rFonts w:ascii="Poppins" w:hAnsi="Poppins" w:cs="Poppins"/>
          <w:color w:val="auto"/>
          <w:sz w:val="22"/>
          <w:szCs w:val="22"/>
        </w:rPr>
        <w:t>i.e.</w:t>
      </w:r>
    </w:p>
    <w:p w14:paraId="4BE46FF3" w14:textId="77777777" w:rsidR="000A5956" w:rsidRPr="00946A52" w:rsidRDefault="000A5956" w:rsidP="68937AC2">
      <w:pPr>
        <w:pStyle w:val="TextBody"/>
        <w:numPr>
          <w:ilvl w:val="1"/>
          <w:numId w:val="15"/>
        </w:numPr>
        <w:spacing w:after="0" w:line="240" w:lineRule="auto"/>
        <w:rPr>
          <w:rStyle w:val="fontstyle01"/>
          <w:rFonts w:ascii="Poppins" w:hAnsi="Poppins" w:cs="Poppins"/>
          <w:color w:val="auto"/>
          <w:sz w:val="22"/>
          <w:szCs w:val="22"/>
        </w:rPr>
      </w:pPr>
      <w:r w:rsidRPr="68937AC2">
        <w:rPr>
          <w:rStyle w:val="fontstyle01"/>
          <w:rFonts w:ascii="Poppins" w:hAnsi="Poppins" w:cs="Poppins"/>
          <w:color w:val="auto"/>
          <w:sz w:val="22"/>
          <w:szCs w:val="22"/>
        </w:rPr>
        <w:t>an Earth Continuity test; and</w:t>
      </w:r>
    </w:p>
    <w:p w14:paraId="15A78F07" w14:textId="77777777" w:rsidR="000A5956" w:rsidRPr="00946A52" w:rsidRDefault="000A5956" w:rsidP="68937AC2">
      <w:pPr>
        <w:pStyle w:val="TextBody"/>
        <w:numPr>
          <w:ilvl w:val="1"/>
          <w:numId w:val="15"/>
        </w:numPr>
        <w:spacing w:after="0" w:line="240" w:lineRule="auto"/>
        <w:rPr>
          <w:rStyle w:val="fontstyle01"/>
          <w:rFonts w:ascii="Poppins" w:hAnsi="Poppins" w:cs="Poppins"/>
          <w:color w:val="auto"/>
          <w:sz w:val="22"/>
          <w:szCs w:val="22"/>
        </w:rPr>
      </w:pPr>
      <w:r w:rsidRPr="68937AC2">
        <w:rPr>
          <w:rStyle w:val="fontstyle01"/>
          <w:rFonts w:ascii="Poppins" w:hAnsi="Poppins" w:cs="Poppins"/>
          <w:color w:val="auto"/>
          <w:sz w:val="22"/>
          <w:szCs w:val="22"/>
        </w:rPr>
        <w:t>relevant Insulation tests.</w:t>
      </w:r>
    </w:p>
    <w:p w14:paraId="60A8AD3C" w14:textId="1F86AEF8" w:rsidR="000A5956" w:rsidRPr="00946A52" w:rsidRDefault="000A5956" w:rsidP="000A5956">
      <w:pPr>
        <w:pStyle w:val="TextBody"/>
        <w:spacing w:before="120" w:after="170" w:line="240" w:lineRule="auto"/>
        <w:rPr>
          <w:rFonts w:ascii="Poppins" w:eastAsia="Calibri" w:hAnsi="Poppins" w:cs="Poppins"/>
          <w:color w:val="000000"/>
          <w:sz w:val="22"/>
          <w:szCs w:val="22"/>
        </w:rPr>
      </w:pPr>
      <w:r w:rsidRPr="68937AC2">
        <w:rPr>
          <w:rFonts w:ascii="Poppins" w:eastAsia="Calibri" w:hAnsi="Poppins" w:cs="Poppins"/>
          <w:color w:val="000000" w:themeColor="text1"/>
          <w:sz w:val="22"/>
          <w:szCs w:val="22"/>
        </w:rPr>
        <w:t xml:space="preserve">Test results </w:t>
      </w:r>
      <w:r w:rsidR="001C7502" w:rsidRPr="68937AC2">
        <w:rPr>
          <w:rFonts w:ascii="Poppins" w:eastAsia="Calibri" w:hAnsi="Poppins" w:cs="Poppins"/>
          <w:color w:val="000000" w:themeColor="text1"/>
          <w:sz w:val="22"/>
          <w:szCs w:val="22"/>
        </w:rPr>
        <w:t xml:space="preserve">must </w:t>
      </w:r>
      <w:r w:rsidRPr="68937AC2">
        <w:rPr>
          <w:rFonts w:ascii="Poppins" w:eastAsia="Calibri" w:hAnsi="Poppins" w:cs="Poppins"/>
          <w:color w:val="000000" w:themeColor="text1"/>
          <w:sz w:val="22"/>
          <w:szCs w:val="22"/>
        </w:rPr>
        <w:t xml:space="preserve">be recorded </w:t>
      </w:r>
      <w:r w:rsidR="00181B34" w:rsidRPr="68937AC2">
        <w:rPr>
          <w:rFonts w:ascii="Poppins" w:eastAsia="Calibri" w:hAnsi="Poppins" w:cs="Poppins"/>
          <w:color w:val="000000" w:themeColor="text1"/>
          <w:sz w:val="22"/>
          <w:szCs w:val="22"/>
        </w:rPr>
        <w:t>on Lend Engine. A</w:t>
      </w:r>
      <w:r w:rsidRPr="68937AC2">
        <w:rPr>
          <w:rFonts w:ascii="Poppins" w:eastAsia="Calibri" w:hAnsi="Poppins" w:cs="Poppins"/>
          <w:color w:val="000000" w:themeColor="text1"/>
          <w:sz w:val="22"/>
          <w:szCs w:val="22"/>
        </w:rPr>
        <w:t xml:space="preserve"> pass/fail sticker </w:t>
      </w:r>
      <w:r w:rsidR="001C7502" w:rsidRPr="68937AC2">
        <w:rPr>
          <w:rFonts w:ascii="Poppins" w:eastAsia="Calibri" w:hAnsi="Poppins" w:cs="Poppins"/>
          <w:color w:val="000000" w:themeColor="text1"/>
          <w:sz w:val="22"/>
          <w:szCs w:val="22"/>
        </w:rPr>
        <w:t>must</w:t>
      </w:r>
      <w:r w:rsidRPr="68937AC2">
        <w:rPr>
          <w:rFonts w:ascii="Poppins" w:eastAsia="Calibri" w:hAnsi="Poppins" w:cs="Poppins"/>
          <w:color w:val="000000" w:themeColor="text1"/>
          <w:sz w:val="22"/>
          <w:szCs w:val="22"/>
        </w:rPr>
        <w:t xml:space="preserve"> be attached.</w:t>
      </w:r>
    </w:p>
    <w:p w14:paraId="32D8E457" w14:textId="682653D1" w:rsidR="000A5956" w:rsidRPr="00946A52" w:rsidRDefault="000A5956" w:rsidP="000A5956">
      <w:pPr>
        <w:pStyle w:val="TextBody"/>
        <w:spacing w:before="120" w:after="170" w:line="240" w:lineRule="auto"/>
        <w:rPr>
          <w:rFonts w:ascii="Poppins" w:eastAsia="Calibri" w:hAnsi="Poppins" w:cs="Poppins"/>
          <w:color w:val="000000"/>
          <w:sz w:val="22"/>
          <w:szCs w:val="22"/>
        </w:rPr>
      </w:pPr>
      <w:bookmarkStart w:id="0" w:name="_Hlk30082464"/>
      <w:r w:rsidRPr="00946A52">
        <w:rPr>
          <w:rFonts w:ascii="Poppins" w:eastAsia="Calibri" w:hAnsi="Poppins" w:cs="Poppins"/>
          <w:color w:val="000000"/>
          <w:sz w:val="22"/>
          <w:szCs w:val="22"/>
        </w:rPr>
        <w:t xml:space="preserve">A </w:t>
      </w:r>
      <w:r w:rsidRPr="00946A52">
        <w:rPr>
          <w:rFonts w:ascii="Poppins" w:eastAsia="Calibri" w:hAnsi="Poppins" w:cs="Poppins"/>
          <w:b/>
          <w:bCs/>
          <w:color w:val="000000"/>
          <w:sz w:val="22"/>
          <w:szCs w:val="22"/>
        </w:rPr>
        <w:t>Portable Electrical Appliance</w:t>
      </w:r>
      <w:r w:rsidRPr="00946A52">
        <w:rPr>
          <w:rFonts w:ascii="Poppins" w:eastAsia="Calibri" w:hAnsi="Poppins" w:cs="Poppins"/>
          <w:color w:val="000000"/>
          <w:sz w:val="22"/>
          <w:szCs w:val="22"/>
        </w:rPr>
        <w:t xml:space="preserve"> is</w:t>
      </w:r>
      <w:r w:rsidR="000D7486" w:rsidRPr="00946A52">
        <w:rPr>
          <w:rFonts w:ascii="Poppins" w:eastAsia="Calibri" w:hAnsi="Poppins" w:cs="Poppins"/>
          <w:color w:val="000000"/>
          <w:sz w:val="22"/>
          <w:szCs w:val="22"/>
        </w:rPr>
        <w:t xml:space="preserve"> </w:t>
      </w:r>
      <w:r w:rsidRPr="00946A52">
        <w:rPr>
          <w:rFonts w:ascii="Poppins" w:eastAsia="Calibri" w:hAnsi="Poppins" w:cs="Poppins"/>
          <w:color w:val="000000"/>
          <w:sz w:val="22"/>
          <w:szCs w:val="22"/>
        </w:rPr>
        <w:t xml:space="preserve">any electrical equipment capable of being carried and, in general, connected to the mains supply by a flexible lead and a plug. </w:t>
      </w:r>
      <w:bookmarkStart w:id="1" w:name="_Hlk30082926"/>
      <w:bookmarkEnd w:id="0"/>
      <w:r w:rsidRPr="00946A52">
        <w:rPr>
          <w:rFonts w:ascii="Poppins" w:eastAsia="Calibri" w:hAnsi="Poppins" w:cs="Poppins"/>
          <w:color w:val="000000"/>
          <w:sz w:val="22"/>
          <w:szCs w:val="22"/>
        </w:rPr>
        <w:t xml:space="preserve">The definition includes appliances with their own power sources. </w:t>
      </w:r>
      <w:bookmarkStart w:id="2" w:name="_Hlk30084967"/>
      <w:r w:rsidRPr="00946A52">
        <w:rPr>
          <w:rFonts w:ascii="Poppins" w:eastAsia="Calibri" w:hAnsi="Poppins" w:cs="Poppins"/>
          <w:color w:val="000000"/>
          <w:sz w:val="22"/>
          <w:szCs w:val="22"/>
        </w:rPr>
        <w:t xml:space="preserve">The definition does not include equipment which is "hard" wired, e.g., heavy equipment supplied by a fixed </w:t>
      </w:r>
      <w:r w:rsidR="003C49D4">
        <w:rPr>
          <w:rFonts w:ascii="Poppins" w:eastAsia="Calibri" w:hAnsi="Poppins" w:cs="Poppins"/>
          <w:color w:val="000000"/>
          <w:sz w:val="22"/>
          <w:szCs w:val="22"/>
        </w:rPr>
        <w:t>armored</w:t>
      </w:r>
      <w:r w:rsidRPr="00946A52">
        <w:rPr>
          <w:rFonts w:ascii="Poppins" w:eastAsia="Calibri" w:hAnsi="Poppins" w:cs="Poppins"/>
          <w:color w:val="000000"/>
          <w:sz w:val="22"/>
          <w:szCs w:val="22"/>
        </w:rPr>
        <w:t xml:space="preserve"> power cable, which is tested using other regimes.</w:t>
      </w:r>
      <w:bookmarkEnd w:id="1"/>
      <w:bookmarkEnd w:id="2"/>
    </w:p>
    <w:p w14:paraId="71CE197E" w14:textId="1242F534" w:rsidR="000A5956" w:rsidRPr="00946A52" w:rsidRDefault="000A5956" w:rsidP="000A5956">
      <w:pPr>
        <w:pStyle w:val="TextBody"/>
        <w:spacing w:before="120" w:after="170" w:line="240" w:lineRule="auto"/>
        <w:rPr>
          <w:rFonts w:ascii="Poppins" w:eastAsia="Calibri" w:hAnsi="Poppins" w:cs="Poppins"/>
          <w:color w:val="000000"/>
          <w:sz w:val="22"/>
          <w:szCs w:val="22"/>
        </w:rPr>
      </w:pPr>
      <w:bookmarkStart w:id="3" w:name="_Hlk30085048"/>
      <w:r w:rsidRPr="00946A52">
        <w:rPr>
          <w:rFonts w:ascii="Poppins" w:eastAsia="Calibri" w:hAnsi="Poppins" w:cs="Poppins"/>
          <w:b/>
          <w:bCs/>
          <w:color w:val="000000"/>
          <w:sz w:val="22"/>
          <w:szCs w:val="22"/>
        </w:rPr>
        <w:t>Class I</w:t>
      </w:r>
      <w:r w:rsidRPr="00946A52">
        <w:rPr>
          <w:rFonts w:ascii="Poppins" w:eastAsia="Calibri" w:hAnsi="Poppins" w:cs="Poppins"/>
          <w:color w:val="000000"/>
          <w:sz w:val="22"/>
          <w:szCs w:val="22"/>
        </w:rPr>
        <w:t xml:space="preserve"> appliances rely on </w:t>
      </w:r>
      <w:r w:rsidR="003C49D4">
        <w:rPr>
          <w:rFonts w:ascii="Poppins" w:eastAsia="Calibri" w:hAnsi="Poppins" w:cs="Poppins"/>
          <w:color w:val="000000"/>
          <w:sz w:val="22"/>
          <w:szCs w:val="22"/>
        </w:rPr>
        <w:t xml:space="preserve">the </w:t>
      </w:r>
      <w:r w:rsidRPr="00946A52">
        <w:rPr>
          <w:rFonts w:ascii="Poppins" w:eastAsia="Calibri" w:hAnsi="Poppins" w:cs="Poppins"/>
          <w:color w:val="000000"/>
          <w:sz w:val="22"/>
          <w:szCs w:val="22"/>
        </w:rPr>
        <w:t>earthing of the conductive case and one layer of insulation covering its live internal parts for protection against electric shock.</w:t>
      </w:r>
    </w:p>
    <w:p w14:paraId="582F2C20" w14:textId="77777777" w:rsidR="000A5956" w:rsidRPr="00946A52" w:rsidRDefault="000A5956" w:rsidP="000A5956">
      <w:pPr>
        <w:pStyle w:val="TextBody"/>
        <w:spacing w:before="120" w:after="170" w:line="240" w:lineRule="auto"/>
        <w:rPr>
          <w:rFonts w:ascii="Poppins" w:eastAsia="Calibri" w:hAnsi="Poppins" w:cs="Poppins"/>
          <w:color w:val="000000"/>
          <w:sz w:val="22"/>
          <w:szCs w:val="22"/>
        </w:rPr>
      </w:pPr>
      <w:r w:rsidRPr="68937AC2">
        <w:rPr>
          <w:rFonts w:ascii="Poppins" w:eastAsia="Calibri" w:hAnsi="Poppins" w:cs="Poppins"/>
          <w:b/>
          <w:bCs/>
          <w:color w:val="000000" w:themeColor="text1"/>
          <w:sz w:val="22"/>
          <w:szCs w:val="22"/>
        </w:rPr>
        <w:t>Class II</w:t>
      </w:r>
      <w:r w:rsidRPr="68937AC2">
        <w:rPr>
          <w:rFonts w:ascii="Poppins" w:eastAsia="Calibri" w:hAnsi="Poppins" w:cs="Poppins"/>
          <w:color w:val="000000" w:themeColor="text1"/>
          <w:sz w:val="22"/>
          <w:szCs w:val="22"/>
        </w:rPr>
        <w:t xml:space="preserve"> appliances are "double insulated", </w:t>
      </w:r>
      <w:bookmarkStart w:id="4" w:name="_Int_sREeNKmm"/>
      <w:r w:rsidRPr="68937AC2">
        <w:rPr>
          <w:rFonts w:ascii="Poppins" w:eastAsia="Calibri" w:hAnsi="Poppins" w:cs="Poppins"/>
          <w:color w:val="000000" w:themeColor="text1"/>
          <w:sz w:val="22"/>
          <w:szCs w:val="22"/>
        </w:rPr>
        <w:t>i.e.</w:t>
      </w:r>
      <w:bookmarkEnd w:id="4"/>
      <w:r w:rsidRPr="68937AC2">
        <w:rPr>
          <w:rFonts w:ascii="Poppins" w:eastAsia="Calibri" w:hAnsi="Poppins" w:cs="Poppins"/>
          <w:color w:val="000000" w:themeColor="text1"/>
          <w:sz w:val="22"/>
          <w:szCs w:val="22"/>
        </w:rPr>
        <w:t xml:space="preserve"> they rely on two layers of insulation between live internal parts and the user for protection against electric shock.</w:t>
      </w:r>
    </w:p>
    <w:bookmarkEnd w:id="3"/>
    <w:p w14:paraId="74F8337A" w14:textId="2AE2DADE" w:rsidR="000A5956" w:rsidRPr="00946A52" w:rsidRDefault="000A5956" w:rsidP="68937AC2">
      <w:pPr>
        <w:spacing w:before="120" w:after="170"/>
        <w:rPr>
          <w:rFonts w:ascii="Poppins" w:eastAsia="Poppins" w:hAnsi="Poppins" w:cs="Poppins"/>
          <w:color w:val="000000"/>
          <w:sz w:val="21"/>
          <w:szCs w:val="21"/>
          <w:lang w:val="en-US"/>
        </w:rPr>
      </w:pPr>
      <w:r w:rsidRPr="68937AC2">
        <w:rPr>
          <w:rFonts w:ascii="Poppins" w:eastAsia="Calibri" w:hAnsi="Poppins" w:cs="Poppins"/>
          <w:b/>
          <w:bCs/>
          <w:color w:val="000000" w:themeColor="text1"/>
          <w:sz w:val="22"/>
          <w:szCs w:val="22"/>
        </w:rPr>
        <w:t>Competent Person-</w:t>
      </w:r>
      <w:r w:rsidR="68937AC2" w:rsidRPr="68937AC2">
        <w:rPr>
          <w:rFonts w:ascii="Calibri" w:eastAsia="Calibri" w:hAnsi="Calibri" w:cs="Calibri"/>
          <w:color w:val="000000" w:themeColor="text1"/>
          <w:sz w:val="22"/>
          <w:szCs w:val="22"/>
          <w:lang w:val="en-US"/>
        </w:rPr>
        <w:t xml:space="preserve"> </w:t>
      </w:r>
      <w:r w:rsidR="68937AC2" w:rsidRPr="68937AC2">
        <w:rPr>
          <w:rFonts w:ascii="Poppins" w:eastAsia="Poppins" w:hAnsi="Poppins" w:cs="Poppins"/>
          <w:color w:val="000000" w:themeColor="text1"/>
          <w:sz w:val="21"/>
          <w:szCs w:val="21"/>
          <w:lang w:val="en-US"/>
        </w:rPr>
        <w:t xml:space="preserve">has sufficient training and experience, or knowledge and other qualities that allow them to assist you properly. The level of competence required will depend on the </w:t>
      </w:r>
      <w:r w:rsidR="68937AC2" w:rsidRPr="68937AC2">
        <w:rPr>
          <w:rFonts w:ascii="Poppins" w:eastAsia="Poppins" w:hAnsi="Poppins" w:cs="Poppins"/>
          <w:color w:val="000000" w:themeColor="text1"/>
          <w:sz w:val="21"/>
          <w:szCs w:val="21"/>
          <w:lang w:val="en-US"/>
        </w:rPr>
        <w:lastRenderedPageBreak/>
        <w:t xml:space="preserve">complexity of the situation and the particular help you need. They also need to hold a PAT testing qualification. </w:t>
      </w:r>
    </w:p>
    <w:p w14:paraId="3921A36A" w14:textId="6A6C856C" w:rsidR="009453D6" w:rsidRDefault="009453D6" w:rsidP="68937AC2">
      <w:pPr>
        <w:pStyle w:val="TextBody"/>
        <w:spacing w:before="120" w:after="170" w:line="240" w:lineRule="auto"/>
        <w:rPr>
          <w:b/>
          <w:bCs/>
          <w:color w:val="E36C0A" w:themeColor="accent6" w:themeShade="BF"/>
          <w:sz w:val="22"/>
          <w:szCs w:val="22"/>
        </w:rPr>
      </w:pPr>
    </w:p>
    <w:p w14:paraId="624EA22C" w14:textId="77777777" w:rsidR="00286F54" w:rsidRDefault="00286F54" w:rsidP="68937AC2">
      <w:pPr>
        <w:pStyle w:val="TextBody"/>
        <w:spacing w:before="120" w:after="170" w:line="240" w:lineRule="auto"/>
        <w:rPr>
          <w:b/>
          <w:bCs/>
          <w:color w:val="E36C0A" w:themeColor="accent6" w:themeShade="BF"/>
          <w:sz w:val="22"/>
          <w:szCs w:val="22"/>
        </w:rPr>
      </w:pPr>
    </w:p>
    <w:p w14:paraId="6FEF2899" w14:textId="77777777" w:rsidR="00286F54" w:rsidRPr="00946A52" w:rsidRDefault="00286F54" w:rsidP="68937AC2">
      <w:pPr>
        <w:pStyle w:val="TextBody"/>
        <w:spacing w:before="120" w:after="170" w:line="240" w:lineRule="auto"/>
        <w:rPr>
          <w:b/>
          <w:bCs/>
          <w:color w:val="E36C0A" w:themeColor="accent6" w:themeShade="BF"/>
          <w:sz w:val="22"/>
          <w:szCs w:val="22"/>
        </w:rPr>
      </w:pPr>
    </w:p>
    <w:p w14:paraId="70DBB66B" w14:textId="3F168F6C" w:rsidR="000A5956" w:rsidRPr="00946A52" w:rsidRDefault="000A5956" w:rsidP="0383DACD">
      <w:pPr>
        <w:pStyle w:val="TextBody"/>
        <w:spacing w:before="120" w:after="170" w:line="240" w:lineRule="auto"/>
        <w:rPr>
          <w:rFonts w:ascii="Poppins" w:eastAsia="Calibri" w:hAnsi="Poppins" w:cs="Poppins"/>
          <w:b/>
          <w:bCs/>
          <w:color w:val="58B5AC"/>
          <w:sz w:val="22"/>
          <w:szCs w:val="22"/>
        </w:rPr>
      </w:pPr>
      <w:r w:rsidRPr="00946A52">
        <w:rPr>
          <w:rFonts w:ascii="Poppins" w:eastAsia="Calibri" w:hAnsi="Poppins" w:cs="Poppins"/>
          <w:b/>
          <w:bCs/>
          <w:color w:val="58B5AC"/>
          <w:sz w:val="22"/>
          <w:szCs w:val="22"/>
        </w:rPr>
        <w:t>Visual inspection</w:t>
      </w:r>
    </w:p>
    <w:p w14:paraId="5F75D9C9" w14:textId="29D0631B" w:rsidR="000A5956" w:rsidRPr="00946A52" w:rsidRDefault="000A5956" w:rsidP="000A5956">
      <w:pPr>
        <w:pStyle w:val="TextBody"/>
        <w:spacing w:before="120" w:after="170" w:line="240" w:lineRule="auto"/>
        <w:rPr>
          <w:rFonts w:ascii="Poppins" w:eastAsia="Calibri" w:hAnsi="Poppins" w:cs="Poppins"/>
          <w:color w:val="000000"/>
          <w:sz w:val="22"/>
          <w:szCs w:val="22"/>
        </w:rPr>
      </w:pPr>
      <w:bookmarkStart w:id="5" w:name="_Hlk30085444"/>
      <w:r w:rsidRPr="00946A52">
        <w:rPr>
          <w:rFonts w:ascii="Poppins" w:eastAsia="Calibri" w:hAnsi="Poppins" w:cs="Poppins"/>
          <w:color w:val="000000" w:themeColor="text1"/>
          <w:sz w:val="22"/>
          <w:szCs w:val="22"/>
        </w:rPr>
        <w:t>Since over 80% of electrical faults are discovered by visual inspection, this is the most important element of Inspection and Testing. The following inspection schedule as a minimum is recommended:</w:t>
      </w:r>
    </w:p>
    <w:p w14:paraId="39D43A60"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Cracked casing, bent pins</w:t>
      </w:r>
    </w:p>
    <w:p w14:paraId="1DD03E9B"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Incorrectly rated fuse</w:t>
      </w:r>
    </w:p>
    <w:p w14:paraId="58FE8FF5"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Incorrectly connected wires</w:t>
      </w:r>
    </w:p>
    <w:p w14:paraId="38E58711"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Loose connections</w:t>
      </w:r>
    </w:p>
    <w:p w14:paraId="587B6194"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Loose cable clamp</w:t>
      </w:r>
    </w:p>
    <w:p w14:paraId="105B52C5"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Cuts, fraying, brittle</w:t>
      </w:r>
    </w:p>
    <w:p w14:paraId="1A83078A"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Kinked, coiled</w:t>
      </w:r>
    </w:p>
    <w:p w14:paraId="2FC506E9"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Taped joints</w:t>
      </w:r>
    </w:p>
    <w:p w14:paraId="34A6E0F4"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Overloaded (overheated)</w:t>
      </w:r>
    </w:p>
    <w:p w14:paraId="0110AEFC"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Male connector (if fitted), non-standard (IEC 320, BS4491, CEE22)</w:t>
      </w:r>
    </w:p>
    <w:p w14:paraId="7815B1D1"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Not secured by grommet/clamp on appliance</w:t>
      </w:r>
    </w:p>
    <w:p w14:paraId="73538893"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Damage/faulty operation of off/on switch</w:t>
      </w:r>
    </w:p>
    <w:p w14:paraId="66AB5920"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Damage to casing</w:t>
      </w:r>
    </w:p>
    <w:p w14:paraId="568705DA"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Loose parts</w:t>
      </w:r>
    </w:p>
    <w:p w14:paraId="14F8653F"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Missing screws</w:t>
      </w:r>
    </w:p>
    <w:p w14:paraId="1850EEB1"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Evidence of overheating</w:t>
      </w:r>
    </w:p>
    <w:p w14:paraId="73E1B6BE"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Evidence of moisture</w:t>
      </w:r>
    </w:p>
    <w:p w14:paraId="352C8AF0"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Missing double insulation mark on insulating casing (where appropriate)</w:t>
      </w:r>
    </w:p>
    <w:p w14:paraId="08DAF308"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Accessible fuse holders: damage or removal of carrier permits live part to be touched</w:t>
      </w:r>
    </w:p>
    <w:p w14:paraId="52AA2537" w14:textId="77777777"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eastAsia="Calibri" w:hAnsi="Poppins" w:cs="Poppins"/>
          <w:color w:val="000000"/>
          <w:sz w:val="22"/>
          <w:szCs w:val="22"/>
        </w:rPr>
      </w:pPr>
      <w:r w:rsidRPr="00946A52">
        <w:rPr>
          <w:rFonts w:ascii="Poppins" w:eastAsia="Calibri" w:hAnsi="Poppins" w:cs="Poppins"/>
          <w:color w:val="000000" w:themeColor="text1"/>
          <w:sz w:val="22"/>
          <w:szCs w:val="22"/>
        </w:rPr>
        <w:t>Exposed output connections have marked voltage rating &gt;50V</w:t>
      </w:r>
    </w:p>
    <w:bookmarkEnd w:id="5"/>
    <w:p w14:paraId="6462885E" w14:textId="77777777" w:rsidR="000A5956" w:rsidRPr="00946A52" w:rsidRDefault="000A5956" w:rsidP="000A5956">
      <w:pPr>
        <w:pBdr>
          <w:top w:val="nil"/>
          <w:left w:val="nil"/>
          <w:bottom w:val="nil"/>
          <w:right w:val="nil"/>
          <w:between w:val="nil"/>
        </w:pBdr>
        <w:ind w:right="350" w:hanging="219"/>
        <w:rPr>
          <w:rFonts w:ascii="Poppins" w:eastAsia="Calibri" w:hAnsi="Poppins" w:cs="Poppins"/>
          <w:color w:val="000000"/>
          <w:sz w:val="22"/>
          <w:szCs w:val="22"/>
        </w:rPr>
      </w:pPr>
    </w:p>
    <w:p w14:paraId="4ABF505E" w14:textId="77777777" w:rsidR="000A5956" w:rsidRPr="00946A52" w:rsidRDefault="000A5956" w:rsidP="000A5956">
      <w:pPr>
        <w:pStyle w:val="Heading3"/>
        <w:tabs>
          <w:tab w:val="left" w:pos="633"/>
        </w:tabs>
        <w:spacing w:before="0" w:after="0"/>
        <w:rPr>
          <w:rFonts w:ascii="Poppins" w:eastAsia="Calibri" w:hAnsi="Poppins" w:cs="Poppins"/>
          <w:color w:val="E36C0A" w:themeColor="accent6" w:themeShade="BF"/>
          <w:sz w:val="22"/>
          <w:szCs w:val="22"/>
        </w:rPr>
      </w:pPr>
    </w:p>
    <w:p w14:paraId="331672BD" w14:textId="7C04445B" w:rsidR="000A5956" w:rsidRPr="00946A52" w:rsidRDefault="000A5956" w:rsidP="0383DACD">
      <w:pPr>
        <w:pStyle w:val="Heading3"/>
        <w:tabs>
          <w:tab w:val="left" w:pos="633"/>
        </w:tabs>
        <w:spacing w:before="0" w:after="0"/>
        <w:rPr>
          <w:rFonts w:ascii="Poppins" w:eastAsia="Calibri" w:hAnsi="Poppins" w:cs="Poppins"/>
          <w:color w:val="58B5AC"/>
          <w:sz w:val="22"/>
          <w:szCs w:val="22"/>
        </w:rPr>
      </w:pPr>
      <w:r w:rsidRPr="00946A52">
        <w:rPr>
          <w:rFonts w:ascii="Poppins" w:eastAsia="Calibri" w:hAnsi="Poppins" w:cs="Poppins"/>
          <w:color w:val="58B5AC"/>
          <w:sz w:val="22"/>
          <w:szCs w:val="22"/>
        </w:rPr>
        <w:t>Electrical testing</w:t>
      </w:r>
    </w:p>
    <w:p w14:paraId="7F3C8869" w14:textId="77777777" w:rsidR="000A5956" w:rsidRPr="00946A52" w:rsidRDefault="000A5956" w:rsidP="000A5956">
      <w:pPr>
        <w:pBdr>
          <w:top w:val="nil"/>
          <w:left w:val="nil"/>
          <w:bottom w:val="nil"/>
          <w:right w:val="nil"/>
          <w:between w:val="nil"/>
        </w:pBdr>
        <w:ind w:right="350" w:hanging="219"/>
        <w:rPr>
          <w:rFonts w:ascii="Poppins" w:eastAsia="Calibri" w:hAnsi="Poppins" w:cs="Poppins"/>
          <w:color w:val="000000"/>
          <w:sz w:val="22"/>
          <w:szCs w:val="22"/>
        </w:rPr>
      </w:pPr>
    </w:p>
    <w:p w14:paraId="504A167C" w14:textId="77777777" w:rsidR="000A5956" w:rsidRPr="00946A52" w:rsidRDefault="000A5956" w:rsidP="000A5956">
      <w:pPr>
        <w:pStyle w:val="ListParagraph"/>
        <w:numPr>
          <w:ilvl w:val="0"/>
          <w:numId w:val="14"/>
        </w:numPr>
        <w:pBdr>
          <w:top w:val="nil"/>
          <w:left w:val="nil"/>
          <w:bottom w:val="nil"/>
          <w:right w:val="nil"/>
          <w:between w:val="nil"/>
        </w:pBdr>
        <w:ind w:right="350"/>
        <w:contextualSpacing w:val="0"/>
        <w:rPr>
          <w:rFonts w:ascii="Poppins" w:eastAsia="Calibri" w:hAnsi="Poppins" w:cs="Poppins"/>
          <w:sz w:val="22"/>
          <w:szCs w:val="22"/>
        </w:rPr>
      </w:pPr>
      <w:bookmarkStart w:id="6" w:name="_Hlk30085785"/>
      <w:r w:rsidRPr="00946A52">
        <w:rPr>
          <w:rFonts w:ascii="Poppins" w:eastAsia="Calibri" w:hAnsi="Poppins" w:cs="Poppins"/>
          <w:sz w:val="22"/>
          <w:szCs w:val="22"/>
        </w:rPr>
        <w:t>Earth Continuity Test (Class 1)</w:t>
      </w:r>
    </w:p>
    <w:p w14:paraId="454D7414" w14:textId="77777777" w:rsidR="000A5956" w:rsidRPr="00946A52" w:rsidRDefault="000A5956" w:rsidP="000A5956">
      <w:pPr>
        <w:pStyle w:val="ListParagraph"/>
        <w:numPr>
          <w:ilvl w:val="0"/>
          <w:numId w:val="14"/>
        </w:numPr>
        <w:pBdr>
          <w:top w:val="nil"/>
          <w:left w:val="nil"/>
          <w:bottom w:val="nil"/>
          <w:right w:val="nil"/>
          <w:between w:val="nil"/>
        </w:pBdr>
        <w:ind w:right="350"/>
        <w:contextualSpacing w:val="0"/>
        <w:rPr>
          <w:rFonts w:ascii="Poppins" w:eastAsia="Calibri" w:hAnsi="Poppins" w:cs="Poppins"/>
          <w:sz w:val="22"/>
          <w:szCs w:val="22"/>
        </w:rPr>
      </w:pPr>
      <w:r w:rsidRPr="00946A52">
        <w:rPr>
          <w:rFonts w:ascii="Poppins" w:eastAsia="Calibri" w:hAnsi="Poppins" w:cs="Poppins"/>
          <w:sz w:val="22"/>
          <w:szCs w:val="22"/>
        </w:rPr>
        <w:t>Insulation Resistance Test (Class 1 &amp; 2)</w:t>
      </w:r>
    </w:p>
    <w:p w14:paraId="476B05B9" w14:textId="77777777" w:rsidR="000A5956" w:rsidRPr="00946A52" w:rsidRDefault="000A5956" w:rsidP="000A5956">
      <w:pPr>
        <w:pStyle w:val="ListParagraph"/>
        <w:numPr>
          <w:ilvl w:val="0"/>
          <w:numId w:val="14"/>
        </w:numPr>
        <w:pBdr>
          <w:top w:val="nil"/>
          <w:left w:val="nil"/>
          <w:bottom w:val="nil"/>
          <w:right w:val="nil"/>
          <w:between w:val="nil"/>
        </w:pBdr>
        <w:ind w:right="350"/>
        <w:contextualSpacing w:val="0"/>
        <w:rPr>
          <w:rFonts w:ascii="Poppins" w:eastAsia="Calibri" w:hAnsi="Poppins" w:cs="Poppins"/>
          <w:sz w:val="22"/>
          <w:szCs w:val="22"/>
        </w:rPr>
      </w:pPr>
      <w:r w:rsidRPr="00946A52">
        <w:rPr>
          <w:rFonts w:ascii="Poppins" w:eastAsia="Calibri" w:hAnsi="Poppins" w:cs="Poppins"/>
          <w:sz w:val="22"/>
          <w:szCs w:val="22"/>
        </w:rPr>
        <w:t>Functional Check (Class 1 &amp; 2)</w:t>
      </w:r>
    </w:p>
    <w:bookmarkEnd w:id="6"/>
    <w:p w14:paraId="6FC7579B" w14:textId="77777777" w:rsidR="000A5956" w:rsidRPr="00946A52" w:rsidRDefault="000A5956" w:rsidP="000A5956">
      <w:pPr>
        <w:pBdr>
          <w:top w:val="nil"/>
          <w:left w:val="nil"/>
          <w:bottom w:val="nil"/>
          <w:right w:val="nil"/>
          <w:between w:val="nil"/>
        </w:pBdr>
        <w:rPr>
          <w:rFonts w:ascii="Poppins" w:eastAsia="Calibri" w:hAnsi="Poppins" w:cs="Poppins"/>
          <w:sz w:val="22"/>
          <w:szCs w:val="22"/>
        </w:rPr>
      </w:pPr>
    </w:p>
    <w:p w14:paraId="122E5969" w14:textId="77777777" w:rsidR="000A5956" w:rsidRPr="00946A52" w:rsidRDefault="000A5956" w:rsidP="000A5956">
      <w:pPr>
        <w:pStyle w:val="Heading3"/>
        <w:tabs>
          <w:tab w:val="left" w:pos="619"/>
        </w:tabs>
        <w:spacing w:before="0" w:after="0"/>
        <w:rPr>
          <w:rFonts w:ascii="Poppins" w:eastAsia="Calibri" w:hAnsi="Poppins" w:cs="Poppins"/>
          <w:color w:val="E36C0A" w:themeColor="accent6" w:themeShade="BF"/>
          <w:sz w:val="22"/>
          <w:szCs w:val="22"/>
        </w:rPr>
      </w:pPr>
    </w:p>
    <w:p w14:paraId="2DA38E2D" w14:textId="287B02FD" w:rsidR="000A5956" w:rsidRPr="00946A52" w:rsidRDefault="000A5956" w:rsidP="0383DACD">
      <w:pPr>
        <w:pStyle w:val="Heading3"/>
        <w:tabs>
          <w:tab w:val="left" w:pos="619"/>
        </w:tabs>
        <w:spacing w:before="0" w:after="0"/>
        <w:rPr>
          <w:rFonts w:ascii="Poppins" w:eastAsia="Calibri" w:hAnsi="Poppins" w:cs="Poppins"/>
          <w:color w:val="58B5AC"/>
          <w:sz w:val="22"/>
          <w:szCs w:val="22"/>
        </w:rPr>
      </w:pPr>
      <w:r w:rsidRPr="00946A52">
        <w:rPr>
          <w:rFonts w:ascii="Poppins" w:eastAsia="Calibri" w:hAnsi="Poppins" w:cs="Poppins"/>
          <w:color w:val="58B5AC"/>
          <w:sz w:val="22"/>
          <w:szCs w:val="22"/>
        </w:rPr>
        <w:t>Recording of Inspection and Testing Results</w:t>
      </w:r>
    </w:p>
    <w:p w14:paraId="604501A5" w14:textId="77777777" w:rsidR="000A5956" w:rsidRPr="00946A52" w:rsidRDefault="000A5956" w:rsidP="000A5956">
      <w:pPr>
        <w:pStyle w:val="TextBody"/>
        <w:spacing w:before="120" w:after="170" w:line="240" w:lineRule="auto"/>
        <w:rPr>
          <w:rFonts w:ascii="Poppins" w:eastAsia="Calibri" w:hAnsi="Poppins" w:cs="Poppins"/>
          <w:color w:val="000000"/>
          <w:sz w:val="22"/>
          <w:szCs w:val="22"/>
        </w:rPr>
      </w:pPr>
      <w:r w:rsidRPr="00946A52">
        <w:rPr>
          <w:rFonts w:ascii="Poppins" w:eastAsia="Calibri" w:hAnsi="Poppins" w:cs="Poppins"/>
          <w:color w:val="000000"/>
          <w:sz w:val="22"/>
          <w:szCs w:val="22"/>
        </w:rPr>
        <w:t>When relevant electrical items have been PAT tested, the tester should provide:</w:t>
      </w:r>
    </w:p>
    <w:p w14:paraId="5300F527" w14:textId="5AEFDE71" w:rsidR="000A5956" w:rsidRPr="00946A52" w:rsidRDefault="000A5956" w:rsidP="000A5956">
      <w:pPr>
        <w:pStyle w:val="ListParagraph"/>
        <w:numPr>
          <w:ilvl w:val="0"/>
          <w:numId w:val="13"/>
        </w:numPr>
        <w:pBdr>
          <w:top w:val="nil"/>
          <w:left w:val="nil"/>
          <w:bottom w:val="nil"/>
          <w:right w:val="nil"/>
          <w:between w:val="nil"/>
        </w:pBdr>
        <w:ind w:right="350"/>
        <w:contextualSpacing w:val="0"/>
        <w:rPr>
          <w:rFonts w:ascii="Poppins" w:hAnsi="Poppins" w:cs="Poppins"/>
          <w:color w:val="000000"/>
          <w:sz w:val="22"/>
          <w:szCs w:val="22"/>
        </w:rPr>
      </w:pPr>
      <w:r w:rsidRPr="00946A52">
        <w:rPr>
          <w:rFonts w:ascii="Poppins" w:eastAsia="Calibri" w:hAnsi="Poppins" w:cs="Poppins"/>
          <w:color w:val="000000" w:themeColor="text1"/>
          <w:sz w:val="22"/>
          <w:szCs w:val="22"/>
        </w:rPr>
        <w:lastRenderedPageBreak/>
        <w:t xml:space="preserve">A dated test label indicating PASS or </w:t>
      </w:r>
      <w:r w:rsidR="001C28F9" w:rsidRPr="00946A52">
        <w:rPr>
          <w:rFonts w:ascii="Poppins" w:eastAsia="Calibri" w:hAnsi="Poppins" w:cs="Poppins"/>
          <w:color w:val="000000" w:themeColor="text1"/>
          <w:sz w:val="22"/>
          <w:szCs w:val="22"/>
        </w:rPr>
        <w:t>FAIL,</w:t>
      </w:r>
      <w:r w:rsidRPr="00946A52">
        <w:rPr>
          <w:rFonts w:ascii="Poppins" w:eastAsia="Calibri" w:hAnsi="Poppins" w:cs="Poppins"/>
          <w:color w:val="000000" w:themeColor="text1"/>
          <w:sz w:val="22"/>
          <w:szCs w:val="22"/>
        </w:rPr>
        <w:t xml:space="preserve"> and its identification must be affixed to the appliance (and to the plug, if the lead is detachable).</w:t>
      </w:r>
    </w:p>
    <w:p w14:paraId="66C9CD88" w14:textId="77777777" w:rsidR="000A5956" w:rsidRPr="00946A52" w:rsidRDefault="000A5956" w:rsidP="000A5956">
      <w:pPr>
        <w:pBdr>
          <w:top w:val="nil"/>
          <w:left w:val="nil"/>
          <w:bottom w:val="nil"/>
          <w:right w:val="nil"/>
          <w:between w:val="nil"/>
        </w:pBdr>
        <w:ind w:right="350" w:hanging="219"/>
        <w:rPr>
          <w:rFonts w:ascii="Poppins" w:eastAsia="Calibri" w:hAnsi="Poppins" w:cs="Poppins"/>
          <w:color w:val="000000"/>
          <w:sz w:val="22"/>
          <w:szCs w:val="22"/>
        </w:rPr>
      </w:pPr>
    </w:p>
    <w:p w14:paraId="2DB16359" w14:textId="418A1DD5" w:rsidR="0383DACD" w:rsidRPr="00946A52" w:rsidRDefault="000A5956" w:rsidP="0383DACD">
      <w:pPr>
        <w:pStyle w:val="ListParagraph"/>
        <w:numPr>
          <w:ilvl w:val="0"/>
          <w:numId w:val="13"/>
        </w:numPr>
        <w:spacing w:line="259" w:lineRule="auto"/>
        <w:ind w:right="350"/>
        <w:rPr>
          <w:rFonts w:ascii="Poppins" w:eastAsia="Calibri" w:hAnsi="Poppins" w:cs="Poppins"/>
          <w:color w:val="000000" w:themeColor="text1"/>
          <w:sz w:val="22"/>
          <w:szCs w:val="22"/>
        </w:rPr>
      </w:pPr>
      <w:r w:rsidRPr="68937AC2">
        <w:rPr>
          <w:rFonts w:ascii="Poppins" w:eastAsia="Calibri" w:hAnsi="Poppins" w:cs="Poppins"/>
          <w:color w:val="000000" w:themeColor="text1"/>
          <w:sz w:val="22"/>
          <w:szCs w:val="22"/>
        </w:rPr>
        <w:t>The inspection and test results must be</w:t>
      </w:r>
      <w:r w:rsidR="00D76A0E" w:rsidRPr="68937AC2">
        <w:rPr>
          <w:rFonts w:ascii="Poppins" w:eastAsia="Calibri" w:hAnsi="Poppins" w:cs="Poppins"/>
          <w:color w:val="000000" w:themeColor="text1"/>
          <w:sz w:val="22"/>
          <w:szCs w:val="22"/>
        </w:rPr>
        <w:t xml:space="preserve"> </w:t>
      </w:r>
      <w:r w:rsidR="0F96A5A6" w:rsidRPr="68937AC2">
        <w:rPr>
          <w:rFonts w:ascii="Poppins" w:eastAsia="Calibri" w:hAnsi="Poppins" w:cs="Poppins"/>
          <w:color w:val="000000" w:themeColor="text1"/>
          <w:sz w:val="22"/>
          <w:szCs w:val="22"/>
        </w:rPr>
        <w:t xml:space="preserve">saved </w:t>
      </w:r>
      <w:r w:rsidR="03D1DD22" w:rsidRPr="68937AC2">
        <w:rPr>
          <w:rFonts w:ascii="Poppins" w:eastAsia="Calibri" w:hAnsi="Poppins" w:cs="Poppins"/>
          <w:color w:val="000000" w:themeColor="text1"/>
          <w:sz w:val="22"/>
          <w:szCs w:val="22"/>
        </w:rPr>
        <w:t>on Lend Engine (or equivalent borrowing platform).</w:t>
      </w:r>
    </w:p>
    <w:p w14:paraId="778F4B99" w14:textId="77777777" w:rsidR="005A59DB" w:rsidRPr="00946A52" w:rsidRDefault="005A59DB" w:rsidP="005A59DB">
      <w:pPr>
        <w:spacing w:line="259" w:lineRule="auto"/>
        <w:ind w:right="350"/>
        <w:rPr>
          <w:rFonts w:ascii="Poppins" w:eastAsia="Calibri" w:hAnsi="Poppins" w:cs="Poppins"/>
          <w:color w:val="000000" w:themeColor="text1"/>
          <w:sz w:val="22"/>
          <w:szCs w:val="22"/>
        </w:rPr>
      </w:pPr>
    </w:p>
    <w:p w14:paraId="23E63A6B" w14:textId="22ABD6F8" w:rsidR="42E8E0E6" w:rsidRPr="00946A52" w:rsidRDefault="42E8E0E6" w:rsidP="0383DACD">
      <w:pPr>
        <w:spacing w:line="259" w:lineRule="auto"/>
        <w:ind w:right="350"/>
        <w:jc w:val="center"/>
        <w:rPr>
          <w:rFonts w:ascii="Poppins" w:eastAsia="Calibri" w:hAnsi="Poppins" w:cs="Poppins"/>
          <w:color w:val="000000" w:themeColor="text1"/>
          <w:sz w:val="22"/>
          <w:szCs w:val="22"/>
        </w:rPr>
      </w:pPr>
      <w:r w:rsidRPr="00946A52">
        <w:rPr>
          <w:rFonts w:ascii="Poppins" w:hAnsi="Poppins" w:cs="Poppins"/>
          <w:noProof/>
          <w:sz w:val="22"/>
          <w:szCs w:val="22"/>
        </w:rPr>
        <w:drawing>
          <wp:inline distT="0" distB="0" distL="0" distR="0" wp14:anchorId="11ECC91C" wp14:editId="0EEB1CE8">
            <wp:extent cx="4572000" cy="1524000"/>
            <wp:effectExtent l="0" t="0" r="0" b="0"/>
            <wp:docPr id="276966843" name="Picture 27696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1524000"/>
                    </a:xfrm>
                    <a:prstGeom prst="rect">
                      <a:avLst/>
                    </a:prstGeom>
                  </pic:spPr>
                </pic:pic>
              </a:graphicData>
            </a:graphic>
          </wp:inline>
        </w:drawing>
      </w:r>
    </w:p>
    <w:p w14:paraId="1E24326C" w14:textId="1728DF26" w:rsidR="000A5956" w:rsidRPr="00946A52" w:rsidRDefault="000A5956" w:rsidP="0383DACD">
      <w:pPr>
        <w:pStyle w:val="Heading3"/>
        <w:tabs>
          <w:tab w:val="left" w:pos="619"/>
        </w:tabs>
        <w:spacing w:before="0" w:after="0"/>
        <w:rPr>
          <w:rFonts w:ascii="Poppins" w:eastAsia="Calibri" w:hAnsi="Poppins" w:cs="Poppins"/>
          <w:color w:val="58B5AC"/>
          <w:sz w:val="22"/>
          <w:szCs w:val="22"/>
        </w:rPr>
      </w:pPr>
      <w:r w:rsidRPr="00946A52">
        <w:rPr>
          <w:rFonts w:ascii="Poppins" w:eastAsia="Calibri" w:hAnsi="Poppins" w:cs="Poppins"/>
          <w:color w:val="58B5AC"/>
          <w:sz w:val="22"/>
          <w:szCs w:val="22"/>
        </w:rPr>
        <w:t>Remedial Action</w:t>
      </w:r>
    </w:p>
    <w:p w14:paraId="61B2DA1E" w14:textId="02EF5533" w:rsidR="000A5956" w:rsidRPr="00946A52" w:rsidRDefault="000A5956" w:rsidP="000A5956">
      <w:pPr>
        <w:pStyle w:val="TextBody"/>
        <w:spacing w:before="120" w:after="170" w:line="240" w:lineRule="auto"/>
        <w:rPr>
          <w:rFonts w:ascii="Poppins" w:eastAsia="Calibri" w:hAnsi="Poppins" w:cs="Poppins"/>
          <w:color w:val="000000"/>
          <w:sz w:val="22"/>
          <w:szCs w:val="22"/>
        </w:rPr>
      </w:pPr>
      <w:r w:rsidRPr="68937AC2">
        <w:rPr>
          <w:rFonts w:ascii="Poppins" w:eastAsia="Calibri" w:hAnsi="Poppins" w:cs="Poppins"/>
          <w:color w:val="000000" w:themeColor="text1"/>
          <w:sz w:val="22"/>
          <w:szCs w:val="22"/>
        </w:rPr>
        <w:t>If inspection and testing show the appliance is faulty be</w:t>
      </w:r>
      <w:r w:rsidR="00015446" w:rsidRPr="68937AC2">
        <w:rPr>
          <w:rFonts w:ascii="Poppins" w:eastAsia="Calibri" w:hAnsi="Poppins" w:cs="Poppins"/>
          <w:color w:val="000000" w:themeColor="text1"/>
          <w:sz w:val="22"/>
          <w:szCs w:val="22"/>
        </w:rPr>
        <w:t>fore functionality testing or repair</w:t>
      </w:r>
      <w:r w:rsidRPr="68937AC2">
        <w:rPr>
          <w:rFonts w:ascii="Poppins" w:eastAsia="Calibri" w:hAnsi="Poppins" w:cs="Poppins"/>
          <w:color w:val="000000" w:themeColor="text1"/>
          <w:sz w:val="22"/>
          <w:szCs w:val="22"/>
        </w:rPr>
        <w:t xml:space="preserve">, the </w:t>
      </w:r>
      <w:r w:rsidR="3A5B2A38" w:rsidRPr="68937AC2">
        <w:rPr>
          <w:rFonts w:ascii="Poppins" w:eastAsia="Calibri" w:hAnsi="Poppins" w:cs="Poppins"/>
          <w:color w:val="000000" w:themeColor="text1"/>
          <w:sz w:val="22"/>
          <w:szCs w:val="22"/>
        </w:rPr>
        <w:t xml:space="preserve">branch leader </w:t>
      </w:r>
      <w:r w:rsidR="0076270A" w:rsidRPr="68937AC2">
        <w:rPr>
          <w:rFonts w:ascii="Poppins" w:eastAsia="Calibri" w:hAnsi="Poppins" w:cs="Poppins"/>
          <w:color w:val="000000" w:themeColor="text1"/>
          <w:sz w:val="22"/>
          <w:szCs w:val="22"/>
        </w:rPr>
        <w:t xml:space="preserve">and all volunteers </w:t>
      </w:r>
      <w:r w:rsidRPr="68937AC2">
        <w:rPr>
          <w:rFonts w:ascii="Poppins" w:eastAsia="Calibri" w:hAnsi="Poppins" w:cs="Poppins"/>
          <w:color w:val="000000" w:themeColor="text1"/>
          <w:sz w:val="22"/>
          <w:szCs w:val="22"/>
        </w:rPr>
        <w:t xml:space="preserve">should be </w:t>
      </w:r>
      <w:r w:rsidR="0076270A" w:rsidRPr="68937AC2">
        <w:rPr>
          <w:rFonts w:ascii="Poppins" w:eastAsia="Calibri" w:hAnsi="Poppins" w:cs="Poppins"/>
          <w:color w:val="000000" w:themeColor="text1"/>
          <w:sz w:val="22"/>
          <w:szCs w:val="22"/>
        </w:rPr>
        <w:t>notified,</w:t>
      </w:r>
      <w:r w:rsidRPr="68937AC2">
        <w:rPr>
          <w:rFonts w:ascii="Poppins" w:eastAsia="Calibri" w:hAnsi="Poppins" w:cs="Poppins"/>
          <w:color w:val="000000" w:themeColor="text1"/>
          <w:sz w:val="22"/>
          <w:szCs w:val="22"/>
        </w:rPr>
        <w:t xml:space="preserve"> it should be taken out of service so it cannot be reserved on Lend Engine (or equivalent online borrowing platform), and it should not be plugged in until it can be made safe. </w:t>
      </w:r>
    </w:p>
    <w:p w14:paraId="2566996D" w14:textId="7109EC28" w:rsidR="000A5956" w:rsidRPr="00946A52" w:rsidRDefault="000A5956" w:rsidP="000A5956">
      <w:pPr>
        <w:pStyle w:val="TextBody"/>
        <w:spacing w:before="120" w:after="170" w:line="240" w:lineRule="auto"/>
        <w:rPr>
          <w:rFonts w:ascii="Poppins" w:eastAsia="Calibri" w:hAnsi="Poppins" w:cs="Poppins"/>
          <w:color w:val="000000"/>
          <w:sz w:val="22"/>
          <w:szCs w:val="22"/>
        </w:rPr>
      </w:pPr>
      <w:r w:rsidRPr="00946A52">
        <w:rPr>
          <w:rFonts w:ascii="Poppins" w:eastAsia="Calibri" w:hAnsi="Poppins" w:cs="Poppins"/>
          <w:color w:val="000000"/>
          <w:sz w:val="22"/>
          <w:szCs w:val="22"/>
        </w:rPr>
        <w:t>When an appliance has failed, it should be made safe. If this is not possible the</w:t>
      </w:r>
      <w:r w:rsidR="0076270A" w:rsidRPr="00946A52">
        <w:rPr>
          <w:rFonts w:ascii="Poppins" w:eastAsia="Calibri" w:hAnsi="Poppins" w:cs="Poppins"/>
          <w:color w:val="000000"/>
          <w:sz w:val="22"/>
          <w:szCs w:val="22"/>
        </w:rPr>
        <w:t>n</w:t>
      </w:r>
      <w:r w:rsidRPr="00946A52">
        <w:rPr>
          <w:rFonts w:ascii="Poppins" w:eastAsia="Calibri" w:hAnsi="Poppins" w:cs="Poppins"/>
          <w:color w:val="000000"/>
          <w:sz w:val="22"/>
          <w:szCs w:val="22"/>
        </w:rPr>
        <w:t xml:space="preserve"> </w:t>
      </w:r>
      <w:r w:rsidR="0076270A" w:rsidRPr="00946A52">
        <w:rPr>
          <w:rFonts w:ascii="Poppins" w:eastAsia="Calibri" w:hAnsi="Poppins" w:cs="Poppins"/>
          <w:color w:val="000000"/>
          <w:sz w:val="22"/>
          <w:szCs w:val="22"/>
        </w:rPr>
        <w:t xml:space="preserve">the item </w:t>
      </w:r>
      <w:r w:rsidRPr="00946A52">
        <w:rPr>
          <w:rFonts w:ascii="Poppins" w:eastAsia="Calibri" w:hAnsi="Poppins" w:cs="Poppins"/>
          <w:color w:val="000000"/>
          <w:sz w:val="22"/>
          <w:szCs w:val="22"/>
        </w:rPr>
        <w:t xml:space="preserve">should not </w:t>
      </w:r>
      <w:r w:rsidR="0076270A" w:rsidRPr="00946A52">
        <w:rPr>
          <w:rFonts w:ascii="Poppins" w:eastAsia="Calibri" w:hAnsi="Poppins" w:cs="Poppins"/>
          <w:color w:val="000000"/>
          <w:sz w:val="22"/>
          <w:szCs w:val="22"/>
        </w:rPr>
        <w:t xml:space="preserve">be used, </w:t>
      </w:r>
      <w:r w:rsidRPr="00946A52">
        <w:rPr>
          <w:rFonts w:ascii="Poppins" w:eastAsia="Calibri" w:hAnsi="Poppins" w:cs="Poppins"/>
          <w:color w:val="000000"/>
          <w:sz w:val="22"/>
          <w:szCs w:val="22"/>
        </w:rPr>
        <w:t>marked with a FAIL sticker</w:t>
      </w:r>
      <w:r w:rsidR="0076270A" w:rsidRPr="00946A52">
        <w:rPr>
          <w:rFonts w:ascii="Poppins" w:eastAsia="Calibri" w:hAnsi="Poppins" w:cs="Poppins"/>
          <w:color w:val="000000"/>
          <w:sz w:val="22"/>
          <w:szCs w:val="22"/>
        </w:rPr>
        <w:t xml:space="preserve"> and disposed of appropriately</w:t>
      </w:r>
      <w:r w:rsidRPr="00946A52">
        <w:rPr>
          <w:rFonts w:ascii="Poppins" w:eastAsia="Calibri" w:hAnsi="Poppins" w:cs="Poppins"/>
          <w:color w:val="000000"/>
          <w:sz w:val="22"/>
          <w:szCs w:val="22"/>
        </w:rPr>
        <w:t>.</w:t>
      </w:r>
    </w:p>
    <w:p w14:paraId="6C18ACFB" w14:textId="77777777" w:rsidR="000A5956" w:rsidRPr="00946A52" w:rsidRDefault="000A5956" w:rsidP="000A5956">
      <w:pPr>
        <w:pBdr>
          <w:top w:val="nil"/>
          <w:left w:val="nil"/>
          <w:bottom w:val="nil"/>
          <w:right w:val="nil"/>
          <w:between w:val="nil"/>
        </w:pBdr>
        <w:tabs>
          <w:tab w:val="left" w:pos="696"/>
        </w:tabs>
        <w:ind w:right="1004" w:hanging="220"/>
        <w:rPr>
          <w:rFonts w:ascii="Poppins" w:eastAsia="Calibri" w:hAnsi="Poppins" w:cs="Poppins"/>
          <w:color w:val="000000"/>
          <w:sz w:val="22"/>
          <w:szCs w:val="22"/>
        </w:rPr>
      </w:pPr>
    </w:p>
    <w:p w14:paraId="09B116D8" w14:textId="77777777" w:rsidR="000A5956" w:rsidRPr="00946A52" w:rsidRDefault="000A5956" w:rsidP="0383DACD">
      <w:pPr>
        <w:pStyle w:val="Heading3"/>
        <w:tabs>
          <w:tab w:val="left" w:pos="619"/>
        </w:tabs>
        <w:spacing w:before="0" w:after="0"/>
        <w:rPr>
          <w:rFonts w:ascii="Poppins" w:eastAsia="Calibri" w:hAnsi="Poppins" w:cs="Poppins"/>
          <w:color w:val="58B5AC"/>
          <w:sz w:val="22"/>
          <w:szCs w:val="22"/>
        </w:rPr>
      </w:pPr>
      <w:r w:rsidRPr="00946A52">
        <w:rPr>
          <w:rFonts w:ascii="Poppins" w:eastAsia="Calibri" w:hAnsi="Poppins" w:cs="Poppins"/>
          <w:color w:val="58B5AC"/>
          <w:sz w:val="22"/>
          <w:szCs w:val="22"/>
        </w:rPr>
        <w:t>Training</w:t>
      </w:r>
    </w:p>
    <w:p w14:paraId="64E853F9" w14:textId="4BFBD893" w:rsidR="008D380F" w:rsidRPr="00946A52" w:rsidRDefault="000A5956" w:rsidP="1EEC7B6F">
      <w:pPr>
        <w:pStyle w:val="TextBody"/>
        <w:spacing w:before="120" w:after="170" w:line="240" w:lineRule="auto"/>
        <w:rPr>
          <w:rFonts w:ascii="Poppins" w:eastAsia="Calibri" w:hAnsi="Poppins" w:cs="Poppins"/>
          <w:color w:val="000000"/>
          <w:sz w:val="22"/>
          <w:szCs w:val="22"/>
        </w:rPr>
      </w:pPr>
      <w:r w:rsidRPr="68937AC2">
        <w:rPr>
          <w:rFonts w:ascii="Poppins" w:eastAsia="Calibri" w:hAnsi="Poppins" w:cs="Poppins"/>
          <w:color w:val="000000" w:themeColor="text1"/>
          <w:sz w:val="22"/>
          <w:szCs w:val="22"/>
        </w:rPr>
        <w:t xml:space="preserve">Inspection and Testing must be carried out by Competent Persons </w:t>
      </w:r>
      <w:r w:rsidR="003D5BCB" w:rsidRPr="68937AC2">
        <w:rPr>
          <w:rFonts w:ascii="Poppins" w:eastAsia="Calibri" w:hAnsi="Poppins" w:cs="Poppins"/>
          <w:color w:val="000000" w:themeColor="text1"/>
          <w:sz w:val="22"/>
          <w:szCs w:val="22"/>
        </w:rPr>
        <w:t>(see definition above).</w:t>
      </w:r>
      <w:r w:rsidRPr="68937AC2">
        <w:rPr>
          <w:rFonts w:ascii="Poppins" w:eastAsia="Calibri" w:hAnsi="Poppins" w:cs="Poppins"/>
          <w:color w:val="000000" w:themeColor="text1"/>
          <w:sz w:val="22"/>
          <w:szCs w:val="22"/>
        </w:rPr>
        <w:t xml:space="preserve"> The decision as to whether an individual is competent to undertake a particular task is left to the </w:t>
      </w:r>
      <w:r w:rsidR="55951C07" w:rsidRPr="68937AC2">
        <w:rPr>
          <w:rFonts w:ascii="Poppins" w:eastAsia="Calibri" w:hAnsi="Poppins" w:cs="Poppins"/>
          <w:color w:val="000000" w:themeColor="text1"/>
          <w:sz w:val="22"/>
          <w:szCs w:val="22"/>
        </w:rPr>
        <w:t xml:space="preserve">branch </w:t>
      </w:r>
      <w:r w:rsidRPr="68937AC2">
        <w:rPr>
          <w:rFonts w:ascii="Poppins" w:eastAsia="Calibri" w:hAnsi="Poppins" w:cs="Poppins"/>
          <w:color w:val="000000" w:themeColor="text1"/>
          <w:sz w:val="22"/>
          <w:szCs w:val="22"/>
        </w:rPr>
        <w:t xml:space="preserve">leader. </w:t>
      </w:r>
      <w:r w:rsidR="0076270A" w:rsidRPr="68937AC2">
        <w:rPr>
          <w:rFonts w:ascii="Poppins" w:eastAsia="Calibri" w:hAnsi="Poppins" w:cs="Poppins"/>
          <w:color w:val="000000" w:themeColor="text1"/>
          <w:sz w:val="22"/>
          <w:szCs w:val="22"/>
        </w:rPr>
        <w:t xml:space="preserve">Benthyg </w:t>
      </w:r>
      <w:r w:rsidR="0093333B" w:rsidRPr="68937AC2">
        <w:rPr>
          <w:rFonts w:ascii="Poppins" w:eastAsia="Calibri" w:hAnsi="Poppins" w:cs="Poppins"/>
          <w:color w:val="000000" w:themeColor="text1"/>
          <w:sz w:val="22"/>
          <w:szCs w:val="22"/>
        </w:rPr>
        <w:t xml:space="preserve">Cymru can </w:t>
      </w:r>
      <w:r w:rsidR="00FC5A79" w:rsidRPr="68937AC2">
        <w:rPr>
          <w:rFonts w:ascii="Poppins" w:eastAsia="Calibri" w:hAnsi="Poppins" w:cs="Poppins"/>
          <w:color w:val="000000" w:themeColor="text1"/>
          <w:sz w:val="22"/>
          <w:szCs w:val="22"/>
        </w:rPr>
        <w:t>signpost</w:t>
      </w:r>
      <w:r w:rsidR="0093333B" w:rsidRPr="68937AC2">
        <w:rPr>
          <w:rFonts w:ascii="Poppins" w:eastAsia="Calibri" w:hAnsi="Poppins" w:cs="Poppins"/>
          <w:color w:val="000000" w:themeColor="text1"/>
          <w:sz w:val="22"/>
          <w:szCs w:val="22"/>
        </w:rPr>
        <w:t xml:space="preserve"> training courses for anyone who wishes to </w:t>
      </w:r>
      <w:r w:rsidR="00FC5A79">
        <w:rPr>
          <w:rFonts w:ascii="Poppins" w:eastAsia="Calibri" w:hAnsi="Poppins" w:cs="Poppins"/>
          <w:color w:val="000000" w:themeColor="text1"/>
          <w:sz w:val="22"/>
          <w:szCs w:val="22"/>
        </w:rPr>
        <w:t>gain</w:t>
      </w:r>
      <w:r w:rsidR="0093333B" w:rsidRPr="68937AC2">
        <w:rPr>
          <w:rFonts w:ascii="Poppins" w:eastAsia="Calibri" w:hAnsi="Poppins" w:cs="Poppins"/>
          <w:color w:val="000000" w:themeColor="text1"/>
          <w:sz w:val="22"/>
          <w:szCs w:val="22"/>
        </w:rPr>
        <w:t xml:space="preserve"> </w:t>
      </w:r>
      <w:r w:rsidR="00FC5A79">
        <w:rPr>
          <w:rFonts w:ascii="Poppins" w:eastAsia="Calibri" w:hAnsi="Poppins" w:cs="Poppins"/>
          <w:color w:val="000000" w:themeColor="text1"/>
          <w:sz w:val="22"/>
          <w:szCs w:val="22"/>
        </w:rPr>
        <w:t xml:space="preserve">PAT testing certification. </w:t>
      </w:r>
    </w:p>
    <w:p w14:paraId="5D40E363" w14:textId="53210C6B" w:rsidR="1EEC7B6F" w:rsidRPr="00946A52" w:rsidRDefault="1EEC7B6F" w:rsidP="1EEC7B6F">
      <w:pPr>
        <w:pStyle w:val="TextBody"/>
        <w:spacing w:before="120" w:after="170" w:line="240" w:lineRule="auto"/>
        <w:rPr>
          <w:rFonts w:ascii="Poppins" w:hAnsi="Poppins" w:cs="Poppins"/>
          <w:b/>
          <w:bCs/>
          <w:color w:val="58B5AC"/>
          <w:sz w:val="22"/>
          <w:szCs w:val="22"/>
        </w:rPr>
      </w:pPr>
      <w:r w:rsidRPr="00946A52">
        <w:rPr>
          <w:rFonts w:ascii="Poppins" w:eastAsia="Calibri" w:hAnsi="Poppins" w:cs="Poppins"/>
          <w:b/>
          <w:bCs/>
          <w:color w:val="58B5AC"/>
          <w:sz w:val="22"/>
          <w:szCs w:val="22"/>
        </w:rPr>
        <w:t>Insurance</w:t>
      </w:r>
    </w:p>
    <w:p w14:paraId="5D70AB72" w14:textId="475DA411" w:rsidR="1EEC7B6F" w:rsidRPr="00946A52" w:rsidRDefault="1EEC7B6F" w:rsidP="1EEC7B6F">
      <w:pPr>
        <w:pStyle w:val="TextBody"/>
        <w:spacing w:before="120" w:after="170" w:line="240" w:lineRule="auto"/>
        <w:rPr>
          <w:rFonts w:ascii="Poppins" w:eastAsia="Calibri" w:hAnsi="Poppins" w:cs="Poppins"/>
          <w:color w:val="000000" w:themeColor="text1"/>
          <w:sz w:val="22"/>
          <w:szCs w:val="22"/>
        </w:rPr>
      </w:pPr>
      <w:r w:rsidRPr="68937AC2">
        <w:rPr>
          <w:rFonts w:ascii="Poppins" w:eastAsia="Calibri" w:hAnsi="Poppins" w:cs="Poppins"/>
          <w:color w:val="000000" w:themeColor="text1"/>
          <w:sz w:val="22"/>
          <w:szCs w:val="22"/>
        </w:rPr>
        <w:t xml:space="preserve">Check with your insurance provider if they recommend a particular PAT Test course, require a specific process or stipulate a minimum interval between PAT-tests for your insurance policy to be valid. </w:t>
      </w:r>
    </w:p>
    <w:p w14:paraId="0BF18752" w14:textId="7720BBFE" w:rsidR="00680092" w:rsidRPr="00AD1D6F" w:rsidRDefault="00680092" w:rsidP="000A5956">
      <w:pPr>
        <w:pStyle w:val="TextBody"/>
        <w:spacing w:before="120" w:after="170" w:line="240" w:lineRule="auto"/>
        <w:rPr>
          <w:rFonts w:ascii="Poppins" w:eastAsia="Calibri" w:hAnsi="Poppins" w:cs="Poppins"/>
          <w:color w:val="000000"/>
          <w:sz w:val="22"/>
          <w:szCs w:val="22"/>
        </w:rPr>
      </w:pPr>
    </w:p>
    <w:sectPr w:rsidR="00680092" w:rsidRPr="00AD1D6F" w:rsidSect="004E3299">
      <w:headerReference w:type="even" r:id="rId11"/>
      <w:headerReference w:type="default" r:id="rId12"/>
      <w:footerReference w:type="default" r:id="rId13"/>
      <w:headerReference w:type="first" r:id="rId14"/>
      <w:pgSz w:w="11906" w:h="16838"/>
      <w:pgMar w:top="1276" w:right="991" w:bottom="993" w:left="993" w:header="283" w:footer="28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C1001" w14:textId="77777777" w:rsidR="00250AD2" w:rsidRDefault="00250AD2">
      <w:r>
        <w:separator/>
      </w:r>
    </w:p>
  </w:endnote>
  <w:endnote w:type="continuationSeparator" w:id="0">
    <w:p w14:paraId="12512104" w14:textId="77777777" w:rsidR="00250AD2" w:rsidRDefault="00250AD2">
      <w:r>
        <w:continuationSeparator/>
      </w:r>
    </w:p>
  </w:endnote>
  <w:endnote w:type="continuationNotice" w:id="1">
    <w:p w14:paraId="4F235835" w14:textId="77777777" w:rsidR="00250AD2" w:rsidRDefault="00250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5875786"/>
      <w:docPartObj>
        <w:docPartGallery w:val="Page Numbers (Bottom of Page)"/>
        <w:docPartUnique/>
      </w:docPartObj>
    </w:sdtPr>
    <w:sdtEndPr>
      <w:rPr>
        <w:noProof/>
      </w:rPr>
    </w:sdtEndPr>
    <w:sdtContent>
      <w:p w14:paraId="2A4E7EDB" w14:textId="74F798CF" w:rsidR="00B50C8D" w:rsidRDefault="00B50C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A2790E" w14:textId="77777777" w:rsidR="00B85A29" w:rsidRDefault="00B85A2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AE9DD" w14:textId="77777777" w:rsidR="00250AD2" w:rsidRDefault="00250AD2">
      <w:r>
        <w:separator/>
      </w:r>
    </w:p>
  </w:footnote>
  <w:footnote w:type="continuationSeparator" w:id="0">
    <w:p w14:paraId="7438B4C7" w14:textId="77777777" w:rsidR="00250AD2" w:rsidRDefault="00250AD2">
      <w:r>
        <w:continuationSeparator/>
      </w:r>
    </w:p>
  </w:footnote>
  <w:footnote w:type="continuationNotice" w:id="1">
    <w:p w14:paraId="3E603697" w14:textId="77777777" w:rsidR="00250AD2" w:rsidRDefault="00250AD2"/>
  </w:footnote>
  <w:footnote w:id="2">
    <w:p w14:paraId="6F5409F0" w14:textId="064FD00E" w:rsidR="1D2ECD4B" w:rsidRDefault="1D2ECD4B" w:rsidP="68937AC2">
      <w:pPr>
        <w:pStyle w:val="FootnoteText"/>
        <w:rPr>
          <w:rFonts w:ascii="Poppins" w:hAnsi="Poppins" w:cs="Poppins"/>
        </w:rPr>
      </w:pPr>
      <w:r w:rsidRPr="1D2ECD4B">
        <w:rPr>
          <w:rStyle w:val="FootnoteReference"/>
        </w:rPr>
        <w:footnoteRef/>
      </w:r>
      <w:r w:rsidR="68937AC2" w:rsidRPr="1D2ECD4B">
        <w:t xml:space="preserve"> </w:t>
      </w:r>
      <w:hyperlink r:id="rId1" w:history="1">
        <w:r w:rsidR="68937AC2" w:rsidRPr="1D2ECD4B">
          <w:rPr>
            <w:rFonts w:ascii="Poppins" w:hAnsi="Poppins" w:cs="Poppins"/>
            <w:sz w:val="22"/>
            <w:szCs w:val="22"/>
          </w:rPr>
          <w:t>https://www.hse.gov.uk/pubns/books/hsr25.htm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76DAB" w14:textId="665C2386" w:rsidR="00286F54" w:rsidRDefault="00000000">
    <w:pPr>
      <w:pStyle w:val="Header"/>
    </w:pPr>
    <w:r>
      <w:rPr>
        <w:noProof/>
      </w:rPr>
      <w:pict w14:anchorId="31DC2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699501" o:spid="_x0000_s1026" type="#_x0000_t136" style="position:absolute;margin-left:0;margin-top:0;width:524.6pt;height:174.85pt;rotation:315;z-index:-251658239;mso-position-horizontal:center;mso-position-horizontal-relative:margin;mso-position-vertical:center;mso-position-vertical-relative:margin" o:allowincell="f" fillcolor="#26b9ae" stroked="f">
          <v:fill opacity=".5"/>
          <v:textpath style="font-family:&quot;Poppi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51A09" w14:textId="56D6FBFC" w:rsidR="00B85A29" w:rsidRDefault="00000000">
    <w:pPr>
      <w:pBdr>
        <w:top w:val="nil"/>
        <w:left w:val="nil"/>
        <w:bottom w:val="nil"/>
        <w:right w:val="nil"/>
        <w:between w:val="nil"/>
      </w:pBdr>
      <w:tabs>
        <w:tab w:val="center" w:pos="4513"/>
        <w:tab w:val="right" w:pos="9026"/>
      </w:tabs>
      <w:rPr>
        <w:color w:val="000000"/>
      </w:rPr>
    </w:pPr>
    <w:r>
      <w:rPr>
        <w:noProof/>
      </w:rPr>
      <w:pict w14:anchorId="541C2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699502" o:spid="_x0000_s1027" type="#_x0000_t136" style="position:absolute;margin-left:0;margin-top:0;width:524.6pt;height:174.85pt;rotation:315;z-index:-251658238;mso-position-horizontal:center;mso-position-horizontal-relative:margin;mso-position-vertical:center;mso-position-vertical-relative:margin" o:allowincell="f" fillcolor="#26b9ae" stroked="f">
          <v:fill opacity=".5"/>
          <v:textpath style="font-family:&quot;Poppins&quot;;font-size:1pt" string="TEMPLATE"/>
          <w10:wrap anchorx="margin" anchory="margin"/>
        </v:shape>
      </w:pict>
    </w:r>
  </w:p>
  <w:p w14:paraId="0124A244" w14:textId="15A851E8" w:rsidR="00B85A29" w:rsidRDefault="00B85A29">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5EFC1" w14:textId="539B6268" w:rsidR="00286F54" w:rsidRDefault="00000000">
    <w:pPr>
      <w:pStyle w:val="Header"/>
    </w:pPr>
    <w:r>
      <w:rPr>
        <w:noProof/>
      </w:rPr>
      <w:pict w14:anchorId="5591C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699500" o:spid="_x0000_s1025" type="#_x0000_t136" style="position:absolute;margin-left:0;margin-top:0;width:524.6pt;height:174.85pt;rotation:315;z-index:-251658240;mso-position-horizontal:center;mso-position-horizontal-relative:margin;mso-position-vertical:center;mso-position-vertical-relative:margin" o:allowincell="f" fillcolor="#26b9ae" stroked="f">
          <v:fill opacity=".5"/>
          <v:textpath style="font-family:&quot;Poppins&quot;;font-size:1pt" string="TEMPLATE"/>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sREeNKmm" int2:invalidationBookmarkName="" int2:hashCode="LDoO9u9DFubl0c" int2:id="r7Il2sI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17D393B"/>
    <w:multiLevelType w:val="hybridMultilevel"/>
    <w:tmpl w:val="254A96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6F5A8E"/>
    <w:multiLevelType w:val="hybridMultilevel"/>
    <w:tmpl w:val="C62BC2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8979B1"/>
    <w:multiLevelType w:val="hybridMultilevel"/>
    <w:tmpl w:val="BF746D8A"/>
    <w:lvl w:ilvl="0" w:tplc="02C6D3A8">
      <w:start w:val="1"/>
      <w:numFmt w:val="bullet"/>
      <w:lvlText w:val=""/>
      <w:lvlJc w:val="left"/>
      <w:pPr>
        <w:ind w:left="720" w:hanging="360"/>
      </w:pPr>
      <w:rPr>
        <w:rFonts w:ascii="Wingdings" w:hAnsi="Wingdings" w:hint="default"/>
        <w:b/>
        <w:bCs/>
        <w:color w:val="26B9A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77076"/>
    <w:multiLevelType w:val="hybridMultilevel"/>
    <w:tmpl w:val="76D2C38A"/>
    <w:lvl w:ilvl="0" w:tplc="1422A9FA">
      <w:start w:val="1"/>
      <w:numFmt w:val="decimal"/>
      <w:lvlText w:val="%1."/>
      <w:lvlJc w:val="left"/>
      <w:pPr>
        <w:ind w:left="720" w:hanging="360"/>
      </w:pPr>
    </w:lvl>
    <w:lvl w:ilvl="1" w:tplc="6E703C80">
      <w:start w:val="1"/>
      <w:numFmt w:val="lowerLetter"/>
      <w:lvlText w:val="%2."/>
      <w:lvlJc w:val="left"/>
      <w:pPr>
        <w:ind w:left="1440" w:hanging="360"/>
      </w:pPr>
    </w:lvl>
    <w:lvl w:ilvl="2" w:tplc="44CA4C12">
      <w:start w:val="1"/>
      <w:numFmt w:val="lowerRoman"/>
      <w:lvlText w:val="%3."/>
      <w:lvlJc w:val="right"/>
      <w:pPr>
        <w:ind w:left="2160" w:hanging="180"/>
      </w:pPr>
    </w:lvl>
    <w:lvl w:ilvl="3" w:tplc="E45E66A4">
      <w:start w:val="1"/>
      <w:numFmt w:val="decimal"/>
      <w:lvlText w:val="%4."/>
      <w:lvlJc w:val="left"/>
      <w:pPr>
        <w:ind w:left="2880" w:hanging="360"/>
      </w:pPr>
    </w:lvl>
    <w:lvl w:ilvl="4" w:tplc="F70888E8">
      <w:start w:val="1"/>
      <w:numFmt w:val="lowerLetter"/>
      <w:lvlText w:val="%5."/>
      <w:lvlJc w:val="left"/>
      <w:pPr>
        <w:ind w:left="3600" w:hanging="360"/>
      </w:pPr>
    </w:lvl>
    <w:lvl w:ilvl="5" w:tplc="CF9C1A76">
      <w:start w:val="1"/>
      <w:numFmt w:val="lowerRoman"/>
      <w:lvlText w:val="%6."/>
      <w:lvlJc w:val="right"/>
      <w:pPr>
        <w:ind w:left="4320" w:hanging="180"/>
      </w:pPr>
    </w:lvl>
    <w:lvl w:ilvl="6" w:tplc="8962F942">
      <w:start w:val="1"/>
      <w:numFmt w:val="decimal"/>
      <w:lvlText w:val="%7."/>
      <w:lvlJc w:val="left"/>
      <w:pPr>
        <w:ind w:left="5040" w:hanging="360"/>
      </w:pPr>
    </w:lvl>
    <w:lvl w:ilvl="7" w:tplc="152C75DE">
      <w:start w:val="1"/>
      <w:numFmt w:val="lowerLetter"/>
      <w:lvlText w:val="%8."/>
      <w:lvlJc w:val="left"/>
      <w:pPr>
        <w:ind w:left="5760" w:hanging="360"/>
      </w:pPr>
    </w:lvl>
    <w:lvl w:ilvl="8" w:tplc="46B28B4A">
      <w:start w:val="1"/>
      <w:numFmt w:val="lowerRoman"/>
      <w:lvlText w:val="%9."/>
      <w:lvlJc w:val="right"/>
      <w:pPr>
        <w:ind w:left="6480" w:hanging="180"/>
      </w:pPr>
    </w:lvl>
  </w:abstractNum>
  <w:abstractNum w:abstractNumId="4" w15:restartNumberingAfterBreak="0">
    <w:nsid w:val="15A20E17"/>
    <w:multiLevelType w:val="hybridMultilevel"/>
    <w:tmpl w:val="90942352"/>
    <w:lvl w:ilvl="0" w:tplc="CC5EE2CC">
      <w:start w:val="1"/>
      <w:numFmt w:val="bullet"/>
      <w:lvlText w:val="-"/>
      <w:lvlJc w:val="left"/>
      <w:pPr>
        <w:ind w:left="720" w:hanging="360"/>
      </w:pPr>
      <w:rPr>
        <w:rFonts w:ascii="Calibri" w:eastAsia="Calibri" w:hAnsi="Calibri" w:cs="Calibri"/>
      </w:rPr>
    </w:lvl>
    <w:lvl w:ilvl="1" w:tplc="5D9E02BE">
      <w:start w:val="1"/>
      <w:numFmt w:val="bullet"/>
      <w:lvlText w:val="o"/>
      <w:lvlJc w:val="left"/>
      <w:pPr>
        <w:ind w:left="1440" w:hanging="360"/>
      </w:pPr>
      <w:rPr>
        <w:rFonts w:ascii="Courier New" w:eastAsia="Courier New" w:hAnsi="Courier New" w:cs="Courier New"/>
      </w:rPr>
    </w:lvl>
    <w:lvl w:ilvl="2" w:tplc="A0CC3C74">
      <w:start w:val="1"/>
      <w:numFmt w:val="bullet"/>
      <w:lvlText w:val="▪"/>
      <w:lvlJc w:val="left"/>
      <w:pPr>
        <w:ind w:left="2160" w:hanging="360"/>
      </w:pPr>
      <w:rPr>
        <w:rFonts w:ascii="Noto Sans Symbols" w:eastAsia="Noto Sans Symbols" w:hAnsi="Noto Sans Symbols" w:cs="Noto Sans Symbols"/>
      </w:rPr>
    </w:lvl>
    <w:lvl w:ilvl="3" w:tplc="A94A20FA">
      <w:start w:val="1"/>
      <w:numFmt w:val="bullet"/>
      <w:lvlText w:val="●"/>
      <w:lvlJc w:val="left"/>
      <w:pPr>
        <w:ind w:left="2880" w:hanging="360"/>
      </w:pPr>
      <w:rPr>
        <w:rFonts w:ascii="Noto Sans Symbols" w:eastAsia="Noto Sans Symbols" w:hAnsi="Noto Sans Symbols" w:cs="Noto Sans Symbols"/>
      </w:rPr>
    </w:lvl>
    <w:lvl w:ilvl="4" w:tplc="9B1E7818">
      <w:start w:val="1"/>
      <w:numFmt w:val="bullet"/>
      <w:lvlText w:val="o"/>
      <w:lvlJc w:val="left"/>
      <w:pPr>
        <w:ind w:left="3600" w:hanging="360"/>
      </w:pPr>
      <w:rPr>
        <w:rFonts w:ascii="Courier New" w:eastAsia="Courier New" w:hAnsi="Courier New" w:cs="Courier New"/>
      </w:rPr>
    </w:lvl>
    <w:lvl w:ilvl="5" w:tplc="8E42016A">
      <w:start w:val="1"/>
      <w:numFmt w:val="bullet"/>
      <w:lvlText w:val="▪"/>
      <w:lvlJc w:val="left"/>
      <w:pPr>
        <w:ind w:left="4320" w:hanging="360"/>
      </w:pPr>
      <w:rPr>
        <w:rFonts w:ascii="Noto Sans Symbols" w:eastAsia="Noto Sans Symbols" w:hAnsi="Noto Sans Symbols" w:cs="Noto Sans Symbols"/>
      </w:rPr>
    </w:lvl>
    <w:lvl w:ilvl="6" w:tplc="ABFA3970">
      <w:start w:val="1"/>
      <w:numFmt w:val="bullet"/>
      <w:lvlText w:val="●"/>
      <w:lvlJc w:val="left"/>
      <w:pPr>
        <w:ind w:left="5040" w:hanging="360"/>
      </w:pPr>
      <w:rPr>
        <w:rFonts w:ascii="Noto Sans Symbols" w:eastAsia="Noto Sans Symbols" w:hAnsi="Noto Sans Symbols" w:cs="Noto Sans Symbols"/>
      </w:rPr>
    </w:lvl>
    <w:lvl w:ilvl="7" w:tplc="D624A678">
      <w:start w:val="1"/>
      <w:numFmt w:val="bullet"/>
      <w:lvlText w:val="o"/>
      <w:lvlJc w:val="left"/>
      <w:pPr>
        <w:ind w:left="5760" w:hanging="360"/>
      </w:pPr>
      <w:rPr>
        <w:rFonts w:ascii="Courier New" w:eastAsia="Courier New" w:hAnsi="Courier New" w:cs="Courier New"/>
      </w:rPr>
    </w:lvl>
    <w:lvl w:ilvl="8" w:tplc="BCE40A20">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43A2A1"/>
    <w:multiLevelType w:val="hybridMultilevel"/>
    <w:tmpl w:val="0DEFEE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6E3DD4"/>
    <w:multiLevelType w:val="hybridMultilevel"/>
    <w:tmpl w:val="9BBEA6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104B0B"/>
    <w:multiLevelType w:val="hybridMultilevel"/>
    <w:tmpl w:val="6F0EEB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D7747"/>
    <w:multiLevelType w:val="hybridMultilevel"/>
    <w:tmpl w:val="58CA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F76A6"/>
    <w:multiLevelType w:val="hybridMultilevel"/>
    <w:tmpl w:val="1D58059A"/>
    <w:lvl w:ilvl="0" w:tplc="4AB80C5E">
      <w:start w:val="1"/>
      <w:numFmt w:val="bullet"/>
      <w:lvlText w:val=""/>
      <w:lvlJc w:val="left"/>
      <w:pPr>
        <w:ind w:left="720" w:hanging="360"/>
      </w:pPr>
      <w:rPr>
        <w:rFonts w:ascii="Wingdings" w:hAnsi="Wingdings" w:hint="default"/>
      </w:rPr>
    </w:lvl>
    <w:lvl w:ilvl="1" w:tplc="D05CD3B4">
      <w:start w:val="1"/>
      <w:numFmt w:val="bullet"/>
      <w:lvlText w:val="o"/>
      <w:lvlJc w:val="left"/>
      <w:pPr>
        <w:ind w:left="1440" w:hanging="360"/>
      </w:pPr>
      <w:rPr>
        <w:rFonts w:ascii="Courier New" w:hAnsi="Courier New" w:hint="default"/>
      </w:rPr>
    </w:lvl>
    <w:lvl w:ilvl="2" w:tplc="3BB03AC2">
      <w:start w:val="1"/>
      <w:numFmt w:val="bullet"/>
      <w:lvlText w:val=""/>
      <w:lvlJc w:val="left"/>
      <w:pPr>
        <w:ind w:left="2160" w:hanging="360"/>
      </w:pPr>
      <w:rPr>
        <w:rFonts w:ascii="Wingdings" w:hAnsi="Wingdings" w:hint="default"/>
      </w:rPr>
    </w:lvl>
    <w:lvl w:ilvl="3" w:tplc="9ACAC1D6">
      <w:start w:val="1"/>
      <w:numFmt w:val="bullet"/>
      <w:lvlText w:val=""/>
      <w:lvlJc w:val="left"/>
      <w:pPr>
        <w:ind w:left="2880" w:hanging="360"/>
      </w:pPr>
      <w:rPr>
        <w:rFonts w:ascii="Symbol" w:hAnsi="Symbol" w:hint="default"/>
      </w:rPr>
    </w:lvl>
    <w:lvl w:ilvl="4" w:tplc="9F202CB2">
      <w:start w:val="1"/>
      <w:numFmt w:val="bullet"/>
      <w:lvlText w:val="o"/>
      <w:lvlJc w:val="left"/>
      <w:pPr>
        <w:ind w:left="3600" w:hanging="360"/>
      </w:pPr>
      <w:rPr>
        <w:rFonts w:ascii="Courier New" w:hAnsi="Courier New" w:hint="default"/>
      </w:rPr>
    </w:lvl>
    <w:lvl w:ilvl="5" w:tplc="33129980">
      <w:start w:val="1"/>
      <w:numFmt w:val="bullet"/>
      <w:lvlText w:val=""/>
      <w:lvlJc w:val="left"/>
      <w:pPr>
        <w:ind w:left="4320" w:hanging="360"/>
      </w:pPr>
      <w:rPr>
        <w:rFonts w:ascii="Wingdings" w:hAnsi="Wingdings" w:hint="default"/>
      </w:rPr>
    </w:lvl>
    <w:lvl w:ilvl="6" w:tplc="42EA9D9A">
      <w:start w:val="1"/>
      <w:numFmt w:val="bullet"/>
      <w:lvlText w:val=""/>
      <w:lvlJc w:val="left"/>
      <w:pPr>
        <w:ind w:left="5040" w:hanging="360"/>
      </w:pPr>
      <w:rPr>
        <w:rFonts w:ascii="Symbol" w:hAnsi="Symbol" w:hint="default"/>
      </w:rPr>
    </w:lvl>
    <w:lvl w:ilvl="7" w:tplc="A2FC50C6">
      <w:start w:val="1"/>
      <w:numFmt w:val="bullet"/>
      <w:lvlText w:val="o"/>
      <w:lvlJc w:val="left"/>
      <w:pPr>
        <w:ind w:left="5760" w:hanging="360"/>
      </w:pPr>
      <w:rPr>
        <w:rFonts w:ascii="Courier New" w:hAnsi="Courier New" w:hint="default"/>
      </w:rPr>
    </w:lvl>
    <w:lvl w:ilvl="8" w:tplc="11CAF3D8">
      <w:start w:val="1"/>
      <w:numFmt w:val="bullet"/>
      <w:lvlText w:val=""/>
      <w:lvlJc w:val="left"/>
      <w:pPr>
        <w:ind w:left="6480" w:hanging="360"/>
      </w:pPr>
      <w:rPr>
        <w:rFonts w:ascii="Wingdings" w:hAnsi="Wingdings" w:hint="default"/>
      </w:rPr>
    </w:lvl>
  </w:abstractNum>
  <w:abstractNum w:abstractNumId="10" w15:restartNumberingAfterBreak="0">
    <w:nsid w:val="35B408C3"/>
    <w:multiLevelType w:val="hybridMultilevel"/>
    <w:tmpl w:val="80E096A0"/>
    <w:lvl w:ilvl="0" w:tplc="08090011">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1" w15:restartNumberingAfterBreak="0">
    <w:nsid w:val="3DBC1955"/>
    <w:multiLevelType w:val="hybridMultilevel"/>
    <w:tmpl w:val="ED8A68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D006E"/>
    <w:multiLevelType w:val="hybridMultilevel"/>
    <w:tmpl w:val="FC000FBE"/>
    <w:lvl w:ilvl="0" w:tplc="2C8C74D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D413EE"/>
    <w:multiLevelType w:val="hybridMultilevel"/>
    <w:tmpl w:val="36F85A34"/>
    <w:lvl w:ilvl="0" w:tplc="3FEA7D3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F470F"/>
    <w:multiLevelType w:val="hybridMultilevel"/>
    <w:tmpl w:val="3864ADFC"/>
    <w:lvl w:ilvl="0" w:tplc="02C6D3A8">
      <w:start w:val="1"/>
      <w:numFmt w:val="bullet"/>
      <w:lvlText w:val=""/>
      <w:lvlJc w:val="left"/>
      <w:pPr>
        <w:ind w:left="720" w:hanging="360"/>
      </w:pPr>
      <w:rPr>
        <w:rFonts w:ascii="Wingdings" w:hAnsi="Wingdings" w:hint="default"/>
        <w:b/>
        <w:bCs/>
        <w:color w:val="26B9A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1704BB7"/>
    <w:multiLevelType w:val="hybridMultilevel"/>
    <w:tmpl w:val="7FD47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3359039">
    <w:abstractNumId w:val="9"/>
  </w:num>
  <w:num w:numId="2" w16cid:durableId="1398237430">
    <w:abstractNumId w:val="3"/>
  </w:num>
  <w:num w:numId="3" w16cid:durableId="143082629">
    <w:abstractNumId w:val="4"/>
  </w:num>
  <w:num w:numId="4" w16cid:durableId="542013366">
    <w:abstractNumId w:val="12"/>
  </w:num>
  <w:num w:numId="5" w16cid:durableId="1929730692">
    <w:abstractNumId w:val="15"/>
  </w:num>
  <w:num w:numId="6" w16cid:durableId="874661977">
    <w:abstractNumId w:val="0"/>
  </w:num>
  <w:num w:numId="7" w16cid:durableId="1591545650">
    <w:abstractNumId w:val="1"/>
  </w:num>
  <w:num w:numId="8" w16cid:durableId="1384329546">
    <w:abstractNumId w:val="5"/>
  </w:num>
  <w:num w:numId="9" w16cid:durableId="770588262">
    <w:abstractNumId w:val="6"/>
  </w:num>
  <w:num w:numId="10" w16cid:durableId="1333483580">
    <w:abstractNumId w:val="8"/>
  </w:num>
  <w:num w:numId="11" w16cid:durableId="2146114801">
    <w:abstractNumId w:val="13"/>
  </w:num>
  <w:num w:numId="12" w16cid:durableId="1427339324">
    <w:abstractNumId w:val="7"/>
  </w:num>
  <w:num w:numId="13" w16cid:durableId="820390149">
    <w:abstractNumId w:val="11"/>
  </w:num>
  <w:num w:numId="14" w16cid:durableId="1576013621">
    <w:abstractNumId w:val="10"/>
  </w:num>
  <w:num w:numId="15" w16cid:durableId="1250046707">
    <w:abstractNumId w:val="2"/>
  </w:num>
  <w:num w:numId="16" w16cid:durableId="15881561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zsrAwNTU0MTU1NjVX0lEKTi0uzszPAykwqgUAHnxRKCwAAAA="/>
  </w:docVars>
  <w:rsids>
    <w:rsidRoot w:val="00B85A29"/>
    <w:rsid w:val="00015446"/>
    <w:rsid w:val="000808B6"/>
    <w:rsid w:val="000A5956"/>
    <w:rsid w:val="000D3C25"/>
    <w:rsid w:val="000D60A6"/>
    <w:rsid w:val="000D7486"/>
    <w:rsid w:val="000D7BDD"/>
    <w:rsid w:val="000E038F"/>
    <w:rsid w:val="000E780A"/>
    <w:rsid w:val="000F5927"/>
    <w:rsid w:val="0017442E"/>
    <w:rsid w:val="00181B34"/>
    <w:rsid w:val="001860E7"/>
    <w:rsid w:val="001A41EE"/>
    <w:rsid w:val="001C28F9"/>
    <w:rsid w:val="001C7502"/>
    <w:rsid w:val="001E539C"/>
    <w:rsid w:val="0021110A"/>
    <w:rsid w:val="00250AD2"/>
    <w:rsid w:val="00267711"/>
    <w:rsid w:val="00286F54"/>
    <w:rsid w:val="00292750"/>
    <w:rsid w:val="002E40F1"/>
    <w:rsid w:val="0036499F"/>
    <w:rsid w:val="0039292D"/>
    <w:rsid w:val="003B3E80"/>
    <w:rsid w:val="003C49D4"/>
    <w:rsid w:val="003D5BCB"/>
    <w:rsid w:val="0043410F"/>
    <w:rsid w:val="004362BF"/>
    <w:rsid w:val="004855F9"/>
    <w:rsid w:val="004A2850"/>
    <w:rsid w:val="004D615B"/>
    <w:rsid w:val="004E3299"/>
    <w:rsid w:val="00501024"/>
    <w:rsid w:val="00504601"/>
    <w:rsid w:val="005076A4"/>
    <w:rsid w:val="0051072F"/>
    <w:rsid w:val="00543272"/>
    <w:rsid w:val="005602F0"/>
    <w:rsid w:val="00562259"/>
    <w:rsid w:val="0057892B"/>
    <w:rsid w:val="0058356C"/>
    <w:rsid w:val="005901E5"/>
    <w:rsid w:val="005A2CC9"/>
    <w:rsid w:val="005A59DB"/>
    <w:rsid w:val="005F7011"/>
    <w:rsid w:val="00612B68"/>
    <w:rsid w:val="00613448"/>
    <w:rsid w:val="00622020"/>
    <w:rsid w:val="006411C0"/>
    <w:rsid w:val="00647F42"/>
    <w:rsid w:val="00680092"/>
    <w:rsid w:val="006D71AD"/>
    <w:rsid w:val="00714ACD"/>
    <w:rsid w:val="00717597"/>
    <w:rsid w:val="0076270A"/>
    <w:rsid w:val="00775CFD"/>
    <w:rsid w:val="007A34A8"/>
    <w:rsid w:val="007B422E"/>
    <w:rsid w:val="007C6BBB"/>
    <w:rsid w:val="007D1ADD"/>
    <w:rsid w:val="007E42C8"/>
    <w:rsid w:val="007E4AF2"/>
    <w:rsid w:val="00846587"/>
    <w:rsid w:val="008B3CD3"/>
    <w:rsid w:val="008B5155"/>
    <w:rsid w:val="008C2022"/>
    <w:rsid w:val="008D380F"/>
    <w:rsid w:val="0093333B"/>
    <w:rsid w:val="009453D6"/>
    <w:rsid w:val="00946A52"/>
    <w:rsid w:val="00975818"/>
    <w:rsid w:val="00980437"/>
    <w:rsid w:val="009A4239"/>
    <w:rsid w:val="009D0C18"/>
    <w:rsid w:val="009F707E"/>
    <w:rsid w:val="00A3488D"/>
    <w:rsid w:val="00A36166"/>
    <w:rsid w:val="00A531A5"/>
    <w:rsid w:val="00A70D45"/>
    <w:rsid w:val="00A845BB"/>
    <w:rsid w:val="00AD1D6F"/>
    <w:rsid w:val="00B15466"/>
    <w:rsid w:val="00B27CC6"/>
    <w:rsid w:val="00B46E99"/>
    <w:rsid w:val="00B50C8D"/>
    <w:rsid w:val="00B50D32"/>
    <w:rsid w:val="00B5110D"/>
    <w:rsid w:val="00B61068"/>
    <w:rsid w:val="00B6645A"/>
    <w:rsid w:val="00B85A29"/>
    <w:rsid w:val="00C0655E"/>
    <w:rsid w:val="00C813F3"/>
    <w:rsid w:val="00CC73E3"/>
    <w:rsid w:val="00CD7946"/>
    <w:rsid w:val="00D269E1"/>
    <w:rsid w:val="00D60CFF"/>
    <w:rsid w:val="00D73D1D"/>
    <w:rsid w:val="00D76A0E"/>
    <w:rsid w:val="00DB7650"/>
    <w:rsid w:val="00DB7B40"/>
    <w:rsid w:val="00DF0B76"/>
    <w:rsid w:val="00E018CA"/>
    <w:rsid w:val="00E19C6F"/>
    <w:rsid w:val="00E40B32"/>
    <w:rsid w:val="00E52D9F"/>
    <w:rsid w:val="00E958C2"/>
    <w:rsid w:val="00EA1AAB"/>
    <w:rsid w:val="00EE020E"/>
    <w:rsid w:val="00F0515D"/>
    <w:rsid w:val="00F26BF2"/>
    <w:rsid w:val="00F574EB"/>
    <w:rsid w:val="00F666D7"/>
    <w:rsid w:val="00F743CD"/>
    <w:rsid w:val="00F93910"/>
    <w:rsid w:val="00FB08F7"/>
    <w:rsid w:val="00FC5A79"/>
    <w:rsid w:val="00FC707C"/>
    <w:rsid w:val="00FF2FF7"/>
    <w:rsid w:val="01685719"/>
    <w:rsid w:val="0383DACD"/>
    <w:rsid w:val="03D1DD22"/>
    <w:rsid w:val="03D60CAA"/>
    <w:rsid w:val="03FC19C0"/>
    <w:rsid w:val="049D7805"/>
    <w:rsid w:val="073F1814"/>
    <w:rsid w:val="096B877E"/>
    <w:rsid w:val="09867643"/>
    <w:rsid w:val="0C0B0153"/>
    <w:rsid w:val="0CE16E04"/>
    <w:rsid w:val="0F6A9AF9"/>
    <w:rsid w:val="0F96A5A6"/>
    <w:rsid w:val="0F978D70"/>
    <w:rsid w:val="10389DA9"/>
    <w:rsid w:val="1124BDBB"/>
    <w:rsid w:val="12D629A9"/>
    <w:rsid w:val="14107722"/>
    <w:rsid w:val="1581C81E"/>
    <w:rsid w:val="16C69A08"/>
    <w:rsid w:val="17E709D7"/>
    <w:rsid w:val="18E2B955"/>
    <w:rsid w:val="191F92C0"/>
    <w:rsid w:val="19679851"/>
    <w:rsid w:val="1AD48B7E"/>
    <w:rsid w:val="1B2EF8BE"/>
    <w:rsid w:val="1B3DC743"/>
    <w:rsid w:val="1CFCAF62"/>
    <w:rsid w:val="1D2ECD4B"/>
    <w:rsid w:val="1DA563B5"/>
    <w:rsid w:val="1EDDB5F3"/>
    <w:rsid w:val="1EE6F7CF"/>
    <w:rsid w:val="1EEC7B6F"/>
    <w:rsid w:val="1F754568"/>
    <w:rsid w:val="20A3223C"/>
    <w:rsid w:val="215F2833"/>
    <w:rsid w:val="21C3D344"/>
    <w:rsid w:val="21CFC84E"/>
    <w:rsid w:val="2214BF3D"/>
    <w:rsid w:val="24624567"/>
    <w:rsid w:val="25C99DF7"/>
    <w:rsid w:val="25EDD538"/>
    <w:rsid w:val="2694E85F"/>
    <w:rsid w:val="26E984B6"/>
    <w:rsid w:val="272822B1"/>
    <w:rsid w:val="274E2FC7"/>
    <w:rsid w:val="27A7F7FA"/>
    <w:rsid w:val="289E93FA"/>
    <w:rsid w:val="2978F2A4"/>
    <w:rsid w:val="2981CEDE"/>
    <w:rsid w:val="299E5AD7"/>
    <w:rsid w:val="29ED1426"/>
    <w:rsid w:val="2A30DC25"/>
    <w:rsid w:val="2A912E1B"/>
    <w:rsid w:val="2AFEB566"/>
    <w:rsid w:val="2BB1D61A"/>
    <w:rsid w:val="2D4DA67B"/>
    <w:rsid w:val="2D95FF4A"/>
    <w:rsid w:val="2E14B638"/>
    <w:rsid w:val="2E59AD27"/>
    <w:rsid w:val="2F03B854"/>
    <w:rsid w:val="2F18206B"/>
    <w:rsid w:val="3008E8A6"/>
    <w:rsid w:val="308AA758"/>
    <w:rsid w:val="3174B580"/>
    <w:rsid w:val="317E6873"/>
    <w:rsid w:val="330A7F00"/>
    <w:rsid w:val="339AD866"/>
    <w:rsid w:val="33F4A099"/>
    <w:rsid w:val="3647F3D2"/>
    <w:rsid w:val="3A2674EA"/>
    <w:rsid w:val="3A5B2A38"/>
    <w:rsid w:val="3A89C9CD"/>
    <w:rsid w:val="3C34CF5C"/>
    <w:rsid w:val="3C9838E9"/>
    <w:rsid w:val="3D1913E7"/>
    <w:rsid w:val="3DD16A06"/>
    <w:rsid w:val="401A4003"/>
    <w:rsid w:val="414D140A"/>
    <w:rsid w:val="4181EFA5"/>
    <w:rsid w:val="41B6750B"/>
    <w:rsid w:val="420422CE"/>
    <w:rsid w:val="424BC590"/>
    <w:rsid w:val="42E8E0E6"/>
    <w:rsid w:val="441E7422"/>
    <w:rsid w:val="442F0B11"/>
    <w:rsid w:val="44B13E3A"/>
    <w:rsid w:val="485D518A"/>
    <w:rsid w:val="4AFA0E01"/>
    <w:rsid w:val="4B68AF8D"/>
    <w:rsid w:val="4BB88145"/>
    <w:rsid w:val="4C31FD9A"/>
    <w:rsid w:val="4C51B1BC"/>
    <w:rsid w:val="4DE34422"/>
    <w:rsid w:val="4E50CB6D"/>
    <w:rsid w:val="4EFECF00"/>
    <w:rsid w:val="509A9F61"/>
    <w:rsid w:val="51FA0A6B"/>
    <w:rsid w:val="53496789"/>
    <w:rsid w:val="54E83282"/>
    <w:rsid w:val="55951C07"/>
    <w:rsid w:val="55C0F3DE"/>
    <w:rsid w:val="55D18ACD"/>
    <w:rsid w:val="57C8E9C9"/>
    <w:rsid w:val="5801E16A"/>
    <w:rsid w:val="58BED9A3"/>
    <w:rsid w:val="5998936D"/>
    <w:rsid w:val="59ABC574"/>
    <w:rsid w:val="5A5857B7"/>
    <w:rsid w:val="5BDD5208"/>
    <w:rsid w:val="5DC29F01"/>
    <w:rsid w:val="5FB28E8F"/>
    <w:rsid w:val="607CA94E"/>
    <w:rsid w:val="60B5F8C2"/>
    <w:rsid w:val="616876FC"/>
    <w:rsid w:val="625B6FA6"/>
    <w:rsid w:val="62DDA2CF"/>
    <w:rsid w:val="63F9066F"/>
    <w:rsid w:val="64C36EBD"/>
    <w:rsid w:val="65088B12"/>
    <w:rsid w:val="6634603B"/>
    <w:rsid w:val="6707A4C3"/>
    <w:rsid w:val="673E8809"/>
    <w:rsid w:val="6873F45C"/>
    <w:rsid w:val="68937AC2"/>
    <w:rsid w:val="694A610D"/>
    <w:rsid w:val="6A70878C"/>
    <w:rsid w:val="6A9B9E69"/>
    <w:rsid w:val="6ADFF731"/>
    <w:rsid w:val="6EDAD743"/>
    <w:rsid w:val="6F8413A1"/>
    <w:rsid w:val="6F92995C"/>
    <w:rsid w:val="701ED987"/>
    <w:rsid w:val="71355A29"/>
    <w:rsid w:val="71A1818B"/>
    <w:rsid w:val="728DED93"/>
    <w:rsid w:val="77028BC1"/>
    <w:rsid w:val="776E6A3A"/>
    <w:rsid w:val="789D91D9"/>
    <w:rsid w:val="790A3A9B"/>
    <w:rsid w:val="79AC9370"/>
    <w:rsid w:val="7AC1379D"/>
    <w:rsid w:val="7B1248FC"/>
    <w:rsid w:val="7C41DB5D"/>
    <w:rsid w:val="7C5B1E32"/>
    <w:rsid w:val="7EF73198"/>
    <w:rsid w:val="7F7527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0AE54"/>
  <w15:docId w15:val="{12E31AF0-DFCC-4741-A6F5-065F2565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46E99"/>
    <w:pPr>
      <w:tabs>
        <w:tab w:val="center" w:pos="4513"/>
        <w:tab w:val="right" w:pos="9026"/>
      </w:tabs>
    </w:pPr>
  </w:style>
  <w:style w:type="character" w:customStyle="1" w:styleId="HeaderChar">
    <w:name w:val="Header Char"/>
    <w:basedOn w:val="DefaultParagraphFont"/>
    <w:link w:val="Header"/>
    <w:uiPriority w:val="99"/>
    <w:rsid w:val="00B46E99"/>
  </w:style>
  <w:style w:type="paragraph" w:styleId="Footer">
    <w:name w:val="footer"/>
    <w:basedOn w:val="Normal"/>
    <w:link w:val="FooterChar"/>
    <w:uiPriority w:val="99"/>
    <w:unhideWhenUsed/>
    <w:rsid w:val="00B46E99"/>
    <w:pPr>
      <w:tabs>
        <w:tab w:val="center" w:pos="4513"/>
        <w:tab w:val="right" w:pos="9026"/>
      </w:tabs>
    </w:pPr>
  </w:style>
  <w:style w:type="character" w:customStyle="1" w:styleId="FooterChar">
    <w:name w:val="Footer Char"/>
    <w:basedOn w:val="DefaultParagraphFont"/>
    <w:link w:val="Footer"/>
    <w:uiPriority w:val="99"/>
    <w:rsid w:val="00B46E99"/>
  </w:style>
  <w:style w:type="paragraph" w:styleId="ListParagraph">
    <w:name w:val="List Paragraph"/>
    <w:basedOn w:val="Normal"/>
    <w:uiPriority w:val="34"/>
    <w:qFormat/>
    <w:rsid w:val="00504601"/>
    <w:pPr>
      <w:ind w:left="720"/>
      <w:contextualSpacing/>
    </w:pPr>
  </w:style>
  <w:style w:type="paragraph" w:customStyle="1" w:styleId="Default">
    <w:name w:val="Default"/>
    <w:rsid w:val="005901E5"/>
    <w:pPr>
      <w:widowControl/>
      <w:autoSpaceDE w:val="0"/>
      <w:autoSpaceDN w:val="0"/>
      <w:adjustRightInd w:val="0"/>
    </w:pPr>
    <w:rPr>
      <w:rFonts w:ascii="Calibri" w:hAnsi="Calibri" w:cs="Calibri"/>
      <w:color w:val="000000"/>
    </w:rPr>
  </w:style>
  <w:style w:type="paragraph" w:customStyle="1" w:styleId="TextBody">
    <w:name w:val="Text Body"/>
    <w:basedOn w:val="Normal"/>
    <w:link w:val="TextBodyChar"/>
    <w:rsid w:val="000A5956"/>
    <w:pPr>
      <w:suppressAutoHyphens/>
      <w:spacing w:after="140" w:line="288" w:lineRule="auto"/>
    </w:pPr>
    <w:rPr>
      <w:rFonts w:ascii="Liberation Serif" w:eastAsia="Arial Unicode MS" w:hAnsi="Liberation Serif" w:cs="Arial Unicode MS"/>
      <w:lang w:val="en-US" w:eastAsia="zh-CN" w:bidi="hi-IN"/>
    </w:rPr>
  </w:style>
  <w:style w:type="character" w:customStyle="1" w:styleId="TextBodyChar">
    <w:name w:val="Text Body Char"/>
    <w:basedOn w:val="DefaultParagraphFont"/>
    <w:link w:val="TextBody"/>
    <w:rsid w:val="000A5956"/>
    <w:rPr>
      <w:rFonts w:ascii="Liberation Serif" w:eastAsia="Arial Unicode MS" w:hAnsi="Liberation Serif" w:cs="Arial Unicode MS"/>
      <w:lang w:val="en-US" w:eastAsia="zh-CN" w:bidi="hi-IN"/>
    </w:rPr>
  </w:style>
  <w:style w:type="character" w:customStyle="1" w:styleId="fontstyle01">
    <w:name w:val="fontstyle01"/>
    <w:basedOn w:val="DefaultParagraphFont"/>
    <w:rsid w:val="000A5956"/>
    <w:rPr>
      <w:rFonts w:ascii="Calibri" w:hAnsi="Calibri" w:cs="Calibri" w:hint="default"/>
      <w:b w:val="0"/>
      <w:bCs w:val="0"/>
      <w:i w:val="0"/>
      <w:iCs w:val="0"/>
      <w:color w:val="00B6ED"/>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10A"/>
    <w:rPr>
      <w:b/>
      <w:bCs/>
    </w:rPr>
  </w:style>
  <w:style w:type="character" w:customStyle="1" w:styleId="CommentSubjectChar">
    <w:name w:val="Comment Subject Char"/>
    <w:basedOn w:val="CommentTextChar"/>
    <w:link w:val="CommentSubject"/>
    <w:uiPriority w:val="99"/>
    <w:semiHidden/>
    <w:rsid w:val="0021110A"/>
    <w:rPr>
      <w:b/>
      <w:bCs/>
      <w:sz w:val="20"/>
      <w:szCs w:val="20"/>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946A52"/>
    <w:rPr>
      <w:color w:val="605E5C"/>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paragraph" w:styleId="Revision">
    <w:name w:val="Revision"/>
    <w:hidden/>
    <w:uiPriority w:val="99"/>
    <w:semiHidden/>
    <w:rsid w:val="00286F5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hse.gov.uk/pubns/books/hsr25.htm" TargetMode="External"/></Relationships>
</file>

<file path=word/documenttasks/documenttasks1.xml><?xml version="1.0" encoding="utf-8"?>
<t:Tasks xmlns:t="http://schemas.microsoft.com/office/tasks/2019/documenttasks" xmlns:oel="http://schemas.microsoft.com/office/2019/extlst">
  <t:Task id="{C6C381CC-F259-41E1-AEDC-01EC23C95D4D}">
    <t:Anchor>
      <t:Comment id="2023551254"/>
    </t:Anchor>
    <t:History>
      <t:Event id="{E505F23A-C7B6-4E83-9575-FE2C9DFDE071}" time="2022-04-19T11:04:16.846Z">
        <t:Attribution userId="S::ella@benthyg-cymru.org::e91a77d2-ca66-41d0-818c-c3b19fd4c592" userProvider="AD" userName="Ella Smillie"/>
        <t:Anchor>
          <t:Comment id="2023551254"/>
        </t:Anchor>
        <t:Create/>
      </t:Event>
      <t:Event id="{45257A1A-F789-4ABB-A265-FD219CABFA98}" time="2022-04-19T11:04:16.846Z">
        <t:Attribution userId="S::ella@benthyg-cymru.org::e91a77d2-ca66-41d0-818c-c3b19fd4c592" userProvider="AD" userName="Ella Smillie"/>
        <t:Anchor>
          <t:Comment id="2023551254"/>
        </t:Anchor>
        <t:Assign userId="S::Fran@benthyg-cymru.org::174784ab-bb9e-46fc-93cf-6de445022556" userProvider="AD" userName="Francesca Williams"/>
      </t:Event>
      <t:Event id="{5EFDBC48-CB89-4727-BB6A-371B02A7C95D}" time="2022-04-19T11:04:16.846Z">
        <t:Attribution userId="S::ella@benthyg-cymru.org::e91a77d2-ca66-41d0-818c-c3b19fd4c592" userProvider="AD" userName="Ella Smillie"/>
        <t:Anchor>
          <t:Comment id="2023551254"/>
        </t:Anchor>
        <t:SetTitle title="@Francesca Williams is this a definition from the H&amp;S review? I've never seen a definition of a competent person before so just want to make sure it's 'offici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3372793-803f-4751-8071-2e95708973c8">
      <UserInfo>
        <DisplayName>Ella Smillie</DisplayName>
        <AccountId>9</AccountId>
        <AccountType/>
      </UserInfo>
      <UserInfo>
        <DisplayName>Francesca Williams</DisplayName>
        <AccountId>391</AccountId>
        <AccountType/>
      </UserInfo>
    </SharedWithUsers>
    <lcf76f155ced4ddcb4097134ff3c332f xmlns="e19a48e9-fb93-464c-93bd-69ef17485145">
      <Terms xmlns="http://schemas.microsoft.com/office/infopath/2007/PartnerControls"/>
    </lcf76f155ced4ddcb4097134ff3c332f>
    <TaxCatchAll xmlns="03372793-803f-4751-8071-2e95708973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52027DD6BC414C843EC196CF88D4B6" ma:contentTypeVersion="18" ma:contentTypeDescription="Create a new document." ma:contentTypeScope="" ma:versionID="d570b35639c8f1573b17e417321da2f2">
  <xsd:schema xmlns:xsd="http://www.w3.org/2001/XMLSchema" xmlns:xs="http://www.w3.org/2001/XMLSchema" xmlns:p="http://schemas.microsoft.com/office/2006/metadata/properties" xmlns:ns2="e19a48e9-fb93-464c-93bd-69ef17485145" xmlns:ns3="03372793-803f-4751-8071-2e95708973c8" targetNamespace="http://schemas.microsoft.com/office/2006/metadata/properties" ma:root="true" ma:fieldsID="c4055cd20c86b6c597b55419ba122093" ns2:_="" ns3:_="">
    <xsd:import namespace="e19a48e9-fb93-464c-93bd-69ef17485145"/>
    <xsd:import namespace="03372793-803f-4751-8071-2e9570897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48e9-fb93-464c-93bd-69ef17485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df244-1976-4310-9dc1-ffd98cc4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72793-803f-4751-8071-2e9570897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b1d6c3-b83d-48c3-9234-452b5ee8133d}" ma:internalName="TaxCatchAll" ma:showField="CatchAllData" ma:web="03372793-803f-4751-8071-2e9570897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B3DC4-8EBB-455D-8F49-64A936414C57}">
  <ds:schemaRefs>
    <ds:schemaRef ds:uri="http://schemas.microsoft.com/office/2006/metadata/properties"/>
    <ds:schemaRef ds:uri="http://schemas.microsoft.com/office/infopath/2007/PartnerControls"/>
    <ds:schemaRef ds:uri="03372793-803f-4751-8071-2e95708973c8"/>
    <ds:schemaRef ds:uri="e19a48e9-fb93-464c-93bd-69ef17485145"/>
  </ds:schemaRefs>
</ds:datastoreItem>
</file>

<file path=customXml/itemProps2.xml><?xml version="1.0" encoding="utf-8"?>
<ds:datastoreItem xmlns:ds="http://schemas.openxmlformats.org/officeDocument/2006/customXml" ds:itemID="{832E359D-892B-40AE-A36F-8536BCE53DC2}">
  <ds:schemaRefs>
    <ds:schemaRef ds:uri="http://schemas.microsoft.com/sharepoint/v3/contenttype/forms"/>
  </ds:schemaRefs>
</ds:datastoreItem>
</file>

<file path=customXml/itemProps3.xml><?xml version="1.0" encoding="utf-8"?>
<ds:datastoreItem xmlns:ds="http://schemas.openxmlformats.org/officeDocument/2006/customXml" ds:itemID="{ABD86610-C36B-4EE3-8B23-BD42C6C0F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48e9-fb93-464c-93bd-69ef17485145"/>
    <ds:schemaRef ds:uri="03372793-803f-4751-8071-2e9570897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1056</Words>
  <Characters>5684</Characters>
  <Application>Microsoft Office Word</Application>
  <DocSecurity>0</DocSecurity>
  <Lines>142</Lines>
  <Paragraphs>80</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Cerys Jones</dc:creator>
  <cp:keywords/>
  <cp:lastModifiedBy>Francesca Williams</cp:lastModifiedBy>
  <cp:revision>13</cp:revision>
  <cp:lastPrinted>2020-01-16T16:54:00Z</cp:lastPrinted>
  <dcterms:created xsi:type="dcterms:W3CDTF">2024-10-18T14:37:00Z</dcterms:created>
  <dcterms:modified xsi:type="dcterms:W3CDTF">2025-01-06T15:40:00Z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0x0101009E52027DD6BC414C843EC196CF88D4B6</vt:lpwstr>
  </property>
  <property fmtid="{D5CDD505-2E9C-101B-9397-08002B2CF9AE}" pid="3" name="MediaServiceImageTags">
    <vt:lpwstr/>
  </property>
</Properties>
</file>