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EF48" w14:textId="787F39D9" w:rsidR="00C536D4" w:rsidRDefault="0091417B" w:rsidP="0091417B">
      <w:pPr>
        <w:pStyle w:val="Header"/>
        <w:tabs>
          <w:tab w:val="clear" w:pos="4513"/>
        </w:tabs>
        <w:ind w:left="-709"/>
        <w:rPr>
          <w:rFonts w:ascii="Centra No2 Light" w:hAnsi="Centra No2 Light"/>
        </w:rPr>
      </w:pPr>
      <w:r w:rsidRPr="58910929">
        <w:rPr>
          <w:rFonts w:ascii="Centra No2 Light" w:hAnsi="Centra No2 Light"/>
        </w:rPr>
        <w:t xml:space="preserve">       </w:t>
      </w:r>
      <w:r w:rsidR="00C536D4">
        <w:tab/>
      </w:r>
      <w:r w:rsidRPr="58910929">
        <w:rPr>
          <w:rFonts w:ascii="Centra No2 Light" w:hAnsi="Centra No2 Light"/>
        </w:rPr>
        <w:t xml:space="preserve">                      </w:t>
      </w:r>
    </w:p>
    <w:p w14:paraId="24995DAC" w14:textId="77777777" w:rsidR="00C536D4" w:rsidRDefault="00524C15" w:rsidP="00C536D4">
      <w:pPr>
        <w:pStyle w:val="Header"/>
        <w:tabs>
          <w:tab w:val="clear" w:pos="4513"/>
        </w:tabs>
        <w:ind w:left="-284"/>
        <w:rPr>
          <w:rFonts w:ascii="Centra No2 Light" w:hAnsi="Centra No2 Light"/>
        </w:rPr>
      </w:pPr>
      <w:r>
        <w:rPr>
          <w:rFonts w:ascii="Centra No2 Light" w:hAnsi="Centra No2 Light" w:cs="Tahoma"/>
          <w:sz w:val="40"/>
          <w:szCs w:val="40"/>
        </w:rPr>
        <w:t>Season Ticket</w:t>
      </w:r>
      <w:r w:rsidR="00C536D4">
        <w:rPr>
          <w:rFonts w:ascii="Centra No2 Light" w:hAnsi="Centra No2 Light" w:cs="Tahoma"/>
          <w:sz w:val="40"/>
          <w:szCs w:val="40"/>
        </w:rPr>
        <w:t xml:space="preserve"> application and Terms &amp; Conditions </w:t>
      </w:r>
    </w:p>
    <w:p w14:paraId="2AAB5206" w14:textId="77777777" w:rsidR="00C536D4" w:rsidRDefault="00C536D4" w:rsidP="0091417B">
      <w:pPr>
        <w:pStyle w:val="Header"/>
        <w:tabs>
          <w:tab w:val="clear" w:pos="4513"/>
        </w:tabs>
        <w:ind w:left="-709"/>
        <w:rPr>
          <w:rFonts w:ascii="Centra No2 Light" w:hAnsi="Centra No2 Light"/>
        </w:rPr>
      </w:pPr>
    </w:p>
    <w:p w14:paraId="09766F0C" w14:textId="77777777" w:rsidR="00B84D91" w:rsidRDefault="00A64887" w:rsidP="00B84D91">
      <w:pPr>
        <w:pStyle w:val="NormalWeb"/>
        <w:spacing w:before="0" w:beforeAutospacing="0" w:after="0" w:afterAutospacing="0"/>
        <w:ind w:left="-284"/>
        <w:jc w:val="both"/>
        <w:rPr>
          <w:rFonts w:ascii="Centra No2 Light" w:hAnsi="Centra No2 Light" w:cs="Helvetica"/>
          <w:sz w:val="22"/>
          <w:szCs w:val="22"/>
        </w:rPr>
      </w:pPr>
      <w:r w:rsidRPr="00B84D91">
        <w:rPr>
          <w:rFonts w:ascii="Centra No2 Light" w:hAnsi="Centra No2 Light" w:cs="Helvetica"/>
          <w:sz w:val="22"/>
          <w:szCs w:val="22"/>
        </w:rPr>
        <w:t>The Trust will fund the purchase of a</w:t>
      </w:r>
      <w:r w:rsidR="00BB15A0">
        <w:rPr>
          <w:rFonts w:ascii="Centra No2 Light" w:hAnsi="Centra No2 Light" w:cs="Helvetica"/>
          <w:sz w:val="22"/>
          <w:szCs w:val="22"/>
        </w:rPr>
        <w:t xml:space="preserve"> Season Ticket loan</w:t>
      </w:r>
      <w:r w:rsidRPr="00B84D91">
        <w:rPr>
          <w:rFonts w:ascii="Centra No2 Light" w:hAnsi="Centra No2 Light" w:cs="Helvetica"/>
          <w:sz w:val="22"/>
          <w:szCs w:val="22"/>
        </w:rPr>
        <w:t xml:space="preserve"> (up to a maximum value of </w:t>
      </w:r>
      <w:r w:rsidRPr="00807923">
        <w:rPr>
          <w:rFonts w:ascii="Centra No2 Light" w:hAnsi="Centra No2 Light" w:cs="Helvetica"/>
          <w:b/>
          <w:sz w:val="22"/>
          <w:szCs w:val="22"/>
        </w:rPr>
        <w:t>£</w:t>
      </w:r>
      <w:r w:rsidR="007E43F5" w:rsidRPr="00807923">
        <w:rPr>
          <w:rFonts w:ascii="Centra No2 Light" w:hAnsi="Centra No2 Light" w:cs="Helvetica"/>
          <w:b/>
          <w:sz w:val="22"/>
          <w:szCs w:val="22"/>
        </w:rPr>
        <w:t>2,500</w:t>
      </w:r>
      <w:r w:rsidRPr="00B84D91">
        <w:rPr>
          <w:rFonts w:ascii="Centra No2 Light" w:hAnsi="Centra No2 Light" w:cs="Helvetica"/>
          <w:sz w:val="22"/>
          <w:szCs w:val="22"/>
        </w:rPr>
        <w:t xml:space="preserve">) by way of an interest free loan. </w:t>
      </w:r>
      <w:r w:rsidR="009934AC" w:rsidRPr="00B84D91">
        <w:rPr>
          <w:rFonts w:ascii="Centra No2 Light" w:hAnsi="Centra No2 Light" w:cs="Helvetica"/>
          <w:sz w:val="22"/>
          <w:szCs w:val="22"/>
        </w:rPr>
        <w:t xml:space="preserve">The Trust will </w:t>
      </w:r>
      <w:r w:rsidR="00BB15A0">
        <w:rPr>
          <w:rFonts w:ascii="Centra No2 Light" w:hAnsi="Centra No2 Light" w:cs="Helvetica"/>
          <w:sz w:val="22"/>
          <w:szCs w:val="22"/>
        </w:rPr>
        <w:t xml:space="preserve">make a payment for the season ticket directly to the employee, </w:t>
      </w:r>
      <w:r w:rsidR="00807923">
        <w:rPr>
          <w:rFonts w:ascii="Centra No2 Light" w:hAnsi="Centra No2 Light" w:cs="Helvetica"/>
          <w:sz w:val="22"/>
          <w:szCs w:val="22"/>
        </w:rPr>
        <w:t xml:space="preserve">via payroll.   This will not </w:t>
      </w:r>
      <w:proofErr w:type="gramStart"/>
      <w:r w:rsidR="00807923">
        <w:rPr>
          <w:rFonts w:ascii="Centra No2 Light" w:hAnsi="Centra No2 Light" w:cs="Helvetica"/>
          <w:sz w:val="22"/>
          <w:szCs w:val="22"/>
        </w:rPr>
        <w:t>have an effect on</w:t>
      </w:r>
      <w:proofErr w:type="gramEnd"/>
      <w:r w:rsidR="00807923">
        <w:rPr>
          <w:rFonts w:ascii="Centra No2 Light" w:hAnsi="Centra No2 Light" w:cs="Helvetica"/>
          <w:sz w:val="22"/>
          <w:szCs w:val="22"/>
        </w:rPr>
        <w:t xml:space="preserve"> your PAYE payments</w:t>
      </w:r>
      <w:r w:rsidR="009934AC" w:rsidRPr="00B84D91">
        <w:rPr>
          <w:rFonts w:ascii="Centra No2 Light" w:hAnsi="Centra No2 Light" w:cs="Helvetica"/>
          <w:sz w:val="22"/>
          <w:szCs w:val="22"/>
        </w:rPr>
        <w:t xml:space="preserve">. </w:t>
      </w:r>
      <w:r w:rsidR="0091417B" w:rsidRPr="00B84D91">
        <w:rPr>
          <w:rFonts w:ascii="Centra No2 Light" w:hAnsi="Centra No2 Light" w:cs="Helvetica"/>
          <w:sz w:val="22"/>
          <w:szCs w:val="22"/>
        </w:rPr>
        <w:t xml:space="preserve">   </w:t>
      </w:r>
      <w:r w:rsidRPr="00B84D91">
        <w:rPr>
          <w:rFonts w:ascii="Centra No2 Light" w:hAnsi="Centra No2 Light" w:cs="Helvetica"/>
          <w:sz w:val="22"/>
          <w:szCs w:val="22"/>
        </w:rPr>
        <w:t xml:space="preserve">You </w:t>
      </w:r>
      <w:r w:rsidR="0091417B" w:rsidRPr="00B84D91">
        <w:rPr>
          <w:rFonts w:ascii="Centra No2 Light" w:hAnsi="Centra No2 Light" w:cs="Helvetica"/>
          <w:sz w:val="22"/>
          <w:szCs w:val="22"/>
        </w:rPr>
        <w:t>will then be required to</w:t>
      </w:r>
      <w:r w:rsidRPr="00B84D91">
        <w:rPr>
          <w:rFonts w:ascii="Centra No2 Light" w:hAnsi="Centra No2 Light" w:cs="Helvetica"/>
          <w:sz w:val="22"/>
          <w:szCs w:val="22"/>
        </w:rPr>
        <w:t xml:space="preserve"> pay back this loan within the lifetime of the </w:t>
      </w:r>
      <w:r w:rsidR="00BB15A0">
        <w:rPr>
          <w:rFonts w:ascii="Centra No2 Light" w:hAnsi="Centra No2 Light" w:cs="Helvetica"/>
          <w:sz w:val="22"/>
          <w:szCs w:val="22"/>
        </w:rPr>
        <w:t>season ticket</w:t>
      </w:r>
      <w:r w:rsidRPr="00B84D91">
        <w:rPr>
          <w:rFonts w:ascii="Centra No2 Light" w:hAnsi="Centra No2 Light" w:cs="Helvetica"/>
          <w:sz w:val="22"/>
          <w:szCs w:val="22"/>
        </w:rPr>
        <w:t xml:space="preserve"> by </w:t>
      </w:r>
      <w:r w:rsidR="007E43F5">
        <w:rPr>
          <w:rFonts w:ascii="Centra No2 Light" w:hAnsi="Centra No2 Light" w:cs="Helvetica"/>
          <w:sz w:val="22"/>
          <w:szCs w:val="22"/>
        </w:rPr>
        <w:t>12</w:t>
      </w:r>
      <w:r w:rsidRPr="00B84D91">
        <w:rPr>
          <w:rFonts w:ascii="Centra No2 Light" w:hAnsi="Centra No2 Light" w:cs="Helvetica"/>
          <w:color w:val="FF0000"/>
          <w:sz w:val="22"/>
          <w:szCs w:val="22"/>
        </w:rPr>
        <w:t xml:space="preserve"> </w:t>
      </w:r>
      <w:r w:rsidRPr="00B84D91">
        <w:rPr>
          <w:rFonts w:ascii="Centra No2 Light" w:hAnsi="Centra No2 Light" w:cs="Helvetica"/>
          <w:sz w:val="22"/>
          <w:szCs w:val="22"/>
        </w:rPr>
        <w:t>equal monthly instalments from your net salary (</w:t>
      </w:r>
      <w:r w:rsidR="007E43F5">
        <w:rPr>
          <w:rFonts w:ascii="Centra No2 Light" w:hAnsi="Centra No2 Light" w:cs="Helvetica"/>
          <w:sz w:val="22"/>
          <w:szCs w:val="22"/>
        </w:rPr>
        <w:t>net</w:t>
      </w:r>
      <w:r w:rsidRPr="00B84D91">
        <w:rPr>
          <w:rFonts w:ascii="Centra No2 Light" w:hAnsi="Centra No2 Light" w:cs="Helvetica"/>
          <w:sz w:val="22"/>
          <w:szCs w:val="22"/>
        </w:rPr>
        <w:t xml:space="preserve"> is, after tax and National Insurance have been deducted).</w:t>
      </w:r>
      <w:r w:rsidR="00345196" w:rsidRPr="00B84D91">
        <w:rPr>
          <w:rFonts w:ascii="Centra No2 Light" w:hAnsi="Centra No2 Light" w:cs="Helvetica"/>
          <w:sz w:val="22"/>
          <w:szCs w:val="22"/>
        </w:rPr>
        <w:t xml:space="preserve">  There are no tax benefits to the loan.</w:t>
      </w:r>
    </w:p>
    <w:p w14:paraId="1F8EE20C" w14:textId="77777777" w:rsidR="00A64887" w:rsidRPr="00B84D91" w:rsidRDefault="00345196" w:rsidP="00B84D91">
      <w:pPr>
        <w:pStyle w:val="NormalWeb"/>
        <w:spacing w:before="0" w:beforeAutospacing="0" w:after="0" w:afterAutospacing="0"/>
        <w:ind w:left="-284"/>
        <w:jc w:val="both"/>
        <w:rPr>
          <w:rFonts w:ascii="Centra No2 Light" w:hAnsi="Centra No2 Light" w:cs="Helvetica"/>
          <w:sz w:val="16"/>
          <w:szCs w:val="16"/>
        </w:rPr>
      </w:pPr>
      <w:r w:rsidRPr="00B84D91">
        <w:rPr>
          <w:rFonts w:ascii="Centra No2 Light" w:hAnsi="Centra No2 Light" w:cs="Helvetica"/>
          <w:sz w:val="16"/>
          <w:szCs w:val="16"/>
        </w:rPr>
        <w:t xml:space="preserve"> </w:t>
      </w:r>
    </w:p>
    <w:p w14:paraId="4782B329" w14:textId="6F0D6FB0" w:rsidR="00A64887" w:rsidRDefault="007E43F5" w:rsidP="59B1D796">
      <w:pPr>
        <w:pStyle w:val="NormalWeb"/>
        <w:spacing w:before="0" w:beforeAutospacing="0" w:after="0" w:afterAutospacing="0"/>
        <w:ind w:left="-284"/>
        <w:jc w:val="both"/>
        <w:rPr>
          <w:rFonts w:ascii="Centra No2 Light" w:hAnsi="Centra No2 Light" w:cs="Helvetica"/>
          <w:sz w:val="22"/>
          <w:szCs w:val="22"/>
        </w:rPr>
      </w:pPr>
      <w:r w:rsidRPr="59B1D796">
        <w:rPr>
          <w:rFonts w:ascii="Centra No2 Light" w:hAnsi="Centra No2 Light" w:cs="Helvetica"/>
          <w:sz w:val="22"/>
          <w:szCs w:val="22"/>
        </w:rPr>
        <w:t>Upon</w:t>
      </w:r>
      <w:r w:rsidR="00A64887" w:rsidRPr="59B1D796">
        <w:rPr>
          <w:rFonts w:ascii="Centra No2 Light" w:hAnsi="Centra No2 Light" w:cs="Helvetica"/>
          <w:sz w:val="22"/>
          <w:szCs w:val="22"/>
        </w:rPr>
        <w:t xml:space="preserve"> receipt of the </w:t>
      </w:r>
      <w:r w:rsidR="00BB15A0" w:rsidRPr="59B1D796">
        <w:rPr>
          <w:rFonts w:ascii="Centra No2 Light" w:hAnsi="Centra No2 Light" w:cs="Helvetica"/>
          <w:sz w:val="22"/>
          <w:szCs w:val="22"/>
        </w:rPr>
        <w:t xml:space="preserve">season </w:t>
      </w:r>
      <w:proofErr w:type="gramStart"/>
      <w:r w:rsidR="00BB15A0" w:rsidRPr="59B1D796">
        <w:rPr>
          <w:rFonts w:ascii="Centra No2 Light" w:hAnsi="Centra No2 Light" w:cs="Helvetica"/>
          <w:sz w:val="22"/>
          <w:szCs w:val="22"/>
        </w:rPr>
        <w:t>ticket</w:t>
      </w:r>
      <w:proofErr w:type="gramEnd"/>
      <w:r w:rsidR="00BB15A0" w:rsidRPr="59B1D796">
        <w:rPr>
          <w:rFonts w:ascii="Centra No2 Light" w:hAnsi="Centra No2 Light" w:cs="Helvetica"/>
          <w:sz w:val="22"/>
          <w:szCs w:val="22"/>
        </w:rPr>
        <w:t xml:space="preserve"> you are required to produce a photocopy of the ticket and a receipt. </w:t>
      </w:r>
      <w:r w:rsidR="00A64887" w:rsidRPr="59B1D796">
        <w:rPr>
          <w:rFonts w:ascii="Centra No2 Light" w:hAnsi="Centra No2 Light" w:cs="Helvetica"/>
          <w:sz w:val="22"/>
          <w:szCs w:val="22"/>
        </w:rPr>
        <w:t xml:space="preserve"> Payroll will commence the regular deductions from your pay</w:t>
      </w:r>
      <w:r w:rsidR="00BB15A0" w:rsidRPr="59B1D796">
        <w:rPr>
          <w:rFonts w:ascii="Centra No2 Light" w:hAnsi="Centra No2 Light" w:cs="Helvetica"/>
          <w:sz w:val="22"/>
          <w:szCs w:val="22"/>
        </w:rPr>
        <w:t xml:space="preserve"> in the same or following month</w:t>
      </w:r>
      <w:r w:rsidR="00A64887" w:rsidRPr="59B1D796">
        <w:rPr>
          <w:rFonts w:ascii="Centra No2 Light" w:hAnsi="Centra No2 Light" w:cs="Helvetica"/>
          <w:sz w:val="22"/>
          <w:szCs w:val="22"/>
        </w:rPr>
        <w:t xml:space="preserve">. In no circumstances will the repayment period be allowed to extend beyond or exceed the life of the </w:t>
      </w:r>
      <w:r w:rsidR="00BB15A0" w:rsidRPr="59B1D796">
        <w:rPr>
          <w:rFonts w:ascii="Centra No2 Light" w:hAnsi="Centra No2 Light" w:cs="Helvetica"/>
          <w:sz w:val="22"/>
          <w:szCs w:val="22"/>
        </w:rPr>
        <w:t>season ticket</w:t>
      </w:r>
      <w:r w:rsidR="00A64887" w:rsidRPr="59B1D796">
        <w:rPr>
          <w:rFonts w:ascii="Centra No2 Light" w:hAnsi="Centra No2 Light" w:cs="Helvetica"/>
          <w:sz w:val="22"/>
          <w:szCs w:val="22"/>
        </w:rPr>
        <w:t xml:space="preserve"> or your contract of employment.</w:t>
      </w:r>
    </w:p>
    <w:p w14:paraId="7C200CB3" w14:textId="77777777" w:rsidR="00B84D91" w:rsidRPr="00B84D91" w:rsidRDefault="00B84D91" w:rsidP="00B84D91">
      <w:pPr>
        <w:pStyle w:val="NormalWeb"/>
        <w:spacing w:before="0" w:beforeAutospacing="0" w:after="0" w:afterAutospacing="0"/>
        <w:ind w:left="-284"/>
        <w:jc w:val="both"/>
        <w:rPr>
          <w:rFonts w:ascii="Centra No2 Light" w:hAnsi="Centra No2 Light" w:cs="Helvetica"/>
          <w:sz w:val="16"/>
          <w:szCs w:val="16"/>
        </w:rPr>
      </w:pPr>
    </w:p>
    <w:p w14:paraId="749422F0" w14:textId="7A3AB219" w:rsidR="00A64887" w:rsidRDefault="00A64887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59B1D796">
        <w:rPr>
          <w:rFonts w:ascii="Centra No2 Light" w:eastAsia="Times New Roman" w:hAnsi="Centra No2 Light" w:cs="Helvetica"/>
          <w:lang w:eastAsia="en-GB"/>
        </w:rPr>
        <w:t>To qualify, you must be a salaried employee</w:t>
      </w:r>
      <w:r w:rsidR="29392FB8" w:rsidRPr="59B1D796">
        <w:rPr>
          <w:rFonts w:ascii="Centra No2 Light" w:eastAsia="Times New Roman" w:hAnsi="Centra No2 Light" w:cs="Helvetica"/>
          <w:lang w:eastAsia="en-GB"/>
        </w:rPr>
        <w:t>,</w:t>
      </w:r>
      <w:r w:rsidRPr="59B1D796">
        <w:rPr>
          <w:rFonts w:ascii="Centra No2 Light" w:eastAsia="Times New Roman" w:hAnsi="Centra No2 Light" w:cs="Helvetica"/>
          <w:lang w:eastAsia="en-GB"/>
        </w:rPr>
        <w:t xml:space="preserve"> and your contract of employment must be for a period which exceeds the expiry date of the </w:t>
      </w:r>
      <w:r w:rsidR="00BB15A0" w:rsidRPr="59B1D796">
        <w:rPr>
          <w:rFonts w:ascii="Centra No2 Light" w:eastAsia="Times New Roman" w:hAnsi="Centra No2 Light" w:cs="Helvetica"/>
          <w:lang w:eastAsia="en-GB"/>
        </w:rPr>
        <w:t>season ticket</w:t>
      </w:r>
      <w:r w:rsidRPr="59B1D796">
        <w:rPr>
          <w:rFonts w:ascii="Centra No2 Light" w:eastAsia="Times New Roman" w:hAnsi="Centra No2 Light" w:cs="Helvetica"/>
          <w:lang w:eastAsia="en-GB"/>
        </w:rPr>
        <w:t xml:space="preserve"> (i.e. a minimum of twelve months). Your net monthly pay must be sufficient to cover the deduction of the loan.</w:t>
      </w:r>
    </w:p>
    <w:p w14:paraId="720D5163" w14:textId="77777777" w:rsidR="00B84D91" w:rsidRP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p w14:paraId="03F83B14" w14:textId="77777777" w:rsidR="00A64887" w:rsidRDefault="00A64887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The </w:t>
      </w:r>
      <w:r w:rsidR="000B7667" w:rsidRPr="00B84D91">
        <w:rPr>
          <w:rFonts w:ascii="Centra No2 Light" w:eastAsia="Times New Roman" w:hAnsi="Centra No2 Light" w:cs="Helvetica"/>
          <w:lang w:eastAsia="en-GB"/>
        </w:rPr>
        <w:t>Trust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will assess each application for 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a </w:t>
      </w:r>
      <w:r w:rsidR="00BB15A0">
        <w:rPr>
          <w:rFonts w:ascii="Centra No2 Light" w:eastAsia="Times New Roman" w:hAnsi="Centra No2 Light" w:cs="Helvetica"/>
          <w:lang w:eastAsia="en-GB"/>
        </w:rPr>
        <w:t>season ticket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 l</w:t>
      </w:r>
      <w:r w:rsidRPr="00B84D91">
        <w:rPr>
          <w:rFonts w:ascii="Centra No2 Light" w:eastAsia="Times New Roman" w:hAnsi="Centra No2 Light" w:cs="Helvetica"/>
          <w:lang w:eastAsia="en-GB"/>
        </w:rPr>
        <w:t>oan on an individual basis and reserves the right to delay or refuse an application. </w:t>
      </w:r>
    </w:p>
    <w:p w14:paraId="64FF2855" w14:textId="77777777" w:rsidR="00FA78C5" w:rsidRDefault="00FA78C5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</w:p>
    <w:p w14:paraId="2BBB3C51" w14:textId="77777777" w:rsidR="00FA78C5" w:rsidRDefault="00FA78C5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>
        <w:rPr>
          <w:rFonts w:ascii="Centra No2 Light" w:eastAsia="Times New Roman" w:hAnsi="Centra No2 Light" w:cs="Helvetica"/>
          <w:lang w:eastAsia="en-GB"/>
        </w:rPr>
        <w:t>Send completed application forms to the School Business Lead/Manager early enough to ensure it can be processed in time for the following month’s payroll.  [Final date each month for payroll is 25</w:t>
      </w:r>
      <w:r w:rsidRPr="00FA78C5">
        <w:rPr>
          <w:rFonts w:ascii="Centra No2 Light" w:eastAsia="Times New Roman" w:hAnsi="Centra No2 Light" w:cs="Helvetica"/>
          <w:vertAlign w:val="superscript"/>
          <w:lang w:eastAsia="en-GB"/>
        </w:rPr>
        <w:t>th</w:t>
      </w:r>
      <w:r>
        <w:rPr>
          <w:rFonts w:ascii="Centra No2 Light" w:eastAsia="Times New Roman" w:hAnsi="Centra No2 Light" w:cs="Helvetica"/>
          <w:lang w:eastAsia="en-GB"/>
        </w:rPr>
        <w:t>]</w:t>
      </w:r>
    </w:p>
    <w:p w14:paraId="4905B76F" w14:textId="77777777" w:rsidR="00FA78C5" w:rsidRDefault="00FA78C5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</w:p>
    <w:p w14:paraId="7B5AE627" w14:textId="77777777" w:rsidR="00FA78C5" w:rsidRDefault="00FA78C5" w:rsidP="00FA78C5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All application forms </w:t>
      </w:r>
      <w:r>
        <w:rPr>
          <w:rFonts w:ascii="Centra No2 Light" w:eastAsia="Times New Roman" w:hAnsi="Centra No2 Light" w:cs="Helvetica"/>
          <w:lang w:eastAsia="en-GB"/>
        </w:rPr>
        <w:t>once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completed </w:t>
      </w:r>
      <w:r>
        <w:rPr>
          <w:rFonts w:ascii="Centra No2 Light" w:eastAsia="Times New Roman" w:hAnsi="Centra No2 Light" w:cs="Helvetica"/>
          <w:lang w:eastAsia="en-GB"/>
        </w:rPr>
        <w:t xml:space="preserve">will be passed to 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the </w:t>
      </w:r>
      <w:r w:rsidRPr="007E43F5">
        <w:rPr>
          <w:rFonts w:ascii="Centra No2 Light" w:eastAsia="Times New Roman" w:hAnsi="Centra No2 Light" w:cs="Helvetica"/>
          <w:lang w:eastAsia="en-GB"/>
        </w:rPr>
        <w:t>Headteacher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, to confirm </w:t>
      </w:r>
      <w:r>
        <w:rPr>
          <w:rFonts w:ascii="Centra No2 Light" w:eastAsia="Times New Roman" w:hAnsi="Centra No2 Light" w:cs="Helvetica"/>
          <w:lang w:eastAsia="en-GB"/>
        </w:rPr>
        <w:t xml:space="preserve">both 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eligibility and </w:t>
      </w:r>
      <w:r>
        <w:rPr>
          <w:rFonts w:ascii="Centra No2 Light" w:eastAsia="Times New Roman" w:hAnsi="Centra No2 Light" w:cs="Helvetica"/>
          <w:lang w:eastAsia="en-GB"/>
        </w:rPr>
        <w:t xml:space="preserve">that </w:t>
      </w:r>
      <w:r w:rsidRPr="00B84D91">
        <w:rPr>
          <w:rFonts w:ascii="Centra No2 Light" w:eastAsia="Times New Roman" w:hAnsi="Centra No2 Light" w:cs="Helvetica"/>
          <w:lang w:eastAsia="en-GB"/>
        </w:rPr>
        <w:t>they are satisfied that the request is genuine and for the applicant</w:t>
      </w:r>
      <w:r>
        <w:rPr>
          <w:rFonts w:ascii="Centra No2 Light" w:eastAsia="Times New Roman" w:hAnsi="Centra No2 Light" w:cs="Helvetica"/>
          <w:lang w:eastAsia="en-GB"/>
        </w:rPr>
        <w:t>.</w:t>
      </w:r>
    </w:p>
    <w:p w14:paraId="693C5549" w14:textId="77777777" w:rsidR="00FA78C5" w:rsidRPr="00B84D91" w:rsidRDefault="00FA78C5" w:rsidP="00B84D91">
      <w:pPr>
        <w:ind w:left="-284"/>
        <w:jc w:val="both"/>
        <w:rPr>
          <w:rFonts w:ascii="Centra No2 Light" w:eastAsia="Times New Roman" w:hAnsi="Centra No2 Light" w:cs="Helvetica"/>
          <w:color w:val="FF0000"/>
          <w:sz w:val="16"/>
          <w:szCs w:val="16"/>
          <w:lang w:eastAsia="en-GB"/>
        </w:rPr>
      </w:pPr>
    </w:p>
    <w:p w14:paraId="4AA0B9BF" w14:textId="77777777" w:rsidR="00A64887" w:rsidRDefault="00A64887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On receipt of the application form, 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the Business </w:t>
      </w:r>
      <w:r w:rsidR="0091417B" w:rsidRPr="00B84D91">
        <w:rPr>
          <w:rFonts w:ascii="Centra No2 Light" w:eastAsia="Times New Roman" w:hAnsi="Centra No2 Light" w:cs="Helvetica"/>
          <w:lang w:eastAsia="en-GB"/>
        </w:rPr>
        <w:t>Lead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will validate the request before sending to Payroll. 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 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Arrangements will then be made for the monthly deductions from your salary for </w:t>
      </w:r>
      <w:r w:rsidR="000A5FDE" w:rsidRPr="00FA78C5">
        <w:rPr>
          <w:rFonts w:ascii="Centra No2 Light" w:eastAsia="Times New Roman" w:hAnsi="Centra No2 Light" w:cs="Helvetica"/>
          <w:b/>
          <w:lang w:eastAsia="en-GB"/>
        </w:rPr>
        <w:t>12</w:t>
      </w:r>
      <w:r w:rsidRPr="00B84D91">
        <w:rPr>
          <w:rFonts w:ascii="Centra No2 Light" w:eastAsia="Times New Roman" w:hAnsi="Centra No2 Light" w:cs="Helvetica"/>
          <w:color w:val="FF0000"/>
          <w:lang w:eastAsia="en-GB"/>
        </w:rPr>
        <w:t xml:space="preserve"> </w:t>
      </w:r>
      <w:r w:rsidRPr="00B84D91">
        <w:rPr>
          <w:rFonts w:ascii="Centra No2 Light" w:eastAsia="Times New Roman" w:hAnsi="Centra No2 Light" w:cs="Helvetica"/>
          <w:lang w:eastAsia="en-GB"/>
        </w:rPr>
        <w:t>months.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  Should </w:t>
      </w:r>
      <w:r w:rsidR="0091417B" w:rsidRPr="00B84D91">
        <w:rPr>
          <w:rFonts w:ascii="Centra No2 Light" w:eastAsia="Times New Roman" w:hAnsi="Centra No2 Light" w:cs="Helvetica"/>
          <w:lang w:eastAsia="en-GB"/>
        </w:rPr>
        <w:t xml:space="preserve">you, </w:t>
      </w:r>
      <w:r w:rsidR="000B7667" w:rsidRPr="00B84D91">
        <w:rPr>
          <w:rFonts w:ascii="Centra No2 Light" w:eastAsia="Times New Roman" w:hAnsi="Centra No2 Light" w:cs="Helvetica"/>
          <w:lang w:eastAsia="en-GB"/>
        </w:rPr>
        <w:t>the employee</w:t>
      </w:r>
      <w:r w:rsidR="0091417B" w:rsidRPr="00B84D91">
        <w:rPr>
          <w:rFonts w:ascii="Centra No2 Light" w:eastAsia="Times New Roman" w:hAnsi="Centra No2 Light" w:cs="Helvetica"/>
          <w:lang w:eastAsia="en-GB"/>
        </w:rPr>
        <w:t>,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 decide to leave the Trust before the loan has been repaid in full, the outstanding balance will be recovered from the final salary payment.</w:t>
      </w:r>
      <w:r w:rsidR="00B055DC" w:rsidRPr="00B84D91">
        <w:rPr>
          <w:rFonts w:ascii="Centra No2 Light" w:eastAsia="Times New Roman" w:hAnsi="Centra No2 Light" w:cs="Helvetica"/>
          <w:lang w:eastAsia="en-GB"/>
        </w:rPr>
        <w:t xml:space="preserve">  If the final salary</w:t>
      </w:r>
      <w:r w:rsidR="00345196" w:rsidRPr="00B84D91">
        <w:rPr>
          <w:rFonts w:ascii="Centra No2 Light" w:eastAsia="Times New Roman" w:hAnsi="Centra No2 Light" w:cs="Helvetica"/>
          <w:lang w:eastAsia="en-GB"/>
        </w:rPr>
        <w:t xml:space="preserve"> does not cover the outstanding balance</w:t>
      </w:r>
      <w:r w:rsidR="009934AC" w:rsidRPr="00B84D91">
        <w:rPr>
          <w:rFonts w:ascii="Centra No2 Light" w:eastAsia="Times New Roman" w:hAnsi="Centra No2 Light" w:cs="Helvetica"/>
          <w:lang w:eastAsia="en-GB"/>
        </w:rPr>
        <w:t>,</w:t>
      </w:r>
      <w:r w:rsidR="00345196" w:rsidRPr="00B84D91">
        <w:rPr>
          <w:rFonts w:ascii="Centra No2 Light" w:eastAsia="Times New Roman" w:hAnsi="Centra No2 Light" w:cs="Helvetica"/>
          <w:lang w:eastAsia="en-GB"/>
        </w:rPr>
        <w:t xml:space="preserve"> a settlement from the employee will be expected.</w:t>
      </w:r>
    </w:p>
    <w:p w14:paraId="1302A144" w14:textId="77777777" w:rsidR="00B84D91" w:rsidRP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p w14:paraId="66F16F1D" w14:textId="77777777" w:rsidR="00345196" w:rsidRPr="00B84D91" w:rsidRDefault="00345196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Under this agreement the </w:t>
      </w:r>
      <w:r w:rsidR="00BB15A0">
        <w:rPr>
          <w:rFonts w:ascii="Centra No2 Light" w:eastAsia="Times New Roman" w:hAnsi="Centra No2 Light" w:cs="Helvetica"/>
          <w:lang w:eastAsia="en-GB"/>
        </w:rPr>
        <w:t>season ticket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does not become your property until paid in full.</w:t>
      </w:r>
    </w:p>
    <w:p w14:paraId="57409B54" w14:textId="77777777" w:rsid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</w:p>
    <w:p w14:paraId="6493BFA7" w14:textId="77777777" w:rsidR="00A64887" w:rsidRDefault="00A64887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Any suspected abuse of the </w:t>
      </w:r>
      <w:r w:rsidR="00BB15A0">
        <w:rPr>
          <w:rFonts w:ascii="Centra No2 Light" w:eastAsia="Times New Roman" w:hAnsi="Centra No2 Light" w:cs="Helvetica"/>
          <w:lang w:eastAsia="en-GB"/>
        </w:rPr>
        <w:t>season ticket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(for example evidence that the</w:t>
      </w:r>
      <w:r w:rsidR="00BB15A0">
        <w:rPr>
          <w:rFonts w:ascii="Centra No2 Light" w:eastAsia="Times New Roman" w:hAnsi="Centra No2 Light" w:cs="Helvetica"/>
          <w:lang w:eastAsia="en-GB"/>
        </w:rPr>
        <w:t xml:space="preserve"> ticket</w:t>
      </w:r>
      <w:r w:rsidR="000B7667" w:rsidRPr="00B84D91">
        <w:rPr>
          <w:rFonts w:ascii="Centra No2 Light" w:eastAsia="Times New Roman" w:hAnsi="Centra No2 Light" w:cs="Helvetica"/>
          <w:lang w:eastAsia="en-GB"/>
        </w:rPr>
        <w:t xml:space="preserve"> has been used by another person and not the applicant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) will be investigated </w:t>
      </w:r>
      <w:r w:rsidR="009934AC" w:rsidRPr="00B84D91">
        <w:rPr>
          <w:rFonts w:ascii="Centra No2 Light" w:eastAsia="Times New Roman" w:hAnsi="Centra No2 Light" w:cs="Helvetica"/>
          <w:lang w:eastAsia="en-GB"/>
        </w:rPr>
        <w:t>by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the </w:t>
      </w:r>
      <w:r w:rsidR="000B7667" w:rsidRPr="00B84D91">
        <w:rPr>
          <w:rFonts w:ascii="Centra No2 Light" w:eastAsia="Times New Roman" w:hAnsi="Centra No2 Light" w:cs="Helvetica"/>
          <w:lang w:eastAsia="en-GB"/>
        </w:rPr>
        <w:t>Trust under the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Disciplinary Policy and Procedure.</w:t>
      </w:r>
    </w:p>
    <w:p w14:paraId="132C5737" w14:textId="77777777" w:rsidR="00B84D91" w:rsidRP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</w:p>
    <w:p w14:paraId="271AA1E3" w14:textId="77777777" w:rsidR="00A64887" w:rsidRDefault="00A64887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00B84D91">
        <w:rPr>
          <w:rFonts w:ascii="Centra No2 Light" w:eastAsia="Times New Roman" w:hAnsi="Centra No2 Light" w:cs="Helvetica"/>
          <w:lang w:eastAsia="en-GB"/>
        </w:rPr>
        <w:t xml:space="preserve">The </w:t>
      </w:r>
      <w:r w:rsidR="00BB15A0">
        <w:rPr>
          <w:rFonts w:ascii="Centra No2 Light" w:eastAsia="Times New Roman" w:hAnsi="Centra No2 Light" w:cs="Helvetica"/>
          <w:lang w:eastAsia="en-GB"/>
        </w:rPr>
        <w:t>season ticket</w:t>
      </w:r>
      <w:r w:rsidRPr="00B84D91">
        <w:rPr>
          <w:rFonts w:ascii="Centra No2 Light" w:eastAsia="Times New Roman" w:hAnsi="Centra No2 Light" w:cs="Helvetica"/>
          <w:lang w:eastAsia="en-GB"/>
        </w:rPr>
        <w:t> </w:t>
      </w:r>
      <w:r w:rsidRPr="00B84D91">
        <w:rPr>
          <w:rFonts w:ascii="Centra No2 Light" w:eastAsia="Times New Roman" w:hAnsi="Centra No2 Light" w:cs="Helvetica"/>
          <w:b/>
          <w:bCs/>
          <w:u w:val="single"/>
          <w:lang w:eastAsia="en-GB"/>
        </w:rPr>
        <w:t>will not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 renew automatically at the end of the twelve months: you will need to apply for a new </w:t>
      </w:r>
      <w:r w:rsidR="00BB15A0">
        <w:rPr>
          <w:rFonts w:ascii="Centra No2 Light" w:eastAsia="Times New Roman" w:hAnsi="Centra No2 Light" w:cs="Helvetica"/>
          <w:lang w:eastAsia="en-GB"/>
        </w:rPr>
        <w:t>season ticket</w:t>
      </w:r>
      <w:r w:rsidRPr="00B84D91">
        <w:rPr>
          <w:rFonts w:ascii="Centra No2 Light" w:eastAsia="Times New Roman" w:hAnsi="Centra No2 Light" w:cs="Helvetica"/>
          <w:lang w:eastAsia="en-GB"/>
        </w:rPr>
        <w:t xml:space="preserve"> using the same process.</w:t>
      </w:r>
      <w:r w:rsidR="00B84D91">
        <w:rPr>
          <w:rFonts w:ascii="Centra No2 Light" w:eastAsia="Times New Roman" w:hAnsi="Centra No2 Light" w:cs="Helvetica"/>
          <w:lang w:eastAsia="en-GB"/>
        </w:rPr>
        <w:t xml:space="preserve"> It is your responsibility to arrange for a renewal of the </w:t>
      </w:r>
      <w:r w:rsidR="00EF0CCF">
        <w:rPr>
          <w:rFonts w:ascii="Centra No2 Light" w:eastAsia="Times New Roman" w:hAnsi="Centra No2 Light" w:cs="Helvetica"/>
          <w:lang w:eastAsia="en-GB"/>
        </w:rPr>
        <w:t>ticket.</w:t>
      </w:r>
    </w:p>
    <w:p w14:paraId="43C15130" w14:textId="77777777" w:rsidR="00B84D91" w:rsidRP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p w14:paraId="6A548277" w14:textId="2EFDD2D8" w:rsid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  <w:r w:rsidRPr="6C1DF197">
        <w:rPr>
          <w:rFonts w:ascii="Centra No2 Light" w:eastAsia="Times New Roman" w:hAnsi="Centra No2 Light" w:cs="Helvetica"/>
          <w:lang w:eastAsia="en-GB"/>
        </w:rPr>
        <w:t xml:space="preserve">The Trust will not be responsible for </w:t>
      </w:r>
      <w:r w:rsidR="00EF0CCF" w:rsidRPr="6C1DF197">
        <w:rPr>
          <w:rFonts w:ascii="Centra No2 Light" w:eastAsia="Times New Roman" w:hAnsi="Centra No2 Light" w:cs="Helvetica"/>
          <w:lang w:eastAsia="en-GB"/>
        </w:rPr>
        <w:t xml:space="preserve">replacement or loss of the ticket, or for any fines </w:t>
      </w:r>
      <w:r w:rsidR="00E262FE" w:rsidRPr="6C1DF197">
        <w:rPr>
          <w:rFonts w:ascii="Centra No2 Light" w:eastAsia="Times New Roman" w:hAnsi="Centra No2 Light" w:cs="Helvetica"/>
          <w:lang w:eastAsia="en-GB"/>
        </w:rPr>
        <w:t>issue</w:t>
      </w:r>
      <w:r w:rsidR="00FA78C5" w:rsidRPr="6C1DF197">
        <w:rPr>
          <w:rFonts w:ascii="Centra No2 Light" w:eastAsia="Times New Roman" w:hAnsi="Centra No2 Light" w:cs="Helvetica"/>
          <w:lang w:eastAsia="en-GB"/>
        </w:rPr>
        <w:t>d</w:t>
      </w:r>
      <w:r w:rsidR="00E262FE" w:rsidRPr="6C1DF197">
        <w:rPr>
          <w:rFonts w:ascii="Centra No2 Light" w:eastAsia="Times New Roman" w:hAnsi="Centra No2 Light" w:cs="Helvetica"/>
          <w:lang w:eastAsia="en-GB"/>
        </w:rPr>
        <w:t xml:space="preserve"> if t</w:t>
      </w:r>
      <w:r w:rsidR="00EF0CCF" w:rsidRPr="6C1DF197">
        <w:rPr>
          <w:rFonts w:ascii="Centra No2 Light" w:eastAsia="Times New Roman" w:hAnsi="Centra No2 Light" w:cs="Helvetica"/>
          <w:lang w:eastAsia="en-GB"/>
        </w:rPr>
        <w:t>he ticket</w:t>
      </w:r>
      <w:r w:rsidR="00E262FE" w:rsidRPr="6C1DF197">
        <w:rPr>
          <w:rFonts w:ascii="Centra No2 Light" w:eastAsia="Times New Roman" w:hAnsi="Centra No2 Light" w:cs="Helvetica"/>
          <w:lang w:eastAsia="en-GB"/>
        </w:rPr>
        <w:t xml:space="preserve"> is used</w:t>
      </w:r>
      <w:r w:rsidR="00EF0CCF" w:rsidRPr="6C1DF197">
        <w:rPr>
          <w:rFonts w:ascii="Centra No2 Light" w:eastAsia="Times New Roman" w:hAnsi="Centra No2 Light" w:cs="Helvetica"/>
          <w:lang w:eastAsia="en-GB"/>
        </w:rPr>
        <w:t xml:space="preserve"> in an unauthorised zone.</w:t>
      </w:r>
    </w:p>
    <w:p w14:paraId="6493DE62" w14:textId="4D78CF8B" w:rsidR="6C1DF197" w:rsidRDefault="6C1DF197" w:rsidP="6C1DF197">
      <w:pPr>
        <w:ind w:left="-284"/>
        <w:jc w:val="both"/>
        <w:rPr>
          <w:rFonts w:ascii="Centra No2 Light" w:eastAsia="Times New Roman" w:hAnsi="Centra No2 Light" w:cs="Helvetica"/>
          <w:lang w:eastAsia="en-GB"/>
        </w:rPr>
      </w:pPr>
    </w:p>
    <w:p w14:paraId="471DFBE0" w14:textId="77777777" w:rsidR="00B84D91" w:rsidRPr="00B84D91" w:rsidRDefault="00B84D91" w:rsidP="00B84D91">
      <w:pPr>
        <w:ind w:left="-284"/>
        <w:jc w:val="both"/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p w14:paraId="71279FF5" w14:textId="77777777" w:rsidR="006B3A50" w:rsidRDefault="00807923" w:rsidP="00807923">
      <w:pPr>
        <w:pStyle w:val="Header"/>
        <w:tabs>
          <w:tab w:val="clear" w:pos="4513"/>
        </w:tabs>
        <w:ind w:left="-709"/>
        <w:rPr>
          <w:rFonts w:ascii="Centra No2 Light" w:hAnsi="Centra No2 Light"/>
        </w:rPr>
      </w:pPr>
      <w:r w:rsidRPr="6C1DF197">
        <w:rPr>
          <w:rFonts w:ascii="Centra No2 Light" w:hAnsi="Centra No2 Light"/>
        </w:rPr>
        <w:t xml:space="preserve">    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035"/>
        <w:gridCol w:w="4352"/>
        <w:gridCol w:w="1244"/>
        <w:gridCol w:w="3009"/>
      </w:tblGrid>
      <w:tr w:rsidR="00265CD7" w:rsidRPr="000F1022" w14:paraId="7688EC25" w14:textId="77777777" w:rsidTr="6C1DF197">
        <w:trPr>
          <w:trHeight w:val="300"/>
        </w:trPr>
        <w:tc>
          <w:tcPr>
            <w:tcW w:w="9640" w:type="dxa"/>
            <w:gridSpan w:val="4"/>
            <w:shd w:val="clear" w:color="auto" w:fill="D9D9D9" w:themeFill="background1" w:themeFillShade="D9"/>
          </w:tcPr>
          <w:p w14:paraId="44D9E73D" w14:textId="77777777" w:rsidR="00265CD7" w:rsidRPr="000F1022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0F1022">
              <w:rPr>
                <w:rFonts w:ascii="Centra No2 Light" w:hAnsi="Centra No2 Light"/>
                <w:b/>
                <w:sz w:val="20"/>
                <w:szCs w:val="20"/>
              </w:rPr>
              <w:t>Employee</w:t>
            </w:r>
            <w:r w:rsidR="006F3A49">
              <w:rPr>
                <w:rFonts w:ascii="Centra No2 Light" w:hAnsi="Centra No2 Light"/>
                <w:b/>
                <w:sz w:val="20"/>
                <w:szCs w:val="20"/>
              </w:rPr>
              <w:t>’</w:t>
            </w:r>
            <w:r w:rsidRPr="000F1022">
              <w:rPr>
                <w:rFonts w:ascii="Centra No2 Light" w:hAnsi="Centra No2 Light"/>
                <w:b/>
                <w:sz w:val="20"/>
                <w:szCs w:val="20"/>
              </w:rPr>
              <w:t>s details</w:t>
            </w:r>
          </w:p>
        </w:tc>
      </w:tr>
      <w:tr w:rsidR="00265CD7" w:rsidRPr="009559A3" w14:paraId="52450DF7" w14:textId="77777777" w:rsidTr="6C1DF197">
        <w:tc>
          <w:tcPr>
            <w:tcW w:w="1035" w:type="dxa"/>
            <w:shd w:val="clear" w:color="auto" w:fill="D9D9D9" w:themeFill="background1" w:themeFillShade="D9"/>
          </w:tcPr>
          <w:p w14:paraId="7DD8313D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9559A3">
              <w:rPr>
                <w:rFonts w:ascii="Centra No2 Light" w:hAnsi="Centra No2 Light"/>
                <w:b/>
                <w:sz w:val="18"/>
                <w:szCs w:val="18"/>
              </w:rPr>
              <w:t>Name</w:t>
            </w:r>
          </w:p>
        </w:tc>
        <w:tc>
          <w:tcPr>
            <w:tcW w:w="4352" w:type="dxa"/>
          </w:tcPr>
          <w:p w14:paraId="69E5DD48" w14:textId="77777777" w:rsidR="00265CD7" w:rsidRPr="0066291E" w:rsidRDefault="00265CD7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3266F131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9559A3">
              <w:rPr>
                <w:rFonts w:ascii="Centra No2 Light" w:hAnsi="Centra No2 Light"/>
                <w:b/>
                <w:sz w:val="18"/>
                <w:szCs w:val="18"/>
              </w:rPr>
              <w:t>Payroll No.</w:t>
            </w:r>
          </w:p>
        </w:tc>
        <w:tc>
          <w:tcPr>
            <w:tcW w:w="3009" w:type="dxa"/>
          </w:tcPr>
          <w:p w14:paraId="323FBD11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265CD7" w:rsidRPr="009559A3" w14:paraId="01722306" w14:textId="77777777" w:rsidTr="6C1DF197">
        <w:tc>
          <w:tcPr>
            <w:tcW w:w="1035" w:type="dxa"/>
            <w:shd w:val="clear" w:color="auto" w:fill="D9D9D9" w:themeFill="background1" w:themeFillShade="D9"/>
          </w:tcPr>
          <w:p w14:paraId="3E359FF0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9559A3">
              <w:rPr>
                <w:rFonts w:ascii="Centra No2 Light" w:hAnsi="Centra No2 Light"/>
                <w:b/>
                <w:sz w:val="18"/>
                <w:szCs w:val="18"/>
              </w:rPr>
              <w:t>School</w:t>
            </w:r>
          </w:p>
        </w:tc>
        <w:tc>
          <w:tcPr>
            <w:tcW w:w="4352" w:type="dxa"/>
          </w:tcPr>
          <w:p w14:paraId="2A45808C" w14:textId="77777777" w:rsidR="00265CD7" w:rsidRPr="0066291E" w:rsidRDefault="00265CD7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476143D7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9559A3">
              <w:rPr>
                <w:rFonts w:ascii="Centra No2 Light" w:hAnsi="Centra No2 Light"/>
                <w:b/>
                <w:sz w:val="18"/>
                <w:szCs w:val="18"/>
              </w:rPr>
              <w:t>Position</w:t>
            </w:r>
          </w:p>
        </w:tc>
        <w:tc>
          <w:tcPr>
            <w:tcW w:w="3009" w:type="dxa"/>
          </w:tcPr>
          <w:p w14:paraId="797465CB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265CD7" w:rsidRPr="009559A3" w14:paraId="4F741045" w14:textId="77777777" w:rsidTr="6C1DF197">
        <w:tc>
          <w:tcPr>
            <w:tcW w:w="1035" w:type="dxa"/>
            <w:shd w:val="clear" w:color="auto" w:fill="D9D9D9" w:themeFill="background1" w:themeFillShade="D9"/>
          </w:tcPr>
          <w:p w14:paraId="12B63D7A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Address</w:t>
            </w:r>
          </w:p>
        </w:tc>
        <w:tc>
          <w:tcPr>
            <w:tcW w:w="8605" w:type="dxa"/>
            <w:gridSpan w:val="3"/>
          </w:tcPr>
          <w:p w14:paraId="74612FCF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265CD7" w:rsidRPr="009559A3" w14:paraId="1214DC8F" w14:textId="77777777" w:rsidTr="6C1DF197">
        <w:tc>
          <w:tcPr>
            <w:tcW w:w="5387" w:type="dxa"/>
            <w:gridSpan w:val="2"/>
          </w:tcPr>
          <w:p w14:paraId="32A1173C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69052F69" w14:textId="77777777" w:rsidR="00265CD7" w:rsidRPr="00265CD7" w:rsidRDefault="00265CD7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265CD7">
              <w:rPr>
                <w:rFonts w:ascii="Centra No2 Light" w:hAnsi="Centra No2 Light"/>
                <w:b/>
                <w:sz w:val="18"/>
                <w:szCs w:val="18"/>
              </w:rPr>
              <w:t>Post Code</w:t>
            </w:r>
          </w:p>
        </w:tc>
        <w:tc>
          <w:tcPr>
            <w:tcW w:w="3009" w:type="dxa"/>
          </w:tcPr>
          <w:p w14:paraId="06F8CE74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265CD7" w:rsidRPr="009559A3" w14:paraId="62DB9615" w14:textId="77777777" w:rsidTr="6C1DF197">
        <w:tc>
          <w:tcPr>
            <w:tcW w:w="1035" w:type="dxa"/>
            <w:shd w:val="clear" w:color="auto" w:fill="D9D9D9" w:themeFill="background1" w:themeFillShade="D9"/>
          </w:tcPr>
          <w:p w14:paraId="455E1811" w14:textId="77777777" w:rsidR="00265CD7" w:rsidRPr="009559A3" w:rsidRDefault="004D46FE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Email</w:t>
            </w:r>
          </w:p>
        </w:tc>
        <w:tc>
          <w:tcPr>
            <w:tcW w:w="4352" w:type="dxa"/>
          </w:tcPr>
          <w:p w14:paraId="45CE0DE8" w14:textId="77777777" w:rsidR="00265CD7" w:rsidRPr="0066291E" w:rsidRDefault="00265CD7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0CF84CEF" w14:textId="77777777" w:rsidR="00265CD7" w:rsidRPr="009559A3" w:rsidRDefault="004D46FE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Tel No.</w:t>
            </w:r>
          </w:p>
        </w:tc>
        <w:tc>
          <w:tcPr>
            <w:tcW w:w="3009" w:type="dxa"/>
          </w:tcPr>
          <w:p w14:paraId="2CAC2386" w14:textId="77777777" w:rsidR="00265CD7" w:rsidRPr="009559A3" w:rsidRDefault="00265CD7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</w:tbl>
    <w:p w14:paraId="1D198BA2" w14:textId="77777777" w:rsidR="004D46FE" w:rsidRPr="00B84D91" w:rsidRDefault="004D46FE">
      <w:pPr>
        <w:rPr>
          <w:sz w:val="16"/>
          <w:szCs w:val="1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567"/>
        <w:gridCol w:w="2552"/>
        <w:gridCol w:w="1417"/>
        <w:gridCol w:w="3119"/>
      </w:tblGrid>
      <w:tr w:rsidR="004D46FE" w:rsidRPr="009559A3" w14:paraId="4AF1A56B" w14:textId="77777777" w:rsidTr="006F3A49">
        <w:tc>
          <w:tcPr>
            <w:tcW w:w="2552" w:type="dxa"/>
            <w:gridSpan w:val="2"/>
            <w:shd w:val="clear" w:color="auto" w:fill="D9D9D9" w:themeFill="background1" w:themeFillShade="D9"/>
          </w:tcPr>
          <w:p w14:paraId="780E7DD2" w14:textId="77777777" w:rsidR="004D46FE" w:rsidRPr="009559A3" w:rsidRDefault="00EF0CCF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Name of transport provider</w:t>
            </w:r>
          </w:p>
        </w:tc>
        <w:tc>
          <w:tcPr>
            <w:tcW w:w="7088" w:type="dxa"/>
            <w:gridSpan w:val="3"/>
          </w:tcPr>
          <w:p w14:paraId="5EFDD56D" w14:textId="77777777" w:rsidR="00807923" w:rsidRPr="00CB462C" w:rsidRDefault="00807923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D46FE" w:rsidRPr="009559A3" w14:paraId="710A1A91" w14:textId="77777777" w:rsidTr="00840792">
        <w:tc>
          <w:tcPr>
            <w:tcW w:w="1985" w:type="dxa"/>
            <w:shd w:val="clear" w:color="auto" w:fill="D9D9D9" w:themeFill="background1" w:themeFillShade="D9"/>
          </w:tcPr>
          <w:p w14:paraId="3363C626" w14:textId="77777777" w:rsidR="004D46FE" w:rsidRPr="009559A3" w:rsidRDefault="00EF0CCF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Journey from</w:t>
            </w:r>
          </w:p>
        </w:tc>
        <w:tc>
          <w:tcPr>
            <w:tcW w:w="3119" w:type="dxa"/>
            <w:gridSpan w:val="2"/>
          </w:tcPr>
          <w:p w14:paraId="15B57633" w14:textId="77777777" w:rsidR="004D46FE" w:rsidRPr="0066291E" w:rsidRDefault="004D46FE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84468F" w14:textId="77777777" w:rsidR="004D46FE" w:rsidRPr="009559A3" w:rsidRDefault="00EF0CCF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Journey to</w:t>
            </w:r>
          </w:p>
        </w:tc>
        <w:tc>
          <w:tcPr>
            <w:tcW w:w="3119" w:type="dxa"/>
          </w:tcPr>
          <w:p w14:paraId="0693D975" w14:textId="77777777" w:rsidR="004D46FE" w:rsidRPr="009559A3" w:rsidRDefault="004D46FE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B84D91" w:rsidRPr="009559A3" w14:paraId="677A15CE" w14:textId="77777777" w:rsidTr="00840792">
        <w:tc>
          <w:tcPr>
            <w:tcW w:w="1985" w:type="dxa"/>
            <w:shd w:val="clear" w:color="auto" w:fill="D9D9D9" w:themeFill="background1" w:themeFillShade="D9"/>
          </w:tcPr>
          <w:p w14:paraId="2BAA2E4E" w14:textId="77777777" w:rsidR="00B84D91" w:rsidRDefault="00EF0CCF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Cost of season ticket</w:t>
            </w:r>
          </w:p>
        </w:tc>
        <w:tc>
          <w:tcPr>
            <w:tcW w:w="3119" w:type="dxa"/>
            <w:gridSpan w:val="2"/>
          </w:tcPr>
          <w:p w14:paraId="3ABF231A" w14:textId="77777777" w:rsidR="00B84D91" w:rsidRPr="006F3A49" w:rsidRDefault="00EF0CCF" w:rsidP="00576557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6F3A49">
              <w:rPr>
                <w:rFonts w:ascii="Centra No2 Light" w:hAnsi="Centra No2 Light"/>
                <w:b/>
              </w:rPr>
              <w:t>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B28232" w14:textId="77777777" w:rsidR="00B84D91" w:rsidRDefault="006F3A49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Start d</w:t>
            </w:r>
            <w:r w:rsidR="00B84D91">
              <w:rPr>
                <w:rFonts w:ascii="Centra No2 Light" w:hAnsi="Centra No2 Light"/>
                <w:b/>
                <w:sz w:val="18"/>
                <w:szCs w:val="18"/>
              </w:rPr>
              <w:t>ate</w:t>
            </w:r>
          </w:p>
        </w:tc>
        <w:tc>
          <w:tcPr>
            <w:tcW w:w="3119" w:type="dxa"/>
          </w:tcPr>
          <w:p w14:paraId="4839ABA1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6F3A49" w:rsidRPr="009559A3" w14:paraId="1450CF2C" w14:textId="77777777" w:rsidTr="006F3A49">
        <w:tc>
          <w:tcPr>
            <w:tcW w:w="2552" w:type="dxa"/>
            <w:gridSpan w:val="2"/>
            <w:shd w:val="clear" w:color="auto" w:fill="D9D9D9" w:themeFill="background1" w:themeFillShade="D9"/>
          </w:tcPr>
          <w:p w14:paraId="51A36344" w14:textId="77777777" w:rsidR="006F3A49" w:rsidRDefault="006F3A49" w:rsidP="006F3A49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Zone required if applicable</w:t>
            </w:r>
          </w:p>
        </w:tc>
        <w:tc>
          <w:tcPr>
            <w:tcW w:w="2552" w:type="dxa"/>
          </w:tcPr>
          <w:p w14:paraId="042402F8" w14:textId="77777777" w:rsidR="006F3A49" w:rsidRPr="009559A3" w:rsidRDefault="006F3A49" w:rsidP="006F3A49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492A0B5" w14:textId="77777777" w:rsidR="006F3A49" w:rsidRDefault="006F3A49" w:rsidP="006F3A49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End date</w:t>
            </w:r>
          </w:p>
        </w:tc>
        <w:tc>
          <w:tcPr>
            <w:tcW w:w="3119" w:type="dxa"/>
          </w:tcPr>
          <w:p w14:paraId="382C3DEF" w14:textId="77777777" w:rsidR="006F3A49" w:rsidRPr="006F3A49" w:rsidRDefault="006F3A49" w:rsidP="006F3A49">
            <w:pPr>
              <w:spacing w:line="360" w:lineRule="auto"/>
              <w:rPr>
                <w:rFonts w:ascii="Centra No2 Light" w:hAnsi="Centra No2 Light"/>
                <w:sz w:val="24"/>
                <w:szCs w:val="24"/>
              </w:rPr>
            </w:pPr>
          </w:p>
        </w:tc>
      </w:tr>
    </w:tbl>
    <w:p w14:paraId="7B287A30" w14:textId="77777777" w:rsidR="00265CD7" w:rsidRPr="00B84D91" w:rsidRDefault="00265CD7" w:rsidP="009934AC">
      <w:pPr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65CD7" w:rsidRPr="000F1022" w14:paraId="085961D5" w14:textId="77777777" w:rsidTr="6C1DF197">
        <w:trPr>
          <w:trHeight w:val="290"/>
        </w:trPr>
        <w:tc>
          <w:tcPr>
            <w:tcW w:w="9640" w:type="dxa"/>
            <w:shd w:val="clear" w:color="auto" w:fill="D9D9D9" w:themeFill="background1" w:themeFillShade="D9"/>
          </w:tcPr>
          <w:p w14:paraId="5AE46DE9" w14:textId="77777777" w:rsidR="00265CD7" w:rsidRPr="000F1022" w:rsidRDefault="00A3677D" w:rsidP="00576557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0F1022">
              <w:rPr>
                <w:rFonts w:ascii="Centra No2 Light" w:hAnsi="Centra No2 Light"/>
                <w:b/>
                <w:sz w:val="20"/>
                <w:szCs w:val="20"/>
              </w:rPr>
              <w:t>Agreement</w:t>
            </w:r>
          </w:p>
        </w:tc>
      </w:tr>
      <w:tr w:rsidR="00A3677D" w:rsidRPr="009559A3" w14:paraId="3850155E" w14:textId="77777777" w:rsidTr="6C1DF197">
        <w:trPr>
          <w:trHeight w:val="887"/>
        </w:trPr>
        <w:tc>
          <w:tcPr>
            <w:tcW w:w="9640" w:type="dxa"/>
          </w:tcPr>
          <w:p w14:paraId="680AE837" w14:textId="77777777" w:rsidR="00A3677D" w:rsidRDefault="263ABBE5" w:rsidP="6C1DF197">
            <w:pPr>
              <w:rPr>
                <w:rFonts w:ascii="Centra No2 Light" w:hAnsi="Centra No2 Light"/>
                <w:sz w:val="20"/>
                <w:szCs w:val="20"/>
              </w:rPr>
            </w:pPr>
            <w:r w:rsidRPr="6C1DF197">
              <w:rPr>
                <w:rFonts w:ascii="Centra No2 Light" w:hAnsi="Centra No2 Light"/>
                <w:sz w:val="20"/>
                <w:szCs w:val="20"/>
              </w:rPr>
              <w:t xml:space="preserve">I have read and understood the terms of the loan agreement.  I agree to the Trust/School deducting the payments of </w:t>
            </w:r>
            <w:r w:rsidRPr="6C1DF197">
              <w:rPr>
                <w:rFonts w:ascii="Centra No2 Light" w:hAnsi="Centra No2 Light"/>
                <w:b/>
                <w:bCs/>
                <w:color w:val="FF0000"/>
                <w:sz w:val="20"/>
                <w:szCs w:val="20"/>
              </w:rPr>
              <w:t xml:space="preserve">£ </w:t>
            </w:r>
            <w:r w:rsidR="00807923" w:rsidRPr="6C1DF197">
              <w:rPr>
                <w:rFonts w:ascii="Centra No2 Light" w:hAnsi="Centra No2 Light"/>
                <w:b/>
                <w:bCs/>
                <w:color w:val="FF0000"/>
                <w:sz w:val="20"/>
                <w:szCs w:val="20"/>
              </w:rPr>
              <w:t xml:space="preserve">       </w:t>
            </w:r>
            <w:r w:rsidRPr="6C1DF197">
              <w:rPr>
                <w:rFonts w:ascii="Centra No2 Light" w:hAnsi="Centra No2 Light"/>
                <w:color w:val="FF0000"/>
                <w:sz w:val="20"/>
                <w:szCs w:val="20"/>
              </w:rPr>
              <w:t xml:space="preserve"> </w:t>
            </w:r>
            <w:r w:rsidRPr="6C1DF197">
              <w:rPr>
                <w:rFonts w:ascii="Centra No2 Light" w:hAnsi="Centra No2 Light"/>
                <w:sz w:val="20"/>
                <w:szCs w:val="20"/>
              </w:rPr>
              <w:t xml:space="preserve">per month for </w:t>
            </w:r>
            <w:r w:rsidR="00EF0CCF" w:rsidRPr="6C1DF197">
              <w:rPr>
                <w:rFonts w:ascii="Centra No2 Light" w:hAnsi="Centra No2 Light"/>
                <w:sz w:val="20"/>
                <w:szCs w:val="20"/>
              </w:rPr>
              <w:t>12</w:t>
            </w:r>
            <w:r w:rsidRPr="6C1DF197">
              <w:rPr>
                <w:rFonts w:ascii="Centra No2 Light" w:hAnsi="Centra No2 Light"/>
                <w:sz w:val="20"/>
                <w:szCs w:val="20"/>
              </w:rPr>
              <w:t xml:space="preserve"> months, until the loan of </w:t>
            </w:r>
            <w:r w:rsidRPr="6C1DF197">
              <w:rPr>
                <w:rFonts w:ascii="Centra No2 Light" w:hAnsi="Centra No2 Light"/>
                <w:b/>
                <w:bCs/>
                <w:color w:val="FF0000"/>
                <w:sz w:val="20"/>
                <w:szCs w:val="20"/>
              </w:rPr>
              <w:t xml:space="preserve">£ </w:t>
            </w:r>
            <w:r w:rsidR="00807923" w:rsidRPr="6C1DF197">
              <w:rPr>
                <w:rFonts w:ascii="Centra No2 Light" w:hAnsi="Centra No2 Light"/>
                <w:b/>
                <w:bCs/>
                <w:color w:val="FF0000"/>
                <w:sz w:val="20"/>
                <w:szCs w:val="20"/>
              </w:rPr>
              <w:t xml:space="preserve">             </w:t>
            </w:r>
            <w:r w:rsidRPr="6C1DF197">
              <w:rPr>
                <w:rFonts w:ascii="Centra No2 Light" w:hAnsi="Centra No2 Light"/>
                <w:color w:val="FF0000"/>
                <w:sz w:val="20"/>
                <w:szCs w:val="20"/>
              </w:rPr>
              <w:t xml:space="preserve"> </w:t>
            </w:r>
            <w:r w:rsidRPr="6C1DF197">
              <w:rPr>
                <w:rFonts w:ascii="Centra No2 Light" w:hAnsi="Centra No2 Light"/>
                <w:sz w:val="20"/>
                <w:szCs w:val="20"/>
              </w:rPr>
              <w:t>is paid in full.</w:t>
            </w:r>
          </w:p>
          <w:p w14:paraId="057B7CE5" w14:textId="77777777" w:rsidR="00A3677D" w:rsidRPr="00A3677D" w:rsidRDefault="00A3677D" w:rsidP="6C1DF197">
            <w:pPr>
              <w:rPr>
                <w:rFonts w:ascii="Centra No2 Light" w:hAnsi="Centra No2 Light"/>
                <w:sz w:val="20"/>
                <w:szCs w:val="20"/>
              </w:rPr>
            </w:pPr>
          </w:p>
          <w:p w14:paraId="6D731AC8" w14:textId="77777777" w:rsidR="00A3677D" w:rsidRDefault="263ABBE5" w:rsidP="6C1DF197">
            <w:pPr>
              <w:rPr>
                <w:rFonts w:ascii="Centra No2 Light" w:hAnsi="Centra No2 Light"/>
                <w:sz w:val="20"/>
                <w:szCs w:val="20"/>
              </w:rPr>
            </w:pPr>
            <w:r w:rsidRPr="6C1DF197">
              <w:rPr>
                <w:rFonts w:ascii="Centra No2 Light" w:hAnsi="Centra No2 Light"/>
                <w:sz w:val="20"/>
                <w:szCs w:val="20"/>
              </w:rPr>
              <w:t xml:space="preserve">I also understand that should I leave before the loan is paid in full, the outstanding balance will be taken from my final salary.  </w:t>
            </w:r>
          </w:p>
          <w:p w14:paraId="73D75055" w14:textId="77777777" w:rsidR="000F1022" w:rsidRDefault="000F1022" w:rsidP="6C1DF197">
            <w:pPr>
              <w:rPr>
                <w:rFonts w:ascii="Centra No2 Light" w:hAnsi="Centra No2 Light"/>
                <w:sz w:val="16"/>
                <w:szCs w:val="16"/>
              </w:rPr>
            </w:pPr>
          </w:p>
          <w:p w14:paraId="2631B974" w14:textId="77777777" w:rsidR="00E262FE" w:rsidRPr="00E262FE" w:rsidRDefault="00E262FE" w:rsidP="00E262FE">
            <w:pPr>
              <w:rPr>
                <w:rFonts w:ascii="Centra No2 Light" w:hAnsi="Centra No2 Light"/>
                <w:sz w:val="20"/>
                <w:szCs w:val="20"/>
              </w:rPr>
            </w:pPr>
            <w:r w:rsidRPr="00E262FE">
              <w:rPr>
                <w:rFonts w:ascii="Centra No2 Light" w:hAnsi="Centra No2 Light"/>
                <w:sz w:val="20"/>
                <w:szCs w:val="20"/>
              </w:rPr>
              <w:t>*Failure to prove a copy of the receipt will result in the whole of the loan being deducted from my account.</w:t>
            </w:r>
          </w:p>
          <w:p w14:paraId="5CA45242" w14:textId="77777777" w:rsidR="00E262FE" w:rsidRDefault="00E262FE" w:rsidP="000F1022">
            <w:pPr>
              <w:rPr>
                <w:rFonts w:ascii="Centra No2 Light" w:hAnsi="Centra No2 Light"/>
              </w:rPr>
            </w:pPr>
          </w:p>
          <w:p w14:paraId="26F493E2" w14:textId="77777777" w:rsidR="000F1022" w:rsidRDefault="000F1022" w:rsidP="000F1022">
            <w:pPr>
              <w:rPr>
                <w:rFonts w:ascii="Centra No2 Light" w:hAnsi="Centra No2 Light"/>
              </w:rPr>
            </w:pPr>
            <w:r>
              <w:rPr>
                <w:rFonts w:ascii="Centra No2 Light" w:hAnsi="Centra No2 Light"/>
              </w:rPr>
              <w:t>Signed:</w:t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</w:r>
            <w:r>
              <w:rPr>
                <w:rFonts w:ascii="Centra No2 Light" w:hAnsi="Centra No2 Light"/>
              </w:rPr>
              <w:tab/>
              <w:t>Date:</w:t>
            </w:r>
          </w:p>
          <w:p w14:paraId="0FD9F9C8" w14:textId="77777777" w:rsidR="00E262FE" w:rsidRPr="000F1022" w:rsidRDefault="00E262FE" w:rsidP="00E262FE">
            <w:pPr>
              <w:rPr>
                <w:rFonts w:ascii="Centra No2 Light" w:hAnsi="Centra No2 Light"/>
                <w:i/>
                <w:sz w:val="18"/>
                <w:szCs w:val="18"/>
              </w:rPr>
            </w:pPr>
          </w:p>
        </w:tc>
      </w:tr>
    </w:tbl>
    <w:p w14:paraId="73509B53" w14:textId="77777777" w:rsidR="009934AC" w:rsidRPr="00B84D91" w:rsidRDefault="009934AC" w:rsidP="009934AC">
      <w:pPr>
        <w:rPr>
          <w:rFonts w:ascii="Centra No2 Light" w:eastAsia="Times New Roman" w:hAnsi="Centra No2 Light" w:cs="Helvetica"/>
          <w:sz w:val="16"/>
          <w:szCs w:val="16"/>
          <w:lang w:eastAsia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029"/>
        <w:gridCol w:w="568"/>
        <w:gridCol w:w="2655"/>
        <w:gridCol w:w="1411"/>
        <w:gridCol w:w="663"/>
        <w:gridCol w:w="345"/>
        <w:gridCol w:w="1969"/>
      </w:tblGrid>
      <w:tr w:rsidR="00B84D91" w:rsidRPr="000F1022" w14:paraId="6AD9416D" w14:textId="77777777" w:rsidTr="6C1DF197">
        <w:tc>
          <w:tcPr>
            <w:tcW w:w="9640" w:type="dxa"/>
            <w:gridSpan w:val="7"/>
            <w:shd w:val="clear" w:color="auto" w:fill="D9D9D9" w:themeFill="background1" w:themeFillShade="D9"/>
          </w:tcPr>
          <w:p w14:paraId="7663B9BB" w14:textId="77777777" w:rsidR="00B84D91" w:rsidRPr="000F1022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20"/>
                <w:szCs w:val="20"/>
              </w:rPr>
            </w:pPr>
            <w:r w:rsidRPr="000F1022">
              <w:rPr>
                <w:rFonts w:ascii="Centra No2 Light" w:hAnsi="Centra No2 Light"/>
                <w:b/>
                <w:sz w:val="20"/>
                <w:szCs w:val="20"/>
              </w:rPr>
              <w:t>Authorisation</w:t>
            </w:r>
          </w:p>
        </w:tc>
      </w:tr>
      <w:tr w:rsidR="00B84D91" w:rsidRPr="009559A3" w14:paraId="302A841F" w14:textId="77777777" w:rsidTr="6C1DF197">
        <w:tc>
          <w:tcPr>
            <w:tcW w:w="2029" w:type="dxa"/>
            <w:shd w:val="clear" w:color="auto" w:fill="D9D9D9" w:themeFill="background1" w:themeFillShade="D9"/>
          </w:tcPr>
          <w:p w14:paraId="2BAFF49A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9559A3">
              <w:rPr>
                <w:rFonts w:ascii="Centra No2 Light" w:hAnsi="Centra No2 Light"/>
                <w:b/>
                <w:sz w:val="18"/>
                <w:szCs w:val="18"/>
              </w:rPr>
              <w:t>Name</w:t>
            </w:r>
          </w:p>
        </w:tc>
        <w:tc>
          <w:tcPr>
            <w:tcW w:w="3223" w:type="dxa"/>
            <w:gridSpan w:val="2"/>
          </w:tcPr>
          <w:p w14:paraId="1847711E" w14:textId="77777777" w:rsidR="00B84D91" w:rsidRPr="0066291E" w:rsidRDefault="00B84D91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</w:tcPr>
          <w:p w14:paraId="07CB5615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Signature</w:t>
            </w:r>
          </w:p>
        </w:tc>
        <w:tc>
          <w:tcPr>
            <w:tcW w:w="2977" w:type="dxa"/>
            <w:gridSpan w:val="3"/>
          </w:tcPr>
          <w:p w14:paraId="1EB2105D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B84D91" w:rsidRPr="009559A3" w14:paraId="1DB8ABFC" w14:textId="77777777" w:rsidTr="6C1DF197">
        <w:tc>
          <w:tcPr>
            <w:tcW w:w="2029" w:type="dxa"/>
            <w:shd w:val="clear" w:color="auto" w:fill="D9D9D9" w:themeFill="background1" w:themeFillShade="D9"/>
          </w:tcPr>
          <w:p w14:paraId="6A1B65E9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Position</w:t>
            </w:r>
          </w:p>
        </w:tc>
        <w:tc>
          <w:tcPr>
            <w:tcW w:w="3223" w:type="dxa"/>
            <w:gridSpan w:val="2"/>
          </w:tcPr>
          <w:p w14:paraId="382194E1" w14:textId="77777777" w:rsidR="00B84D91" w:rsidRPr="0066291E" w:rsidRDefault="00B84D91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</w:tcPr>
          <w:p w14:paraId="7B595187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 w:rsidRPr="00807923">
              <w:rPr>
                <w:rFonts w:ascii="Centra No2 Light" w:hAnsi="Centra No2 Light"/>
                <w:b/>
                <w:sz w:val="16"/>
                <w:szCs w:val="16"/>
              </w:rPr>
              <w:t>Date</w:t>
            </w:r>
            <w:r>
              <w:rPr>
                <w:rFonts w:ascii="Centra No2 Light" w:hAnsi="Centra No2 Light"/>
                <w:b/>
                <w:sz w:val="18"/>
                <w:szCs w:val="18"/>
              </w:rPr>
              <w:t xml:space="preserve"> </w:t>
            </w:r>
            <w:r w:rsidRPr="00807923">
              <w:rPr>
                <w:rFonts w:ascii="Centra No2 Light" w:hAnsi="Centra No2 Light"/>
                <w:b/>
                <w:sz w:val="16"/>
                <w:szCs w:val="16"/>
              </w:rPr>
              <w:t>Authorised</w:t>
            </w:r>
          </w:p>
        </w:tc>
        <w:tc>
          <w:tcPr>
            <w:tcW w:w="2977" w:type="dxa"/>
            <w:gridSpan w:val="3"/>
          </w:tcPr>
          <w:p w14:paraId="2C99A76C" w14:textId="77777777" w:rsidR="00B84D91" w:rsidRPr="009559A3" w:rsidRDefault="00B84D91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B84D91" w:rsidRPr="009559A3" w14:paraId="325E64B3" w14:textId="77777777" w:rsidTr="6C1DF197">
        <w:tc>
          <w:tcPr>
            <w:tcW w:w="2029" w:type="dxa"/>
            <w:shd w:val="clear" w:color="auto" w:fill="D9D9D9" w:themeFill="background1" w:themeFillShade="D9"/>
          </w:tcPr>
          <w:p w14:paraId="50AA9C8A" w14:textId="77777777" w:rsidR="00B84D91" w:rsidRDefault="00B84D91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Date processed</w:t>
            </w:r>
          </w:p>
        </w:tc>
        <w:tc>
          <w:tcPr>
            <w:tcW w:w="3223" w:type="dxa"/>
            <w:gridSpan w:val="2"/>
          </w:tcPr>
          <w:p w14:paraId="3C444A9A" w14:textId="77777777" w:rsidR="00B84D91" w:rsidRPr="0066291E" w:rsidRDefault="00B84D91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419" w:type="dxa"/>
            <w:gridSpan w:val="3"/>
            <w:shd w:val="clear" w:color="auto" w:fill="D9D9D9" w:themeFill="background1" w:themeFillShade="D9"/>
          </w:tcPr>
          <w:p w14:paraId="22EEC213" w14:textId="7E2ABC6A" w:rsidR="00B84D91" w:rsidRPr="006F3A49" w:rsidRDefault="00B84D91" w:rsidP="6C1DF197">
            <w:pPr>
              <w:spacing w:line="360" w:lineRule="auto"/>
              <w:rPr>
                <w:rFonts w:ascii="Centra No2 Light" w:hAnsi="Centra No2 Light"/>
                <w:b/>
                <w:bCs/>
                <w:sz w:val="18"/>
                <w:szCs w:val="18"/>
              </w:rPr>
            </w:pPr>
            <w:r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 xml:space="preserve">Map of </w:t>
            </w:r>
            <w:proofErr w:type="gramStart"/>
            <w:r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 xml:space="preserve">zone </w:t>
            </w:r>
            <w:r w:rsidR="006F3A49"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 xml:space="preserve"> [</w:t>
            </w:r>
            <w:proofErr w:type="gramEnd"/>
            <w:r w:rsidR="006F3A49"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>if</w:t>
            </w:r>
            <w:r w:rsidR="6FF59015"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 xml:space="preserve"> </w:t>
            </w:r>
            <w:r w:rsidR="006F3A49" w:rsidRPr="6C1DF197">
              <w:rPr>
                <w:rFonts w:ascii="Centra No2 Light" w:hAnsi="Centra No2 Light"/>
                <w:b/>
                <w:bCs/>
                <w:sz w:val="18"/>
                <w:szCs w:val="18"/>
              </w:rPr>
              <w:t>required]</w:t>
            </w:r>
          </w:p>
        </w:tc>
        <w:tc>
          <w:tcPr>
            <w:tcW w:w="1969" w:type="dxa"/>
          </w:tcPr>
          <w:p w14:paraId="3C981B5C" w14:textId="3646E92E" w:rsidR="00B84D91" w:rsidRPr="009559A3" w:rsidRDefault="000F1022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  <w:r w:rsidRPr="6C1DF197">
              <w:rPr>
                <w:rFonts w:ascii="Centra No2 Light" w:hAnsi="Centra No2 Light"/>
              </w:rPr>
              <w:t xml:space="preserve">Yes </w:t>
            </w:r>
            <w:r w:rsidRPr="6C1DF197">
              <w:rPr>
                <w:rFonts w:ascii="Wingdings" w:eastAsia="Wingdings" w:hAnsi="Wingdings" w:cs="Wingdings"/>
              </w:rPr>
              <w:t></w:t>
            </w:r>
            <w:r w:rsidRPr="6C1DF197">
              <w:rPr>
                <w:rFonts w:ascii="Centra No2 Light" w:hAnsi="Centra No2 Light"/>
              </w:rPr>
              <w:t xml:space="preserve">     </w:t>
            </w:r>
            <w:proofErr w:type="gramStart"/>
            <w:r w:rsidRPr="6C1DF197">
              <w:rPr>
                <w:rFonts w:ascii="Centra No2 Light" w:hAnsi="Centra No2 Light"/>
              </w:rPr>
              <w:t xml:space="preserve">No  </w:t>
            </w:r>
            <w:r w:rsidRPr="6C1DF197">
              <w:rPr>
                <w:rFonts w:ascii="Wingdings" w:eastAsia="Wingdings" w:hAnsi="Wingdings" w:cs="Wingdings"/>
              </w:rPr>
              <w:t></w:t>
            </w:r>
            <w:proofErr w:type="gramEnd"/>
            <w:r w:rsidRPr="6C1DF197">
              <w:rPr>
                <w:rFonts w:ascii="Centra No2 Light" w:hAnsi="Centra No2 Light"/>
              </w:rPr>
              <w:t xml:space="preserve">  </w:t>
            </w:r>
          </w:p>
        </w:tc>
      </w:tr>
      <w:tr w:rsidR="00E262FE" w:rsidRPr="009559A3" w14:paraId="178E1A36" w14:textId="77777777" w:rsidTr="6C1DF197">
        <w:tc>
          <w:tcPr>
            <w:tcW w:w="5252" w:type="dxa"/>
            <w:gridSpan w:val="3"/>
            <w:shd w:val="clear" w:color="auto" w:fill="D9D9D9" w:themeFill="background1" w:themeFillShade="D9"/>
          </w:tcPr>
          <w:p w14:paraId="6A49FD6B" w14:textId="77777777" w:rsidR="00E262FE" w:rsidRDefault="00E262FE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bookmarkStart w:id="0" w:name="_Hlk161237464"/>
            <w:r>
              <w:rPr>
                <w:rFonts w:ascii="Centra No2 Light" w:hAnsi="Centra No2 Light"/>
                <w:b/>
                <w:sz w:val="18"/>
                <w:szCs w:val="18"/>
              </w:rPr>
              <w:t>Headteacher/Director of People signature</w:t>
            </w:r>
          </w:p>
        </w:tc>
        <w:tc>
          <w:tcPr>
            <w:tcW w:w="4388" w:type="dxa"/>
            <w:gridSpan w:val="4"/>
          </w:tcPr>
          <w:p w14:paraId="338BDC45" w14:textId="77777777" w:rsidR="00E262FE" w:rsidRPr="00701C06" w:rsidRDefault="00E262FE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bookmarkEnd w:id="0"/>
      <w:tr w:rsidR="000F1022" w:rsidRPr="009559A3" w14:paraId="0F05C4D6" w14:textId="77777777" w:rsidTr="6C1DF197">
        <w:tc>
          <w:tcPr>
            <w:tcW w:w="5252" w:type="dxa"/>
            <w:gridSpan w:val="3"/>
            <w:shd w:val="clear" w:color="auto" w:fill="D9D9D9" w:themeFill="background1" w:themeFillShade="D9"/>
          </w:tcPr>
          <w:p w14:paraId="4190469C" w14:textId="77777777" w:rsidR="000F1022" w:rsidRPr="009559A3" w:rsidRDefault="000F1022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Repayment scheme entered on to payroll</w:t>
            </w:r>
          </w:p>
        </w:tc>
        <w:tc>
          <w:tcPr>
            <w:tcW w:w="4388" w:type="dxa"/>
            <w:gridSpan w:val="4"/>
          </w:tcPr>
          <w:p w14:paraId="56F1A2F7" w14:textId="77777777" w:rsidR="000F1022" w:rsidRPr="009559A3" w:rsidRDefault="000F1022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  <w:r w:rsidRPr="00701C06">
              <w:rPr>
                <w:rFonts w:ascii="Centra No2 Light" w:hAnsi="Centra No2 Light"/>
              </w:rPr>
              <w:t xml:space="preserve">Yes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r w:rsidRPr="00701C06">
              <w:rPr>
                <w:rFonts w:ascii="Centra No2 Light" w:hAnsi="Centra No2 Light"/>
              </w:rPr>
              <w:t xml:space="preserve">       </w:t>
            </w:r>
            <w:proofErr w:type="gramStart"/>
            <w:r w:rsidRPr="00701C06">
              <w:rPr>
                <w:rFonts w:ascii="Centra No2 Light" w:hAnsi="Centra No2 Light"/>
              </w:rPr>
              <w:t xml:space="preserve">No 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proofErr w:type="gramEnd"/>
            <w:r w:rsidRPr="00701C06">
              <w:rPr>
                <w:rFonts w:ascii="Centra No2 Light" w:hAnsi="Centra No2 Light"/>
              </w:rPr>
              <w:t xml:space="preserve">  </w:t>
            </w:r>
            <w:r w:rsidR="00807923">
              <w:rPr>
                <w:rFonts w:ascii="Centra No2 Light" w:hAnsi="Centra No2 Light"/>
              </w:rPr>
              <w:t xml:space="preserve">   Ticket # </w:t>
            </w:r>
          </w:p>
        </w:tc>
      </w:tr>
      <w:tr w:rsidR="00E262FE" w:rsidRPr="009559A3" w14:paraId="3AF33564" w14:textId="77777777" w:rsidTr="6C1DF197">
        <w:tc>
          <w:tcPr>
            <w:tcW w:w="2597" w:type="dxa"/>
            <w:gridSpan w:val="2"/>
            <w:shd w:val="clear" w:color="auto" w:fill="D9D9D9" w:themeFill="background1" w:themeFillShade="D9"/>
          </w:tcPr>
          <w:p w14:paraId="6B5CF6D1" w14:textId="77777777" w:rsidR="00840792" w:rsidRPr="009559A3" w:rsidRDefault="00840792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Start date for deduction element</w:t>
            </w:r>
          </w:p>
        </w:tc>
        <w:tc>
          <w:tcPr>
            <w:tcW w:w="2655" w:type="dxa"/>
          </w:tcPr>
          <w:p w14:paraId="6875AF27" w14:textId="77777777" w:rsidR="00840792" w:rsidRPr="0066291E" w:rsidRDefault="00840792" w:rsidP="00576557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074" w:type="dxa"/>
            <w:gridSpan w:val="2"/>
            <w:shd w:val="clear" w:color="auto" w:fill="D9D9D9" w:themeFill="background1" w:themeFillShade="D9"/>
          </w:tcPr>
          <w:p w14:paraId="05CD557F" w14:textId="77777777" w:rsidR="00840792" w:rsidRPr="009559A3" w:rsidRDefault="00191CF0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 xml:space="preserve">End </w:t>
            </w:r>
            <w:r w:rsidR="00840792">
              <w:rPr>
                <w:rFonts w:ascii="Centra No2 Light" w:hAnsi="Centra No2 Light"/>
                <w:b/>
                <w:sz w:val="18"/>
                <w:szCs w:val="18"/>
              </w:rPr>
              <w:t>date for deduction element</w:t>
            </w:r>
          </w:p>
        </w:tc>
        <w:tc>
          <w:tcPr>
            <w:tcW w:w="2314" w:type="dxa"/>
            <w:gridSpan w:val="2"/>
          </w:tcPr>
          <w:p w14:paraId="315592F3" w14:textId="77777777" w:rsidR="00840792" w:rsidRPr="009559A3" w:rsidRDefault="00840792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191CF0" w:rsidRPr="009559A3" w14:paraId="66648FA6" w14:textId="77777777" w:rsidTr="6C1DF197">
        <w:tc>
          <w:tcPr>
            <w:tcW w:w="2597" w:type="dxa"/>
            <w:gridSpan w:val="2"/>
            <w:shd w:val="clear" w:color="auto" w:fill="D9D9D9" w:themeFill="background1" w:themeFillShade="D9"/>
          </w:tcPr>
          <w:p w14:paraId="1F541140" w14:textId="77777777" w:rsidR="00191CF0" w:rsidRDefault="00191CF0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Monthly deduction</w:t>
            </w:r>
          </w:p>
        </w:tc>
        <w:tc>
          <w:tcPr>
            <w:tcW w:w="2655" w:type="dxa"/>
          </w:tcPr>
          <w:p w14:paraId="77268882" w14:textId="77777777" w:rsidR="00191CF0" w:rsidRDefault="00191CF0" w:rsidP="00191CF0">
            <w:pPr>
              <w:rPr>
                <w:rFonts w:ascii="Centra No2 Light" w:hAnsi="Centra No2 Light"/>
                <w:b/>
                <w:sz w:val="18"/>
                <w:szCs w:val="18"/>
              </w:rPr>
            </w:pPr>
          </w:p>
          <w:p w14:paraId="1C4FCF47" w14:textId="77777777" w:rsidR="00191CF0" w:rsidRPr="00191CF0" w:rsidRDefault="00191CF0" w:rsidP="00191CF0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 w:rsidRPr="00191CF0">
              <w:rPr>
                <w:rFonts w:ascii="Centra No2 Light" w:hAnsi="Centra No2 Light"/>
                <w:b/>
                <w:sz w:val="18"/>
                <w:szCs w:val="18"/>
              </w:rPr>
              <w:t>£</w:t>
            </w:r>
          </w:p>
          <w:p w14:paraId="3CCF8792" w14:textId="77777777" w:rsidR="00191CF0" w:rsidRPr="00191CF0" w:rsidRDefault="00191CF0" w:rsidP="00191CF0">
            <w:pPr>
              <w:rPr>
                <w:rFonts w:ascii="Centra No2 Light" w:hAnsi="Centra No2 Light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D9D9D9" w:themeFill="background1" w:themeFillShade="D9"/>
          </w:tcPr>
          <w:p w14:paraId="0090CF66" w14:textId="77777777" w:rsidR="00191CF0" w:rsidRDefault="00AE02F3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Budget area</w:t>
            </w:r>
          </w:p>
        </w:tc>
        <w:tc>
          <w:tcPr>
            <w:tcW w:w="2314" w:type="dxa"/>
            <w:gridSpan w:val="2"/>
          </w:tcPr>
          <w:p w14:paraId="4E7129FC" w14:textId="77777777" w:rsidR="00191CF0" w:rsidRPr="009559A3" w:rsidRDefault="00191CF0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</w:p>
        </w:tc>
      </w:tr>
      <w:tr w:rsidR="00807923" w:rsidRPr="009559A3" w14:paraId="3F48588E" w14:textId="77777777" w:rsidTr="6C1DF197">
        <w:trPr>
          <w:trHeight w:val="621"/>
        </w:trPr>
        <w:tc>
          <w:tcPr>
            <w:tcW w:w="2597" w:type="dxa"/>
            <w:gridSpan w:val="2"/>
            <w:shd w:val="clear" w:color="auto" w:fill="D9D9D9" w:themeFill="background1" w:themeFillShade="D9"/>
          </w:tcPr>
          <w:p w14:paraId="3AE7B636" w14:textId="77777777" w:rsidR="00807923" w:rsidRDefault="00807923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Copy of ticket</w:t>
            </w:r>
          </w:p>
        </w:tc>
        <w:tc>
          <w:tcPr>
            <w:tcW w:w="2655" w:type="dxa"/>
          </w:tcPr>
          <w:p w14:paraId="66460676" w14:textId="77777777" w:rsidR="00807923" w:rsidRDefault="00807923" w:rsidP="00191CF0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 w:rsidRPr="00701C06">
              <w:rPr>
                <w:rFonts w:ascii="Centra No2 Light" w:hAnsi="Centra No2 Light"/>
              </w:rPr>
              <w:t xml:space="preserve">Yes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r w:rsidRPr="00701C06">
              <w:rPr>
                <w:rFonts w:ascii="Centra No2 Light" w:hAnsi="Centra No2 Light"/>
              </w:rPr>
              <w:t xml:space="preserve">       </w:t>
            </w:r>
            <w:proofErr w:type="gramStart"/>
            <w:r w:rsidRPr="00701C06">
              <w:rPr>
                <w:rFonts w:ascii="Centra No2 Light" w:hAnsi="Centra No2 Light"/>
              </w:rPr>
              <w:t xml:space="preserve">No 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proofErr w:type="gramEnd"/>
            <w:r w:rsidRPr="00701C06">
              <w:rPr>
                <w:rFonts w:ascii="Centra No2 Light" w:hAnsi="Centra No2 Light"/>
              </w:rPr>
              <w:t xml:space="preserve">  </w:t>
            </w:r>
            <w:r>
              <w:rPr>
                <w:rFonts w:ascii="Centra No2 Light" w:hAnsi="Centra No2 Light"/>
              </w:rPr>
              <w:t xml:space="preserve">   </w:t>
            </w:r>
          </w:p>
        </w:tc>
        <w:tc>
          <w:tcPr>
            <w:tcW w:w="2074" w:type="dxa"/>
            <w:gridSpan w:val="2"/>
            <w:shd w:val="clear" w:color="auto" w:fill="D9D9D9" w:themeFill="background1" w:themeFillShade="D9"/>
          </w:tcPr>
          <w:p w14:paraId="2772DCB2" w14:textId="77777777" w:rsidR="00807923" w:rsidRDefault="00807923" w:rsidP="00576557">
            <w:pPr>
              <w:spacing w:line="360" w:lineRule="auto"/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Copy of receipt/payment</w:t>
            </w:r>
          </w:p>
        </w:tc>
        <w:tc>
          <w:tcPr>
            <w:tcW w:w="2314" w:type="dxa"/>
            <w:gridSpan w:val="2"/>
          </w:tcPr>
          <w:p w14:paraId="7C896DDB" w14:textId="77777777" w:rsidR="00807923" w:rsidRPr="009559A3" w:rsidRDefault="00807923" w:rsidP="00576557">
            <w:pPr>
              <w:spacing w:line="360" w:lineRule="auto"/>
              <w:rPr>
                <w:rFonts w:ascii="Centra No2 Light" w:hAnsi="Centra No2 Light"/>
                <w:sz w:val="18"/>
                <w:szCs w:val="18"/>
              </w:rPr>
            </w:pPr>
            <w:r w:rsidRPr="00701C06">
              <w:rPr>
                <w:rFonts w:ascii="Centra No2 Light" w:hAnsi="Centra No2 Light"/>
              </w:rPr>
              <w:t xml:space="preserve">Yes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r w:rsidRPr="00701C06">
              <w:rPr>
                <w:rFonts w:ascii="Centra No2 Light" w:hAnsi="Centra No2 Light"/>
              </w:rPr>
              <w:t xml:space="preserve">       </w:t>
            </w:r>
            <w:proofErr w:type="gramStart"/>
            <w:r w:rsidRPr="00701C06">
              <w:rPr>
                <w:rFonts w:ascii="Centra No2 Light" w:hAnsi="Centra No2 Light"/>
              </w:rPr>
              <w:t xml:space="preserve">No  </w:t>
            </w:r>
            <w:r w:rsidRPr="00701C06">
              <w:rPr>
                <w:rFonts w:ascii="Wingdings" w:eastAsia="Wingdings" w:hAnsi="Wingdings" w:cs="Wingdings"/>
              </w:rPr>
              <w:t></w:t>
            </w:r>
            <w:proofErr w:type="gramEnd"/>
            <w:r w:rsidRPr="00701C06">
              <w:rPr>
                <w:rFonts w:ascii="Centra No2 Light" w:hAnsi="Centra No2 Light"/>
              </w:rPr>
              <w:t xml:space="preserve">  </w:t>
            </w:r>
            <w:r>
              <w:rPr>
                <w:rFonts w:ascii="Centra No2 Light" w:hAnsi="Centra No2 Light"/>
              </w:rPr>
              <w:t xml:space="preserve">   </w:t>
            </w:r>
          </w:p>
        </w:tc>
      </w:tr>
    </w:tbl>
    <w:p w14:paraId="249B7E3C" w14:textId="77777777" w:rsidR="009934AC" w:rsidRPr="0091417B" w:rsidRDefault="009934AC" w:rsidP="00191CF0">
      <w:pPr>
        <w:rPr>
          <w:rFonts w:ascii="Centra No2 Light" w:hAnsi="Centra No2 Light"/>
        </w:rPr>
      </w:pPr>
    </w:p>
    <w:sectPr w:rsidR="009934AC" w:rsidRPr="0091417B" w:rsidSect="0091417B">
      <w:headerReference w:type="default" r:id="rId11"/>
      <w:footerReference w:type="default" r:id="rId12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06C" w14:textId="77777777" w:rsidR="00D71BDB" w:rsidRDefault="00D71BDB" w:rsidP="00A64887">
      <w:r>
        <w:separator/>
      </w:r>
    </w:p>
  </w:endnote>
  <w:endnote w:type="continuationSeparator" w:id="0">
    <w:p w14:paraId="37B2CE81" w14:textId="77777777" w:rsidR="00D71BDB" w:rsidRDefault="00D71BDB" w:rsidP="00A6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ra No2 Light">
    <w:altName w:val="Calibri"/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6225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0C8BBD" w14:textId="77777777" w:rsidR="00807923" w:rsidRDefault="008079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5998EB" w14:textId="77777777" w:rsidR="00807923" w:rsidRDefault="00807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0B2D" w14:textId="77777777" w:rsidR="00D71BDB" w:rsidRDefault="00D71BDB" w:rsidP="00A64887">
      <w:r>
        <w:separator/>
      </w:r>
    </w:p>
  </w:footnote>
  <w:footnote w:type="continuationSeparator" w:id="0">
    <w:p w14:paraId="0C9CB4BB" w14:textId="77777777" w:rsidR="00D71BDB" w:rsidRDefault="00D71BDB" w:rsidP="00A6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2782"/>
      <w:gridCol w:w="2782"/>
    </w:tblGrid>
    <w:tr w:rsidR="5E1E0F33" w14:paraId="12A0D361" w14:textId="77777777" w:rsidTr="6C1DF197">
      <w:trPr>
        <w:trHeight w:val="570"/>
      </w:trPr>
      <w:tc>
        <w:tcPr>
          <w:tcW w:w="3450" w:type="dxa"/>
        </w:tcPr>
        <w:p w14:paraId="03DEF2B0" w14:textId="3E7AEFF8" w:rsidR="5E1E0F33" w:rsidRDefault="6C1DF197" w:rsidP="5E1E0F33">
          <w:pPr>
            <w:pStyle w:val="Header"/>
            <w:ind w:left="-115"/>
            <w:rPr>
              <w:rFonts w:ascii="Centra No2 Light" w:hAnsi="Centra No2 Light"/>
            </w:rPr>
          </w:pPr>
          <w:r>
            <w:rPr>
              <w:noProof/>
            </w:rPr>
            <w:drawing>
              <wp:inline distT="0" distB="0" distL="0" distR="0" wp14:anchorId="44B15D91" wp14:editId="293807E5">
                <wp:extent cx="1729922" cy="343474"/>
                <wp:effectExtent l="0" t="0" r="0" b="0"/>
                <wp:docPr id="17410804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922" cy="3434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</w:tcPr>
        <w:p w14:paraId="4F5EF231" w14:textId="236526B9" w:rsidR="5E1E0F33" w:rsidRDefault="5E1E0F33" w:rsidP="5E1E0F33">
          <w:pPr>
            <w:pStyle w:val="Header"/>
            <w:jc w:val="center"/>
          </w:pPr>
        </w:p>
      </w:tc>
      <w:tc>
        <w:tcPr>
          <w:tcW w:w="2782" w:type="dxa"/>
        </w:tcPr>
        <w:p w14:paraId="1FD316F6" w14:textId="1565FF67" w:rsidR="5E1E0F33" w:rsidRDefault="6C1DF197" w:rsidP="5E1E0F3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1424A65" wp14:editId="51BC6BE5">
                <wp:extent cx="817553" cy="356096"/>
                <wp:effectExtent l="0" t="0" r="0" b="0"/>
                <wp:docPr id="11048802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553" cy="356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A37C08F" w14:textId="5C87A4A5" w:rsidR="5E1E0F33" w:rsidRDefault="5E1E0F33" w:rsidP="5E1E0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4A6D"/>
    <w:multiLevelType w:val="multilevel"/>
    <w:tmpl w:val="E2B25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47534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7"/>
    <w:rsid w:val="00081B3D"/>
    <w:rsid w:val="000A5FDE"/>
    <w:rsid w:val="000B7667"/>
    <w:rsid w:val="000F1022"/>
    <w:rsid w:val="00191CF0"/>
    <w:rsid w:val="00265CD7"/>
    <w:rsid w:val="00317FA3"/>
    <w:rsid w:val="00345196"/>
    <w:rsid w:val="0039743D"/>
    <w:rsid w:val="00412420"/>
    <w:rsid w:val="00474B11"/>
    <w:rsid w:val="004D46FE"/>
    <w:rsid w:val="00524C15"/>
    <w:rsid w:val="0053364F"/>
    <w:rsid w:val="00592794"/>
    <w:rsid w:val="00666C4C"/>
    <w:rsid w:val="006B3A50"/>
    <w:rsid w:val="006F3A49"/>
    <w:rsid w:val="007B4961"/>
    <w:rsid w:val="007E43F5"/>
    <w:rsid w:val="00807923"/>
    <w:rsid w:val="00840792"/>
    <w:rsid w:val="0091417B"/>
    <w:rsid w:val="0097259B"/>
    <w:rsid w:val="009934AC"/>
    <w:rsid w:val="009F0B88"/>
    <w:rsid w:val="00A14C34"/>
    <w:rsid w:val="00A3677D"/>
    <w:rsid w:val="00A64887"/>
    <w:rsid w:val="00A6521E"/>
    <w:rsid w:val="00AE02F3"/>
    <w:rsid w:val="00B055DC"/>
    <w:rsid w:val="00B84D91"/>
    <w:rsid w:val="00BB15A0"/>
    <w:rsid w:val="00C536D4"/>
    <w:rsid w:val="00C6632B"/>
    <w:rsid w:val="00CB462C"/>
    <w:rsid w:val="00D71BDB"/>
    <w:rsid w:val="00E06583"/>
    <w:rsid w:val="00E141C7"/>
    <w:rsid w:val="00E262FE"/>
    <w:rsid w:val="00EF0CCF"/>
    <w:rsid w:val="00F030C2"/>
    <w:rsid w:val="00F56FD6"/>
    <w:rsid w:val="00FA78C5"/>
    <w:rsid w:val="0FAE17A4"/>
    <w:rsid w:val="107C3447"/>
    <w:rsid w:val="2093576A"/>
    <w:rsid w:val="263ABBE5"/>
    <w:rsid w:val="29392FB8"/>
    <w:rsid w:val="3198234F"/>
    <w:rsid w:val="58910929"/>
    <w:rsid w:val="59B1D796"/>
    <w:rsid w:val="5E1E0F33"/>
    <w:rsid w:val="5E588793"/>
    <w:rsid w:val="6A626998"/>
    <w:rsid w:val="6BAF4B6C"/>
    <w:rsid w:val="6C1DF197"/>
    <w:rsid w:val="6FF59015"/>
    <w:rsid w:val="7F3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2EB0"/>
  <w15:chartTrackingRefBased/>
  <w15:docId w15:val="{6BD5CFDA-72E8-4F13-84FE-A3ED9752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48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4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87"/>
  </w:style>
  <w:style w:type="paragraph" w:styleId="Footer">
    <w:name w:val="footer"/>
    <w:basedOn w:val="Normal"/>
    <w:link w:val="FooterChar"/>
    <w:uiPriority w:val="99"/>
    <w:unhideWhenUsed/>
    <w:rsid w:val="00A64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87"/>
  </w:style>
  <w:style w:type="table" w:styleId="TableGrid">
    <w:name w:val="Table Grid"/>
    <w:basedOn w:val="TableNormal"/>
    <w:uiPriority w:val="39"/>
    <w:rsid w:val="00265CD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DB1F9379B9E4DA062E8A55D0F5A73" ma:contentTypeVersion="17" ma:contentTypeDescription="Create a new document." ma:contentTypeScope="" ma:versionID="ca7e45ee1bfd9b77c0c3a8222a097862">
  <xsd:schema xmlns:xsd="http://www.w3.org/2001/XMLSchema" xmlns:xs="http://www.w3.org/2001/XMLSchema" xmlns:p="http://schemas.microsoft.com/office/2006/metadata/properties" xmlns:ns2="97ca4930-7291-4a24-bcf3-a9b188bfdd06" xmlns:ns3="cfdf8208-3db4-40ed-a4c4-2ee891adeb3f" targetNamespace="http://schemas.microsoft.com/office/2006/metadata/properties" ma:root="true" ma:fieldsID="dc5fdf642f3a4aeb725fa6a35d62d0f0" ns2:_="" ns3:_="">
    <xsd:import namespace="97ca4930-7291-4a24-bcf3-a9b188bfdd06"/>
    <xsd:import namespace="cfdf8208-3db4-40ed-a4c4-2ee891ad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4930-7291-4a24-bcf3-a9b188bfd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736211-2045-4348-a7f9-f2e7c3062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f8208-3db4-40ed-a4c4-2ee891ad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9030a4-eca3-4185-9b9c-35898bda3e98}" ma:internalName="TaxCatchAll" ma:showField="CatchAllData" ma:web="cfdf8208-3db4-40ed-a4c4-2ee891ad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4930-7291-4a24-bcf3-a9b188bfdd06">
      <Terms xmlns="http://schemas.microsoft.com/office/infopath/2007/PartnerControls"/>
    </lcf76f155ced4ddcb4097134ff3c332f>
    <TaxCatchAll xmlns="cfdf8208-3db4-40ed-a4c4-2ee891adeb3f"/>
  </documentManagement>
</p:properties>
</file>

<file path=customXml/itemProps1.xml><?xml version="1.0" encoding="utf-8"?>
<ds:datastoreItem xmlns:ds="http://schemas.openxmlformats.org/officeDocument/2006/customXml" ds:itemID="{6C89EA5B-7592-4581-941C-0DD67F743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181FB-EF62-49B5-94B7-8CCDE2D9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4930-7291-4a24-bcf3-a9b188bfdd06"/>
    <ds:schemaRef ds:uri="cfdf8208-3db4-40ed-a4c4-2ee891ad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DB37B-41CE-45D6-A859-AD21859B7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6D9D3-F1A5-445E-BC18-44B31A6417E6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cfdf8208-3db4-40ed-a4c4-2ee891adeb3f"/>
    <ds:schemaRef ds:uri="97ca4930-7291-4a24-bcf3-a9b188bfdd06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3162</Characters>
  <Application>Microsoft Office Word</Application>
  <DocSecurity>0</DocSecurity>
  <Lines>132</Lines>
  <Paragraphs>54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Susan Roberts</cp:lastModifiedBy>
  <cp:revision>2</cp:revision>
  <dcterms:created xsi:type="dcterms:W3CDTF">2025-11-04T10:28:00Z</dcterms:created>
  <dcterms:modified xsi:type="dcterms:W3CDTF">2025-11-04T10:28:00Z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0x010100708DB1F9379B9E4DA062E8A55D0F5A73</vt:lpwstr>
  </property>
  <property fmtid="{D5CDD505-2E9C-101B-9397-08002B2CF9AE}" pid="3" name="MediaServiceImageTags">
    <vt:lpwstr/>
  </property>
</Properties>
</file>