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32FEC" w14:textId="6251FBFD" w:rsidR="00D5310E" w:rsidRPr="00260F60" w:rsidRDefault="00D5310E" w:rsidP="00D5310E">
      <w:pPr>
        <w:autoSpaceDE w:val="0"/>
        <w:autoSpaceDN w:val="0"/>
        <w:adjustRightInd w:val="0"/>
        <w:spacing w:after="0" w:line="240" w:lineRule="auto"/>
        <w:rPr>
          <w:rFonts w:ascii="Arial" w:eastAsiaTheme="minorEastAsia" w:hAnsi="Arial"/>
          <w:color w:val="3D3C3B"/>
          <w:sz w:val="16"/>
          <w:szCs w:val="16"/>
        </w:rPr>
      </w:pPr>
      <w:r w:rsidRPr="00260F60">
        <w:rPr>
          <w:rFonts w:ascii="Arial" w:eastAsiaTheme="minorEastAsia" w:hAnsi="Arial"/>
          <w:color w:val="3D3C3B"/>
          <w:sz w:val="16"/>
          <w:szCs w:val="16"/>
        </w:rPr>
        <w:t>As those in key leadership roles are particularly important in influencing the culture of the organisation, this diagnostic helps undertake a talent review and gap analysis to support compassionate and inclusive leadership by ensuring you have:</w:t>
      </w:r>
    </w:p>
    <w:p w14:paraId="7E3CFF7C" w14:textId="05222B71" w:rsidR="00D5310E" w:rsidRPr="00260F60" w:rsidRDefault="00D5310E" w:rsidP="00D5310E">
      <w:pPr>
        <w:autoSpaceDE w:val="0"/>
        <w:autoSpaceDN w:val="0"/>
        <w:adjustRightInd w:val="0"/>
        <w:spacing w:after="0" w:line="240" w:lineRule="auto"/>
        <w:rPr>
          <w:rFonts w:ascii="Arial" w:eastAsiaTheme="minorEastAsia" w:hAnsi="Arial"/>
          <w:color w:val="3D3C3B"/>
          <w:sz w:val="16"/>
          <w:szCs w:val="16"/>
        </w:rPr>
      </w:pPr>
    </w:p>
    <w:p w14:paraId="580B12ED" w14:textId="46A17BB0" w:rsidR="00D5310E" w:rsidRPr="00260F60" w:rsidRDefault="00D5310E" w:rsidP="00D5310E">
      <w:pPr>
        <w:pStyle w:val="ListParagraph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rPr>
          <w:rFonts w:ascii="Arial" w:eastAsiaTheme="minorEastAsia" w:hAnsi="Arial"/>
          <w:color w:val="3D3C3B"/>
          <w:sz w:val="16"/>
          <w:szCs w:val="16"/>
        </w:rPr>
      </w:pPr>
      <w:r w:rsidRPr="00260F60">
        <w:rPr>
          <w:rFonts w:ascii="Arial" w:eastAsiaTheme="minorEastAsia" w:hAnsi="Arial"/>
          <w:color w:val="3D3C3B"/>
          <w:sz w:val="16"/>
          <w:szCs w:val="16"/>
        </w:rPr>
        <w:t>leaders in post substantively rather than vacancies or interim position holders</w:t>
      </w:r>
    </w:p>
    <w:p w14:paraId="66493FD0" w14:textId="5D0AF3DE" w:rsidR="00D5310E" w:rsidRPr="00260F60" w:rsidRDefault="00D5310E" w:rsidP="001C54FE">
      <w:pPr>
        <w:pStyle w:val="ListParagraph"/>
        <w:numPr>
          <w:ilvl w:val="0"/>
          <w:numId w:val="40"/>
        </w:numPr>
        <w:autoSpaceDE w:val="0"/>
        <w:autoSpaceDN w:val="0"/>
        <w:adjustRightInd w:val="0"/>
        <w:spacing w:after="0" w:line="240" w:lineRule="auto"/>
        <w:rPr>
          <w:rFonts w:ascii="Arial" w:eastAsiaTheme="minorEastAsia" w:hAnsi="Arial"/>
          <w:color w:val="3D3C3B"/>
          <w:sz w:val="16"/>
          <w:szCs w:val="16"/>
        </w:rPr>
      </w:pPr>
      <w:r w:rsidRPr="00260F60">
        <w:rPr>
          <w:rFonts w:ascii="Arial" w:eastAsiaTheme="minorEastAsia" w:hAnsi="Arial"/>
          <w:color w:val="3D3C3B"/>
          <w:sz w:val="16"/>
          <w:szCs w:val="16"/>
        </w:rPr>
        <w:t>enough individuals in the leadership pipeline: people with the skills, motivation and</w:t>
      </w:r>
    </w:p>
    <w:p w14:paraId="0AE9370A" w14:textId="238D4730" w:rsidR="00D5310E" w:rsidRPr="00260F60" w:rsidRDefault="00D5310E" w:rsidP="006378BA">
      <w:pPr>
        <w:autoSpaceDE w:val="0"/>
        <w:autoSpaceDN w:val="0"/>
        <w:adjustRightInd w:val="0"/>
        <w:spacing w:after="0" w:line="240" w:lineRule="auto"/>
        <w:ind w:firstLine="720"/>
        <w:rPr>
          <w:rFonts w:ascii="Arial" w:eastAsiaTheme="minorEastAsia" w:hAnsi="Arial"/>
          <w:color w:val="3D3C3B"/>
          <w:sz w:val="16"/>
          <w:szCs w:val="16"/>
        </w:rPr>
      </w:pPr>
      <w:r w:rsidRPr="00260F60">
        <w:rPr>
          <w:rFonts w:ascii="Arial" w:eastAsiaTheme="minorEastAsia" w:hAnsi="Arial"/>
          <w:color w:val="3D3C3B"/>
          <w:sz w:val="16"/>
          <w:szCs w:val="16"/>
        </w:rPr>
        <w:t>appropriate styles – to act as replacements when vacancies occur or to step into key new leadership roles</w:t>
      </w:r>
    </w:p>
    <w:p w14:paraId="0BC010D2" w14:textId="77777777" w:rsidR="00D5310E" w:rsidRPr="00260F60" w:rsidRDefault="00D5310E" w:rsidP="00D5310E">
      <w:pPr>
        <w:autoSpaceDE w:val="0"/>
        <w:autoSpaceDN w:val="0"/>
        <w:adjustRightInd w:val="0"/>
        <w:spacing w:after="0" w:line="240" w:lineRule="auto"/>
        <w:rPr>
          <w:rFonts w:ascii="Arial" w:eastAsiaTheme="minorEastAsia" w:hAnsi="Arial"/>
          <w:i/>
          <w:iCs/>
          <w:color w:val="3D3C3B"/>
          <w:sz w:val="16"/>
          <w:szCs w:val="16"/>
        </w:rPr>
      </w:pPr>
    </w:p>
    <w:p w14:paraId="64DED7E2" w14:textId="77777777" w:rsidR="00D5310E" w:rsidRPr="00260F60" w:rsidRDefault="00D5310E" w:rsidP="001C54FE">
      <w:pPr>
        <w:autoSpaceDE w:val="0"/>
        <w:autoSpaceDN w:val="0"/>
        <w:adjustRightInd w:val="0"/>
        <w:spacing w:after="0" w:line="240" w:lineRule="auto"/>
        <w:rPr>
          <w:sz w:val="16"/>
          <w:szCs w:val="16"/>
        </w:rPr>
      </w:pPr>
    </w:p>
    <w:tbl>
      <w:tblPr>
        <w:tblStyle w:val="NHSTable"/>
        <w:tblW w:w="960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616"/>
        <w:gridCol w:w="3013"/>
        <w:gridCol w:w="2977"/>
      </w:tblGrid>
      <w:tr w:rsidR="00AE3C72" w:rsidRPr="00260F60" w14:paraId="2CDF3E36" w14:textId="77777777" w:rsidTr="00260F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3"/>
          </w:tcPr>
          <w:p w14:paraId="72F49AB0" w14:textId="3DBB636E" w:rsidR="00AE3C72" w:rsidRPr="00260F60" w:rsidRDefault="005D4468" w:rsidP="002975D7">
            <w:pPr>
              <w:autoSpaceDE w:val="0"/>
              <w:autoSpaceDN w:val="0"/>
              <w:adjustRightInd w:val="0"/>
              <w:spacing w:after="120"/>
              <w:jc w:val="left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>Leadership numbers</w:t>
            </w:r>
          </w:p>
        </w:tc>
      </w:tr>
      <w:tr w:rsidR="00AE3C72" w:rsidRPr="00260F60" w14:paraId="135D0A43" w14:textId="77777777" w:rsidTr="00260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top"/>
          </w:tcPr>
          <w:p w14:paraId="0B62633B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What </w:t>
            </w:r>
            <w:proofErr w:type="gramStart"/>
            <w:r w:rsidRPr="00260F60">
              <w:rPr>
                <w:sz w:val="16"/>
                <w:szCs w:val="16"/>
              </w:rPr>
              <w:t>are considered to be</w:t>
            </w:r>
            <w:proofErr w:type="gramEnd"/>
            <w:r w:rsidRPr="00260F60">
              <w:rPr>
                <w:sz w:val="16"/>
                <w:szCs w:val="16"/>
              </w:rPr>
              <w:t xml:space="preserve"> the key leadership roles in the organisation?</w:t>
            </w:r>
          </w:p>
        </w:tc>
        <w:tc>
          <w:tcPr>
            <w:tcW w:w="599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top"/>
          </w:tcPr>
          <w:p w14:paraId="58857818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5D4468" w:rsidRPr="00260F60" w14:paraId="671F1DA7" w14:textId="77777777" w:rsidTr="00260F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Merge w:val="restart"/>
            <w:tcBorders>
              <w:bottom w:val="none" w:sz="0" w:space="0" w:color="auto"/>
            </w:tcBorders>
          </w:tcPr>
          <w:p w14:paraId="735F6223" w14:textId="77777777" w:rsidR="005D4468" w:rsidRPr="00260F60" w:rsidRDefault="005D4468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Name of role</w:t>
            </w:r>
          </w:p>
        </w:tc>
        <w:tc>
          <w:tcPr>
            <w:tcW w:w="5990" w:type="dxa"/>
            <w:gridSpan w:val="2"/>
            <w:tcBorders>
              <w:bottom w:val="none" w:sz="0" w:space="0" w:color="auto"/>
            </w:tcBorders>
            <w:shd w:val="clear" w:color="auto" w:fill="E6F1F9"/>
          </w:tcPr>
          <w:p w14:paraId="2452B668" w14:textId="77777777" w:rsidR="005D4468" w:rsidRPr="00260F60" w:rsidRDefault="005D4468" w:rsidP="005D4468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many are there?</w:t>
            </w:r>
          </w:p>
          <w:p w14:paraId="4568F8D7" w14:textId="7E89308B" w:rsidR="005D4468" w:rsidRPr="00260F60" w:rsidRDefault="005D4468" w:rsidP="005D4468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5D4468" w:rsidRPr="00260F60" w14:paraId="4AFCA563" w14:textId="77777777" w:rsidTr="00260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Merge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2FC18FCC" w14:textId="77777777" w:rsidR="005D4468" w:rsidRPr="00260F60" w:rsidRDefault="005D4468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301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0020BC14" w14:textId="70184692" w:rsidR="005D4468" w:rsidRPr="00260F60" w:rsidRDefault="005D4468" w:rsidP="002975D7">
            <w:pPr>
              <w:pStyle w:val="NHSBody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Whole time equivalent </w:t>
            </w:r>
          </w:p>
        </w:tc>
        <w:tc>
          <w:tcPr>
            <w:tcW w:w="297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02DBF2C2" w14:textId="265917D8" w:rsidR="005D4468" w:rsidRPr="00260F60" w:rsidRDefault="005D4468" w:rsidP="002975D7">
            <w:pPr>
              <w:pStyle w:val="NHSBody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Headcount </w:t>
            </w:r>
          </w:p>
        </w:tc>
      </w:tr>
      <w:tr w:rsidR="005D4468" w:rsidRPr="00260F60" w14:paraId="39763EE4" w14:textId="77777777" w:rsidTr="00260F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bottom w:val="none" w:sz="0" w:space="0" w:color="auto"/>
            </w:tcBorders>
          </w:tcPr>
          <w:p w14:paraId="1FBF9150" w14:textId="77777777" w:rsidR="005D4468" w:rsidRPr="00260F60" w:rsidRDefault="005D4468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3013" w:type="dxa"/>
            <w:tcBorders>
              <w:bottom w:val="none" w:sz="0" w:space="0" w:color="auto"/>
            </w:tcBorders>
          </w:tcPr>
          <w:p w14:paraId="27A98911" w14:textId="77777777" w:rsidR="005D4468" w:rsidRPr="00260F60" w:rsidRDefault="005D4468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2977" w:type="dxa"/>
            <w:tcBorders>
              <w:bottom w:val="none" w:sz="0" w:space="0" w:color="auto"/>
            </w:tcBorders>
          </w:tcPr>
          <w:p w14:paraId="2DFC0C72" w14:textId="77777777" w:rsidR="005D4468" w:rsidRPr="00260F60" w:rsidRDefault="005D4468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5D4468" w:rsidRPr="00260F60" w14:paraId="74057AEF" w14:textId="77777777" w:rsidTr="00260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6C683C9E" w14:textId="77777777" w:rsidR="005D4468" w:rsidRPr="00260F60" w:rsidRDefault="005D4468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301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3A45D45F" w14:textId="77777777" w:rsidR="005D4468" w:rsidRPr="00260F60" w:rsidRDefault="005D4468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23F11D80" w14:textId="77777777" w:rsidR="005D4468" w:rsidRPr="00260F60" w:rsidRDefault="005D4468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60F60" w:rsidRPr="00260F60" w14:paraId="2063630E" w14:textId="77777777" w:rsidTr="00260F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</w:tcPr>
          <w:p w14:paraId="47F57CB8" w14:textId="77777777" w:rsidR="00260F60" w:rsidRPr="00260F60" w:rsidRDefault="00260F60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3013" w:type="dxa"/>
          </w:tcPr>
          <w:p w14:paraId="2FBE6F3E" w14:textId="77777777" w:rsidR="00260F60" w:rsidRPr="00260F60" w:rsidRDefault="00260F60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2977" w:type="dxa"/>
          </w:tcPr>
          <w:p w14:paraId="37BE738B" w14:textId="77777777" w:rsidR="00260F60" w:rsidRPr="00260F60" w:rsidRDefault="00260F60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60F60" w:rsidRPr="00260F60" w14:paraId="261645D0" w14:textId="77777777" w:rsidTr="00260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</w:tcPr>
          <w:p w14:paraId="2C762C8D" w14:textId="77777777" w:rsidR="00260F60" w:rsidRPr="00260F60" w:rsidRDefault="00260F60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3013" w:type="dxa"/>
          </w:tcPr>
          <w:p w14:paraId="4C97F8DC" w14:textId="77777777" w:rsidR="00260F60" w:rsidRPr="00260F60" w:rsidRDefault="00260F60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2977" w:type="dxa"/>
          </w:tcPr>
          <w:p w14:paraId="7D32EF61" w14:textId="77777777" w:rsidR="00260F60" w:rsidRPr="00260F60" w:rsidRDefault="00260F60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60F60" w:rsidRPr="00260F60" w14:paraId="25A4C9B6" w14:textId="77777777" w:rsidTr="00260F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bottom w:val="none" w:sz="0" w:space="0" w:color="auto"/>
            </w:tcBorders>
          </w:tcPr>
          <w:p w14:paraId="107C37D7" w14:textId="77777777" w:rsidR="00260F60" w:rsidRPr="00260F60" w:rsidRDefault="00260F60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3013" w:type="dxa"/>
            <w:tcBorders>
              <w:bottom w:val="none" w:sz="0" w:space="0" w:color="auto"/>
            </w:tcBorders>
          </w:tcPr>
          <w:p w14:paraId="0876EE3A" w14:textId="77777777" w:rsidR="00260F60" w:rsidRPr="00260F60" w:rsidRDefault="00260F60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2977" w:type="dxa"/>
            <w:tcBorders>
              <w:bottom w:val="none" w:sz="0" w:space="0" w:color="auto"/>
            </w:tcBorders>
          </w:tcPr>
          <w:p w14:paraId="559DE69C" w14:textId="77777777" w:rsidR="00260F60" w:rsidRPr="00260F60" w:rsidRDefault="00260F60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5D4468" w:rsidRPr="00260F60" w14:paraId="7217C6CE" w14:textId="77777777" w:rsidTr="00260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009A00CF" w14:textId="77777777" w:rsidR="005D4468" w:rsidRPr="00260F60" w:rsidRDefault="005D4468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301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2F1DA306" w14:textId="77777777" w:rsidR="005D4468" w:rsidRPr="00260F60" w:rsidRDefault="005D4468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1F03DBE6" w14:textId="77777777" w:rsidR="005D4468" w:rsidRPr="00260F60" w:rsidRDefault="005D4468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765BBAA2" w14:textId="77777777" w:rsidTr="00260F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bottom w:val="none" w:sz="0" w:space="0" w:color="auto"/>
            </w:tcBorders>
            <w:vAlign w:val="top"/>
          </w:tcPr>
          <w:p w14:paraId="5961B5EC" w14:textId="187429DD" w:rsidR="00AE3C72" w:rsidRPr="00260F60" w:rsidRDefault="00AE3C72" w:rsidP="00C10D7E">
            <w:pPr>
              <w:autoSpaceDE w:val="0"/>
              <w:autoSpaceDN w:val="0"/>
              <w:adjustRightInd w:val="0"/>
              <w:spacing w:before="60" w:after="24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What makes them key? </w:t>
            </w:r>
          </w:p>
          <w:p w14:paraId="148CF907" w14:textId="77777777" w:rsidR="00AE3C72" w:rsidRPr="00260F60" w:rsidRDefault="00AE3C72" w:rsidP="00C10D7E">
            <w:pPr>
              <w:autoSpaceDE w:val="0"/>
              <w:autoSpaceDN w:val="0"/>
              <w:adjustRightInd w:val="0"/>
              <w:spacing w:before="60" w:after="24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(Seniority/specialism/supply shortage/volume of demand)</w:t>
            </w:r>
          </w:p>
        </w:tc>
        <w:tc>
          <w:tcPr>
            <w:tcW w:w="5990" w:type="dxa"/>
            <w:gridSpan w:val="2"/>
            <w:tcBorders>
              <w:bottom w:val="none" w:sz="0" w:space="0" w:color="auto"/>
            </w:tcBorders>
            <w:vAlign w:val="top"/>
          </w:tcPr>
          <w:p w14:paraId="7F3A304B" w14:textId="77777777" w:rsidR="00AE3C72" w:rsidRPr="00260F60" w:rsidRDefault="00AE3C72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53FCF9C5" w14:textId="77777777" w:rsidTr="00260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top"/>
          </w:tcPr>
          <w:p w14:paraId="3813CFC3" w14:textId="20B5F06B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To </w:t>
            </w:r>
            <w:r w:rsidR="007A5FFF" w:rsidRPr="00260F60">
              <w:rPr>
                <w:sz w:val="16"/>
                <w:szCs w:val="16"/>
              </w:rPr>
              <w:t>what extent are there vacancies</w:t>
            </w:r>
            <w:r w:rsidR="007A5FFF" w:rsidRPr="00260F60">
              <w:rPr>
                <w:sz w:val="16"/>
                <w:szCs w:val="16"/>
              </w:rPr>
              <w:br/>
            </w:r>
            <w:r w:rsidRPr="00260F60">
              <w:rPr>
                <w:sz w:val="16"/>
                <w:szCs w:val="16"/>
              </w:rPr>
              <w:t>in key</w:t>
            </w:r>
            <w:r w:rsidR="005D4468" w:rsidRPr="00260F60">
              <w:rPr>
                <w:sz w:val="16"/>
                <w:szCs w:val="16"/>
              </w:rPr>
              <w:t xml:space="preserve"> leadership</w:t>
            </w:r>
            <w:r w:rsidRPr="00260F60">
              <w:rPr>
                <w:sz w:val="16"/>
                <w:szCs w:val="16"/>
              </w:rPr>
              <w:t xml:space="preserve"> roles?</w:t>
            </w:r>
          </w:p>
          <w:p w14:paraId="6B164FDE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599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top"/>
          </w:tcPr>
          <w:p w14:paraId="5202E44B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054AF9FC" w14:textId="77777777" w:rsidTr="00260F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bottom w:val="none" w:sz="0" w:space="0" w:color="auto"/>
            </w:tcBorders>
            <w:vAlign w:val="top"/>
          </w:tcPr>
          <w:p w14:paraId="2B06E351" w14:textId="7ED4F7CF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Which key</w:t>
            </w:r>
            <w:r w:rsidR="005D4468" w:rsidRPr="00260F60">
              <w:rPr>
                <w:sz w:val="16"/>
                <w:szCs w:val="16"/>
              </w:rPr>
              <w:t xml:space="preserve"> leadership</w:t>
            </w:r>
            <w:r w:rsidRPr="00260F60">
              <w:rPr>
                <w:sz w:val="16"/>
                <w:szCs w:val="16"/>
              </w:rPr>
              <w:t xml:space="preserve"> roles are particularly hard to fill when there are vacancies?</w:t>
            </w:r>
          </w:p>
          <w:p w14:paraId="424B71B8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5990" w:type="dxa"/>
            <w:gridSpan w:val="2"/>
            <w:tcBorders>
              <w:bottom w:val="none" w:sz="0" w:space="0" w:color="auto"/>
            </w:tcBorders>
            <w:vAlign w:val="top"/>
          </w:tcPr>
          <w:p w14:paraId="63566AC5" w14:textId="77777777" w:rsidR="00AE3C72" w:rsidRPr="00260F60" w:rsidRDefault="00AE3C72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323B1DA3" w14:textId="77777777" w:rsidTr="00260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top"/>
          </w:tcPr>
          <w:p w14:paraId="2864FA09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How many leaders are typically required in those roles? Single or multiple? </w:t>
            </w:r>
          </w:p>
          <w:p w14:paraId="44D8FBAB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599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top"/>
          </w:tcPr>
          <w:p w14:paraId="533BA523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20ECBB9A" w14:textId="77777777" w:rsidR="00AE3C72" w:rsidRPr="00260F60" w:rsidRDefault="00AE3C72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07DC4219" w14:textId="77777777" w:rsidR="002975D7" w:rsidRDefault="002975D7">
      <w:pPr>
        <w:spacing w:after="0" w:line="240" w:lineRule="auto"/>
        <w:rPr>
          <w:rFonts w:ascii="Arial" w:hAnsi="Arial"/>
          <w:b/>
          <w:sz w:val="16"/>
          <w:szCs w:val="16"/>
        </w:rPr>
      </w:pPr>
    </w:p>
    <w:p w14:paraId="78B4940D" w14:textId="77777777" w:rsidR="00CC3EB8" w:rsidRPr="00260F60" w:rsidRDefault="00CC3EB8">
      <w:pPr>
        <w:spacing w:after="0" w:line="240" w:lineRule="auto"/>
        <w:rPr>
          <w:rFonts w:ascii="Arial" w:hAnsi="Arial"/>
          <w:b/>
          <w:sz w:val="16"/>
          <w:szCs w:val="16"/>
        </w:rPr>
      </w:pPr>
    </w:p>
    <w:p w14:paraId="7E8ADC68" w14:textId="77777777" w:rsidR="00AE3C72" w:rsidRPr="00260F60" w:rsidRDefault="00AE3C72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tbl>
      <w:tblPr>
        <w:tblStyle w:val="NHSTable"/>
        <w:tblW w:w="1007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913"/>
        <w:gridCol w:w="1134"/>
        <w:gridCol w:w="1058"/>
        <w:gridCol w:w="1831"/>
        <w:gridCol w:w="1675"/>
        <w:gridCol w:w="72"/>
        <w:gridCol w:w="200"/>
      </w:tblGrid>
      <w:tr w:rsidR="00260F60" w:rsidRPr="00260F60" w14:paraId="1C80B485" w14:textId="77777777" w:rsidTr="00260F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3" w:type="dxa"/>
            <w:gridSpan w:val="8"/>
          </w:tcPr>
          <w:p w14:paraId="6CB951B6" w14:textId="1B0D7502" w:rsidR="00AE3C72" w:rsidRPr="00260F60" w:rsidRDefault="002975D7" w:rsidP="002975D7">
            <w:pPr>
              <w:autoSpaceDE w:val="0"/>
              <w:autoSpaceDN w:val="0"/>
              <w:adjustRightInd w:val="0"/>
              <w:spacing w:after="120"/>
              <w:jc w:val="left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lastRenderedPageBreak/>
              <w:t>Leadership diversity and demographics</w:t>
            </w:r>
          </w:p>
        </w:tc>
      </w:tr>
      <w:tr w:rsidR="00260F60" w:rsidRPr="00260F60" w14:paraId="386A3956" w14:textId="77777777" w:rsidTr="00260F60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00" w:type="dxa"/>
          <w:trHeight w:val="21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top"/>
          </w:tcPr>
          <w:p w14:paraId="109A2078" w14:textId="77777777" w:rsidR="00AE3C72" w:rsidRPr="00260F60" w:rsidRDefault="00AE3C72" w:rsidP="00373006">
            <w:pPr>
              <w:pStyle w:val="Default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is the demographic profile of the key leadership roles?</w:t>
            </w:r>
          </w:p>
        </w:tc>
        <w:tc>
          <w:tcPr>
            <w:tcW w:w="6683" w:type="dxa"/>
            <w:gridSpan w:val="6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top"/>
          </w:tcPr>
          <w:p w14:paraId="03DC6062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60F60" w:rsidRPr="00260F60" w14:paraId="671CD641" w14:textId="77777777" w:rsidTr="00260F60">
        <w:trPr>
          <w:gridAfter w:val="2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272" w:type="dxa"/>
          <w:trHeight w:val="4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0" w:type="dxa"/>
            <w:vMerge w:val="restart"/>
            <w:vAlign w:val="top"/>
          </w:tcPr>
          <w:p w14:paraId="4C407B6E" w14:textId="5685A521" w:rsidR="00251621" w:rsidRPr="00260F60" w:rsidRDefault="00AE3C72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How diverse in demographic terms are current leaders in key </w:t>
            </w:r>
            <w:r w:rsidR="005D4468" w:rsidRPr="00260F60">
              <w:rPr>
                <w:sz w:val="16"/>
                <w:szCs w:val="16"/>
              </w:rPr>
              <w:t xml:space="preserve">leadership </w:t>
            </w:r>
            <w:r w:rsidRPr="00260F60">
              <w:rPr>
                <w:sz w:val="16"/>
                <w:szCs w:val="16"/>
              </w:rPr>
              <w:t xml:space="preserve">roles (rate and explain)? </w:t>
            </w:r>
          </w:p>
          <w:p w14:paraId="109E5E98" w14:textId="77777777" w:rsidR="00251621" w:rsidRPr="00260F60" w:rsidRDefault="00251621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79B61B89" w14:textId="77777777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1651ABD9" w14:textId="77777777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1645AE1C" w14:textId="77777777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31E5A751" w14:textId="77777777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77071BE7" w14:textId="77777777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6615A76B" w14:textId="77777777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7B606692" w14:textId="77777777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4548F02C" w14:textId="77777777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5E2678C0" w14:textId="3C4BDC23" w:rsidR="006378BA" w:rsidRPr="00260F60" w:rsidRDefault="006378BA" w:rsidP="005D4468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913" w:type="dxa"/>
            <w:shd w:val="clear" w:color="auto" w:fill="E6F1F9"/>
          </w:tcPr>
          <w:p w14:paraId="04F335CB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34" w:type="dxa"/>
            <w:shd w:val="clear" w:color="auto" w:fill="E6F1F9"/>
          </w:tcPr>
          <w:p w14:paraId="016370A3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Little</w:t>
            </w:r>
          </w:p>
        </w:tc>
        <w:tc>
          <w:tcPr>
            <w:tcW w:w="1058" w:type="dxa"/>
            <w:shd w:val="clear" w:color="auto" w:fill="E6F1F9"/>
          </w:tcPr>
          <w:p w14:paraId="5EE4C00E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</w:t>
            </w:r>
          </w:p>
        </w:tc>
        <w:tc>
          <w:tcPr>
            <w:tcW w:w="1831" w:type="dxa"/>
            <w:shd w:val="clear" w:color="auto" w:fill="E6F1F9"/>
          </w:tcPr>
          <w:p w14:paraId="08A8C4B0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675" w:type="dxa"/>
            <w:shd w:val="clear" w:color="auto" w:fill="E6F1F9"/>
          </w:tcPr>
          <w:p w14:paraId="4D8E4C95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260F60" w:rsidRPr="00260F60" w14:paraId="7BAB0E23" w14:textId="77777777" w:rsidTr="00260F60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72" w:type="dxa"/>
          <w:trHeight w:val="1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0" w:type="dxa"/>
            <w:vMerge/>
            <w:vAlign w:val="top"/>
          </w:tcPr>
          <w:p w14:paraId="58546B8E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913" w:type="dxa"/>
          </w:tcPr>
          <w:p w14:paraId="39AF0EA9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14:paraId="0BD24EB3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058" w:type="dxa"/>
          </w:tcPr>
          <w:p w14:paraId="1E21F2AF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831" w:type="dxa"/>
          </w:tcPr>
          <w:p w14:paraId="1767EC42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675" w:type="dxa"/>
          </w:tcPr>
          <w:p w14:paraId="08DF5ACD" w14:textId="77777777" w:rsidR="00AE3C72" w:rsidRPr="00260F60" w:rsidRDefault="00AE3C72" w:rsidP="00727F50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260F60" w:rsidRPr="00260F60" w14:paraId="4B506E82" w14:textId="77777777" w:rsidTr="00260F60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200" w:type="dxa"/>
          <w:trHeight w:val="30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0" w:type="dxa"/>
            <w:vMerge/>
            <w:vAlign w:val="top"/>
          </w:tcPr>
          <w:p w14:paraId="6C4A403C" w14:textId="77777777" w:rsidR="00260F60" w:rsidRPr="00260F60" w:rsidRDefault="00260F60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683" w:type="dxa"/>
            <w:gridSpan w:val="6"/>
            <w:vAlign w:val="top"/>
          </w:tcPr>
          <w:p w14:paraId="778F30CF" w14:textId="5C569A76" w:rsidR="00260F60" w:rsidRPr="00260F60" w:rsidRDefault="00260F60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60F60" w:rsidRPr="00260F60" w14:paraId="6FC062C3" w14:textId="77777777" w:rsidTr="00260F60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00" w:type="dxa"/>
          <w:trHeight w:val="22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top"/>
          </w:tcPr>
          <w:p w14:paraId="4AB161E4" w14:textId="25886B19" w:rsidR="00AE3C72" w:rsidRPr="00260F60" w:rsidRDefault="00AE3C72" w:rsidP="00251621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To what extent are our key leadership roles filled through internal promotion versus external hires? </w:t>
            </w:r>
          </w:p>
        </w:tc>
        <w:tc>
          <w:tcPr>
            <w:tcW w:w="6683" w:type="dxa"/>
            <w:gridSpan w:val="6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top"/>
          </w:tcPr>
          <w:p w14:paraId="120548A3" w14:textId="6BEFF2EF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4299D2F8" w14:textId="77777777" w:rsidR="00AE3C72" w:rsidRPr="00260F60" w:rsidRDefault="00AE3C72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223F3EF3" w14:textId="11062A63" w:rsidR="007A5FFF" w:rsidRPr="00260F60" w:rsidRDefault="007A5FFF">
      <w:pPr>
        <w:spacing w:after="0" w:line="240" w:lineRule="auto"/>
        <w:rPr>
          <w:rFonts w:ascii="Arial" w:hAnsi="Arial"/>
          <w:b/>
          <w:sz w:val="16"/>
          <w:szCs w:val="16"/>
        </w:rPr>
      </w:pPr>
    </w:p>
    <w:p w14:paraId="0F497B26" w14:textId="77777777" w:rsidR="00AE3C72" w:rsidRDefault="00AE3C72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29A4FEB6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6CCD0F16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59A43DA4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2F025476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4A612C43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5023B4F6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701DFEBA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36052790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62243155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1754C43D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560052B1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420B7182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5EACB9A8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00E90B19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59A7920D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2FBF3F10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63396C64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770ACA30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11F7B362" w14:textId="77777777" w:rsidR="00CC3EB8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0FDDEA55" w14:textId="77777777" w:rsidR="00CC3EB8" w:rsidRPr="00260F60" w:rsidRDefault="00CC3EB8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63925A91" w14:textId="77777777" w:rsidR="00260F60" w:rsidRPr="00260F60" w:rsidRDefault="00260F60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p w14:paraId="4EBF5CC4" w14:textId="77777777" w:rsidR="00E069E4" w:rsidRPr="00260F60" w:rsidRDefault="00E069E4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sz w:val="16"/>
          <w:szCs w:val="16"/>
        </w:rPr>
      </w:pPr>
    </w:p>
    <w:tbl>
      <w:tblPr>
        <w:tblStyle w:val="NHSTable"/>
        <w:tblW w:w="9606" w:type="dxa"/>
        <w:tblLook w:val="04A0" w:firstRow="1" w:lastRow="0" w:firstColumn="1" w:lastColumn="0" w:noHBand="0" w:noVBand="1"/>
      </w:tblPr>
      <w:tblGrid>
        <w:gridCol w:w="3550"/>
        <w:gridCol w:w="6056"/>
      </w:tblGrid>
      <w:tr w:rsidR="00AE3C72" w:rsidRPr="00260F60" w14:paraId="1F607665" w14:textId="77777777" w:rsidTr="00AE3C7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2"/>
          </w:tcPr>
          <w:p w14:paraId="6F5EB55C" w14:textId="7C2CA273" w:rsidR="00AE3C72" w:rsidRPr="00260F60" w:rsidRDefault="002975D7" w:rsidP="002975D7">
            <w:pPr>
              <w:autoSpaceDE w:val="0"/>
              <w:autoSpaceDN w:val="0"/>
              <w:adjustRightInd w:val="0"/>
              <w:spacing w:after="120"/>
              <w:jc w:val="left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lastRenderedPageBreak/>
              <w:t>Leadership knowledge, skills and abilities</w:t>
            </w:r>
          </w:p>
        </w:tc>
      </w:tr>
      <w:tr w:rsidR="00AE3C72" w:rsidRPr="00260F60" w14:paraId="1506C3DF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0" w:type="dxa"/>
            <w:vAlign w:val="top"/>
          </w:tcPr>
          <w:p w14:paraId="52AAD0CA" w14:textId="539CED14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What </w:t>
            </w:r>
            <w:proofErr w:type="gramStart"/>
            <w:r w:rsidRPr="00260F60">
              <w:rPr>
                <w:sz w:val="16"/>
                <w:szCs w:val="16"/>
              </w:rPr>
              <w:t>are</w:t>
            </w:r>
            <w:proofErr w:type="gramEnd"/>
            <w:r w:rsidRPr="00260F60">
              <w:rPr>
                <w:sz w:val="16"/>
                <w:szCs w:val="16"/>
              </w:rPr>
              <w:t xml:space="preserve"> the knowledge, skills and abilities in most supply and/or exercised effectively</w:t>
            </w:r>
            <w:r w:rsidR="00251621" w:rsidRPr="00260F60">
              <w:rPr>
                <w:sz w:val="16"/>
                <w:szCs w:val="16"/>
              </w:rPr>
              <w:t xml:space="preserve"> across key leadership roles</w:t>
            </w:r>
            <w:r w:rsidRPr="00260F60">
              <w:rPr>
                <w:sz w:val="16"/>
                <w:szCs w:val="16"/>
              </w:rPr>
              <w:t>?</w:t>
            </w:r>
          </w:p>
        </w:tc>
        <w:tc>
          <w:tcPr>
            <w:tcW w:w="6056" w:type="dxa"/>
            <w:vAlign w:val="top"/>
          </w:tcPr>
          <w:p w14:paraId="7E18B5E3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18CC94F8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2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0" w:type="dxa"/>
            <w:vAlign w:val="top"/>
          </w:tcPr>
          <w:p w14:paraId="3F9505F9" w14:textId="463FFB19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What </w:t>
            </w:r>
            <w:proofErr w:type="gramStart"/>
            <w:r w:rsidRPr="00260F60">
              <w:rPr>
                <w:sz w:val="16"/>
                <w:szCs w:val="16"/>
              </w:rPr>
              <w:t>are</w:t>
            </w:r>
            <w:proofErr w:type="gramEnd"/>
            <w:r w:rsidRPr="00260F60">
              <w:rPr>
                <w:sz w:val="16"/>
                <w:szCs w:val="16"/>
              </w:rPr>
              <w:t xml:space="preserve"> the knowledge, skills and abilities in least supply and/or exercised least effectively</w:t>
            </w:r>
            <w:r w:rsidR="00251621" w:rsidRPr="00260F60">
              <w:rPr>
                <w:sz w:val="16"/>
                <w:szCs w:val="16"/>
              </w:rPr>
              <w:t xml:space="preserve"> across key leadership roles</w:t>
            </w:r>
            <w:r w:rsidRPr="00260F60">
              <w:rPr>
                <w:sz w:val="16"/>
                <w:szCs w:val="16"/>
              </w:rPr>
              <w:t>?</w:t>
            </w:r>
          </w:p>
        </w:tc>
        <w:tc>
          <w:tcPr>
            <w:tcW w:w="6056" w:type="dxa"/>
            <w:vAlign w:val="top"/>
          </w:tcPr>
          <w:p w14:paraId="5312F1A1" w14:textId="77777777" w:rsidR="00AE3C72" w:rsidRPr="00260F60" w:rsidRDefault="00AE3C72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6E628537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0" w:type="dxa"/>
            <w:vAlign w:val="top"/>
          </w:tcPr>
          <w:p w14:paraId="7B7B9BA6" w14:textId="40886CE9" w:rsidR="00AE3C72" w:rsidRPr="00260F60" w:rsidRDefault="00AE3C72" w:rsidP="00251621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Which knowledge, skills and abilities are most important for your organisation</w:t>
            </w:r>
            <w:r w:rsidR="00251621" w:rsidRPr="00260F60">
              <w:rPr>
                <w:sz w:val="16"/>
                <w:szCs w:val="16"/>
              </w:rPr>
              <w:t xml:space="preserve"> in key leadership roles</w:t>
            </w:r>
            <w:r w:rsidRPr="00260F60">
              <w:rPr>
                <w:sz w:val="16"/>
                <w:szCs w:val="16"/>
              </w:rPr>
              <w:t>?</w:t>
            </w:r>
          </w:p>
        </w:tc>
        <w:tc>
          <w:tcPr>
            <w:tcW w:w="6056" w:type="dxa"/>
            <w:vAlign w:val="top"/>
          </w:tcPr>
          <w:p w14:paraId="500F19ED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33D54CF0" w14:textId="77777777" w:rsidR="00AE3C72" w:rsidRPr="00260F60" w:rsidRDefault="00AE3C72" w:rsidP="00AE3C72">
      <w:pPr>
        <w:rPr>
          <w:sz w:val="16"/>
          <w:szCs w:val="16"/>
        </w:rPr>
      </w:pPr>
    </w:p>
    <w:tbl>
      <w:tblPr>
        <w:tblStyle w:val="NHSTable"/>
        <w:tblW w:w="9846" w:type="dxa"/>
        <w:tblLook w:val="04A0" w:firstRow="1" w:lastRow="0" w:firstColumn="1" w:lastColumn="0" w:noHBand="0" w:noVBand="1"/>
      </w:tblPr>
      <w:tblGrid>
        <w:gridCol w:w="2660"/>
        <w:gridCol w:w="4919"/>
        <w:gridCol w:w="943"/>
        <w:gridCol w:w="7"/>
        <w:gridCol w:w="1310"/>
        <w:gridCol w:w="7"/>
      </w:tblGrid>
      <w:tr w:rsidR="00AE3C72" w:rsidRPr="00260F60" w14:paraId="08772B82" w14:textId="77777777" w:rsidTr="00C65A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46" w:type="dxa"/>
            <w:gridSpan w:val="6"/>
          </w:tcPr>
          <w:p w14:paraId="3C28E8C9" w14:textId="4AD7BA2F" w:rsidR="00AE3C72" w:rsidRPr="00260F60" w:rsidRDefault="002975D7" w:rsidP="002975D7">
            <w:pPr>
              <w:autoSpaceDE w:val="0"/>
              <w:autoSpaceDN w:val="0"/>
              <w:adjustRightInd w:val="0"/>
              <w:spacing w:after="120"/>
              <w:ind w:left="-123" w:firstLine="123"/>
              <w:jc w:val="left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>Optional:</w:t>
            </w:r>
            <w:r w:rsidR="00727F50" w:rsidRPr="00260F60">
              <w:rPr>
                <w:color w:val="FFFFFF" w:themeColor="background1"/>
                <w:sz w:val="16"/>
                <w:szCs w:val="16"/>
              </w:rPr>
              <w:t xml:space="preserve"> </w:t>
            </w:r>
            <w:r w:rsidRPr="00260F60">
              <w:rPr>
                <w:color w:val="FFFFFF" w:themeColor="background1"/>
                <w:sz w:val="16"/>
                <w:szCs w:val="16"/>
              </w:rPr>
              <w:t>collective leadership behaviours</w:t>
            </w:r>
          </w:p>
        </w:tc>
      </w:tr>
      <w:tr w:rsidR="00AE3C72" w:rsidRPr="00260F60" w14:paraId="721902C4" w14:textId="77777777" w:rsidTr="00C65A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46" w:type="dxa"/>
            <w:gridSpan w:val="6"/>
            <w:shd w:val="clear" w:color="auto" w:fill="0072C6"/>
          </w:tcPr>
          <w:p w14:paraId="5ECCCE73" w14:textId="4C24C5BA" w:rsidR="00AE3C72" w:rsidRPr="00260F60" w:rsidRDefault="00AE3C72" w:rsidP="00251621">
            <w:pPr>
              <w:autoSpaceDE w:val="0"/>
              <w:autoSpaceDN w:val="0"/>
              <w:adjustRightInd w:val="0"/>
              <w:spacing w:after="120"/>
              <w:rPr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 xml:space="preserve">This is included as an option as the pilot </w:t>
            </w:r>
            <w:r w:rsidR="000E2C23" w:rsidRPr="00260F60">
              <w:rPr>
                <w:color w:val="FFFFFF" w:themeColor="background1"/>
                <w:sz w:val="16"/>
                <w:szCs w:val="16"/>
              </w:rPr>
              <w:t>organisations</w:t>
            </w:r>
            <w:r w:rsidRPr="00260F60">
              <w:rPr>
                <w:color w:val="FFFFFF" w:themeColor="background1"/>
                <w:sz w:val="16"/>
                <w:szCs w:val="16"/>
              </w:rPr>
              <w:t xml:space="preserve"> found the exercise useful.</w:t>
            </w:r>
            <w:r w:rsidR="00727F50" w:rsidRPr="00260F60">
              <w:rPr>
                <w:color w:val="FFFFFF" w:themeColor="background1"/>
                <w:sz w:val="16"/>
                <w:szCs w:val="16"/>
              </w:rPr>
              <w:t xml:space="preserve"> </w:t>
            </w:r>
            <w:r w:rsidR="00251621" w:rsidRPr="00260F60">
              <w:rPr>
                <w:color w:val="FFFFFF" w:themeColor="background1"/>
                <w:sz w:val="16"/>
                <w:szCs w:val="16"/>
              </w:rPr>
              <w:t>The survey</w:t>
            </w:r>
            <w:r w:rsidRPr="00260F60">
              <w:rPr>
                <w:color w:val="FFFFFF" w:themeColor="background1"/>
                <w:sz w:val="16"/>
                <w:szCs w:val="16"/>
              </w:rPr>
              <w:t xml:space="preserve"> will give you data about col</w:t>
            </w:r>
            <w:r w:rsidR="00727F50" w:rsidRPr="00260F60">
              <w:rPr>
                <w:color w:val="FFFFFF" w:themeColor="background1"/>
                <w:sz w:val="16"/>
                <w:szCs w:val="16"/>
              </w:rPr>
              <w:t xml:space="preserve">lective leadership behaviours. </w:t>
            </w:r>
            <w:r w:rsidRPr="00260F60">
              <w:rPr>
                <w:color w:val="FFFFFF" w:themeColor="background1"/>
                <w:sz w:val="16"/>
                <w:szCs w:val="16"/>
              </w:rPr>
              <w:t xml:space="preserve">This section provides an opportunity to </w:t>
            </w:r>
            <w:r w:rsidR="00251621" w:rsidRPr="00260F60">
              <w:rPr>
                <w:color w:val="FFFFFF" w:themeColor="background1"/>
                <w:sz w:val="16"/>
                <w:szCs w:val="16"/>
              </w:rPr>
              <w:t>discuss</w:t>
            </w:r>
            <w:r w:rsidR="00C64ED5" w:rsidRPr="00260F60">
              <w:rPr>
                <w:color w:val="FFFFFF" w:themeColor="background1"/>
                <w:sz w:val="16"/>
                <w:szCs w:val="16"/>
              </w:rPr>
              <w:t xml:space="preserve"> </w:t>
            </w:r>
            <w:r w:rsidRPr="00260F60">
              <w:rPr>
                <w:color w:val="FFFFFF" w:themeColor="background1"/>
                <w:sz w:val="16"/>
                <w:szCs w:val="16"/>
              </w:rPr>
              <w:t>which behaviours are perceived to be strengths and which need improvement, given that all the behaviours are all equally important.</w:t>
            </w:r>
          </w:p>
        </w:tc>
      </w:tr>
      <w:tr w:rsidR="007A5FFF" w:rsidRPr="00260F60" w14:paraId="75953091" w14:textId="77777777" w:rsidTr="00C65AE5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 w:val="restart"/>
            <w:vAlign w:val="top"/>
          </w:tcPr>
          <w:p w14:paraId="448C161C" w14:textId="77777777" w:rsidR="007A5FFF" w:rsidRPr="00260F60" w:rsidRDefault="007A5FFF" w:rsidP="00C65AE5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behaviours in most/least supply and/or exercised effectively (tick and explain)?</w:t>
            </w:r>
          </w:p>
        </w:tc>
        <w:tc>
          <w:tcPr>
            <w:tcW w:w="4919" w:type="dxa"/>
            <w:shd w:val="clear" w:color="auto" w:fill="E6F1F9"/>
          </w:tcPr>
          <w:p w14:paraId="4D390238" w14:textId="7324C1D6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ind w:left="-123" w:right="-150" w:firstLine="123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Collective </w:t>
            </w:r>
            <w:r w:rsidR="00BD7529" w:rsidRPr="00260F60">
              <w:rPr>
                <w:sz w:val="16"/>
                <w:szCs w:val="16"/>
              </w:rPr>
              <w:t>l</w:t>
            </w:r>
            <w:r w:rsidRPr="00260F60">
              <w:rPr>
                <w:sz w:val="16"/>
                <w:szCs w:val="16"/>
              </w:rPr>
              <w:t>eadership behaviour</w:t>
            </w:r>
          </w:p>
        </w:tc>
        <w:tc>
          <w:tcPr>
            <w:tcW w:w="943" w:type="dxa"/>
            <w:shd w:val="clear" w:color="auto" w:fill="E6F1F9"/>
          </w:tcPr>
          <w:p w14:paraId="1F16F437" w14:textId="77777777" w:rsidR="007A5FFF" w:rsidRPr="00260F60" w:rsidRDefault="007A5FFF" w:rsidP="00C65AE5">
            <w:pPr>
              <w:autoSpaceDE w:val="0"/>
              <w:autoSpaceDN w:val="0"/>
              <w:adjustRightInd w:val="0"/>
              <w:spacing w:after="60"/>
              <w:ind w:left="-108" w:right="-108" w:firstLine="42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Most</w:t>
            </w:r>
          </w:p>
        </w:tc>
        <w:tc>
          <w:tcPr>
            <w:tcW w:w="1317" w:type="dxa"/>
            <w:gridSpan w:val="2"/>
            <w:shd w:val="clear" w:color="auto" w:fill="E6F1F9"/>
          </w:tcPr>
          <w:p w14:paraId="4EA39B9A" w14:textId="77777777" w:rsidR="007A5FFF" w:rsidRPr="00260F60" w:rsidRDefault="007A5FFF" w:rsidP="007A5FFF">
            <w:pPr>
              <w:tabs>
                <w:tab w:val="left" w:pos="806"/>
              </w:tabs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Least</w:t>
            </w:r>
          </w:p>
        </w:tc>
      </w:tr>
      <w:tr w:rsidR="007A5FFF" w:rsidRPr="00260F60" w14:paraId="13F44403" w14:textId="77777777" w:rsidTr="00C65A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</w:tcPr>
          <w:p w14:paraId="777531C5" w14:textId="77777777" w:rsidR="007A5FFF" w:rsidRPr="00260F60" w:rsidRDefault="007A5FFF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919" w:type="dxa"/>
          </w:tcPr>
          <w:p w14:paraId="16EFB7E2" w14:textId="39C255A6" w:rsidR="007A5FFF" w:rsidRPr="00260F60" w:rsidRDefault="007A5FFF" w:rsidP="007A5FFF">
            <w:pPr>
              <w:pStyle w:val="ListParagraph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0"/>
              <w:ind w:right="-15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Facilitating shared agreement about </w:t>
            </w:r>
            <w:r w:rsidR="00B96B31" w:rsidRPr="00260F60">
              <w:rPr>
                <w:sz w:val="16"/>
                <w:szCs w:val="16"/>
              </w:rPr>
              <w:t>a</w:t>
            </w:r>
            <w:r w:rsidR="000E2C23" w:rsidRPr="00260F60">
              <w:rPr>
                <w:sz w:val="16"/>
                <w:szCs w:val="16"/>
              </w:rPr>
              <w:t>n</w:t>
            </w:r>
            <w:r w:rsidR="00B96B31" w:rsidRPr="00260F60">
              <w:rPr>
                <w:sz w:val="16"/>
                <w:szCs w:val="16"/>
              </w:rPr>
              <w:t xml:space="preserve"> inspiring direction and priorities and </w:t>
            </w:r>
            <w:r w:rsidR="00A74962" w:rsidRPr="00260F60">
              <w:rPr>
                <w:sz w:val="16"/>
                <w:szCs w:val="16"/>
              </w:rPr>
              <w:t>fostering pride</w:t>
            </w:r>
            <w:r w:rsidR="00B96B31" w:rsidRPr="00260F60">
              <w:rPr>
                <w:sz w:val="16"/>
                <w:szCs w:val="16"/>
              </w:rPr>
              <w:t xml:space="preserve"> and positivity in the team/organisation</w:t>
            </w:r>
          </w:p>
        </w:tc>
        <w:tc>
          <w:tcPr>
            <w:tcW w:w="950" w:type="dxa"/>
            <w:gridSpan w:val="2"/>
          </w:tcPr>
          <w:p w14:paraId="056E180C" w14:textId="77777777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ind w:left="-108" w:right="-10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1317" w:type="dxa"/>
            <w:gridSpan w:val="2"/>
          </w:tcPr>
          <w:p w14:paraId="6F2C5CE2" w14:textId="4B83B626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7A5FFF" w:rsidRPr="00260F60" w14:paraId="69A235C0" w14:textId="77777777" w:rsidTr="00C65A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</w:tcPr>
          <w:p w14:paraId="06F7758C" w14:textId="77777777" w:rsidR="007A5FFF" w:rsidRPr="00260F60" w:rsidRDefault="007A5FFF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919" w:type="dxa"/>
          </w:tcPr>
          <w:p w14:paraId="131CAE6E" w14:textId="449765BE" w:rsidR="007A5FFF" w:rsidRPr="00260F60" w:rsidRDefault="00F51CBD" w:rsidP="004652B6">
            <w:pPr>
              <w:pStyle w:val="ListParagraph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0"/>
              <w:ind w:right="-15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Ensuring effective performance by removing obstacles and ensuring needed resources a</w:t>
            </w:r>
            <w:r w:rsidR="004652B6" w:rsidRPr="00260F60">
              <w:rPr>
                <w:sz w:val="16"/>
                <w:szCs w:val="16"/>
              </w:rPr>
              <w:t>re</w:t>
            </w:r>
            <w:r w:rsidRPr="00260F60">
              <w:rPr>
                <w:sz w:val="16"/>
                <w:szCs w:val="16"/>
              </w:rPr>
              <w:t xml:space="preserve"> available </w:t>
            </w:r>
            <w:r w:rsidR="004652B6" w:rsidRPr="00260F60">
              <w:rPr>
                <w:sz w:val="16"/>
                <w:szCs w:val="16"/>
              </w:rPr>
              <w:t>and used well</w:t>
            </w:r>
          </w:p>
        </w:tc>
        <w:tc>
          <w:tcPr>
            <w:tcW w:w="950" w:type="dxa"/>
            <w:gridSpan w:val="2"/>
          </w:tcPr>
          <w:p w14:paraId="4E5C71B9" w14:textId="77777777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ind w:left="-108" w:right="-108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1317" w:type="dxa"/>
            <w:gridSpan w:val="2"/>
          </w:tcPr>
          <w:p w14:paraId="5E652751" w14:textId="0B3BE068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7A5FFF" w:rsidRPr="00260F60" w14:paraId="4781896D" w14:textId="77777777" w:rsidTr="00C65A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</w:tcPr>
          <w:p w14:paraId="0EF4F31A" w14:textId="77777777" w:rsidR="007A5FFF" w:rsidRPr="00260F60" w:rsidRDefault="007A5FFF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919" w:type="dxa"/>
          </w:tcPr>
          <w:p w14:paraId="0346117A" w14:textId="484073EA" w:rsidR="007A5FFF" w:rsidRPr="00260F60" w:rsidRDefault="007A5FFF" w:rsidP="007A5FFF">
            <w:pPr>
              <w:pStyle w:val="ListParagraph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0"/>
              <w:ind w:right="-15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E</w:t>
            </w:r>
            <w:r w:rsidR="008078BD" w:rsidRPr="00260F60">
              <w:rPr>
                <w:sz w:val="16"/>
                <w:szCs w:val="16"/>
              </w:rPr>
              <w:t>nabling learning and innovation and providing time and space for reflection</w:t>
            </w:r>
          </w:p>
        </w:tc>
        <w:tc>
          <w:tcPr>
            <w:tcW w:w="950" w:type="dxa"/>
            <w:gridSpan w:val="2"/>
          </w:tcPr>
          <w:p w14:paraId="32192F64" w14:textId="77777777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ind w:left="-108" w:right="-10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1317" w:type="dxa"/>
            <w:gridSpan w:val="2"/>
          </w:tcPr>
          <w:p w14:paraId="661ED295" w14:textId="7B478F01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7A5FFF" w:rsidRPr="00260F60" w14:paraId="634B52B0" w14:textId="77777777" w:rsidTr="00C65A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</w:tcPr>
          <w:p w14:paraId="4F81F8A2" w14:textId="77777777" w:rsidR="007A5FFF" w:rsidRPr="00260F60" w:rsidRDefault="007A5FFF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919" w:type="dxa"/>
          </w:tcPr>
          <w:p w14:paraId="590E52C7" w14:textId="7B3D338B" w:rsidR="007A5FFF" w:rsidRPr="00260F60" w:rsidRDefault="00141078" w:rsidP="007A5FFF">
            <w:pPr>
              <w:pStyle w:val="ListParagraph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0"/>
              <w:ind w:right="-15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Modelling support and compassion and nurturing psychological safety in teams, </w:t>
            </w:r>
            <w:r w:rsidR="00A74962" w:rsidRPr="00260F60">
              <w:rPr>
                <w:sz w:val="16"/>
                <w:szCs w:val="16"/>
              </w:rPr>
              <w:t>departments,</w:t>
            </w:r>
            <w:r w:rsidRPr="00260F60">
              <w:rPr>
                <w:sz w:val="16"/>
                <w:szCs w:val="16"/>
              </w:rPr>
              <w:t xml:space="preserve"> and organisation</w:t>
            </w:r>
            <w:r w:rsidR="00E748C7" w:rsidRPr="00260F60">
              <w:rPr>
                <w:sz w:val="16"/>
                <w:szCs w:val="16"/>
              </w:rPr>
              <w:t>s</w:t>
            </w:r>
          </w:p>
        </w:tc>
        <w:tc>
          <w:tcPr>
            <w:tcW w:w="950" w:type="dxa"/>
            <w:gridSpan w:val="2"/>
          </w:tcPr>
          <w:p w14:paraId="158A7217" w14:textId="77777777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ind w:left="-108" w:right="-108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1317" w:type="dxa"/>
            <w:gridSpan w:val="2"/>
          </w:tcPr>
          <w:p w14:paraId="482C371E" w14:textId="45C2B108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7A5FFF" w:rsidRPr="00260F60" w14:paraId="52AC2374" w14:textId="77777777" w:rsidTr="00C65A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</w:tcPr>
          <w:p w14:paraId="5BB00D24" w14:textId="77777777" w:rsidR="007A5FFF" w:rsidRPr="00260F60" w:rsidRDefault="007A5FFF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919" w:type="dxa"/>
          </w:tcPr>
          <w:p w14:paraId="79E6489B" w14:textId="2D5C1927" w:rsidR="007A5FFF" w:rsidRPr="00260F60" w:rsidRDefault="00E748C7" w:rsidP="007A5FFF">
            <w:pPr>
              <w:pStyle w:val="ListParagraph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0"/>
              <w:ind w:right="-15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Promoting inclusion at every level, ensuring equity, helping all to grow and lead and ensuring diversity is positively valued and developed</w:t>
            </w:r>
          </w:p>
        </w:tc>
        <w:tc>
          <w:tcPr>
            <w:tcW w:w="950" w:type="dxa"/>
            <w:gridSpan w:val="2"/>
          </w:tcPr>
          <w:p w14:paraId="127C4DD5" w14:textId="77777777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ind w:left="-108" w:right="-10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1317" w:type="dxa"/>
            <w:gridSpan w:val="2"/>
          </w:tcPr>
          <w:p w14:paraId="0BF50ACD" w14:textId="7E2C05C5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7A5FFF" w:rsidRPr="00260F60" w14:paraId="7446438A" w14:textId="77777777" w:rsidTr="00C65AE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</w:tcPr>
          <w:p w14:paraId="30D8EFD5" w14:textId="77777777" w:rsidR="007A5FFF" w:rsidRPr="00260F60" w:rsidRDefault="007A5FFF" w:rsidP="00AE3C7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4919" w:type="dxa"/>
          </w:tcPr>
          <w:p w14:paraId="5DA3746B" w14:textId="6FC16676" w:rsidR="007A5FFF" w:rsidRPr="00260F60" w:rsidRDefault="000B1E74" w:rsidP="007A5FFF">
            <w:pPr>
              <w:pStyle w:val="ListParagraph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60"/>
              <w:ind w:right="-15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Building cohesive and effective team working and building partnerships between teams, </w:t>
            </w:r>
            <w:r w:rsidR="00A74962" w:rsidRPr="00260F60">
              <w:rPr>
                <w:sz w:val="16"/>
                <w:szCs w:val="16"/>
              </w:rPr>
              <w:t>departments,</w:t>
            </w:r>
            <w:r w:rsidRPr="00260F60">
              <w:rPr>
                <w:sz w:val="16"/>
                <w:szCs w:val="16"/>
              </w:rPr>
              <w:t xml:space="preserve"> and organisations</w:t>
            </w:r>
          </w:p>
        </w:tc>
        <w:tc>
          <w:tcPr>
            <w:tcW w:w="950" w:type="dxa"/>
            <w:gridSpan w:val="2"/>
          </w:tcPr>
          <w:p w14:paraId="62B6140C" w14:textId="77777777" w:rsidR="007A5FFF" w:rsidRPr="00260F60" w:rsidRDefault="007A5FFF" w:rsidP="00A74962">
            <w:pPr>
              <w:autoSpaceDE w:val="0"/>
              <w:autoSpaceDN w:val="0"/>
              <w:adjustRightInd w:val="0"/>
              <w:spacing w:after="60"/>
              <w:ind w:right="-108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1317" w:type="dxa"/>
            <w:gridSpan w:val="2"/>
          </w:tcPr>
          <w:p w14:paraId="0D759E4A" w14:textId="01ACCF90" w:rsidR="007A5FFF" w:rsidRPr="00260F60" w:rsidRDefault="007A5FFF" w:rsidP="007A5FFF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3FA2DDBD" w14:textId="219B82E9" w:rsidR="00C65AE5" w:rsidRPr="00260F60" w:rsidRDefault="00C65AE5">
      <w:pPr>
        <w:spacing w:after="0" w:line="240" w:lineRule="auto"/>
        <w:rPr>
          <w:sz w:val="16"/>
          <w:szCs w:val="16"/>
        </w:rPr>
      </w:pPr>
    </w:p>
    <w:tbl>
      <w:tblPr>
        <w:tblStyle w:val="NHSTable"/>
        <w:tblW w:w="9846" w:type="dxa"/>
        <w:tblLook w:val="04A0" w:firstRow="1" w:lastRow="0" w:firstColumn="1" w:lastColumn="0" w:noHBand="0" w:noVBand="1"/>
      </w:tblPr>
      <w:tblGrid>
        <w:gridCol w:w="2535"/>
        <w:gridCol w:w="1284"/>
        <w:gridCol w:w="1830"/>
        <w:gridCol w:w="1352"/>
        <w:gridCol w:w="1010"/>
        <w:gridCol w:w="1835"/>
      </w:tblGrid>
      <w:tr w:rsidR="00251621" w:rsidRPr="00260F60" w14:paraId="4BF4724D" w14:textId="77777777" w:rsidTr="002975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46" w:type="dxa"/>
            <w:gridSpan w:val="6"/>
          </w:tcPr>
          <w:p w14:paraId="11AD99DD" w14:textId="5F016D3C" w:rsidR="00251621" w:rsidRPr="00260F60" w:rsidRDefault="00C64ED5" w:rsidP="002975D7">
            <w:pPr>
              <w:autoSpaceDE w:val="0"/>
              <w:autoSpaceDN w:val="0"/>
              <w:adjustRightInd w:val="0"/>
              <w:spacing w:before="0" w:after="60"/>
              <w:jc w:val="left"/>
              <w:rPr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>Optional: cultural elements</w:t>
            </w:r>
          </w:p>
        </w:tc>
      </w:tr>
      <w:tr w:rsidR="00251621" w:rsidRPr="00260F60" w14:paraId="62F1E166" w14:textId="77777777" w:rsidTr="002975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46" w:type="dxa"/>
            <w:gridSpan w:val="6"/>
            <w:shd w:val="clear" w:color="auto" w:fill="0072C6"/>
          </w:tcPr>
          <w:p w14:paraId="436A6001" w14:textId="6D9F8285" w:rsidR="00251621" w:rsidRPr="00260F60" w:rsidRDefault="00251621" w:rsidP="006D4B44">
            <w:pPr>
              <w:autoSpaceDE w:val="0"/>
              <w:autoSpaceDN w:val="0"/>
              <w:adjustRightInd w:val="0"/>
              <w:spacing w:after="60"/>
              <w:rPr>
                <w:rFonts w:asciiTheme="minorHAnsi" w:hAnsiTheme="minorHAnsi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 xml:space="preserve">The culture </w:t>
            </w:r>
            <w:proofErr w:type="gramStart"/>
            <w:r w:rsidRPr="00260F60">
              <w:rPr>
                <w:color w:val="FFFFFF" w:themeColor="background1"/>
                <w:sz w:val="16"/>
                <w:szCs w:val="16"/>
              </w:rPr>
              <w:t>focus</w:t>
            </w:r>
            <w:proofErr w:type="gramEnd"/>
            <w:r w:rsidRPr="00260F60">
              <w:rPr>
                <w:color w:val="FFFFFF" w:themeColor="background1"/>
                <w:sz w:val="16"/>
                <w:szCs w:val="16"/>
              </w:rPr>
              <w:t xml:space="preserve"> groups, board interviews and culture and outcomes dashboard will give you data about the cultural elements. This section provides an additional opportunity to discuss </w:t>
            </w:r>
            <w:r w:rsidR="005B1914" w:rsidRPr="00260F60">
              <w:rPr>
                <w:color w:val="FFFFFF" w:themeColor="background1"/>
                <w:sz w:val="16"/>
                <w:szCs w:val="16"/>
              </w:rPr>
              <w:t>the cultural elements</w:t>
            </w:r>
            <w:r w:rsidRPr="00260F60">
              <w:rPr>
                <w:color w:val="FFFFFF" w:themeColor="background1"/>
                <w:sz w:val="16"/>
                <w:szCs w:val="16"/>
              </w:rPr>
              <w:t>.</w:t>
            </w:r>
          </w:p>
        </w:tc>
      </w:tr>
      <w:tr w:rsidR="00C65AE5" w:rsidRPr="00260F60" w14:paraId="4A69B030" w14:textId="77777777" w:rsidTr="0025162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5" w:type="dxa"/>
            <w:vMerge w:val="restart"/>
          </w:tcPr>
          <w:p w14:paraId="3D6C6182" w14:textId="490B59C1" w:rsidR="00C65AE5" w:rsidRPr="00260F60" w:rsidRDefault="00C65AE5" w:rsidP="00C65AE5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To what extent is there leadership commitment in the different parts of the organisation to:</w:t>
            </w:r>
          </w:p>
        </w:tc>
        <w:tc>
          <w:tcPr>
            <w:tcW w:w="1284" w:type="dxa"/>
            <w:shd w:val="clear" w:color="auto" w:fill="E6F1F9"/>
          </w:tcPr>
          <w:p w14:paraId="01E58A0D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830" w:type="dxa"/>
            <w:shd w:val="clear" w:color="auto" w:fill="E6F1F9"/>
          </w:tcPr>
          <w:p w14:paraId="5DEDD5AF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Little</w:t>
            </w:r>
          </w:p>
        </w:tc>
        <w:tc>
          <w:tcPr>
            <w:tcW w:w="1352" w:type="dxa"/>
            <w:shd w:val="clear" w:color="auto" w:fill="E6F1F9"/>
          </w:tcPr>
          <w:p w14:paraId="082B86ED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</w:t>
            </w:r>
          </w:p>
        </w:tc>
        <w:tc>
          <w:tcPr>
            <w:tcW w:w="1010" w:type="dxa"/>
            <w:shd w:val="clear" w:color="auto" w:fill="E6F1F9"/>
          </w:tcPr>
          <w:p w14:paraId="08E3EF3E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835" w:type="dxa"/>
            <w:shd w:val="clear" w:color="auto" w:fill="E6F1F9"/>
          </w:tcPr>
          <w:p w14:paraId="2B5DD965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C65AE5" w:rsidRPr="00260F60" w14:paraId="2E07BEC8" w14:textId="77777777" w:rsidTr="00251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5" w:type="dxa"/>
            <w:vMerge/>
          </w:tcPr>
          <w:p w14:paraId="5398F9A1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284" w:type="dxa"/>
          </w:tcPr>
          <w:p w14:paraId="2EAD6750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830" w:type="dxa"/>
          </w:tcPr>
          <w:p w14:paraId="4D612906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352" w:type="dxa"/>
          </w:tcPr>
          <w:p w14:paraId="236FB787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010" w:type="dxa"/>
          </w:tcPr>
          <w:p w14:paraId="0FE0828C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835" w:type="dxa"/>
          </w:tcPr>
          <w:p w14:paraId="32FCF9CB" w14:textId="77777777" w:rsidR="00C65AE5" w:rsidRPr="00260F60" w:rsidRDefault="00C65AE5" w:rsidP="00C65AE5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C65AE5" w:rsidRPr="00260F60" w14:paraId="71A7F9C4" w14:textId="77777777" w:rsidTr="0025162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5" w:type="dxa"/>
            <w:vAlign w:val="top"/>
          </w:tcPr>
          <w:p w14:paraId="7A2ED6EB" w14:textId="025F2DE1" w:rsidR="00C65AE5" w:rsidRPr="00260F60" w:rsidRDefault="006503BA" w:rsidP="00373006">
            <w:pPr>
              <w:pStyle w:val="ListParagraph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before="60" w:after="60" w:line="240" w:lineRule="auto"/>
              <w:ind w:left="284" w:hanging="284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b</w:t>
            </w:r>
            <w:r w:rsidR="00F37307" w:rsidRPr="00260F60">
              <w:rPr>
                <w:sz w:val="16"/>
                <w:szCs w:val="16"/>
              </w:rPr>
              <w:t xml:space="preserve">eing </w:t>
            </w:r>
            <w:r w:rsidR="001D381E" w:rsidRPr="00260F60">
              <w:rPr>
                <w:sz w:val="16"/>
                <w:szCs w:val="16"/>
              </w:rPr>
              <w:t>c</w:t>
            </w:r>
            <w:r w:rsidR="00EC36AE" w:rsidRPr="00260F60">
              <w:rPr>
                <w:sz w:val="16"/>
                <w:szCs w:val="16"/>
              </w:rPr>
              <w:t>onstant</w:t>
            </w:r>
            <w:r w:rsidR="00F37307" w:rsidRPr="00260F60">
              <w:rPr>
                <w:sz w:val="16"/>
                <w:szCs w:val="16"/>
              </w:rPr>
              <w:t>ly</w:t>
            </w:r>
            <w:r w:rsidR="00EC36AE" w:rsidRPr="00260F60">
              <w:rPr>
                <w:sz w:val="16"/>
                <w:szCs w:val="16"/>
              </w:rPr>
              <w:t xml:space="preserve"> </w:t>
            </w:r>
            <w:r w:rsidRPr="00260F60">
              <w:rPr>
                <w:sz w:val="16"/>
                <w:szCs w:val="16"/>
              </w:rPr>
              <w:t>committed</w:t>
            </w:r>
            <w:r w:rsidR="00EC36AE" w:rsidRPr="00260F60">
              <w:rPr>
                <w:sz w:val="16"/>
                <w:szCs w:val="16"/>
              </w:rPr>
              <w:t xml:space="preserve"> to high quality and compassionate </w:t>
            </w:r>
            <w:r w:rsidR="00260F60" w:rsidRPr="00260F60">
              <w:rPr>
                <w:sz w:val="16"/>
                <w:szCs w:val="16"/>
              </w:rPr>
              <w:t>education</w:t>
            </w:r>
          </w:p>
        </w:tc>
        <w:tc>
          <w:tcPr>
            <w:tcW w:w="7311" w:type="dxa"/>
            <w:gridSpan w:val="5"/>
            <w:vAlign w:val="top"/>
          </w:tcPr>
          <w:p w14:paraId="71F7F486" w14:textId="77777777" w:rsidR="00C65AE5" w:rsidRPr="00260F60" w:rsidRDefault="00C65AE5" w:rsidP="00127415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506C9BF6" w14:textId="77777777" w:rsidR="00C65AE5" w:rsidRPr="00260F60" w:rsidRDefault="00C65AE5" w:rsidP="00127415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C65AE5" w:rsidRPr="00260F60" w14:paraId="11D50BB8" w14:textId="77777777" w:rsidTr="00251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5" w:type="dxa"/>
            <w:vAlign w:val="top"/>
          </w:tcPr>
          <w:p w14:paraId="5425C665" w14:textId="1D3FA717" w:rsidR="00C65AE5" w:rsidRPr="00260F60" w:rsidRDefault="008670E4" w:rsidP="00373006">
            <w:pPr>
              <w:pStyle w:val="ListParagraph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before="60" w:after="60" w:line="240" w:lineRule="auto"/>
              <w:ind w:left="284" w:hanging="284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being </w:t>
            </w:r>
            <w:r w:rsidR="00C65AE5" w:rsidRPr="00260F60">
              <w:rPr>
                <w:sz w:val="16"/>
                <w:szCs w:val="16"/>
              </w:rPr>
              <w:t xml:space="preserve">effective, efficient, </w:t>
            </w:r>
            <w:r w:rsidR="000E2C23" w:rsidRPr="00260F60">
              <w:rPr>
                <w:sz w:val="16"/>
                <w:szCs w:val="16"/>
              </w:rPr>
              <w:t>ensuring</w:t>
            </w:r>
            <w:r w:rsidR="00C65AE5" w:rsidRPr="00260F60">
              <w:rPr>
                <w:sz w:val="16"/>
                <w:szCs w:val="16"/>
              </w:rPr>
              <w:t xml:space="preserve"> quality performance </w:t>
            </w:r>
          </w:p>
        </w:tc>
        <w:tc>
          <w:tcPr>
            <w:tcW w:w="7311" w:type="dxa"/>
            <w:gridSpan w:val="5"/>
            <w:vAlign w:val="top"/>
          </w:tcPr>
          <w:p w14:paraId="4838E3A3" w14:textId="77777777" w:rsidR="00C65AE5" w:rsidRPr="00260F60" w:rsidRDefault="00C65AE5" w:rsidP="00127415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4981C0FA" w14:textId="77777777" w:rsidR="00C65AE5" w:rsidRPr="00260F60" w:rsidRDefault="00C65AE5" w:rsidP="00127415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C65AE5" w:rsidRPr="00260F60" w14:paraId="75236177" w14:textId="77777777" w:rsidTr="0025162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5" w:type="dxa"/>
            <w:vAlign w:val="top"/>
          </w:tcPr>
          <w:p w14:paraId="352F3D9A" w14:textId="73AC7EE1" w:rsidR="00C65AE5" w:rsidRPr="00260F60" w:rsidRDefault="00D07778" w:rsidP="00373006">
            <w:pPr>
              <w:pStyle w:val="ListParagraph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before="60" w:after="60" w:line="240" w:lineRule="auto"/>
              <w:ind w:left="284" w:hanging="284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continuous</w:t>
            </w:r>
            <w:r w:rsidR="008670E4" w:rsidRPr="00260F60">
              <w:rPr>
                <w:sz w:val="16"/>
                <w:szCs w:val="16"/>
              </w:rPr>
              <w:t>ly</w:t>
            </w:r>
            <w:r w:rsidRPr="00260F60">
              <w:rPr>
                <w:sz w:val="16"/>
                <w:szCs w:val="16"/>
              </w:rPr>
              <w:t xml:space="preserve"> learning, </w:t>
            </w:r>
            <w:r w:rsidR="005D00B9" w:rsidRPr="00260F60">
              <w:rPr>
                <w:sz w:val="16"/>
                <w:szCs w:val="16"/>
              </w:rPr>
              <w:t>improving quality</w:t>
            </w:r>
            <w:r w:rsidRPr="00260F60">
              <w:rPr>
                <w:sz w:val="16"/>
                <w:szCs w:val="16"/>
              </w:rPr>
              <w:t xml:space="preserve"> and innovati</w:t>
            </w:r>
            <w:r w:rsidR="005D00B9" w:rsidRPr="00260F60">
              <w:rPr>
                <w:sz w:val="16"/>
                <w:szCs w:val="16"/>
              </w:rPr>
              <w:t>ng</w:t>
            </w:r>
          </w:p>
        </w:tc>
        <w:tc>
          <w:tcPr>
            <w:tcW w:w="7311" w:type="dxa"/>
            <w:gridSpan w:val="5"/>
            <w:vAlign w:val="top"/>
          </w:tcPr>
          <w:p w14:paraId="705B19C7" w14:textId="77777777" w:rsidR="00C65AE5" w:rsidRPr="00260F60" w:rsidRDefault="00C65AE5" w:rsidP="00127415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71F8E984" w14:textId="77777777" w:rsidR="00C65AE5" w:rsidRPr="00260F60" w:rsidRDefault="00C65AE5" w:rsidP="00127415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C65AE5" w:rsidRPr="00260F60" w14:paraId="431E3DEF" w14:textId="77777777" w:rsidTr="002516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5" w:type="dxa"/>
            <w:vAlign w:val="top"/>
          </w:tcPr>
          <w:p w14:paraId="182384F2" w14:textId="55CCA7E8" w:rsidR="00C65AE5" w:rsidRPr="00260F60" w:rsidRDefault="001C4669" w:rsidP="00373006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before="60" w:after="60"/>
              <w:ind w:left="284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lastRenderedPageBreak/>
              <w:t xml:space="preserve">creating </w:t>
            </w:r>
            <w:r w:rsidR="00C67219" w:rsidRPr="00260F60">
              <w:rPr>
                <w:sz w:val="16"/>
                <w:szCs w:val="16"/>
              </w:rPr>
              <w:t xml:space="preserve">equity, </w:t>
            </w:r>
            <w:r w:rsidR="00CD233E" w:rsidRPr="00260F60">
              <w:rPr>
                <w:sz w:val="16"/>
                <w:szCs w:val="16"/>
              </w:rPr>
              <w:t xml:space="preserve">positive diversity and comprehensive inclusion for all </w:t>
            </w:r>
          </w:p>
        </w:tc>
        <w:tc>
          <w:tcPr>
            <w:tcW w:w="7311" w:type="dxa"/>
            <w:gridSpan w:val="5"/>
            <w:vAlign w:val="top"/>
          </w:tcPr>
          <w:p w14:paraId="25B0071D" w14:textId="77777777" w:rsidR="00C65AE5" w:rsidRPr="00260F60" w:rsidRDefault="00C65AE5" w:rsidP="00127415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6D0DBD26" w14:textId="77777777" w:rsidR="00C65AE5" w:rsidRPr="00260F60" w:rsidRDefault="00C65AE5" w:rsidP="00127415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C67219" w:rsidRPr="00260F60" w14:paraId="7AF30293" w14:textId="77777777" w:rsidTr="0025162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35" w:type="dxa"/>
            <w:vAlign w:val="top"/>
          </w:tcPr>
          <w:p w14:paraId="0EA08140" w14:textId="6A57C5DB" w:rsidR="00C67219" w:rsidRPr="00260F60" w:rsidRDefault="001E1FD0" w:rsidP="00373006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before="60" w:after="60"/>
              <w:ind w:left="284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enthusiastically </w:t>
            </w:r>
            <w:r w:rsidR="00CD233E" w:rsidRPr="00260F60">
              <w:rPr>
                <w:sz w:val="16"/>
                <w:szCs w:val="16"/>
              </w:rPr>
              <w:t>cooperat</w:t>
            </w:r>
            <w:r w:rsidRPr="00260F60">
              <w:rPr>
                <w:sz w:val="16"/>
                <w:szCs w:val="16"/>
              </w:rPr>
              <w:t>ing</w:t>
            </w:r>
            <w:r w:rsidR="00CD233E" w:rsidRPr="00260F60">
              <w:rPr>
                <w:sz w:val="16"/>
                <w:szCs w:val="16"/>
              </w:rPr>
              <w:t>, team working and support</w:t>
            </w:r>
            <w:r w:rsidR="00E36CDB" w:rsidRPr="00260F60">
              <w:rPr>
                <w:sz w:val="16"/>
                <w:szCs w:val="16"/>
              </w:rPr>
              <w:t xml:space="preserve">ing </w:t>
            </w:r>
            <w:r w:rsidR="00CD233E" w:rsidRPr="00260F60">
              <w:rPr>
                <w:sz w:val="16"/>
                <w:szCs w:val="16"/>
              </w:rPr>
              <w:t xml:space="preserve">within and across </w:t>
            </w:r>
            <w:r w:rsidR="001D381E" w:rsidRPr="00260F60">
              <w:rPr>
                <w:sz w:val="16"/>
                <w:szCs w:val="16"/>
              </w:rPr>
              <w:t>organisations</w:t>
            </w:r>
          </w:p>
        </w:tc>
        <w:tc>
          <w:tcPr>
            <w:tcW w:w="7311" w:type="dxa"/>
            <w:gridSpan w:val="5"/>
            <w:vAlign w:val="top"/>
          </w:tcPr>
          <w:p w14:paraId="3E8B240E" w14:textId="77777777" w:rsidR="00C67219" w:rsidRPr="00260F60" w:rsidRDefault="00C67219" w:rsidP="00127415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5ED7626A" w14:textId="77777777" w:rsidR="009963D6" w:rsidRPr="00260F60" w:rsidRDefault="009963D6">
      <w:pPr>
        <w:spacing w:after="0" w:line="240" w:lineRule="auto"/>
        <w:rPr>
          <w:sz w:val="16"/>
          <w:szCs w:val="16"/>
        </w:rPr>
        <w:sectPr w:rsidR="009963D6" w:rsidRPr="00260F60" w:rsidSect="00260F60">
          <w:headerReference w:type="default" r:id="rId11"/>
          <w:footerReference w:type="default" r:id="rId12"/>
          <w:pgSz w:w="11906" w:h="16838"/>
          <w:pgMar w:top="1531" w:right="851" w:bottom="493" w:left="851" w:header="720" w:footer="720" w:gutter="0"/>
          <w:cols w:space="720"/>
          <w:noEndnote/>
        </w:sectPr>
      </w:pPr>
    </w:p>
    <w:p w14:paraId="5438E814" w14:textId="54C87B6D" w:rsidR="00AE3C72" w:rsidRPr="00260F60" w:rsidRDefault="009963D6" w:rsidP="006D4B44">
      <w:pPr>
        <w:pStyle w:val="NHSHeading1"/>
        <w:rPr>
          <w:sz w:val="16"/>
          <w:szCs w:val="16"/>
        </w:rPr>
      </w:pPr>
      <w:r w:rsidRPr="00260F60">
        <w:rPr>
          <w:sz w:val="16"/>
          <w:szCs w:val="16"/>
        </w:rPr>
        <w:lastRenderedPageBreak/>
        <w:t>5.2</w:t>
      </w:r>
      <w:r w:rsidR="00AE3C72" w:rsidRPr="00260F60">
        <w:rPr>
          <w:sz w:val="16"/>
          <w:szCs w:val="16"/>
        </w:rPr>
        <w:t xml:space="preserve"> Tool: Questions on the future state of key </w:t>
      </w:r>
      <w:r w:rsidR="00C64ED5" w:rsidRPr="00260F60">
        <w:rPr>
          <w:sz w:val="16"/>
          <w:szCs w:val="16"/>
        </w:rPr>
        <w:t xml:space="preserve">leadership </w:t>
      </w:r>
      <w:r w:rsidR="00AE3C72" w:rsidRPr="00260F60">
        <w:rPr>
          <w:sz w:val="16"/>
          <w:szCs w:val="16"/>
        </w:rPr>
        <w:t>roles</w:t>
      </w:r>
    </w:p>
    <w:tbl>
      <w:tblPr>
        <w:tblStyle w:val="NHSTable"/>
        <w:tblW w:w="9747" w:type="dxa"/>
        <w:tblLook w:val="04A0" w:firstRow="1" w:lastRow="0" w:firstColumn="1" w:lastColumn="0" w:noHBand="0" w:noVBand="1"/>
      </w:tblPr>
      <w:tblGrid>
        <w:gridCol w:w="3369"/>
        <w:gridCol w:w="6378"/>
      </w:tblGrid>
      <w:tr w:rsidR="00AE3C72" w:rsidRPr="00260F60" w14:paraId="07B3C6D4" w14:textId="77777777" w:rsidTr="00C65A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7" w:type="dxa"/>
            <w:gridSpan w:val="2"/>
          </w:tcPr>
          <w:p w14:paraId="262C2C7F" w14:textId="02AE9322" w:rsidR="00AE3C72" w:rsidRPr="00260F60" w:rsidRDefault="002975D7" w:rsidP="002975D7">
            <w:pPr>
              <w:tabs>
                <w:tab w:val="left" w:pos="3045"/>
                <w:tab w:val="center" w:pos="4666"/>
              </w:tabs>
              <w:autoSpaceDE w:val="0"/>
              <w:autoSpaceDN w:val="0"/>
              <w:adjustRightInd w:val="0"/>
              <w:spacing w:after="120"/>
              <w:jc w:val="left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 xml:space="preserve">Leadership </w:t>
            </w:r>
            <w:r w:rsidR="005B1914" w:rsidRPr="00260F60">
              <w:rPr>
                <w:color w:val="FFFFFF" w:themeColor="background1"/>
                <w:sz w:val="16"/>
                <w:szCs w:val="16"/>
              </w:rPr>
              <w:t>numbers</w:t>
            </w:r>
          </w:p>
        </w:tc>
      </w:tr>
      <w:tr w:rsidR="00AE3C72" w:rsidRPr="00260F60" w14:paraId="340D12D4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16DF5975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80" w:after="8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What new leadership roles are likely to emerge </w:t>
            </w:r>
            <w:proofErr w:type="gramStart"/>
            <w:r w:rsidRPr="00260F60">
              <w:rPr>
                <w:sz w:val="16"/>
                <w:szCs w:val="16"/>
              </w:rPr>
              <w:t>as a result of</w:t>
            </w:r>
            <w:proofErr w:type="gramEnd"/>
            <w:r w:rsidRPr="00260F60">
              <w:rPr>
                <w:sz w:val="16"/>
                <w:szCs w:val="16"/>
              </w:rPr>
              <w:t xml:space="preserve"> the strategic drivers and business strategy (internal and external influences)? </w:t>
            </w:r>
          </w:p>
        </w:tc>
        <w:tc>
          <w:tcPr>
            <w:tcW w:w="6378" w:type="dxa"/>
            <w:vAlign w:val="top"/>
          </w:tcPr>
          <w:p w14:paraId="117797F3" w14:textId="77777777" w:rsidR="00AE3C72" w:rsidRPr="00260F60" w:rsidRDefault="00AE3C72" w:rsidP="00373006">
            <w:pPr>
              <w:ind w:right="-30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0B94E603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749828C7" w14:textId="595B829F" w:rsidR="00AE3C72" w:rsidRPr="00260F60" w:rsidRDefault="00AE3C72" w:rsidP="00373006">
            <w:pPr>
              <w:autoSpaceDE w:val="0"/>
              <w:autoSpaceDN w:val="0"/>
              <w:adjustRightInd w:val="0"/>
              <w:spacing w:before="80" w:after="8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many leaders will be needed over the next 5 to 10 years to fill key leadership roles and roles that are hard to fill (based on growth/ integration/strategy/turnover)?</w:t>
            </w:r>
          </w:p>
        </w:tc>
        <w:tc>
          <w:tcPr>
            <w:tcW w:w="6378" w:type="dxa"/>
            <w:vAlign w:val="top"/>
          </w:tcPr>
          <w:p w14:paraId="0C614B5D" w14:textId="77777777" w:rsidR="00AE3C72" w:rsidRPr="00260F60" w:rsidRDefault="00AE3C72" w:rsidP="00373006">
            <w:pPr>
              <w:ind w:right="-30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26FAA90D" w14:textId="77777777" w:rsidTr="00E36C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6A48AF8B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80" w:after="8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At what levels of the organisation will these roles be required?</w:t>
            </w:r>
          </w:p>
        </w:tc>
        <w:tc>
          <w:tcPr>
            <w:tcW w:w="6378" w:type="dxa"/>
            <w:vAlign w:val="top"/>
          </w:tcPr>
          <w:p w14:paraId="01835904" w14:textId="77777777" w:rsidR="00AE3C72" w:rsidRPr="00260F60" w:rsidRDefault="00AE3C72" w:rsidP="00373006">
            <w:pPr>
              <w:ind w:right="-30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5CDDBDDB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7" w:type="dxa"/>
            <w:gridSpan w:val="2"/>
            <w:shd w:val="clear" w:color="auto" w:fill="0072C6"/>
            <w:vAlign w:val="top"/>
          </w:tcPr>
          <w:p w14:paraId="79340CD8" w14:textId="29353DD1" w:rsidR="00AE3C72" w:rsidRPr="00260F60" w:rsidRDefault="002975D7" w:rsidP="006D4B44">
            <w:pPr>
              <w:spacing w:after="120"/>
              <w:ind w:right="-306"/>
              <w:rPr>
                <w:rFonts w:asciiTheme="minorHAnsi" w:hAnsiTheme="minorHAnsi"/>
                <w:sz w:val="16"/>
                <w:szCs w:val="16"/>
              </w:rPr>
            </w:pPr>
            <w:r w:rsidRPr="00260F60">
              <w:rPr>
                <w:b/>
                <w:color w:val="FFFFFF" w:themeColor="background1"/>
                <w:sz w:val="16"/>
                <w:szCs w:val="16"/>
              </w:rPr>
              <w:t>Leadership diversity and demographics</w:t>
            </w:r>
          </w:p>
        </w:tc>
      </w:tr>
      <w:tr w:rsidR="00AE3C72" w:rsidRPr="00260F60" w14:paraId="4F6AC686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41C954B3" w14:textId="3B86DC99" w:rsidR="00AE3C72" w:rsidRPr="00260F60" w:rsidRDefault="00AE3C72" w:rsidP="00373006">
            <w:pPr>
              <w:autoSpaceDE w:val="0"/>
              <w:autoSpaceDN w:val="0"/>
              <w:adjustRightInd w:val="0"/>
              <w:spacing w:before="80" w:after="8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should be the demographic profile of key</w:t>
            </w:r>
            <w:r w:rsidR="00251621" w:rsidRPr="00260F60">
              <w:rPr>
                <w:sz w:val="16"/>
                <w:szCs w:val="16"/>
              </w:rPr>
              <w:t xml:space="preserve"> leadership</w:t>
            </w:r>
            <w:r w:rsidRPr="00260F60">
              <w:rPr>
                <w:sz w:val="16"/>
                <w:szCs w:val="16"/>
              </w:rPr>
              <w:t xml:space="preserve"> roles and why?</w:t>
            </w:r>
          </w:p>
        </w:tc>
        <w:tc>
          <w:tcPr>
            <w:tcW w:w="6378" w:type="dxa"/>
            <w:vAlign w:val="top"/>
          </w:tcPr>
          <w:p w14:paraId="63C31E35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80" w:after="80"/>
              <w:ind w:right="-30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03A70B10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6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4E4ED267" w14:textId="453B940D" w:rsidR="00E36CDB" w:rsidRPr="00260F60" w:rsidRDefault="00AE3C72" w:rsidP="00E36CDB">
            <w:pPr>
              <w:autoSpaceDE w:val="0"/>
              <w:autoSpaceDN w:val="0"/>
              <w:adjustRightInd w:val="0"/>
              <w:spacing w:before="80" w:after="8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backgrounds should they have (</w:t>
            </w:r>
            <w:r w:rsidR="00260F60" w:rsidRPr="00260F60">
              <w:rPr>
                <w:sz w:val="16"/>
                <w:szCs w:val="16"/>
              </w:rPr>
              <w:t>academic/pastoral/managerial</w:t>
            </w:r>
            <w:r w:rsidRPr="00260F60">
              <w:rPr>
                <w:sz w:val="16"/>
                <w:szCs w:val="16"/>
              </w:rPr>
              <w:t>/ professional) and why?</w:t>
            </w:r>
          </w:p>
        </w:tc>
        <w:tc>
          <w:tcPr>
            <w:tcW w:w="6378" w:type="dxa"/>
            <w:vAlign w:val="top"/>
          </w:tcPr>
          <w:p w14:paraId="40EA9D73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80" w:after="80"/>
              <w:ind w:right="-30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15BE4778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7" w:type="dxa"/>
            <w:gridSpan w:val="2"/>
            <w:shd w:val="clear" w:color="auto" w:fill="0072C6"/>
            <w:vAlign w:val="top"/>
          </w:tcPr>
          <w:p w14:paraId="3A6026D3" w14:textId="54E72E11" w:rsidR="00AE3C72" w:rsidRPr="00260F60" w:rsidRDefault="002975D7" w:rsidP="006D4B44">
            <w:pPr>
              <w:spacing w:after="120"/>
              <w:ind w:right="-306"/>
              <w:rPr>
                <w:rFonts w:asciiTheme="majorHAnsi" w:hAnsiTheme="majorHAnsi"/>
                <w:i/>
                <w:iCs/>
                <w:sz w:val="16"/>
                <w:szCs w:val="16"/>
              </w:rPr>
            </w:pPr>
            <w:r w:rsidRPr="00260F60">
              <w:rPr>
                <w:b/>
                <w:color w:val="FFFFFF" w:themeColor="background1"/>
                <w:sz w:val="16"/>
                <w:szCs w:val="16"/>
              </w:rPr>
              <w:t>Leadership knowledge, skills and</w:t>
            </w:r>
            <w:r w:rsidR="00727F50" w:rsidRPr="00260F60">
              <w:rPr>
                <w:b/>
                <w:color w:val="FFFFFF" w:themeColor="background1"/>
                <w:sz w:val="16"/>
                <w:szCs w:val="16"/>
              </w:rPr>
              <w:t xml:space="preserve"> </w:t>
            </w:r>
            <w:r w:rsidRPr="00260F60">
              <w:rPr>
                <w:b/>
                <w:color w:val="FFFFFF" w:themeColor="background1"/>
                <w:sz w:val="16"/>
                <w:szCs w:val="16"/>
              </w:rPr>
              <w:t>abilities</w:t>
            </w:r>
          </w:p>
        </w:tc>
      </w:tr>
      <w:tr w:rsidR="00AE3C72" w:rsidRPr="00260F60" w14:paraId="16B11EB3" w14:textId="77777777" w:rsidTr="006D4B4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3FC87FC4" w14:textId="3032C42A" w:rsidR="00AE3C72" w:rsidRPr="00260F60" w:rsidRDefault="00AE3C72" w:rsidP="00373006">
            <w:pPr>
              <w:autoSpaceDE w:val="0"/>
              <w:autoSpaceDN w:val="0"/>
              <w:adjustRightInd w:val="0"/>
              <w:spacing w:before="80" w:after="8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Consider the </w:t>
            </w:r>
            <w:r w:rsidR="00260F60" w:rsidRPr="00260F60">
              <w:rPr>
                <w:sz w:val="16"/>
                <w:szCs w:val="16"/>
              </w:rPr>
              <w:t>school’s educational and business</w:t>
            </w:r>
            <w:r w:rsidRPr="00260F60">
              <w:rPr>
                <w:sz w:val="16"/>
                <w:szCs w:val="16"/>
              </w:rPr>
              <w:t xml:space="preserve"> strategy. What knowledge, skills and abilities are we most likely to need in future?</w:t>
            </w:r>
          </w:p>
        </w:tc>
        <w:tc>
          <w:tcPr>
            <w:tcW w:w="6378" w:type="dxa"/>
            <w:vAlign w:val="top"/>
          </w:tcPr>
          <w:p w14:paraId="09DA4C63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80" w:after="80"/>
              <w:ind w:right="-30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00E7D3DF" w14:textId="77777777" w:rsidR="00E02683" w:rsidRPr="00260F60" w:rsidRDefault="00E02683" w:rsidP="006D4B44">
      <w:pPr>
        <w:pStyle w:val="NHSHeading1"/>
        <w:rPr>
          <w:sz w:val="16"/>
          <w:szCs w:val="16"/>
        </w:rPr>
        <w:sectPr w:rsidR="00E02683" w:rsidRPr="00260F60" w:rsidSect="00E36CDB">
          <w:pgSz w:w="11906" w:h="16838"/>
          <w:pgMar w:top="1531" w:right="851" w:bottom="284" w:left="851" w:header="720" w:footer="720" w:gutter="0"/>
          <w:cols w:space="720"/>
          <w:noEndnote/>
        </w:sectPr>
      </w:pPr>
    </w:p>
    <w:p w14:paraId="23F37D5D" w14:textId="33455623" w:rsidR="00AE3C72" w:rsidRPr="00260F60" w:rsidRDefault="009963D6">
      <w:pPr>
        <w:pStyle w:val="NHSHeading1"/>
        <w:rPr>
          <w:sz w:val="16"/>
          <w:szCs w:val="16"/>
        </w:rPr>
      </w:pPr>
      <w:r w:rsidRPr="00260F60">
        <w:rPr>
          <w:sz w:val="16"/>
          <w:szCs w:val="16"/>
        </w:rPr>
        <w:lastRenderedPageBreak/>
        <w:t>5.3</w:t>
      </w:r>
      <w:r w:rsidR="00AE3C72" w:rsidRPr="00260F60">
        <w:rPr>
          <w:sz w:val="16"/>
          <w:szCs w:val="16"/>
        </w:rPr>
        <w:t xml:space="preserve"> Tool: Identifying the gaps </w:t>
      </w:r>
      <w:r w:rsidR="00BD7529" w:rsidRPr="00260F60">
        <w:rPr>
          <w:sz w:val="16"/>
          <w:szCs w:val="16"/>
        </w:rPr>
        <w:t>i</w:t>
      </w:r>
      <w:r w:rsidR="00AE3C72" w:rsidRPr="00260F60">
        <w:rPr>
          <w:sz w:val="16"/>
          <w:szCs w:val="16"/>
        </w:rPr>
        <w:t>n key</w:t>
      </w:r>
      <w:r w:rsidR="00251621" w:rsidRPr="00260F60">
        <w:rPr>
          <w:sz w:val="16"/>
          <w:szCs w:val="16"/>
        </w:rPr>
        <w:t xml:space="preserve"> leadership</w:t>
      </w:r>
      <w:r w:rsidR="00AE3C72" w:rsidRPr="00260F60">
        <w:rPr>
          <w:sz w:val="16"/>
          <w:szCs w:val="16"/>
        </w:rPr>
        <w:t xml:space="preserve"> roles</w:t>
      </w:r>
    </w:p>
    <w:p w14:paraId="4F1D2570" w14:textId="64E9FBFC" w:rsidR="00727F50" w:rsidRPr="00260F60" w:rsidRDefault="00727F50" w:rsidP="002975D7">
      <w:pPr>
        <w:pStyle w:val="NHSBody"/>
        <w:ind w:right="-2"/>
        <w:rPr>
          <w:i/>
          <w:color w:val="7F7F7F" w:themeColor="text1" w:themeTint="80"/>
          <w:sz w:val="16"/>
          <w:szCs w:val="16"/>
        </w:rPr>
      </w:pPr>
      <w:r w:rsidRPr="00260F60">
        <w:rPr>
          <w:i/>
          <w:color w:val="7F7F7F" w:themeColor="text1" w:themeTint="80"/>
          <w:sz w:val="16"/>
          <w:szCs w:val="16"/>
        </w:rPr>
        <w:t xml:space="preserve">This section </w:t>
      </w:r>
      <w:r w:rsidR="00BD7529" w:rsidRPr="00260F60">
        <w:rPr>
          <w:i/>
          <w:color w:val="7F7F7F" w:themeColor="text1" w:themeTint="80"/>
          <w:sz w:val="16"/>
          <w:szCs w:val="16"/>
        </w:rPr>
        <w:t>will</w:t>
      </w:r>
      <w:r w:rsidRPr="00260F60">
        <w:rPr>
          <w:i/>
          <w:color w:val="7F7F7F" w:themeColor="text1" w:themeTint="80"/>
          <w:sz w:val="16"/>
          <w:szCs w:val="16"/>
        </w:rPr>
        <w:t xml:space="preserve"> assist you in summarising the gaps between the current and future workforce and start</w:t>
      </w:r>
      <w:r w:rsidR="00BD7529" w:rsidRPr="00260F60">
        <w:rPr>
          <w:i/>
          <w:color w:val="7F7F7F" w:themeColor="text1" w:themeTint="80"/>
          <w:sz w:val="16"/>
          <w:szCs w:val="16"/>
        </w:rPr>
        <w:t>ing</w:t>
      </w:r>
      <w:r w:rsidRPr="00260F60">
        <w:rPr>
          <w:i/>
          <w:color w:val="7F7F7F" w:themeColor="text1" w:themeTint="80"/>
          <w:sz w:val="16"/>
          <w:szCs w:val="16"/>
        </w:rPr>
        <w:t xml:space="preserve"> to consider the implications for development of the </w:t>
      </w:r>
      <w:r w:rsidR="00251621" w:rsidRPr="00260F60">
        <w:rPr>
          <w:i/>
          <w:color w:val="7F7F7F" w:themeColor="text1" w:themeTint="80"/>
          <w:sz w:val="16"/>
          <w:szCs w:val="16"/>
        </w:rPr>
        <w:t xml:space="preserve">collective </w:t>
      </w:r>
      <w:r w:rsidRPr="00260F60">
        <w:rPr>
          <w:i/>
          <w:color w:val="7F7F7F" w:themeColor="text1" w:themeTint="80"/>
          <w:sz w:val="16"/>
          <w:szCs w:val="16"/>
        </w:rPr>
        <w:t>leadership strategy.</w:t>
      </w:r>
    </w:p>
    <w:tbl>
      <w:tblPr>
        <w:tblStyle w:val="NHSTable"/>
        <w:tblW w:w="9548" w:type="dxa"/>
        <w:tblLook w:val="04A0" w:firstRow="1" w:lastRow="0" w:firstColumn="1" w:lastColumn="0" w:noHBand="0" w:noVBand="1"/>
      </w:tblPr>
      <w:tblGrid>
        <w:gridCol w:w="3369"/>
        <w:gridCol w:w="2996"/>
        <w:gridCol w:w="93"/>
        <w:gridCol w:w="3090"/>
      </w:tblGrid>
      <w:tr w:rsidR="00AE3C72" w:rsidRPr="00260F60" w14:paraId="0BF4F262" w14:textId="77777777" w:rsidTr="003730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C320C8F" w14:textId="43A8E590" w:rsidR="00AE3C72" w:rsidRPr="00260F60" w:rsidRDefault="00251621" w:rsidP="002975D7">
            <w:pPr>
              <w:autoSpaceDE w:val="0"/>
              <w:autoSpaceDN w:val="0"/>
              <w:adjustRightInd w:val="0"/>
              <w:spacing w:after="60"/>
              <w:jc w:val="left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>Workforce capacity area</w:t>
            </w:r>
            <w:r w:rsidR="005B1914" w:rsidRPr="00260F60">
              <w:rPr>
                <w:color w:val="FFFFFF" w:themeColor="background1"/>
                <w:sz w:val="16"/>
                <w:szCs w:val="16"/>
              </w:rPr>
              <w:t xml:space="preserve"> (key leadership roles)</w:t>
            </w:r>
          </w:p>
        </w:tc>
        <w:tc>
          <w:tcPr>
            <w:tcW w:w="2996" w:type="dxa"/>
          </w:tcPr>
          <w:p w14:paraId="17189FBF" w14:textId="60A19E5E" w:rsidR="00AE3C72" w:rsidRPr="00260F60" w:rsidRDefault="002975D7" w:rsidP="002975D7">
            <w:pPr>
              <w:autoSpaceDE w:val="0"/>
              <w:autoSpaceDN w:val="0"/>
              <w:adjustRightInd w:val="0"/>
              <w:spacing w:before="0" w:after="60"/>
              <w:ind w:right="-166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>Analysis</w:t>
            </w:r>
          </w:p>
        </w:tc>
        <w:tc>
          <w:tcPr>
            <w:tcW w:w="3183" w:type="dxa"/>
            <w:gridSpan w:val="2"/>
          </w:tcPr>
          <w:p w14:paraId="26B5150A" w14:textId="417B8AFF" w:rsidR="00AE3C72" w:rsidRPr="00260F60" w:rsidRDefault="005B1914" w:rsidP="002975D7">
            <w:pPr>
              <w:keepNext/>
              <w:keepLines/>
              <w:autoSpaceDE w:val="0"/>
              <w:autoSpaceDN w:val="0"/>
              <w:adjustRightInd w:val="0"/>
              <w:spacing w:before="200" w:after="60"/>
              <w:ind w:right="-164"/>
              <w:jc w:val="left"/>
              <w:outlineLvl w:val="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>Implication of gap for</w:t>
            </w:r>
            <w:r w:rsidR="00AE3C72" w:rsidRPr="00260F60">
              <w:rPr>
                <w:color w:val="FFFFFF" w:themeColor="background1"/>
                <w:sz w:val="16"/>
                <w:szCs w:val="16"/>
              </w:rPr>
              <w:t xml:space="preserve"> </w:t>
            </w:r>
            <w:r w:rsidR="00395CA6" w:rsidRPr="00260F60">
              <w:rPr>
                <w:color w:val="FFFFFF" w:themeColor="background1"/>
                <w:sz w:val="16"/>
                <w:szCs w:val="16"/>
              </w:rPr>
              <w:t>c</w:t>
            </w:r>
            <w:r w:rsidRPr="00260F60">
              <w:rPr>
                <w:color w:val="FFFFFF" w:themeColor="background1"/>
                <w:sz w:val="16"/>
                <w:szCs w:val="16"/>
              </w:rPr>
              <w:t xml:space="preserve">ollective </w:t>
            </w:r>
            <w:r w:rsidR="00395CA6" w:rsidRPr="00260F60">
              <w:rPr>
                <w:color w:val="FFFFFF" w:themeColor="background1"/>
                <w:sz w:val="16"/>
                <w:szCs w:val="16"/>
              </w:rPr>
              <w:t>l</w:t>
            </w:r>
            <w:r w:rsidRPr="00260F60">
              <w:rPr>
                <w:color w:val="FFFFFF" w:themeColor="background1"/>
                <w:sz w:val="16"/>
                <w:szCs w:val="16"/>
              </w:rPr>
              <w:t>e</w:t>
            </w:r>
            <w:r w:rsidR="00395CA6" w:rsidRPr="00260F60">
              <w:rPr>
                <w:color w:val="FFFFFF" w:themeColor="background1"/>
                <w:sz w:val="16"/>
                <w:szCs w:val="16"/>
              </w:rPr>
              <w:t>adership s</w:t>
            </w:r>
            <w:r w:rsidRPr="00260F60">
              <w:rPr>
                <w:color w:val="FFFFFF" w:themeColor="background1"/>
                <w:sz w:val="16"/>
                <w:szCs w:val="16"/>
              </w:rPr>
              <w:t>trategy</w:t>
            </w:r>
          </w:p>
        </w:tc>
      </w:tr>
      <w:tr w:rsidR="00373006" w:rsidRPr="00260F60" w14:paraId="07EC2003" w14:textId="77777777" w:rsidTr="00E36C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4F035398" w14:textId="3B902FA1" w:rsidR="00373006" w:rsidRPr="00260F60" w:rsidRDefault="00251621" w:rsidP="00373006">
            <w:pPr>
              <w:autoSpaceDE w:val="0"/>
              <w:autoSpaceDN w:val="0"/>
              <w:adjustRightInd w:val="0"/>
              <w:spacing w:before="60" w:after="24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Numbers </w:t>
            </w:r>
            <w:r w:rsidR="00373006" w:rsidRPr="00260F60">
              <w:rPr>
                <w:sz w:val="16"/>
                <w:szCs w:val="16"/>
              </w:rPr>
              <w:t xml:space="preserve">of </w:t>
            </w:r>
            <w:r w:rsidR="005B1914" w:rsidRPr="00260F60">
              <w:rPr>
                <w:sz w:val="16"/>
                <w:szCs w:val="16"/>
              </w:rPr>
              <w:t xml:space="preserve">key </w:t>
            </w:r>
            <w:r w:rsidR="00373006" w:rsidRPr="00260F60">
              <w:rPr>
                <w:sz w:val="16"/>
                <w:szCs w:val="16"/>
              </w:rPr>
              <w:t>leaders</w:t>
            </w:r>
            <w:r w:rsidR="005B1914" w:rsidRPr="00260F60">
              <w:rPr>
                <w:sz w:val="16"/>
                <w:szCs w:val="16"/>
              </w:rPr>
              <w:t>hip roles</w:t>
            </w:r>
            <w:r w:rsidR="00373006" w:rsidRPr="00260F60">
              <w:rPr>
                <w:sz w:val="16"/>
                <w:szCs w:val="16"/>
              </w:rPr>
              <w:t xml:space="preserve"> by level</w:t>
            </w:r>
          </w:p>
          <w:p w14:paraId="4DAADEB0" w14:textId="77777777" w:rsidR="00373006" w:rsidRPr="00260F60" w:rsidRDefault="00373006" w:rsidP="00373006">
            <w:pPr>
              <w:autoSpaceDE w:val="0"/>
              <w:autoSpaceDN w:val="0"/>
              <w:adjustRightInd w:val="0"/>
              <w:spacing w:before="60" w:after="24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(where are the greatest gaps in terms of our key leadership roles and the numbers we are looking to develop)</w:t>
            </w:r>
          </w:p>
        </w:tc>
        <w:tc>
          <w:tcPr>
            <w:tcW w:w="3089" w:type="dxa"/>
            <w:gridSpan w:val="2"/>
            <w:vAlign w:val="top"/>
          </w:tcPr>
          <w:p w14:paraId="68BF0996" w14:textId="77777777" w:rsidR="00373006" w:rsidRPr="00260F60" w:rsidRDefault="00373006" w:rsidP="00373006">
            <w:pPr>
              <w:pStyle w:val="NHSBody"/>
              <w:ind w:right="-16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3090" w:type="dxa"/>
            <w:vAlign w:val="top"/>
          </w:tcPr>
          <w:p w14:paraId="7E7FCD18" w14:textId="78DA4612" w:rsidR="00373006" w:rsidRPr="00260F60" w:rsidRDefault="00373006" w:rsidP="00373006">
            <w:pPr>
              <w:pStyle w:val="NHSBody"/>
              <w:ind w:right="-16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373006" w:rsidRPr="00260F60" w14:paraId="366F0F3B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0894C42C" w14:textId="780AB407" w:rsidR="00373006" w:rsidRPr="00260F60" w:rsidRDefault="00373006" w:rsidP="00373006">
            <w:pPr>
              <w:autoSpaceDE w:val="0"/>
              <w:autoSpaceDN w:val="0"/>
              <w:adjustRightInd w:val="0"/>
              <w:spacing w:before="60" w:after="24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Diversity and demographics of </w:t>
            </w:r>
            <w:r w:rsidR="005B1914" w:rsidRPr="00260F60">
              <w:rPr>
                <w:sz w:val="16"/>
                <w:szCs w:val="16"/>
              </w:rPr>
              <w:t xml:space="preserve">key </w:t>
            </w:r>
            <w:r w:rsidRPr="00260F60">
              <w:rPr>
                <w:sz w:val="16"/>
                <w:szCs w:val="16"/>
              </w:rPr>
              <w:t>leaders</w:t>
            </w:r>
            <w:r w:rsidR="005B1914" w:rsidRPr="00260F60">
              <w:rPr>
                <w:sz w:val="16"/>
                <w:szCs w:val="16"/>
              </w:rPr>
              <w:t>hip roles</w:t>
            </w:r>
          </w:p>
          <w:p w14:paraId="4E367E7C" w14:textId="77777777" w:rsidR="00373006" w:rsidRPr="00260F60" w:rsidRDefault="00373006" w:rsidP="00373006">
            <w:pPr>
              <w:autoSpaceDE w:val="0"/>
              <w:autoSpaceDN w:val="0"/>
              <w:adjustRightInd w:val="0"/>
              <w:spacing w:before="60" w:after="24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(what demographics do we need to be aware of in terms of age, gender, race, education, experience, targeted diversity and internal/external hires)</w:t>
            </w:r>
          </w:p>
        </w:tc>
        <w:tc>
          <w:tcPr>
            <w:tcW w:w="3089" w:type="dxa"/>
            <w:gridSpan w:val="2"/>
            <w:vAlign w:val="top"/>
          </w:tcPr>
          <w:p w14:paraId="1C8E30E3" w14:textId="77777777" w:rsidR="00373006" w:rsidRPr="00260F60" w:rsidRDefault="00373006" w:rsidP="00373006">
            <w:pPr>
              <w:pStyle w:val="NHSBody"/>
              <w:ind w:right="-166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3090" w:type="dxa"/>
            <w:vAlign w:val="top"/>
          </w:tcPr>
          <w:p w14:paraId="40D13F1D" w14:textId="5B4FB98D" w:rsidR="00373006" w:rsidRPr="00260F60" w:rsidRDefault="00373006" w:rsidP="00373006">
            <w:pPr>
              <w:pStyle w:val="NHSBody"/>
              <w:ind w:right="-166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373006" w:rsidRPr="00260F60" w14:paraId="378859C2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  <w:vAlign w:val="top"/>
          </w:tcPr>
          <w:p w14:paraId="5DA82026" w14:textId="7CA7A046" w:rsidR="00373006" w:rsidRPr="00260F60" w:rsidRDefault="005B1914" w:rsidP="00373006">
            <w:pPr>
              <w:autoSpaceDE w:val="0"/>
              <w:autoSpaceDN w:val="0"/>
              <w:adjustRightInd w:val="0"/>
              <w:spacing w:before="60" w:after="240"/>
              <w:rPr>
                <w:bCs/>
                <w:sz w:val="16"/>
                <w:szCs w:val="16"/>
              </w:rPr>
            </w:pPr>
            <w:r w:rsidRPr="00260F60">
              <w:rPr>
                <w:bCs/>
                <w:sz w:val="16"/>
                <w:szCs w:val="16"/>
              </w:rPr>
              <w:t>Knowledge, skills and abilities</w:t>
            </w:r>
            <w:r w:rsidR="00373006" w:rsidRPr="00260F60">
              <w:rPr>
                <w:bCs/>
                <w:sz w:val="16"/>
                <w:szCs w:val="16"/>
              </w:rPr>
              <w:t xml:space="preserve"> of </w:t>
            </w:r>
            <w:r w:rsidRPr="00260F60">
              <w:rPr>
                <w:bCs/>
                <w:sz w:val="16"/>
                <w:szCs w:val="16"/>
              </w:rPr>
              <w:t xml:space="preserve">key </w:t>
            </w:r>
            <w:r w:rsidR="00373006" w:rsidRPr="00260F60">
              <w:rPr>
                <w:bCs/>
                <w:sz w:val="16"/>
                <w:szCs w:val="16"/>
              </w:rPr>
              <w:t>leaders</w:t>
            </w:r>
            <w:r w:rsidRPr="00260F60">
              <w:rPr>
                <w:bCs/>
                <w:sz w:val="16"/>
                <w:szCs w:val="16"/>
              </w:rPr>
              <w:t>hip roles</w:t>
            </w:r>
          </w:p>
          <w:p w14:paraId="15E64A38" w14:textId="77777777" w:rsidR="00373006" w:rsidRPr="00260F60" w:rsidRDefault="00373006" w:rsidP="00373006">
            <w:pPr>
              <w:autoSpaceDE w:val="0"/>
              <w:autoSpaceDN w:val="0"/>
              <w:adjustRightInd w:val="0"/>
              <w:spacing w:before="60" w:after="240"/>
              <w:rPr>
                <w:sz w:val="16"/>
                <w:szCs w:val="16"/>
              </w:rPr>
            </w:pPr>
            <w:r w:rsidRPr="00260F60">
              <w:rPr>
                <w:bCs/>
                <w:sz w:val="16"/>
                <w:szCs w:val="16"/>
              </w:rPr>
              <w:t>(what are the competencies required by strategy and strategic drivers for example, innovation, operational efficiency, risk avoidance)</w:t>
            </w:r>
          </w:p>
        </w:tc>
        <w:tc>
          <w:tcPr>
            <w:tcW w:w="3089" w:type="dxa"/>
            <w:gridSpan w:val="2"/>
            <w:vAlign w:val="top"/>
          </w:tcPr>
          <w:p w14:paraId="7EFCBB52" w14:textId="77777777" w:rsidR="00373006" w:rsidRPr="00260F60" w:rsidRDefault="00373006" w:rsidP="00373006">
            <w:pPr>
              <w:pStyle w:val="NHSBody"/>
              <w:ind w:right="-16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  <w:tc>
          <w:tcPr>
            <w:tcW w:w="3090" w:type="dxa"/>
            <w:vAlign w:val="top"/>
          </w:tcPr>
          <w:p w14:paraId="0F291E9E" w14:textId="0F8F13F1" w:rsidR="00373006" w:rsidRPr="00260F60" w:rsidRDefault="00373006" w:rsidP="00373006">
            <w:pPr>
              <w:pStyle w:val="NHSBody"/>
              <w:ind w:right="-16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1A45FEEF" w14:textId="77777777" w:rsidR="00E02683" w:rsidRPr="00260F60" w:rsidRDefault="00E02683">
      <w:pPr>
        <w:pStyle w:val="NHSHeading1"/>
        <w:rPr>
          <w:sz w:val="16"/>
          <w:szCs w:val="16"/>
        </w:rPr>
        <w:sectPr w:rsidR="00E02683" w:rsidRPr="00260F60" w:rsidSect="00727F50">
          <w:pgSz w:w="11906" w:h="16838"/>
          <w:pgMar w:top="1531" w:right="851" w:bottom="851" w:left="851" w:header="720" w:footer="720" w:gutter="0"/>
          <w:cols w:space="720"/>
          <w:noEndnote/>
        </w:sectPr>
      </w:pPr>
    </w:p>
    <w:p w14:paraId="04E83076" w14:textId="58B7B274" w:rsidR="00AE3C72" w:rsidRPr="00260F60" w:rsidRDefault="009963D6">
      <w:pPr>
        <w:pStyle w:val="NHSHeading1"/>
        <w:rPr>
          <w:sz w:val="16"/>
          <w:szCs w:val="16"/>
        </w:rPr>
      </w:pPr>
      <w:r w:rsidRPr="00260F60">
        <w:rPr>
          <w:sz w:val="16"/>
          <w:szCs w:val="16"/>
        </w:rPr>
        <w:lastRenderedPageBreak/>
        <w:t>5.4</w:t>
      </w:r>
      <w:r w:rsidR="00AE3C72" w:rsidRPr="00260F60">
        <w:rPr>
          <w:sz w:val="16"/>
          <w:szCs w:val="16"/>
        </w:rPr>
        <w:t xml:space="preserve"> Tool: Questions on organisational design and workforce</w:t>
      </w:r>
    </w:p>
    <w:p w14:paraId="5A97CF32" w14:textId="32EEBB15" w:rsidR="00AE3C72" w:rsidRPr="00260F60" w:rsidRDefault="00BD7529" w:rsidP="002975D7">
      <w:pPr>
        <w:pStyle w:val="NHSBody"/>
        <w:ind w:right="-2"/>
        <w:rPr>
          <w:i/>
          <w:color w:val="7F7F7F" w:themeColor="text1" w:themeTint="80"/>
          <w:sz w:val="16"/>
          <w:szCs w:val="16"/>
        </w:rPr>
      </w:pPr>
      <w:r w:rsidRPr="00260F60">
        <w:rPr>
          <w:i/>
          <w:color w:val="7F7F7F" w:themeColor="text1" w:themeTint="80"/>
          <w:sz w:val="16"/>
          <w:szCs w:val="16"/>
        </w:rPr>
        <w:t>This</w:t>
      </w:r>
      <w:r w:rsidR="00AE3C72" w:rsidRPr="00260F60">
        <w:rPr>
          <w:i/>
          <w:color w:val="7F7F7F" w:themeColor="text1" w:themeTint="80"/>
          <w:sz w:val="16"/>
          <w:szCs w:val="16"/>
        </w:rPr>
        <w:t xml:space="preserve"> section encourage</w:t>
      </w:r>
      <w:r w:rsidRPr="00260F60">
        <w:rPr>
          <w:i/>
          <w:color w:val="7F7F7F" w:themeColor="text1" w:themeTint="80"/>
          <w:sz w:val="16"/>
          <w:szCs w:val="16"/>
        </w:rPr>
        <w:t>s</w:t>
      </w:r>
      <w:r w:rsidR="00AE3C72" w:rsidRPr="00260F60">
        <w:rPr>
          <w:i/>
          <w:color w:val="7F7F7F" w:themeColor="text1" w:themeTint="80"/>
          <w:sz w:val="16"/>
          <w:szCs w:val="16"/>
        </w:rPr>
        <w:t xml:space="preserve"> you to consider the wider context of your organisation and </w:t>
      </w:r>
      <w:r w:rsidRPr="00260F60">
        <w:rPr>
          <w:i/>
          <w:color w:val="7F7F7F" w:themeColor="text1" w:themeTint="80"/>
          <w:sz w:val="16"/>
          <w:szCs w:val="16"/>
        </w:rPr>
        <w:t xml:space="preserve">its </w:t>
      </w:r>
      <w:r w:rsidR="00AE3C72" w:rsidRPr="00260F60">
        <w:rPr>
          <w:i/>
          <w:color w:val="7F7F7F" w:themeColor="text1" w:themeTint="80"/>
          <w:sz w:val="16"/>
          <w:szCs w:val="16"/>
        </w:rPr>
        <w:t>changing environment. Whil</w:t>
      </w:r>
      <w:r w:rsidRPr="00260F60">
        <w:rPr>
          <w:i/>
          <w:color w:val="7F7F7F" w:themeColor="text1" w:themeTint="80"/>
          <w:sz w:val="16"/>
          <w:szCs w:val="16"/>
        </w:rPr>
        <w:t>e</w:t>
      </w:r>
      <w:r w:rsidR="00AE3C72" w:rsidRPr="00260F60">
        <w:rPr>
          <w:i/>
          <w:color w:val="7F7F7F" w:themeColor="text1" w:themeTint="80"/>
          <w:sz w:val="16"/>
          <w:szCs w:val="16"/>
        </w:rPr>
        <w:t xml:space="preserve"> </w:t>
      </w:r>
      <w:r w:rsidR="005B1914" w:rsidRPr="00260F60">
        <w:rPr>
          <w:i/>
          <w:color w:val="7F7F7F" w:themeColor="text1" w:themeTint="80"/>
          <w:sz w:val="16"/>
          <w:szCs w:val="16"/>
        </w:rPr>
        <w:t>there may be</w:t>
      </w:r>
      <w:r w:rsidR="00AE3C72" w:rsidRPr="00260F60">
        <w:rPr>
          <w:i/>
          <w:color w:val="7F7F7F" w:themeColor="text1" w:themeTint="80"/>
          <w:sz w:val="16"/>
          <w:szCs w:val="16"/>
        </w:rPr>
        <w:t xml:space="preserve"> uncertainty, we would urge you to build in some planning assumptions.</w:t>
      </w:r>
    </w:p>
    <w:tbl>
      <w:tblPr>
        <w:tblStyle w:val="NHSTable"/>
        <w:tblW w:w="9606" w:type="dxa"/>
        <w:tblLook w:val="04A0" w:firstRow="1" w:lastRow="0" w:firstColumn="1" w:lastColumn="0" w:noHBand="0" w:noVBand="1"/>
      </w:tblPr>
      <w:tblGrid>
        <w:gridCol w:w="3616"/>
        <w:gridCol w:w="5990"/>
      </w:tblGrid>
      <w:tr w:rsidR="00AE3C72" w:rsidRPr="00260F60" w14:paraId="1D6E4C90" w14:textId="77777777" w:rsidTr="003C29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2"/>
          </w:tcPr>
          <w:p w14:paraId="0CF49113" w14:textId="46813B6B" w:rsidR="00AE3C72" w:rsidRPr="00260F60" w:rsidRDefault="002975D7" w:rsidP="002975D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>Organisational design</w:t>
            </w:r>
          </w:p>
        </w:tc>
      </w:tr>
      <w:tr w:rsidR="00AE3C72" w:rsidRPr="00260F60" w14:paraId="296B5668" w14:textId="77777777" w:rsidTr="00E36C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2B7BEECE" w14:textId="3C460E8E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is your current organisational structure</w:t>
            </w:r>
            <w:r w:rsidR="00260F60" w:rsidRPr="00260F60">
              <w:rPr>
                <w:sz w:val="16"/>
                <w:szCs w:val="16"/>
              </w:rPr>
              <w:t xml:space="preserve"> – as a trust</w:t>
            </w:r>
            <w:r w:rsidRPr="00260F60">
              <w:rPr>
                <w:sz w:val="16"/>
                <w:szCs w:val="16"/>
              </w:rPr>
              <w:t>?</w:t>
            </w:r>
          </w:p>
        </w:tc>
        <w:tc>
          <w:tcPr>
            <w:tcW w:w="5990" w:type="dxa"/>
            <w:vAlign w:val="top"/>
          </w:tcPr>
          <w:p w14:paraId="4C851B0B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4A5A9A42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15DE8C5B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Where are leaders located within your organisational structure currently, including geographically or functionally?</w:t>
            </w:r>
          </w:p>
        </w:tc>
        <w:tc>
          <w:tcPr>
            <w:tcW w:w="5990" w:type="dxa"/>
            <w:vAlign w:val="top"/>
          </w:tcPr>
          <w:p w14:paraId="15BB37DB" w14:textId="77777777" w:rsidR="00AE3C72" w:rsidRPr="00260F60" w:rsidRDefault="00AE3C72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73B96ABE" w14:textId="77777777" w:rsidTr="00E36C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10DCBDAE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Where do we need our future leaders to be located?</w:t>
            </w:r>
          </w:p>
        </w:tc>
        <w:tc>
          <w:tcPr>
            <w:tcW w:w="5990" w:type="dxa"/>
            <w:vAlign w:val="top"/>
          </w:tcPr>
          <w:p w14:paraId="7F657EAB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4A4C42D6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2B40E858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strengths and weaknesses of your organisational structure?</w:t>
            </w:r>
          </w:p>
        </w:tc>
        <w:tc>
          <w:tcPr>
            <w:tcW w:w="5990" w:type="dxa"/>
            <w:vAlign w:val="top"/>
          </w:tcPr>
          <w:p w14:paraId="741E5268" w14:textId="77777777" w:rsidR="00AE3C72" w:rsidRPr="00260F60" w:rsidRDefault="00AE3C72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3AF2F06E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6AACEAAD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your key organisational processes (eg quality assurance, communications, annual planning)</w:t>
            </w:r>
          </w:p>
        </w:tc>
        <w:tc>
          <w:tcPr>
            <w:tcW w:w="5990" w:type="dxa"/>
            <w:vAlign w:val="top"/>
          </w:tcPr>
          <w:p w14:paraId="06B3CE03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3375B196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14FE6D4D" w14:textId="5A541F8A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How do your organisational processes enable or hinder the practice of collective leadership behaviours in your </w:t>
            </w:r>
            <w:r w:rsidR="000E2C23" w:rsidRPr="00260F60">
              <w:rPr>
                <w:sz w:val="16"/>
                <w:szCs w:val="16"/>
              </w:rPr>
              <w:t>organisation</w:t>
            </w:r>
            <w:r w:rsidRPr="00260F60">
              <w:rPr>
                <w:sz w:val="16"/>
                <w:szCs w:val="16"/>
              </w:rPr>
              <w:t>? Do they facilitate any specific styles of leadership?</w:t>
            </w:r>
          </w:p>
        </w:tc>
        <w:tc>
          <w:tcPr>
            <w:tcW w:w="5990" w:type="dxa"/>
            <w:vAlign w:val="top"/>
          </w:tcPr>
          <w:p w14:paraId="7FB3E56E" w14:textId="77777777" w:rsidR="00AE3C72" w:rsidRPr="00260F60" w:rsidRDefault="00AE3C72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1783BD2B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452A8E73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aligned are your organisational structure and processes? Do they work against or help each other?</w:t>
            </w:r>
          </w:p>
        </w:tc>
        <w:tc>
          <w:tcPr>
            <w:tcW w:w="5990" w:type="dxa"/>
            <w:vAlign w:val="top"/>
          </w:tcPr>
          <w:p w14:paraId="0CA7AC25" w14:textId="77777777" w:rsidR="00AE3C72" w:rsidRPr="00260F60" w:rsidRDefault="00AE3C72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33FCD72A" w14:textId="77777777" w:rsidR="00AE3C72" w:rsidRPr="00260F60" w:rsidRDefault="00AE3C72" w:rsidP="00AE3C72">
      <w:pPr>
        <w:spacing w:line="259" w:lineRule="auto"/>
        <w:rPr>
          <w:sz w:val="16"/>
          <w:szCs w:val="16"/>
        </w:rPr>
      </w:pPr>
    </w:p>
    <w:tbl>
      <w:tblPr>
        <w:tblStyle w:val="NHSTable"/>
        <w:tblW w:w="9606" w:type="dxa"/>
        <w:tblLook w:val="04A0" w:firstRow="1" w:lastRow="0" w:firstColumn="1" w:lastColumn="0" w:noHBand="0" w:noVBand="1"/>
      </w:tblPr>
      <w:tblGrid>
        <w:gridCol w:w="3616"/>
        <w:gridCol w:w="5990"/>
      </w:tblGrid>
      <w:tr w:rsidR="00AE3C72" w:rsidRPr="00260F60" w14:paraId="2C69E046" w14:textId="77777777" w:rsidTr="003C29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2"/>
          </w:tcPr>
          <w:p w14:paraId="05D7371C" w14:textId="30B1A59A" w:rsidR="00AE3C72" w:rsidRPr="00260F60" w:rsidRDefault="00AE3C72" w:rsidP="002975D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br w:type="page"/>
              <w:t xml:space="preserve"> </w:t>
            </w:r>
            <w:r w:rsidR="002975D7" w:rsidRPr="00260F60">
              <w:rPr>
                <w:color w:val="FFFFFF" w:themeColor="background1"/>
                <w:sz w:val="16"/>
                <w:szCs w:val="16"/>
              </w:rPr>
              <w:t>Workforce summary</w:t>
            </w:r>
          </w:p>
        </w:tc>
      </w:tr>
      <w:tr w:rsidR="0039775F" w:rsidRPr="00260F60" w14:paraId="1CA47469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56FC10E6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lastRenderedPageBreak/>
              <w:t>In summary, what are your staff numbers and composition?</w:t>
            </w:r>
          </w:p>
          <w:p w14:paraId="74CDB29F" w14:textId="51FE0B14" w:rsidR="00ED44E9" w:rsidRPr="00260F60" w:rsidRDefault="00ED44E9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5990" w:type="dxa"/>
            <w:vAlign w:val="top"/>
          </w:tcPr>
          <w:p w14:paraId="1F8717B0" w14:textId="77777777" w:rsidR="0039775F" w:rsidRPr="00260F60" w:rsidRDefault="0039775F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39775F" w:rsidRPr="00260F60" w14:paraId="4CE5B7D2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2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6C129FD5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strengths and weaknesses in this respect?</w:t>
            </w:r>
          </w:p>
          <w:p w14:paraId="218A975B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5CDD43F7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2F8546A1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5990" w:type="dxa"/>
            <w:vAlign w:val="top"/>
          </w:tcPr>
          <w:p w14:paraId="1C06D352" w14:textId="77777777" w:rsidR="0039775F" w:rsidRPr="00260F60" w:rsidRDefault="0039775F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39775F" w:rsidRPr="00260F60" w14:paraId="1372F011" w14:textId="77777777" w:rsidTr="00E36C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23C9D49F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In summary, what is the diversity of your workforce? </w:t>
            </w:r>
          </w:p>
        </w:tc>
        <w:tc>
          <w:tcPr>
            <w:tcW w:w="5990" w:type="dxa"/>
            <w:vAlign w:val="top"/>
          </w:tcPr>
          <w:p w14:paraId="47333B33" w14:textId="77777777" w:rsidR="0039775F" w:rsidRPr="00260F60" w:rsidRDefault="0039775F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39775F" w:rsidRPr="00260F60" w14:paraId="7657AD43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2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3B707C2A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strengths and weaknesses in this respect?</w:t>
            </w:r>
          </w:p>
          <w:p w14:paraId="655835BE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041295BD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580733B9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5990" w:type="dxa"/>
            <w:vAlign w:val="top"/>
          </w:tcPr>
          <w:p w14:paraId="34D1F959" w14:textId="77777777" w:rsidR="0039775F" w:rsidRPr="00260F60" w:rsidRDefault="0039775F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39775F" w:rsidRPr="00260F60" w14:paraId="4A74A8F6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1C9ECCB1" w14:textId="3E5E4D75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In summary, what do you know about the key </w:t>
            </w:r>
            <w:r w:rsidR="005B1914" w:rsidRPr="00260F60">
              <w:rPr>
                <w:sz w:val="16"/>
                <w:szCs w:val="16"/>
              </w:rPr>
              <w:t>knowledge, skills and abilities</w:t>
            </w:r>
            <w:r w:rsidRPr="00260F60">
              <w:rPr>
                <w:sz w:val="16"/>
                <w:szCs w:val="16"/>
              </w:rPr>
              <w:t xml:space="preserve"> required by your workforce?</w:t>
            </w:r>
          </w:p>
          <w:p w14:paraId="131F64C4" w14:textId="77777777" w:rsidR="0039775F" w:rsidRPr="00260F60" w:rsidRDefault="0039775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5990" w:type="dxa"/>
            <w:vAlign w:val="top"/>
          </w:tcPr>
          <w:p w14:paraId="4B71090A" w14:textId="77777777" w:rsidR="0039775F" w:rsidRPr="00260F60" w:rsidRDefault="0039775F" w:rsidP="00373006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594742" w:rsidRPr="00260F60" w14:paraId="457B37E4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2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6" w:type="dxa"/>
            <w:vAlign w:val="top"/>
          </w:tcPr>
          <w:p w14:paraId="7882C785" w14:textId="77777777" w:rsidR="00594742" w:rsidRPr="00260F60" w:rsidRDefault="0059474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strengths and weaknesses in this respect?</w:t>
            </w:r>
          </w:p>
          <w:p w14:paraId="4C2D3792" w14:textId="77777777" w:rsidR="00594742" w:rsidRPr="00260F60" w:rsidRDefault="0059474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7DB9B86C" w14:textId="77777777" w:rsidR="00594742" w:rsidRPr="00260F60" w:rsidRDefault="0059474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58E50603" w14:textId="77777777" w:rsidR="00594742" w:rsidRPr="00260F60" w:rsidRDefault="0059474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5990" w:type="dxa"/>
            <w:vAlign w:val="top"/>
          </w:tcPr>
          <w:p w14:paraId="652487D1" w14:textId="64F3B9B0" w:rsidR="00594742" w:rsidRPr="00260F60" w:rsidRDefault="00594742" w:rsidP="00373006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0214F7C2" w14:textId="77777777" w:rsidR="00E02683" w:rsidRPr="00260F60" w:rsidRDefault="00E02683">
      <w:pPr>
        <w:pStyle w:val="NHSHeading1"/>
        <w:rPr>
          <w:sz w:val="16"/>
          <w:szCs w:val="16"/>
        </w:rPr>
        <w:sectPr w:rsidR="00E02683" w:rsidRPr="00260F60" w:rsidSect="00727F50">
          <w:pgSz w:w="11906" w:h="16838"/>
          <w:pgMar w:top="1531" w:right="851" w:bottom="851" w:left="851" w:header="720" w:footer="720" w:gutter="0"/>
          <w:cols w:space="720"/>
          <w:noEndnote/>
        </w:sectPr>
      </w:pPr>
    </w:p>
    <w:p w14:paraId="231BECF0" w14:textId="0A51E042" w:rsidR="00AE3C72" w:rsidRPr="00260F60" w:rsidRDefault="009963D6">
      <w:pPr>
        <w:pStyle w:val="NHSHeading1"/>
        <w:rPr>
          <w:sz w:val="16"/>
          <w:szCs w:val="16"/>
        </w:rPr>
      </w:pPr>
      <w:r w:rsidRPr="00260F60">
        <w:rPr>
          <w:sz w:val="16"/>
          <w:szCs w:val="16"/>
        </w:rPr>
        <w:lastRenderedPageBreak/>
        <w:t>5.5</w:t>
      </w:r>
      <w:r w:rsidR="00AE3C72" w:rsidRPr="00260F60">
        <w:rPr>
          <w:sz w:val="16"/>
          <w:szCs w:val="16"/>
        </w:rPr>
        <w:t xml:space="preserve"> Tool: Policies and procedures</w:t>
      </w:r>
    </w:p>
    <w:tbl>
      <w:tblPr>
        <w:tblStyle w:val="NHSTable"/>
        <w:tblW w:w="9606" w:type="dxa"/>
        <w:tblLook w:val="04A0" w:firstRow="1" w:lastRow="0" w:firstColumn="1" w:lastColumn="0" w:noHBand="0" w:noVBand="1"/>
      </w:tblPr>
      <w:tblGrid>
        <w:gridCol w:w="3276"/>
        <w:gridCol w:w="283"/>
        <w:gridCol w:w="919"/>
        <w:gridCol w:w="372"/>
        <w:gridCol w:w="573"/>
        <w:gridCol w:w="408"/>
        <w:gridCol w:w="1076"/>
        <w:gridCol w:w="220"/>
        <w:gridCol w:w="849"/>
        <w:gridCol w:w="270"/>
        <w:gridCol w:w="1360"/>
      </w:tblGrid>
      <w:tr w:rsidR="00AE3C72" w:rsidRPr="00260F60" w14:paraId="79632077" w14:textId="77777777" w:rsidTr="002339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11"/>
          </w:tcPr>
          <w:p w14:paraId="015D7521" w14:textId="0A12A3F2" w:rsidR="00AE3C72" w:rsidRPr="00260F60" w:rsidRDefault="002975D7" w:rsidP="002975D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 w:val="16"/>
                <w:szCs w:val="16"/>
              </w:rPr>
            </w:pPr>
            <w:r w:rsidRPr="00260F60">
              <w:rPr>
                <w:color w:val="FFFFFF" w:themeColor="background1"/>
                <w:sz w:val="16"/>
                <w:szCs w:val="16"/>
              </w:rPr>
              <w:t>Recruiting and selecting</w:t>
            </w:r>
          </w:p>
        </w:tc>
      </w:tr>
      <w:tr w:rsidR="00AE3C72" w:rsidRPr="00260F60" w14:paraId="6D208FDC" w14:textId="77777777" w:rsidTr="00113E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Align w:val="top"/>
          </w:tcPr>
          <w:p w14:paraId="6AE17F3F" w14:textId="08282301" w:rsidR="00AE3C72" w:rsidRPr="00260F60" w:rsidRDefault="00AE3C72" w:rsidP="005B1914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do we currently recruit and select people to key leadership roles?</w:t>
            </w:r>
          </w:p>
        </w:tc>
        <w:tc>
          <w:tcPr>
            <w:tcW w:w="6047" w:type="dxa"/>
            <w:gridSpan w:val="9"/>
            <w:vAlign w:val="top"/>
          </w:tcPr>
          <w:p w14:paraId="67DB8F97" w14:textId="77777777" w:rsidR="00AE3C72" w:rsidRPr="00260F60" w:rsidRDefault="00AE3C72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339B2" w:rsidRPr="00260F60" w14:paraId="5D720FA5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 w:val="restart"/>
            <w:vAlign w:val="top"/>
          </w:tcPr>
          <w:p w14:paraId="153BDC5E" w14:textId="19E06AC0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well developed are our strategies and processes for recruitment and selection</w:t>
            </w:r>
            <w:r w:rsidR="005B1914" w:rsidRPr="00260F60">
              <w:rPr>
                <w:sz w:val="16"/>
                <w:szCs w:val="16"/>
              </w:rPr>
              <w:t xml:space="preserve"> of key leadership roles</w:t>
            </w:r>
            <w:r w:rsidRPr="00260F60">
              <w:rPr>
                <w:sz w:val="16"/>
                <w:szCs w:val="16"/>
              </w:rPr>
              <w:t xml:space="preserve"> (rate and explain)?</w:t>
            </w:r>
          </w:p>
        </w:tc>
        <w:tc>
          <w:tcPr>
            <w:tcW w:w="1291" w:type="dxa"/>
            <w:gridSpan w:val="2"/>
            <w:shd w:val="clear" w:color="auto" w:fill="E6F1F9"/>
          </w:tcPr>
          <w:p w14:paraId="3481B5ED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981" w:type="dxa"/>
            <w:gridSpan w:val="2"/>
            <w:shd w:val="clear" w:color="auto" w:fill="E6F1F9"/>
          </w:tcPr>
          <w:p w14:paraId="6F2D0C47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96" w:type="dxa"/>
            <w:gridSpan w:val="2"/>
            <w:shd w:val="clear" w:color="auto" w:fill="E6F1F9"/>
          </w:tcPr>
          <w:p w14:paraId="2E3CEF10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19" w:type="dxa"/>
            <w:gridSpan w:val="2"/>
            <w:shd w:val="clear" w:color="auto" w:fill="E6F1F9"/>
          </w:tcPr>
          <w:p w14:paraId="72AC089C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60" w:type="dxa"/>
            <w:shd w:val="clear" w:color="auto" w:fill="E6F1F9"/>
          </w:tcPr>
          <w:p w14:paraId="4CD333AB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2339B2" w:rsidRPr="00260F60" w14:paraId="123767E3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/>
            <w:vAlign w:val="top"/>
          </w:tcPr>
          <w:p w14:paraId="7BCF15B0" w14:textId="77777777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</w:tcPr>
          <w:p w14:paraId="527FFE97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81" w:type="dxa"/>
            <w:gridSpan w:val="2"/>
          </w:tcPr>
          <w:p w14:paraId="1356D83A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96" w:type="dxa"/>
            <w:gridSpan w:val="2"/>
          </w:tcPr>
          <w:p w14:paraId="05B1D5BB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19" w:type="dxa"/>
            <w:gridSpan w:val="2"/>
          </w:tcPr>
          <w:p w14:paraId="1261244E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60" w:type="dxa"/>
          </w:tcPr>
          <w:p w14:paraId="33BA6EBF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AE3C72" w:rsidRPr="00260F60" w14:paraId="21BF03F0" w14:textId="77777777" w:rsidTr="00516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9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/>
            <w:vAlign w:val="top"/>
          </w:tcPr>
          <w:p w14:paraId="7299226A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047" w:type="dxa"/>
            <w:gridSpan w:val="9"/>
            <w:vAlign w:val="top"/>
          </w:tcPr>
          <w:p w14:paraId="77CA2A20" w14:textId="77777777" w:rsidR="00AE3C72" w:rsidRPr="00260F60" w:rsidRDefault="00AE3C72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339B2" w:rsidRPr="00260F60" w14:paraId="3C2CA24E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 w:val="restart"/>
            <w:vAlign w:val="top"/>
          </w:tcPr>
          <w:p w14:paraId="3806E0D6" w14:textId="516C05A4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effective are our strategies and processes for recruitment and selection</w:t>
            </w:r>
            <w:r w:rsidR="005B1914" w:rsidRPr="00260F60">
              <w:rPr>
                <w:sz w:val="16"/>
                <w:szCs w:val="16"/>
              </w:rPr>
              <w:t xml:space="preserve"> of key leadership roles</w:t>
            </w:r>
            <w:r w:rsidRPr="00260F60">
              <w:rPr>
                <w:sz w:val="16"/>
                <w:szCs w:val="16"/>
              </w:rPr>
              <w:t xml:space="preserve"> (rate and explain)?</w:t>
            </w:r>
          </w:p>
        </w:tc>
        <w:tc>
          <w:tcPr>
            <w:tcW w:w="1291" w:type="dxa"/>
            <w:gridSpan w:val="2"/>
            <w:shd w:val="clear" w:color="auto" w:fill="E6F1F9"/>
          </w:tcPr>
          <w:p w14:paraId="7AEC32A0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981" w:type="dxa"/>
            <w:gridSpan w:val="2"/>
            <w:shd w:val="clear" w:color="auto" w:fill="E6F1F9"/>
          </w:tcPr>
          <w:p w14:paraId="525F2FDE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96" w:type="dxa"/>
            <w:gridSpan w:val="2"/>
            <w:shd w:val="clear" w:color="auto" w:fill="E6F1F9"/>
          </w:tcPr>
          <w:p w14:paraId="28BC2859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19" w:type="dxa"/>
            <w:gridSpan w:val="2"/>
            <w:shd w:val="clear" w:color="auto" w:fill="E6F1F9"/>
          </w:tcPr>
          <w:p w14:paraId="5564A9DC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60" w:type="dxa"/>
            <w:shd w:val="clear" w:color="auto" w:fill="E6F1F9"/>
          </w:tcPr>
          <w:p w14:paraId="11D53A5C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2339B2" w:rsidRPr="00260F60" w14:paraId="438CD35B" w14:textId="77777777" w:rsidTr="003730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/>
            <w:vAlign w:val="top"/>
          </w:tcPr>
          <w:p w14:paraId="175B5DBC" w14:textId="77777777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</w:tcPr>
          <w:p w14:paraId="2727AF25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81" w:type="dxa"/>
            <w:gridSpan w:val="2"/>
          </w:tcPr>
          <w:p w14:paraId="3876DA9C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96" w:type="dxa"/>
            <w:gridSpan w:val="2"/>
          </w:tcPr>
          <w:p w14:paraId="42AD670B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19" w:type="dxa"/>
            <w:gridSpan w:val="2"/>
          </w:tcPr>
          <w:p w14:paraId="1156D8B5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60" w:type="dxa"/>
          </w:tcPr>
          <w:p w14:paraId="4BC444B6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AE3C72" w:rsidRPr="00260F60" w14:paraId="421145C3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/>
            <w:vAlign w:val="top"/>
          </w:tcPr>
          <w:p w14:paraId="0C9530B7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047" w:type="dxa"/>
            <w:gridSpan w:val="9"/>
            <w:vAlign w:val="top"/>
          </w:tcPr>
          <w:p w14:paraId="527A8A1C" w14:textId="77777777" w:rsidR="00AE3C72" w:rsidRPr="00260F60" w:rsidRDefault="00AE3C72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339B2" w:rsidRPr="00260F60" w14:paraId="6AF099C7" w14:textId="77777777" w:rsidTr="00E36CD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8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 w:val="restart"/>
            <w:vAlign w:val="top"/>
          </w:tcPr>
          <w:p w14:paraId="30AD4648" w14:textId="77777777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Is our employee value proposition attractive enough to bring in people from other business units or outside the organisation (rate and explain)?</w:t>
            </w:r>
          </w:p>
          <w:p w14:paraId="026DFA52" w14:textId="77777777" w:rsidR="00BA104F" w:rsidRPr="00260F60" w:rsidRDefault="00BA104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5028DE2D" w14:textId="77777777" w:rsidR="00BA104F" w:rsidRPr="00260F60" w:rsidRDefault="00BA104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4AE03BA4" w14:textId="77777777" w:rsidR="00BA104F" w:rsidRPr="00260F60" w:rsidRDefault="00BA104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175CE483" w14:textId="77777777" w:rsidR="00BA104F" w:rsidRPr="00260F60" w:rsidRDefault="00BA104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70DCF1B5" w14:textId="77777777" w:rsidR="00BA104F" w:rsidRPr="00260F60" w:rsidRDefault="00BA104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  <w:p w14:paraId="6114FBE0" w14:textId="77777777" w:rsidR="00BA104F" w:rsidRPr="00260F60" w:rsidRDefault="00BA104F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291" w:type="dxa"/>
            <w:gridSpan w:val="2"/>
            <w:shd w:val="clear" w:color="auto" w:fill="E6F1F9"/>
          </w:tcPr>
          <w:p w14:paraId="7D0F99B0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lastRenderedPageBreak/>
              <w:t>Not at all</w:t>
            </w:r>
          </w:p>
        </w:tc>
        <w:tc>
          <w:tcPr>
            <w:tcW w:w="981" w:type="dxa"/>
            <w:gridSpan w:val="2"/>
            <w:shd w:val="clear" w:color="auto" w:fill="E6F1F9"/>
          </w:tcPr>
          <w:p w14:paraId="5A87E28E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96" w:type="dxa"/>
            <w:gridSpan w:val="2"/>
            <w:shd w:val="clear" w:color="auto" w:fill="E6F1F9"/>
          </w:tcPr>
          <w:p w14:paraId="2A0B57E6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19" w:type="dxa"/>
            <w:gridSpan w:val="2"/>
            <w:shd w:val="clear" w:color="auto" w:fill="E6F1F9"/>
          </w:tcPr>
          <w:p w14:paraId="1037E521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60" w:type="dxa"/>
            <w:shd w:val="clear" w:color="auto" w:fill="E6F1F9"/>
          </w:tcPr>
          <w:p w14:paraId="4B5DDCE8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2339B2" w:rsidRPr="00260F60" w14:paraId="70FD82C8" w14:textId="77777777" w:rsidTr="003730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/>
            <w:vAlign w:val="top"/>
          </w:tcPr>
          <w:p w14:paraId="2B485DE8" w14:textId="77777777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</w:tcPr>
          <w:p w14:paraId="12475571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81" w:type="dxa"/>
            <w:gridSpan w:val="2"/>
          </w:tcPr>
          <w:p w14:paraId="55A58074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96" w:type="dxa"/>
            <w:gridSpan w:val="2"/>
          </w:tcPr>
          <w:p w14:paraId="493DC904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19" w:type="dxa"/>
            <w:gridSpan w:val="2"/>
          </w:tcPr>
          <w:p w14:paraId="6255875A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60" w:type="dxa"/>
          </w:tcPr>
          <w:p w14:paraId="06366CED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AE3C72" w:rsidRPr="00260F60" w14:paraId="511ACE81" w14:textId="77777777" w:rsidTr="00516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/>
            <w:vAlign w:val="top"/>
          </w:tcPr>
          <w:p w14:paraId="488F25D2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047" w:type="dxa"/>
            <w:gridSpan w:val="9"/>
            <w:vAlign w:val="top"/>
          </w:tcPr>
          <w:p w14:paraId="36AACA2C" w14:textId="77777777" w:rsidR="00AE3C72" w:rsidRPr="00260F60" w:rsidRDefault="00AE3C72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5B1914" w:rsidRPr="00260F60" w14:paraId="31EF259B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Align w:val="top"/>
          </w:tcPr>
          <w:p w14:paraId="7B287479" w14:textId="7469CF0C" w:rsidR="005B1914" w:rsidRPr="00260F60" w:rsidRDefault="005B1914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do we currently recruit and select to all other roles?</w:t>
            </w:r>
          </w:p>
        </w:tc>
        <w:tc>
          <w:tcPr>
            <w:tcW w:w="6047" w:type="dxa"/>
            <w:gridSpan w:val="9"/>
            <w:vAlign w:val="top"/>
          </w:tcPr>
          <w:p w14:paraId="5A094D81" w14:textId="77777777" w:rsidR="005B1914" w:rsidRPr="00260F60" w:rsidRDefault="005B1914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5B1914" w:rsidRPr="00260F60" w14:paraId="4146769F" w14:textId="77777777" w:rsidTr="002975D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 w:val="restart"/>
            <w:vAlign w:val="top"/>
          </w:tcPr>
          <w:p w14:paraId="6D09C55E" w14:textId="65A2FDE8" w:rsidR="005B1914" w:rsidRPr="00260F60" w:rsidRDefault="005B1914" w:rsidP="002975D7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How effectively do we currently recruit and select </w:t>
            </w:r>
            <w:r w:rsidR="00395CA6" w:rsidRPr="00260F60">
              <w:rPr>
                <w:sz w:val="16"/>
                <w:szCs w:val="16"/>
              </w:rPr>
              <w:t xml:space="preserve">to </w:t>
            </w:r>
            <w:r w:rsidR="00C64ED5" w:rsidRPr="00260F60">
              <w:rPr>
                <w:sz w:val="16"/>
                <w:szCs w:val="16"/>
              </w:rPr>
              <w:t xml:space="preserve">all other roles (rate and explain)? </w:t>
            </w:r>
          </w:p>
        </w:tc>
        <w:tc>
          <w:tcPr>
            <w:tcW w:w="1291" w:type="dxa"/>
            <w:gridSpan w:val="2"/>
            <w:shd w:val="clear" w:color="auto" w:fill="E6F1F9"/>
          </w:tcPr>
          <w:p w14:paraId="2AE58A94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981" w:type="dxa"/>
            <w:gridSpan w:val="2"/>
            <w:shd w:val="clear" w:color="auto" w:fill="E6F1F9"/>
          </w:tcPr>
          <w:p w14:paraId="43022B1A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96" w:type="dxa"/>
            <w:gridSpan w:val="2"/>
            <w:shd w:val="clear" w:color="auto" w:fill="E6F1F9"/>
          </w:tcPr>
          <w:p w14:paraId="453C6E65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19" w:type="dxa"/>
            <w:gridSpan w:val="2"/>
            <w:shd w:val="clear" w:color="auto" w:fill="E6F1F9"/>
          </w:tcPr>
          <w:p w14:paraId="3A63EC63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60" w:type="dxa"/>
            <w:shd w:val="clear" w:color="auto" w:fill="E6F1F9"/>
          </w:tcPr>
          <w:p w14:paraId="267067AF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5B1914" w:rsidRPr="00260F60" w14:paraId="29CF1E89" w14:textId="77777777" w:rsidTr="002975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Merge/>
            <w:vAlign w:val="top"/>
          </w:tcPr>
          <w:p w14:paraId="474187A1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</w:tcPr>
          <w:p w14:paraId="37FD0B79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81" w:type="dxa"/>
            <w:gridSpan w:val="2"/>
          </w:tcPr>
          <w:p w14:paraId="01ADEE96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96" w:type="dxa"/>
            <w:gridSpan w:val="2"/>
          </w:tcPr>
          <w:p w14:paraId="08A6AADD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19" w:type="dxa"/>
            <w:gridSpan w:val="2"/>
          </w:tcPr>
          <w:p w14:paraId="7CF5A6DE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60" w:type="dxa"/>
          </w:tcPr>
          <w:p w14:paraId="770F8786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5B1914" w:rsidRPr="00260F60" w14:paraId="0A503142" w14:textId="77777777" w:rsidTr="00E36CD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9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gridSpan w:val="2"/>
            <w:vAlign w:val="top"/>
          </w:tcPr>
          <w:p w14:paraId="09D3352E" w14:textId="77777777" w:rsidR="005B1914" w:rsidRPr="00260F60" w:rsidRDefault="005B1914" w:rsidP="002975D7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047" w:type="dxa"/>
            <w:gridSpan w:val="9"/>
            <w:vAlign w:val="top"/>
          </w:tcPr>
          <w:p w14:paraId="06ABDD29" w14:textId="77777777" w:rsidR="005B1914" w:rsidRPr="00260F60" w:rsidRDefault="005B1914" w:rsidP="002975D7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339B2" w:rsidRPr="00260F60" w14:paraId="7081B284" w14:textId="77777777" w:rsidTr="005B19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76" w:type="dxa"/>
            <w:vMerge w:val="restart"/>
            <w:vAlign w:val="top"/>
          </w:tcPr>
          <w:p w14:paraId="0C710083" w14:textId="77777777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Do our processes ensure diversity and the value of difference (rate and explain)?</w:t>
            </w:r>
          </w:p>
          <w:p w14:paraId="662D464D" w14:textId="7B2E496A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* See WRES </w:t>
            </w:r>
            <w:r w:rsidR="00572793" w:rsidRPr="00260F60">
              <w:rPr>
                <w:sz w:val="16"/>
                <w:szCs w:val="16"/>
              </w:rPr>
              <w:t xml:space="preserve">and WDES </w:t>
            </w:r>
            <w:r w:rsidRPr="00260F60">
              <w:rPr>
                <w:sz w:val="16"/>
                <w:szCs w:val="16"/>
              </w:rPr>
              <w:t>guidance</w:t>
            </w:r>
          </w:p>
        </w:tc>
        <w:tc>
          <w:tcPr>
            <w:tcW w:w="1202" w:type="dxa"/>
            <w:gridSpan w:val="2"/>
            <w:shd w:val="clear" w:color="auto" w:fill="E6F1F9"/>
          </w:tcPr>
          <w:p w14:paraId="71EEF852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945" w:type="dxa"/>
            <w:gridSpan w:val="2"/>
            <w:shd w:val="clear" w:color="auto" w:fill="E6F1F9"/>
          </w:tcPr>
          <w:p w14:paraId="77B967C2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484" w:type="dxa"/>
            <w:gridSpan w:val="2"/>
            <w:shd w:val="clear" w:color="auto" w:fill="E6F1F9"/>
          </w:tcPr>
          <w:p w14:paraId="1ECE74FD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069" w:type="dxa"/>
            <w:gridSpan w:val="2"/>
            <w:shd w:val="clear" w:color="auto" w:fill="E6F1F9"/>
          </w:tcPr>
          <w:p w14:paraId="716ADCF5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630" w:type="dxa"/>
            <w:gridSpan w:val="2"/>
            <w:shd w:val="clear" w:color="auto" w:fill="E6F1F9"/>
          </w:tcPr>
          <w:p w14:paraId="2BAB950C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2339B2" w:rsidRPr="00260F60" w14:paraId="77BAC283" w14:textId="77777777" w:rsidTr="005B191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76" w:type="dxa"/>
            <w:vMerge/>
            <w:vAlign w:val="top"/>
          </w:tcPr>
          <w:p w14:paraId="3AAA64E5" w14:textId="77777777" w:rsidR="002339B2" w:rsidRPr="00260F60" w:rsidRDefault="002339B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202" w:type="dxa"/>
            <w:gridSpan w:val="2"/>
          </w:tcPr>
          <w:p w14:paraId="35ED713F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45" w:type="dxa"/>
            <w:gridSpan w:val="2"/>
          </w:tcPr>
          <w:p w14:paraId="711E3F5F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484" w:type="dxa"/>
            <w:gridSpan w:val="2"/>
          </w:tcPr>
          <w:p w14:paraId="30721646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069" w:type="dxa"/>
            <w:gridSpan w:val="2"/>
          </w:tcPr>
          <w:p w14:paraId="23CD5186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630" w:type="dxa"/>
            <w:gridSpan w:val="2"/>
          </w:tcPr>
          <w:p w14:paraId="16BD5035" w14:textId="77777777" w:rsidR="002339B2" w:rsidRPr="00260F60" w:rsidRDefault="002339B2" w:rsidP="002339B2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AE3C72" w:rsidRPr="00260F60" w14:paraId="2305404E" w14:textId="77777777" w:rsidTr="005B19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76" w:type="dxa"/>
            <w:vMerge/>
            <w:vAlign w:val="top"/>
          </w:tcPr>
          <w:p w14:paraId="52C523CF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330" w:type="dxa"/>
            <w:gridSpan w:val="10"/>
            <w:vAlign w:val="top"/>
          </w:tcPr>
          <w:p w14:paraId="6FFB9EBA" w14:textId="77777777" w:rsidR="00AE3C72" w:rsidRPr="00260F60" w:rsidRDefault="00AE3C72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59C63D72" w14:textId="77777777" w:rsidTr="005B191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76" w:type="dxa"/>
            <w:tcBorders>
              <w:top w:val="single" w:sz="8" w:space="0" w:color="0072C6"/>
            </w:tcBorders>
            <w:vAlign w:val="top"/>
          </w:tcPr>
          <w:p w14:paraId="1B80B832" w14:textId="77777777" w:rsidR="00AE3C72" w:rsidRPr="00260F60" w:rsidRDefault="00AE3C72" w:rsidP="0037300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strengths and weaknesses of these approaches for recruitment and selection?</w:t>
            </w:r>
          </w:p>
        </w:tc>
        <w:tc>
          <w:tcPr>
            <w:tcW w:w="6330" w:type="dxa"/>
            <w:gridSpan w:val="10"/>
            <w:tcBorders>
              <w:top w:val="single" w:sz="8" w:space="0" w:color="0072C6"/>
            </w:tcBorders>
            <w:vAlign w:val="top"/>
          </w:tcPr>
          <w:p w14:paraId="3427110F" w14:textId="77777777" w:rsidR="00AE3C72" w:rsidRPr="00260F60" w:rsidRDefault="00AE3C72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4B51AE94" w14:textId="604065D2" w:rsidR="00113ED2" w:rsidRPr="00260F60" w:rsidRDefault="00113ED2">
      <w:pPr>
        <w:rPr>
          <w:sz w:val="16"/>
          <w:szCs w:val="16"/>
        </w:rPr>
      </w:pPr>
    </w:p>
    <w:tbl>
      <w:tblPr>
        <w:tblStyle w:val="NHSTable"/>
        <w:tblW w:w="9606" w:type="dxa"/>
        <w:tblLook w:val="04A0" w:firstRow="1" w:lastRow="0" w:firstColumn="1" w:lastColumn="0" w:noHBand="0" w:noVBand="1"/>
      </w:tblPr>
      <w:tblGrid>
        <w:gridCol w:w="3490"/>
        <w:gridCol w:w="1193"/>
        <w:gridCol w:w="112"/>
        <w:gridCol w:w="992"/>
        <w:gridCol w:w="91"/>
        <w:gridCol w:w="1220"/>
        <w:gridCol w:w="1132"/>
        <w:gridCol w:w="66"/>
        <w:gridCol w:w="1310"/>
      </w:tblGrid>
      <w:tr w:rsidR="00AE3C72" w:rsidRPr="00260F60" w14:paraId="5FC7731E" w14:textId="77777777" w:rsidTr="001E0A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  <w:gridSpan w:val="9"/>
          </w:tcPr>
          <w:p w14:paraId="253025D1" w14:textId="5312B888" w:rsidR="00AE3C72" w:rsidRPr="00260F60" w:rsidRDefault="00395CA6" w:rsidP="002975D7">
            <w:pPr>
              <w:autoSpaceDE w:val="0"/>
              <w:autoSpaceDN w:val="0"/>
              <w:adjustRightInd w:val="0"/>
              <w:spacing w:before="60" w:after="60"/>
              <w:rPr>
                <w:b w:val="0"/>
                <w:color w:val="FFFFFF" w:themeColor="background1"/>
                <w:sz w:val="16"/>
                <w:szCs w:val="16"/>
              </w:rPr>
            </w:pPr>
            <w:r w:rsidRPr="00260F60">
              <w:rPr>
                <w:b w:val="0"/>
                <w:color w:val="FFFFFF" w:themeColor="background1"/>
                <w:sz w:val="16"/>
                <w:szCs w:val="16"/>
              </w:rPr>
              <w:lastRenderedPageBreak/>
              <w:t>Bringing on board</w:t>
            </w:r>
            <w:r w:rsidR="00AE3C72" w:rsidRPr="00260F60">
              <w:rPr>
                <w:b w:val="0"/>
                <w:color w:val="FFFFFF" w:themeColor="background1"/>
                <w:sz w:val="16"/>
                <w:szCs w:val="16"/>
              </w:rPr>
              <w:t xml:space="preserve">, </w:t>
            </w:r>
            <w:r w:rsidR="002975D7" w:rsidRPr="00260F60">
              <w:rPr>
                <w:b w:val="0"/>
                <w:color w:val="FFFFFF" w:themeColor="background1"/>
                <w:sz w:val="16"/>
                <w:szCs w:val="16"/>
              </w:rPr>
              <w:t>inducting and socialising</w:t>
            </w:r>
          </w:p>
          <w:p w14:paraId="43278FE1" w14:textId="7E6DEE01" w:rsidR="00AE3C72" w:rsidRPr="00260F60" w:rsidRDefault="002975D7" w:rsidP="002975D7">
            <w:pPr>
              <w:autoSpaceDE w:val="0"/>
              <w:autoSpaceDN w:val="0"/>
              <w:adjustRightInd w:val="0"/>
              <w:spacing w:before="60" w:after="60"/>
              <w:rPr>
                <w:i/>
                <w:sz w:val="16"/>
                <w:szCs w:val="16"/>
              </w:rPr>
            </w:pPr>
            <w:r w:rsidRPr="00260F60">
              <w:rPr>
                <w:b w:val="0"/>
                <w:i/>
                <w:color w:val="FFFFFF" w:themeColor="background1"/>
                <w:sz w:val="16"/>
                <w:szCs w:val="16"/>
              </w:rPr>
              <w:t>(Learning about the organisation)</w:t>
            </w:r>
          </w:p>
        </w:tc>
      </w:tr>
      <w:tr w:rsidR="00AE3C72" w:rsidRPr="00260F60" w14:paraId="4A2D733F" w14:textId="77777777" w:rsidTr="00E36C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Align w:val="top"/>
          </w:tcPr>
          <w:p w14:paraId="01983193" w14:textId="3C0FE00C" w:rsidR="00AE3C72" w:rsidRPr="00260F60" w:rsidRDefault="00AE3C72" w:rsidP="00395CA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How do we currently bring </w:t>
            </w:r>
            <w:r w:rsidR="00395CA6" w:rsidRPr="00260F60">
              <w:rPr>
                <w:sz w:val="16"/>
                <w:szCs w:val="16"/>
              </w:rPr>
              <w:t xml:space="preserve">individuals in key leadership roles </w:t>
            </w:r>
            <w:r w:rsidRPr="00260F60">
              <w:rPr>
                <w:sz w:val="16"/>
                <w:szCs w:val="16"/>
              </w:rPr>
              <w:t>on</w:t>
            </w:r>
            <w:r w:rsidR="00BD7529" w:rsidRPr="00260F60">
              <w:rPr>
                <w:sz w:val="16"/>
                <w:szCs w:val="16"/>
              </w:rPr>
              <w:t xml:space="preserve"> </w:t>
            </w:r>
            <w:r w:rsidRPr="00260F60">
              <w:rPr>
                <w:sz w:val="16"/>
                <w:szCs w:val="16"/>
              </w:rPr>
              <w:t>board, induct and socialise them?</w:t>
            </w:r>
          </w:p>
        </w:tc>
        <w:tc>
          <w:tcPr>
            <w:tcW w:w="6047" w:type="dxa"/>
            <w:gridSpan w:val="8"/>
            <w:vAlign w:val="top"/>
          </w:tcPr>
          <w:p w14:paraId="46B2888D" w14:textId="77777777" w:rsidR="00AE3C72" w:rsidRPr="00260F60" w:rsidRDefault="00AE3C72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339B2" w:rsidRPr="00260F60" w14:paraId="6DDEDC9C" w14:textId="77777777" w:rsidTr="00113ED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 w:val="restart"/>
            <w:vAlign w:val="top"/>
          </w:tcPr>
          <w:p w14:paraId="4CAB1E03" w14:textId="6121BB5F" w:rsidR="002339B2" w:rsidRPr="00260F60" w:rsidRDefault="002339B2" w:rsidP="00F93EA7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How effectively do we currently </w:t>
            </w:r>
            <w:r w:rsidR="00F93EA7" w:rsidRPr="00260F60">
              <w:rPr>
                <w:sz w:val="16"/>
                <w:szCs w:val="16"/>
              </w:rPr>
              <w:t xml:space="preserve">bring on </w:t>
            </w:r>
            <w:r w:rsidRPr="00260F60">
              <w:rPr>
                <w:sz w:val="16"/>
                <w:szCs w:val="16"/>
              </w:rPr>
              <w:t xml:space="preserve">board, induct and socialise </w:t>
            </w:r>
            <w:r w:rsidR="00395CA6" w:rsidRPr="00260F60">
              <w:rPr>
                <w:sz w:val="16"/>
                <w:szCs w:val="16"/>
              </w:rPr>
              <w:t>individuals in key leadership roles</w:t>
            </w:r>
            <w:r w:rsidRPr="00260F60">
              <w:rPr>
                <w:sz w:val="16"/>
                <w:szCs w:val="16"/>
              </w:rPr>
              <w:t xml:space="preserve"> (rate and explain)?</w:t>
            </w:r>
          </w:p>
        </w:tc>
        <w:tc>
          <w:tcPr>
            <w:tcW w:w="1180" w:type="dxa"/>
            <w:shd w:val="clear" w:color="auto" w:fill="E6F1F9"/>
          </w:tcPr>
          <w:p w14:paraId="5BAB4908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82" w:type="dxa"/>
            <w:gridSpan w:val="3"/>
            <w:shd w:val="clear" w:color="auto" w:fill="E6F1F9"/>
          </w:tcPr>
          <w:p w14:paraId="551D9FFB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06" w:type="dxa"/>
            <w:shd w:val="clear" w:color="auto" w:fill="E6F1F9"/>
          </w:tcPr>
          <w:p w14:paraId="6C8F457C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84" w:type="dxa"/>
            <w:gridSpan w:val="2"/>
            <w:shd w:val="clear" w:color="auto" w:fill="E6F1F9"/>
          </w:tcPr>
          <w:p w14:paraId="4F699610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295" w:type="dxa"/>
            <w:shd w:val="clear" w:color="auto" w:fill="E6F1F9"/>
          </w:tcPr>
          <w:p w14:paraId="20AED2EF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2339B2" w:rsidRPr="00260F60" w14:paraId="63792F70" w14:textId="77777777" w:rsidTr="00113E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/>
            <w:vAlign w:val="top"/>
          </w:tcPr>
          <w:p w14:paraId="19C238F2" w14:textId="77777777" w:rsidR="002339B2" w:rsidRPr="00260F60" w:rsidRDefault="002339B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180" w:type="dxa"/>
          </w:tcPr>
          <w:p w14:paraId="4B0F6186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82" w:type="dxa"/>
            <w:gridSpan w:val="3"/>
          </w:tcPr>
          <w:p w14:paraId="281D21B4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06" w:type="dxa"/>
          </w:tcPr>
          <w:p w14:paraId="00A2CFEF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84" w:type="dxa"/>
            <w:gridSpan w:val="2"/>
          </w:tcPr>
          <w:p w14:paraId="010FB9A0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295" w:type="dxa"/>
          </w:tcPr>
          <w:p w14:paraId="5350F2A3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AE3C72" w:rsidRPr="00260F60" w14:paraId="7E319D06" w14:textId="77777777" w:rsidTr="00E36CD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/>
            <w:vAlign w:val="top"/>
          </w:tcPr>
          <w:p w14:paraId="3B1DD393" w14:textId="77777777" w:rsidR="00AE3C72" w:rsidRPr="00260F60" w:rsidRDefault="00AE3C7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047" w:type="dxa"/>
            <w:gridSpan w:val="8"/>
            <w:vAlign w:val="top"/>
          </w:tcPr>
          <w:p w14:paraId="78F8C7B1" w14:textId="77777777" w:rsidR="00AE3C72" w:rsidRPr="00260F60" w:rsidRDefault="00AE3C72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7B11D027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024A79DC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7D8F6CC3" w14:textId="77777777" w:rsidTr="00E36C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Align w:val="top"/>
          </w:tcPr>
          <w:p w14:paraId="5061E08C" w14:textId="1BCE6B95" w:rsidR="00AE3C72" w:rsidRPr="00260F60" w:rsidRDefault="00AE3C7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do we currently bring other staff/roles on</w:t>
            </w:r>
            <w:r w:rsidR="00BD7529" w:rsidRPr="00260F60">
              <w:rPr>
                <w:sz w:val="16"/>
                <w:szCs w:val="16"/>
              </w:rPr>
              <w:t xml:space="preserve"> </w:t>
            </w:r>
            <w:r w:rsidRPr="00260F60">
              <w:rPr>
                <w:sz w:val="16"/>
                <w:szCs w:val="16"/>
              </w:rPr>
              <w:t>board, induct and socialise them?</w:t>
            </w:r>
          </w:p>
        </w:tc>
        <w:tc>
          <w:tcPr>
            <w:tcW w:w="6047" w:type="dxa"/>
            <w:gridSpan w:val="8"/>
            <w:vAlign w:val="top"/>
          </w:tcPr>
          <w:p w14:paraId="55F044E2" w14:textId="77777777" w:rsidR="00AE3C72" w:rsidRPr="00260F60" w:rsidRDefault="00AE3C72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339B2" w:rsidRPr="00260F60" w14:paraId="711A467C" w14:textId="77777777" w:rsidTr="00113ED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 w:val="restart"/>
            <w:vAlign w:val="top"/>
          </w:tcPr>
          <w:p w14:paraId="024C6CCE" w14:textId="5901EF4C" w:rsidR="002339B2" w:rsidRPr="00260F60" w:rsidRDefault="002339B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effectively do we currently on board, induct and socialise all other roles (rate and explain)?</w:t>
            </w:r>
          </w:p>
        </w:tc>
        <w:tc>
          <w:tcPr>
            <w:tcW w:w="1180" w:type="dxa"/>
            <w:shd w:val="clear" w:color="auto" w:fill="E6F1F9"/>
          </w:tcPr>
          <w:p w14:paraId="48F6C6F8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82" w:type="dxa"/>
            <w:gridSpan w:val="3"/>
            <w:shd w:val="clear" w:color="auto" w:fill="E6F1F9"/>
          </w:tcPr>
          <w:p w14:paraId="3E3BF169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06" w:type="dxa"/>
            <w:shd w:val="clear" w:color="auto" w:fill="E6F1F9"/>
          </w:tcPr>
          <w:p w14:paraId="1CA92768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84" w:type="dxa"/>
            <w:gridSpan w:val="2"/>
            <w:shd w:val="clear" w:color="auto" w:fill="E6F1F9"/>
          </w:tcPr>
          <w:p w14:paraId="20598797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295" w:type="dxa"/>
            <w:shd w:val="clear" w:color="auto" w:fill="E6F1F9"/>
          </w:tcPr>
          <w:p w14:paraId="25B37849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2339B2" w:rsidRPr="00260F60" w14:paraId="2D79E173" w14:textId="77777777" w:rsidTr="00113E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/>
            <w:vAlign w:val="top"/>
          </w:tcPr>
          <w:p w14:paraId="180EE535" w14:textId="77777777" w:rsidR="002339B2" w:rsidRPr="00260F60" w:rsidRDefault="002339B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180" w:type="dxa"/>
          </w:tcPr>
          <w:p w14:paraId="0E7BD3EF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82" w:type="dxa"/>
            <w:gridSpan w:val="3"/>
          </w:tcPr>
          <w:p w14:paraId="3F7E3BB6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06" w:type="dxa"/>
          </w:tcPr>
          <w:p w14:paraId="68C57E52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84" w:type="dxa"/>
            <w:gridSpan w:val="2"/>
          </w:tcPr>
          <w:p w14:paraId="7B8BFB62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295" w:type="dxa"/>
          </w:tcPr>
          <w:p w14:paraId="4437D883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AE3C72" w:rsidRPr="00260F60" w14:paraId="33DBBC16" w14:textId="77777777" w:rsidTr="00E36CD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/>
            <w:vAlign w:val="top"/>
          </w:tcPr>
          <w:p w14:paraId="37CAB3AC" w14:textId="77777777" w:rsidR="00AE3C72" w:rsidRPr="00260F60" w:rsidRDefault="00AE3C7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047" w:type="dxa"/>
            <w:gridSpan w:val="8"/>
            <w:vAlign w:val="top"/>
          </w:tcPr>
          <w:p w14:paraId="756B55EF" w14:textId="77777777" w:rsidR="00AE3C72" w:rsidRPr="00260F60" w:rsidRDefault="00AE3C72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31CCB613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765B9E7B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2339B2" w:rsidRPr="00260F60" w14:paraId="30E61B7B" w14:textId="77777777" w:rsidTr="00113E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 w:val="restart"/>
            <w:vAlign w:val="top"/>
          </w:tcPr>
          <w:p w14:paraId="0FCB64F2" w14:textId="77777777" w:rsidR="002339B2" w:rsidRPr="00260F60" w:rsidRDefault="002339B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Do our processes ensure diversity and the value of difference (rate and explain)?</w:t>
            </w:r>
          </w:p>
        </w:tc>
        <w:tc>
          <w:tcPr>
            <w:tcW w:w="1291" w:type="dxa"/>
            <w:gridSpan w:val="2"/>
            <w:shd w:val="clear" w:color="auto" w:fill="E6F1F9"/>
          </w:tcPr>
          <w:p w14:paraId="08EC604C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981" w:type="dxa"/>
            <w:shd w:val="clear" w:color="auto" w:fill="E6F1F9"/>
          </w:tcPr>
          <w:p w14:paraId="6F3708EA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96" w:type="dxa"/>
            <w:gridSpan w:val="2"/>
            <w:shd w:val="clear" w:color="auto" w:fill="E6F1F9"/>
          </w:tcPr>
          <w:p w14:paraId="2D5DF9E3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19" w:type="dxa"/>
            <w:shd w:val="clear" w:color="auto" w:fill="E6F1F9"/>
          </w:tcPr>
          <w:p w14:paraId="09483D21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60" w:type="dxa"/>
            <w:gridSpan w:val="2"/>
            <w:shd w:val="clear" w:color="auto" w:fill="E6F1F9"/>
          </w:tcPr>
          <w:p w14:paraId="335DCF4A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2339B2" w:rsidRPr="00260F60" w14:paraId="1E9AE50B" w14:textId="77777777" w:rsidTr="00113ED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/>
            <w:vAlign w:val="top"/>
          </w:tcPr>
          <w:p w14:paraId="06B9101C" w14:textId="77777777" w:rsidR="002339B2" w:rsidRPr="00260F60" w:rsidRDefault="002339B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291" w:type="dxa"/>
            <w:gridSpan w:val="2"/>
          </w:tcPr>
          <w:p w14:paraId="04ABAE29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81" w:type="dxa"/>
          </w:tcPr>
          <w:p w14:paraId="4944FFE9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96" w:type="dxa"/>
            <w:gridSpan w:val="2"/>
          </w:tcPr>
          <w:p w14:paraId="771A5D24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19" w:type="dxa"/>
          </w:tcPr>
          <w:p w14:paraId="49742391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60" w:type="dxa"/>
            <w:gridSpan w:val="2"/>
          </w:tcPr>
          <w:p w14:paraId="07854453" w14:textId="77777777" w:rsidR="002339B2" w:rsidRPr="00260F60" w:rsidRDefault="002339B2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AE3C72" w:rsidRPr="00260F60" w14:paraId="7BB84E09" w14:textId="77777777" w:rsidTr="000006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Merge/>
            <w:vAlign w:val="top"/>
          </w:tcPr>
          <w:p w14:paraId="37519603" w14:textId="77777777" w:rsidR="00AE3C72" w:rsidRPr="00260F60" w:rsidRDefault="00AE3C7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047" w:type="dxa"/>
            <w:gridSpan w:val="8"/>
            <w:vAlign w:val="top"/>
          </w:tcPr>
          <w:p w14:paraId="1571C14F" w14:textId="77777777" w:rsidR="00AE3C72" w:rsidRPr="00260F60" w:rsidRDefault="00AE3C72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4811B556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4FF4C1B6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AE3C72" w:rsidRPr="00260F60" w14:paraId="5A52025B" w14:textId="77777777" w:rsidTr="0000061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9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51" w:type="dxa"/>
            <w:vAlign w:val="top"/>
          </w:tcPr>
          <w:p w14:paraId="6896B730" w14:textId="3A460AFB" w:rsidR="00AE3C72" w:rsidRPr="00260F60" w:rsidRDefault="00AE3C72" w:rsidP="00113ED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strengths and weaknesses of these approaches (onboarding, inducting and socialising)?</w:t>
            </w:r>
          </w:p>
        </w:tc>
        <w:tc>
          <w:tcPr>
            <w:tcW w:w="6047" w:type="dxa"/>
            <w:gridSpan w:val="8"/>
            <w:vAlign w:val="top"/>
          </w:tcPr>
          <w:p w14:paraId="78FE9974" w14:textId="77777777" w:rsidR="00AE3C72" w:rsidRPr="00260F60" w:rsidRDefault="00AE3C72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333E2B32" w14:textId="77777777" w:rsidR="00AE3C72" w:rsidRPr="00260F60" w:rsidRDefault="00AE3C72" w:rsidP="00AE3C72">
      <w:pPr>
        <w:spacing w:line="259" w:lineRule="auto"/>
        <w:rPr>
          <w:sz w:val="16"/>
          <w:szCs w:val="16"/>
        </w:rPr>
      </w:pPr>
    </w:p>
    <w:p w14:paraId="2D23D222" w14:textId="77777777" w:rsidR="00AE3C72" w:rsidRPr="00260F60" w:rsidRDefault="00AE3C72" w:rsidP="00AE3C72">
      <w:pPr>
        <w:autoSpaceDE w:val="0"/>
        <w:autoSpaceDN w:val="0"/>
        <w:adjustRightInd w:val="0"/>
        <w:spacing w:after="0" w:line="240" w:lineRule="auto"/>
        <w:rPr>
          <w:rFonts w:ascii="Arial" w:hAnsi="Arial"/>
          <w:sz w:val="16"/>
          <w:szCs w:val="16"/>
        </w:rPr>
      </w:pPr>
    </w:p>
    <w:tbl>
      <w:tblPr>
        <w:tblStyle w:val="NHSTable"/>
        <w:tblpPr w:leftFromText="180" w:rightFromText="180" w:vertAnchor="text" w:horzAnchor="page" w:tblpX="960" w:tblpY="2"/>
        <w:tblW w:w="9845" w:type="dxa"/>
        <w:tblLook w:val="04A0" w:firstRow="1" w:lastRow="0" w:firstColumn="1" w:lastColumn="0" w:noHBand="0" w:noVBand="1"/>
      </w:tblPr>
      <w:tblGrid>
        <w:gridCol w:w="3323"/>
        <w:gridCol w:w="1606"/>
        <w:gridCol w:w="111"/>
        <w:gridCol w:w="981"/>
        <w:gridCol w:w="90"/>
        <w:gridCol w:w="1206"/>
        <w:gridCol w:w="1108"/>
        <w:gridCol w:w="76"/>
        <w:gridCol w:w="1295"/>
        <w:gridCol w:w="49"/>
      </w:tblGrid>
      <w:tr w:rsidR="001E0A3B" w:rsidRPr="00260F60" w14:paraId="61BEBFC3" w14:textId="77777777" w:rsidTr="000006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45" w:type="dxa"/>
            <w:gridSpan w:val="10"/>
          </w:tcPr>
          <w:p w14:paraId="11CF88C6" w14:textId="004E8F4E" w:rsidR="001E0A3B" w:rsidRPr="00260F60" w:rsidRDefault="001E0A3B" w:rsidP="002975D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br w:type="page"/>
            </w:r>
            <w:r w:rsidR="002975D7" w:rsidRPr="00260F60">
              <w:rPr>
                <w:color w:val="FFFFFF" w:themeColor="background1"/>
                <w:sz w:val="16"/>
                <w:szCs w:val="16"/>
              </w:rPr>
              <w:t>Succession planning</w:t>
            </w:r>
          </w:p>
        </w:tc>
      </w:tr>
      <w:tr w:rsidR="001E0A3B" w:rsidRPr="00260F60" w14:paraId="35006C06" w14:textId="77777777" w:rsidTr="0051615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9" w:type="dxa"/>
          <w:trHeight w:val="32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Align w:val="top"/>
          </w:tcPr>
          <w:p w14:paraId="6DCF7FA4" w14:textId="63B52C26" w:rsidR="001E0A3B" w:rsidRPr="00260F60" w:rsidRDefault="00C64ED5" w:rsidP="00C64ED5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lastRenderedPageBreak/>
              <w:t xml:space="preserve">How does </w:t>
            </w:r>
            <w:r w:rsidR="001E0A3B" w:rsidRPr="00260F60">
              <w:rPr>
                <w:sz w:val="16"/>
                <w:szCs w:val="16"/>
              </w:rPr>
              <w:t>succession planning takes place for the key leadership? Have you identified individuals for your leadership pipeline? Do we have successors for key</w:t>
            </w:r>
            <w:r w:rsidRPr="00260F60">
              <w:rPr>
                <w:sz w:val="16"/>
                <w:szCs w:val="16"/>
              </w:rPr>
              <w:t xml:space="preserve"> leadership</w:t>
            </w:r>
            <w:r w:rsidR="001E0A3B" w:rsidRPr="00260F60">
              <w:rPr>
                <w:sz w:val="16"/>
                <w:szCs w:val="16"/>
              </w:rPr>
              <w:t xml:space="preserve"> roles?</w:t>
            </w:r>
          </w:p>
        </w:tc>
        <w:tc>
          <w:tcPr>
            <w:tcW w:w="6473" w:type="dxa"/>
            <w:gridSpan w:val="8"/>
            <w:vAlign w:val="top"/>
          </w:tcPr>
          <w:p w14:paraId="4C60B4AF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59CFF718" w14:textId="77777777" w:rsidTr="0051615E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49" w:type="dxa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 w:val="restart"/>
            <w:vAlign w:val="top"/>
          </w:tcPr>
          <w:p w14:paraId="6C3D02D6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well developed is this succession planning (rate and explain)?</w:t>
            </w:r>
          </w:p>
          <w:p w14:paraId="7BA2B1B7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606" w:type="dxa"/>
            <w:shd w:val="clear" w:color="auto" w:fill="E6F1F9"/>
          </w:tcPr>
          <w:p w14:paraId="2B88C1ED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82" w:type="dxa"/>
            <w:gridSpan w:val="3"/>
            <w:shd w:val="clear" w:color="auto" w:fill="E6F1F9"/>
          </w:tcPr>
          <w:p w14:paraId="38847219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06" w:type="dxa"/>
            <w:shd w:val="clear" w:color="auto" w:fill="E6F1F9"/>
          </w:tcPr>
          <w:p w14:paraId="4C19EA1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84" w:type="dxa"/>
            <w:gridSpan w:val="2"/>
            <w:shd w:val="clear" w:color="auto" w:fill="E6F1F9"/>
          </w:tcPr>
          <w:p w14:paraId="1937743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295" w:type="dxa"/>
            <w:shd w:val="clear" w:color="auto" w:fill="E6F1F9"/>
          </w:tcPr>
          <w:p w14:paraId="7F722A5C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7FE52CC0" w14:textId="77777777" w:rsidTr="0051615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9" w:type="dxa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/>
            <w:vAlign w:val="top"/>
          </w:tcPr>
          <w:p w14:paraId="1A472E4F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606" w:type="dxa"/>
          </w:tcPr>
          <w:p w14:paraId="37C85754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82" w:type="dxa"/>
            <w:gridSpan w:val="3"/>
          </w:tcPr>
          <w:p w14:paraId="1BCB080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06" w:type="dxa"/>
          </w:tcPr>
          <w:p w14:paraId="5700F96B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84" w:type="dxa"/>
            <w:gridSpan w:val="2"/>
          </w:tcPr>
          <w:p w14:paraId="5B6D7322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295" w:type="dxa"/>
          </w:tcPr>
          <w:p w14:paraId="10E6C375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6FFB6398" w14:textId="77777777" w:rsidTr="0051615E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49" w:type="dxa"/>
          <w:trHeight w:val="25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/>
            <w:vAlign w:val="top"/>
          </w:tcPr>
          <w:p w14:paraId="15F2CC5F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473" w:type="dxa"/>
            <w:gridSpan w:val="8"/>
            <w:vAlign w:val="top"/>
          </w:tcPr>
          <w:p w14:paraId="1E970D7D" w14:textId="77777777" w:rsidR="001E0A3B" w:rsidRPr="00260F60" w:rsidRDefault="001E0A3B" w:rsidP="00F4245E">
            <w:pPr>
              <w:autoSpaceDE w:val="0"/>
              <w:autoSpaceDN w:val="0"/>
              <w:adjustRightInd w:val="0"/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23ED37FF" w14:textId="77777777" w:rsidR="001E0A3B" w:rsidRPr="00260F60" w:rsidRDefault="001E0A3B" w:rsidP="00F4245E">
            <w:pPr>
              <w:autoSpaceDE w:val="0"/>
              <w:autoSpaceDN w:val="0"/>
              <w:adjustRightInd w:val="0"/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5E8A0555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1A9993A3" w14:textId="77777777" w:rsidTr="0051615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9" w:type="dxa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 w:val="restart"/>
            <w:vAlign w:val="top"/>
          </w:tcPr>
          <w:p w14:paraId="1A28B6A2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effective is this succession planning (rate and explain)?</w:t>
            </w:r>
          </w:p>
        </w:tc>
        <w:tc>
          <w:tcPr>
            <w:tcW w:w="1606" w:type="dxa"/>
            <w:shd w:val="clear" w:color="auto" w:fill="E6F1F9"/>
          </w:tcPr>
          <w:p w14:paraId="26F3146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82" w:type="dxa"/>
            <w:gridSpan w:val="3"/>
            <w:shd w:val="clear" w:color="auto" w:fill="E6F1F9"/>
          </w:tcPr>
          <w:p w14:paraId="5663A6E9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06" w:type="dxa"/>
            <w:shd w:val="clear" w:color="auto" w:fill="E6F1F9"/>
          </w:tcPr>
          <w:p w14:paraId="48072883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84" w:type="dxa"/>
            <w:gridSpan w:val="2"/>
            <w:shd w:val="clear" w:color="auto" w:fill="E6F1F9"/>
          </w:tcPr>
          <w:p w14:paraId="55AA0AB2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295" w:type="dxa"/>
            <w:shd w:val="clear" w:color="auto" w:fill="E6F1F9"/>
          </w:tcPr>
          <w:p w14:paraId="77693816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3A239C04" w14:textId="77777777" w:rsidTr="0051615E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49" w:type="dxa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/>
            <w:vAlign w:val="top"/>
          </w:tcPr>
          <w:p w14:paraId="10C1A092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606" w:type="dxa"/>
          </w:tcPr>
          <w:p w14:paraId="6F39B809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82" w:type="dxa"/>
            <w:gridSpan w:val="3"/>
          </w:tcPr>
          <w:p w14:paraId="1456178D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06" w:type="dxa"/>
          </w:tcPr>
          <w:p w14:paraId="45D22D73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84" w:type="dxa"/>
            <w:gridSpan w:val="2"/>
          </w:tcPr>
          <w:p w14:paraId="2B267B95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295" w:type="dxa"/>
          </w:tcPr>
          <w:p w14:paraId="7E5FBEB2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2786051A" w14:textId="77777777" w:rsidTr="0051615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9" w:type="dxa"/>
          <w:trHeight w:val="2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/>
            <w:vAlign w:val="top"/>
          </w:tcPr>
          <w:p w14:paraId="032507EB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473" w:type="dxa"/>
            <w:gridSpan w:val="8"/>
            <w:vAlign w:val="top"/>
          </w:tcPr>
          <w:p w14:paraId="3028C7CE" w14:textId="77777777" w:rsidR="001E0A3B" w:rsidRPr="00260F60" w:rsidRDefault="001E0A3B" w:rsidP="00F4245E">
            <w:pPr>
              <w:autoSpaceDE w:val="0"/>
              <w:autoSpaceDN w:val="0"/>
              <w:adjustRightInd w:val="0"/>
              <w:spacing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395CA6" w:rsidRPr="00260F60" w14:paraId="3C4435A2" w14:textId="77777777" w:rsidTr="00000612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49" w:type="dxa"/>
          <w:trHeight w:val="2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Align w:val="top"/>
          </w:tcPr>
          <w:p w14:paraId="3368A595" w14:textId="77777777" w:rsidR="00395CA6" w:rsidRPr="00260F60" w:rsidRDefault="00395CA6" w:rsidP="00395CA6">
            <w:pPr>
              <w:pStyle w:val="CommentText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do we currently apply succession planning for other roles in your organisation?</w:t>
            </w:r>
          </w:p>
          <w:p w14:paraId="669B043E" w14:textId="77777777" w:rsidR="00395CA6" w:rsidRPr="00260F60" w:rsidRDefault="00395CA6" w:rsidP="00000612">
            <w:pPr>
              <w:autoSpaceDE w:val="0"/>
              <w:autoSpaceDN w:val="0"/>
              <w:adjustRightInd w:val="0"/>
              <w:spacing w:before="60" w:after="60"/>
              <w:rPr>
                <w:rStyle w:val="CommentReference"/>
                <w:color w:val="auto"/>
              </w:rPr>
            </w:pPr>
          </w:p>
        </w:tc>
        <w:tc>
          <w:tcPr>
            <w:tcW w:w="6473" w:type="dxa"/>
            <w:gridSpan w:val="8"/>
            <w:vAlign w:val="top"/>
          </w:tcPr>
          <w:p w14:paraId="1E56B30E" w14:textId="77777777" w:rsidR="00395CA6" w:rsidRPr="00260F60" w:rsidRDefault="00395CA6" w:rsidP="00F4245E">
            <w:pPr>
              <w:autoSpaceDE w:val="0"/>
              <w:autoSpaceDN w:val="0"/>
              <w:adjustRightInd w:val="0"/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7F1FF07B" w14:textId="77777777" w:rsidR="00E069E4" w:rsidRPr="00260F60" w:rsidRDefault="00E069E4" w:rsidP="00F4245E">
            <w:pPr>
              <w:autoSpaceDE w:val="0"/>
              <w:autoSpaceDN w:val="0"/>
              <w:adjustRightInd w:val="0"/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63FEAD1E" w14:textId="77777777" w:rsidR="00E069E4" w:rsidRPr="00260F60" w:rsidRDefault="00E069E4" w:rsidP="00F4245E">
            <w:pPr>
              <w:autoSpaceDE w:val="0"/>
              <w:autoSpaceDN w:val="0"/>
              <w:adjustRightInd w:val="0"/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055667EE" w14:textId="77777777" w:rsidTr="00000612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9" w:type="dxa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 w:val="restart"/>
            <w:vAlign w:val="top"/>
          </w:tcPr>
          <w:p w14:paraId="182E48EE" w14:textId="42CE5C3E" w:rsidR="001E0A3B" w:rsidRPr="00260F60" w:rsidRDefault="001E0A3B" w:rsidP="00395CA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How </w:t>
            </w:r>
            <w:r w:rsidR="00395CA6" w:rsidRPr="00260F60">
              <w:rPr>
                <w:sz w:val="16"/>
                <w:szCs w:val="16"/>
              </w:rPr>
              <w:t xml:space="preserve">effectively </w:t>
            </w:r>
            <w:r w:rsidRPr="00260F60">
              <w:rPr>
                <w:sz w:val="16"/>
                <w:szCs w:val="16"/>
              </w:rPr>
              <w:t>is it applied across the organisation for other roles</w:t>
            </w:r>
            <w:r w:rsidR="00C64ED5" w:rsidRPr="00260F60">
              <w:rPr>
                <w:sz w:val="16"/>
                <w:szCs w:val="16"/>
              </w:rPr>
              <w:t xml:space="preserve"> (rate and explain)</w:t>
            </w:r>
            <w:r w:rsidRPr="00260F60">
              <w:rPr>
                <w:sz w:val="16"/>
                <w:szCs w:val="16"/>
              </w:rPr>
              <w:t xml:space="preserve">? </w:t>
            </w:r>
          </w:p>
        </w:tc>
        <w:tc>
          <w:tcPr>
            <w:tcW w:w="1606" w:type="dxa"/>
            <w:shd w:val="clear" w:color="auto" w:fill="E6F1F9"/>
          </w:tcPr>
          <w:p w14:paraId="42B097C5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82" w:type="dxa"/>
            <w:gridSpan w:val="3"/>
            <w:shd w:val="clear" w:color="auto" w:fill="E6F1F9"/>
          </w:tcPr>
          <w:p w14:paraId="0BBB3B15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06" w:type="dxa"/>
            <w:shd w:val="clear" w:color="auto" w:fill="E6F1F9"/>
          </w:tcPr>
          <w:p w14:paraId="28D6584A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84" w:type="dxa"/>
            <w:gridSpan w:val="2"/>
            <w:shd w:val="clear" w:color="auto" w:fill="E6F1F9"/>
          </w:tcPr>
          <w:p w14:paraId="4205E98C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295" w:type="dxa"/>
            <w:shd w:val="clear" w:color="auto" w:fill="E6F1F9"/>
          </w:tcPr>
          <w:p w14:paraId="77DD7174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369FE871" w14:textId="77777777" w:rsidTr="00000612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49" w:type="dxa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/>
            <w:vAlign w:val="top"/>
          </w:tcPr>
          <w:p w14:paraId="5EDDC171" w14:textId="77777777" w:rsidR="001E0A3B" w:rsidRPr="00260F60" w:rsidRDefault="001E0A3B" w:rsidP="0000061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606" w:type="dxa"/>
          </w:tcPr>
          <w:p w14:paraId="7C52FDCA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82" w:type="dxa"/>
            <w:gridSpan w:val="3"/>
          </w:tcPr>
          <w:p w14:paraId="16DF243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06" w:type="dxa"/>
          </w:tcPr>
          <w:p w14:paraId="097E541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84" w:type="dxa"/>
            <w:gridSpan w:val="2"/>
          </w:tcPr>
          <w:p w14:paraId="4E6CA99B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295" w:type="dxa"/>
          </w:tcPr>
          <w:p w14:paraId="39B38270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24D76D96" w14:textId="77777777" w:rsidTr="00000612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9" w:type="dxa"/>
          <w:trHeight w:val="24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/>
            <w:vAlign w:val="top"/>
          </w:tcPr>
          <w:p w14:paraId="2FA50427" w14:textId="77777777" w:rsidR="001E0A3B" w:rsidRPr="00260F60" w:rsidRDefault="001E0A3B" w:rsidP="0000061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473" w:type="dxa"/>
            <w:gridSpan w:val="8"/>
            <w:vAlign w:val="top"/>
          </w:tcPr>
          <w:p w14:paraId="6F40D279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6A7B2765" w14:textId="77777777" w:rsidTr="00000612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49" w:type="dxa"/>
          <w:trHeight w:val="4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 w:val="restart"/>
            <w:vAlign w:val="top"/>
          </w:tcPr>
          <w:p w14:paraId="7793D042" w14:textId="77777777" w:rsidR="001E0A3B" w:rsidRPr="00260F60" w:rsidRDefault="001E0A3B" w:rsidP="0000061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Do our processes ensure diversity and the value of difference (rate and explain)?</w:t>
            </w:r>
          </w:p>
          <w:p w14:paraId="7CA959BA" w14:textId="0161C912" w:rsidR="001E0A3B" w:rsidRPr="00260F60" w:rsidRDefault="001E0A3B" w:rsidP="0000061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*</w:t>
            </w:r>
          </w:p>
        </w:tc>
        <w:tc>
          <w:tcPr>
            <w:tcW w:w="1717" w:type="dxa"/>
            <w:gridSpan w:val="2"/>
            <w:shd w:val="clear" w:color="auto" w:fill="E6F1F9"/>
          </w:tcPr>
          <w:p w14:paraId="07E42830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981" w:type="dxa"/>
            <w:shd w:val="clear" w:color="auto" w:fill="E6F1F9"/>
          </w:tcPr>
          <w:p w14:paraId="56E6776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96" w:type="dxa"/>
            <w:gridSpan w:val="2"/>
            <w:shd w:val="clear" w:color="auto" w:fill="E6F1F9"/>
          </w:tcPr>
          <w:p w14:paraId="627F8C92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08" w:type="dxa"/>
            <w:shd w:val="clear" w:color="auto" w:fill="E6F1F9"/>
          </w:tcPr>
          <w:p w14:paraId="5240BB4B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71" w:type="dxa"/>
            <w:gridSpan w:val="2"/>
            <w:shd w:val="clear" w:color="auto" w:fill="E6F1F9"/>
          </w:tcPr>
          <w:p w14:paraId="185E088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01EEC798" w14:textId="77777777" w:rsidTr="00000612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9" w:type="dxa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/>
            <w:vAlign w:val="top"/>
          </w:tcPr>
          <w:p w14:paraId="11A3388B" w14:textId="77777777" w:rsidR="001E0A3B" w:rsidRPr="00260F60" w:rsidRDefault="001E0A3B" w:rsidP="0000061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717" w:type="dxa"/>
            <w:gridSpan w:val="2"/>
          </w:tcPr>
          <w:p w14:paraId="3DBCE0B9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81" w:type="dxa"/>
          </w:tcPr>
          <w:p w14:paraId="1205E3D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96" w:type="dxa"/>
            <w:gridSpan w:val="2"/>
          </w:tcPr>
          <w:p w14:paraId="07025F4A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08" w:type="dxa"/>
          </w:tcPr>
          <w:p w14:paraId="010E457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71" w:type="dxa"/>
            <w:gridSpan w:val="2"/>
          </w:tcPr>
          <w:p w14:paraId="1B8CC1AD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7B4CF31E" w14:textId="77777777" w:rsidTr="00000612">
        <w:trPr>
          <w:gridAfter w:val="1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49" w:type="dxa"/>
          <w:trHeight w:val="2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Merge/>
            <w:vAlign w:val="top"/>
          </w:tcPr>
          <w:p w14:paraId="406BC49C" w14:textId="77777777" w:rsidR="001E0A3B" w:rsidRPr="00260F60" w:rsidRDefault="001E0A3B" w:rsidP="0000061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473" w:type="dxa"/>
            <w:gridSpan w:val="8"/>
            <w:vAlign w:val="top"/>
          </w:tcPr>
          <w:p w14:paraId="01626138" w14:textId="77777777" w:rsidR="001E0A3B" w:rsidRPr="00260F60" w:rsidRDefault="001E0A3B" w:rsidP="00F4245E">
            <w:pPr>
              <w:autoSpaceDE w:val="0"/>
              <w:autoSpaceDN w:val="0"/>
              <w:adjustRightInd w:val="0"/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3638472F" w14:textId="77777777" w:rsidR="001E0A3B" w:rsidRPr="00260F60" w:rsidRDefault="001E0A3B" w:rsidP="00F4245E">
            <w:pPr>
              <w:autoSpaceDE w:val="0"/>
              <w:autoSpaceDN w:val="0"/>
              <w:adjustRightInd w:val="0"/>
              <w:spacing w:after="6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280FA580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6673F157" w14:textId="77777777" w:rsidTr="00000612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9" w:type="dxa"/>
          <w:trHeight w:val="32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23" w:type="dxa"/>
            <w:vAlign w:val="top"/>
          </w:tcPr>
          <w:p w14:paraId="5217BB03" w14:textId="77777777" w:rsidR="001E0A3B" w:rsidRPr="00260F60" w:rsidRDefault="001E0A3B" w:rsidP="00000612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strengths and weaknesses of the existing approach to succession planning?</w:t>
            </w:r>
          </w:p>
        </w:tc>
        <w:tc>
          <w:tcPr>
            <w:tcW w:w="6473" w:type="dxa"/>
            <w:gridSpan w:val="8"/>
            <w:vAlign w:val="top"/>
          </w:tcPr>
          <w:p w14:paraId="736E3854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08FE7625" w14:textId="77777777" w:rsidR="001E0A3B" w:rsidRPr="00260F60" w:rsidRDefault="001E0A3B" w:rsidP="001E0A3B">
      <w:pPr>
        <w:rPr>
          <w:sz w:val="16"/>
          <w:szCs w:val="16"/>
        </w:rPr>
      </w:pPr>
    </w:p>
    <w:p w14:paraId="25070D42" w14:textId="77777777" w:rsidR="001E0A3B" w:rsidRPr="00260F60" w:rsidRDefault="001E0A3B" w:rsidP="001E0A3B">
      <w:pPr>
        <w:spacing w:line="259" w:lineRule="auto"/>
        <w:rPr>
          <w:sz w:val="16"/>
          <w:szCs w:val="16"/>
        </w:rPr>
      </w:pPr>
      <w:r w:rsidRPr="00260F60">
        <w:rPr>
          <w:sz w:val="16"/>
          <w:szCs w:val="16"/>
        </w:rPr>
        <w:br w:type="page"/>
      </w:r>
    </w:p>
    <w:tbl>
      <w:tblPr>
        <w:tblStyle w:val="NHSTable"/>
        <w:tblW w:w="9606" w:type="dxa"/>
        <w:tblLook w:val="04A0" w:firstRow="1" w:lastRow="0" w:firstColumn="1" w:lastColumn="0" w:noHBand="0" w:noVBand="1"/>
      </w:tblPr>
      <w:tblGrid>
        <w:gridCol w:w="3559"/>
        <w:gridCol w:w="1181"/>
        <w:gridCol w:w="111"/>
        <w:gridCol w:w="981"/>
        <w:gridCol w:w="90"/>
        <w:gridCol w:w="1206"/>
        <w:gridCol w:w="1107"/>
        <w:gridCol w:w="76"/>
        <w:gridCol w:w="1295"/>
      </w:tblGrid>
      <w:tr w:rsidR="001E0A3B" w:rsidRPr="00260F60" w14:paraId="4B9C4D3D" w14:textId="77777777" w:rsidTr="001E0A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06" w:type="dxa"/>
            <w:gridSpan w:val="9"/>
          </w:tcPr>
          <w:p w14:paraId="1A947013" w14:textId="5A5D1786" w:rsidR="001E0A3B" w:rsidRPr="00260F60" w:rsidRDefault="001E0A3B" w:rsidP="002975D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lastRenderedPageBreak/>
              <w:br w:type="page"/>
            </w:r>
            <w:r w:rsidR="002975D7" w:rsidRPr="00260F60">
              <w:rPr>
                <w:color w:val="FFFFFF" w:themeColor="background1"/>
                <w:sz w:val="16"/>
                <w:szCs w:val="16"/>
              </w:rPr>
              <w:t xml:space="preserve"> Performance management</w:t>
            </w:r>
          </w:p>
        </w:tc>
      </w:tr>
      <w:tr w:rsidR="001E0A3B" w:rsidRPr="00260F60" w14:paraId="156BAF1F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Align w:val="top"/>
          </w:tcPr>
          <w:p w14:paraId="464BE9D0" w14:textId="71C67620" w:rsidR="001E0A3B" w:rsidRPr="00260F60" w:rsidRDefault="001E0A3B" w:rsidP="00395CA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  <w:r w:rsidRPr="00260F60">
              <w:rPr>
                <w:sz w:val="16"/>
                <w:szCs w:val="16"/>
              </w:rPr>
              <w:t xml:space="preserve">How do we </w:t>
            </w:r>
            <w:r w:rsidR="00BD7529" w:rsidRPr="00260F60">
              <w:rPr>
                <w:sz w:val="16"/>
                <w:szCs w:val="16"/>
              </w:rPr>
              <w:t xml:space="preserve">manage </w:t>
            </w:r>
            <w:r w:rsidRPr="00260F60">
              <w:rPr>
                <w:sz w:val="16"/>
                <w:szCs w:val="16"/>
              </w:rPr>
              <w:t xml:space="preserve">performance for key </w:t>
            </w:r>
            <w:r w:rsidR="00395CA6" w:rsidRPr="00260F60">
              <w:rPr>
                <w:sz w:val="16"/>
                <w:szCs w:val="16"/>
              </w:rPr>
              <w:t xml:space="preserve">leadership </w:t>
            </w:r>
            <w:r w:rsidRPr="00260F60">
              <w:rPr>
                <w:sz w:val="16"/>
                <w:szCs w:val="16"/>
              </w:rPr>
              <w:t>roles?</w:t>
            </w:r>
          </w:p>
        </w:tc>
        <w:tc>
          <w:tcPr>
            <w:tcW w:w="6047" w:type="dxa"/>
            <w:gridSpan w:val="8"/>
            <w:vAlign w:val="top"/>
          </w:tcPr>
          <w:p w14:paraId="6955A36E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51C15C14" w14:textId="77777777" w:rsidTr="00516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 w:val="restart"/>
            <w:vAlign w:val="top"/>
          </w:tcPr>
          <w:p w14:paraId="5F29EAE9" w14:textId="5BEBB3DE" w:rsidR="001E0A3B" w:rsidRPr="00260F60" w:rsidRDefault="001E0A3B" w:rsidP="00395CA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  <w:r w:rsidRPr="00260F60">
              <w:rPr>
                <w:sz w:val="16"/>
                <w:szCs w:val="16"/>
              </w:rPr>
              <w:t xml:space="preserve">How effectively do we </w:t>
            </w:r>
            <w:r w:rsidR="00BD7529" w:rsidRPr="00260F60">
              <w:rPr>
                <w:sz w:val="16"/>
                <w:szCs w:val="16"/>
              </w:rPr>
              <w:t xml:space="preserve">manage </w:t>
            </w:r>
            <w:r w:rsidRPr="00260F60">
              <w:rPr>
                <w:sz w:val="16"/>
                <w:szCs w:val="16"/>
              </w:rPr>
              <w:t>performance for key</w:t>
            </w:r>
            <w:r w:rsidR="00395CA6" w:rsidRPr="00260F60">
              <w:rPr>
                <w:sz w:val="16"/>
                <w:szCs w:val="16"/>
              </w:rPr>
              <w:t xml:space="preserve"> leadership</w:t>
            </w:r>
            <w:r w:rsidRPr="00260F60">
              <w:rPr>
                <w:sz w:val="16"/>
                <w:szCs w:val="16"/>
              </w:rPr>
              <w:t xml:space="preserve"> roles</w:t>
            </w:r>
            <w:r w:rsidR="00F93EA7" w:rsidRPr="00260F60">
              <w:rPr>
                <w:sz w:val="16"/>
                <w:szCs w:val="16"/>
              </w:rPr>
              <w:t xml:space="preserve"> </w:t>
            </w:r>
            <w:r w:rsidRPr="00260F60">
              <w:rPr>
                <w:sz w:val="16"/>
                <w:szCs w:val="16"/>
              </w:rPr>
              <w:t>(rate and explain)?</w:t>
            </w:r>
          </w:p>
        </w:tc>
        <w:tc>
          <w:tcPr>
            <w:tcW w:w="1181" w:type="dxa"/>
            <w:shd w:val="clear" w:color="auto" w:fill="E6F1F9"/>
          </w:tcPr>
          <w:p w14:paraId="6625E4C1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82" w:type="dxa"/>
            <w:gridSpan w:val="3"/>
            <w:shd w:val="clear" w:color="auto" w:fill="E6F1F9"/>
          </w:tcPr>
          <w:p w14:paraId="56C5A078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06" w:type="dxa"/>
            <w:shd w:val="clear" w:color="auto" w:fill="E6F1F9"/>
          </w:tcPr>
          <w:p w14:paraId="76AA0C0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83" w:type="dxa"/>
            <w:gridSpan w:val="2"/>
            <w:shd w:val="clear" w:color="auto" w:fill="E6F1F9"/>
          </w:tcPr>
          <w:p w14:paraId="749D8DF0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295" w:type="dxa"/>
            <w:shd w:val="clear" w:color="auto" w:fill="E6F1F9"/>
          </w:tcPr>
          <w:p w14:paraId="5B5B1F01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6D602D63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/>
            <w:vAlign w:val="top"/>
          </w:tcPr>
          <w:p w14:paraId="01F648A1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181" w:type="dxa"/>
          </w:tcPr>
          <w:p w14:paraId="604D086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82" w:type="dxa"/>
            <w:gridSpan w:val="3"/>
          </w:tcPr>
          <w:p w14:paraId="06482EF1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06" w:type="dxa"/>
          </w:tcPr>
          <w:p w14:paraId="1A3D7DAA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83" w:type="dxa"/>
            <w:gridSpan w:val="2"/>
          </w:tcPr>
          <w:p w14:paraId="440A9961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295" w:type="dxa"/>
          </w:tcPr>
          <w:p w14:paraId="65AB0809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5B11D45D" w14:textId="77777777" w:rsidTr="00516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/>
            <w:vAlign w:val="top"/>
          </w:tcPr>
          <w:p w14:paraId="1DBA334A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6047" w:type="dxa"/>
            <w:gridSpan w:val="8"/>
            <w:vAlign w:val="top"/>
          </w:tcPr>
          <w:p w14:paraId="0B4E6F55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32D14268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Align w:val="top"/>
          </w:tcPr>
          <w:p w14:paraId="560CCE5F" w14:textId="2FC5274A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  <w:r w:rsidRPr="00260F60">
              <w:rPr>
                <w:sz w:val="16"/>
                <w:szCs w:val="16"/>
              </w:rPr>
              <w:t xml:space="preserve">How do we </w:t>
            </w:r>
            <w:r w:rsidR="00BD7529" w:rsidRPr="00260F60">
              <w:rPr>
                <w:sz w:val="16"/>
                <w:szCs w:val="16"/>
              </w:rPr>
              <w:t xml:space="preserve">manage </w:t>
            </w:r>
            <w:r w:rsidRPr="00260F60">
              <w:rPr>
                <w:sz w:val="16"/>
                <w:szCs w:val="16"/>
              </w:rPr>
              <w:t>performance for all other roles?</w:t>
            </w:r>
          </w:p>
        </w:tc>
        <w:tc>
          <w:tcPr>
            <w:tcW w:w="6047" w:type="dxa"/>
            <w:gridSpan w:val="8"/>
            <w:vAlign w:val="top"/>
          </w:tcPr>
          <w:p w14:paraId="44560381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60EBB88E" w14:textId="77777777" w:rsidTr="00516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 w:val="restart"/>
            <w:vAlign w:val="top"/>
          </w:tcPr>
          <w:p w14:paraId="20ED61C1" w14:textId="289E5F0E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  <w:r w:rsidRPr="00260F60">
              <w:rPr>
                <w:sz w:val="16"/>
                <w:szCs w:val="16"/>
              </w:rPr>
              <w:t xml:space="preserve">How effectively do we </w:t>
            </w:r>
            <w:r w:rsidR="00BD7529" w:rsidRPr="00260F60">
              <w:rPr>
                <w:sz w:val="16"/>
                <w:szCs w:val="16"/>
              </w:rPr>
              <w:t xml:space="preserve">manage </w:t>
            </w:r>
            <w:r w:rsidRPr="00260F60">
              <w:rPr>
                <w:sz w:val="16"/>
                <w:szCs w:val="16"/>
              </w:rPr>
              <w:t>performance for all other roles (rate and explain)?</w:t>
            </w:r>
          </w:p>
        </w:tc>
        <w:tc>
          <w:tcPr>
            <w:tcW w:w="1181" w:type="dxa"/>
            <w:shd w:val="clear" w:color="auto" w:fill="E6F1F9"/>
          </w:tcPr>
          <w:p w14:paraId="4DCBF803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82" w:type="dxa"/>
            <w:gridSpan w:val="3"/>
            <w:shd w:val="clear" w:color="auto" w:fill="E6F1F9"/>
          </w:tcPr>
          <w:p w14:paraId="24F66F32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06" w:type="dxa"/>
            <w:shd w:val="clear" w:color="auto" w:fill="E6F1F9"/>
          </w:tcPr>
          <w:p w14:paraId="1D149E6B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83" w:type="dxa"/>
            <w:gridSpan w:val="2"/>
            <w:shd w:val="clear" w:color="auto" w:fill="E6F1F9"/>
          </w:tcPr>
          <w:p w14:paraId="3B0E2CC3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295" w:type="dxa"/>
            <w:shd w:val="clear" w:color="auto" w:fill="E6F1F9"/>
          </w:tcPr>
          <w:p w14:paraId="29D8100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71A1486A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/>
            <w:vAlign w:val="top"/>
          </w:tcPr>
          <w:p w14:paraId="4E13FB86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181" w:type="dxa"/>
          </w:tcPr>
          <w:p w14:paraId="6FA518A5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82" w:type="dxa"/>
            <w:gridSpan w:val="3"/>
          </w:tcPr>
          <w:p w14:paraId="2BAF7165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06" w:type="dxa"/>
          </w:tcPr>
          <w:p w14:paraId="049E087C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83" w:type="dxa"/>
            <w:gridSpan w:val="2"/>
          </w:tcPr>
          <w:p w14:paraId="3DB839E4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295" w:type="dxa"/>
          </w:tcPr>
          <w:p w14:paraId="5F91A62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5F42E287" w14:textId="77777777" w:rsidTr="00E36CD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/>
            <w:vAlign w:val="top"/>
          </w:tcPr>
          <w:p w14:paraId="53640790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6047" w:type="dxa"/>
            <w:gridSpan w:val="8"/>
            <w:vAlign w:val="top"/>
          </w:tcPr>
          <w:p w14:paraId="1F88D43D" w14:textId="6108B165" w:rsidR="00F4245E" w:rsidRPr="00260F60" w:rsidRDefault="00F4245E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3255A3B4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 w:val="restart"/>
            <w:vAlign w:val="top"/>
          </w:tcPr>
          <w:p w14:paraId="23F941FE" w14:textId="5EB15A80" w:rsidR="00404A32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To what extent do we currently ensure a </w:t>
            </w:r>
            <w:proofErr w:type="gramStart"/>
            <w:r w:rsidRPr="00260F60">
              <w:rPr>
                <w:sz w:val="16"/>
                <w:szCs w:val="16"/>
              </w:rPr>
              <w:t>high quality</w:t>
            </w:r>
            <w:proofErr w:type="gramEnd"/>
            <w:r w:rsidRPr="00260F60">
              <w:rPr>
                <w:sz w:val="16"/>
                <w:szCs w:val="16"/>
              </w:rPr>
              <w:t xml:space="preserve"> consistent approach to performance appraisal across all staff – both key roles and all other staff?</w:t>
            </w:r>
          </w:p>
        </w:tc>
        <w:tc>
          <w:tcPr>
            <w:tcW w:w="1181" w:type="dxa"/>
            <w:shd w:val="clear" w:color="auto" w:fill="E6F1F9"/>
          </w:tcPr>
          <w:p w14:paraId="2C6564CC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82" w:type="dxa"/>
            <w:gridSpan w:val="3"/>
            <w:shd w:val="clear" w:color="auto" w:fill="E6F1F9"/>
          </w:tcPr>
          <w:p w14:paraId="48D8B070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06" w:type="dxa"/>
            <w:shd w:val="clear" w:color="auto" w:fill="E6F1F9"/>
          </w:tcPr>
          <w:p w14:paraId="3BF599B8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83" w:type="dxa"/>
            <w:gridSpan w:val="2"/>
            <w:shd w:val="clear" w:color="auto" w:fill="E6F1F9"/>
          </w:tcPr>
          <w:p w14:paraId="58170A4C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295" w:type="dxa"/>
            <w:shd w:val="clear" w:color="auto" w:fill="E6F1F9"/>
          </w:tcPr>
          <w:p w14:paraId="06F2F961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42DBE9CC" w14:textId="77777777" w:rsidTr="00516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/>
            <w:vAlign w:val="top"/>
          </w:tcPr>
          <w:p w14:paraId="1A760357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181" w:type="dxa"/>
          </w:tcPr>
          <w:p w14:paraId="3C6AD701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82" w:type="dxa"/>
            <w:gridSpan w:val="3"/>
          </w:tcPr>
          <w:p w14:paraId="69C71641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06" w:type="dxa"/>
          </w:tcPr>
          <w:p w14:paraId="15ADB41A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83" w:type="dxa"/>
            <w:gridSpan w:val="2"/>
          </w:tcPr>
          <w:p w14:paraId="43E2FFEB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295" w:type="dxa"/>
          </w:tcPr>
          <w:p w14:paraId="7680B63B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6FA3D1AC" w14:textId="77777777" w:rsidTr="00E36C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/>
            <w:vAlign w:val="top"/>
          </w:tcPr>
          <w:p w14:paraId="09A51466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6047" w:type="dxa"/>
            <w:gridSpan w:val="8"/>
            <w:vAlign w:val="top"/>
          </w:tcPr>
          <w:p w14:paraId="7AE649A2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16236052" w14:textId="77777777" w:rsidTr="00516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 w:val="restart"/>
            <w:vAlign w:val="top"/>
          </w:tcPr>
          <w:p w14:paraId="19F8AD8F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Do our processes ensure diversity and the value of difference (rate and explain)?</w:t>
            </w:r>
          </w:p>
          <w:p w14:paraId="163C9AF4" w14:textId="77777777" w:rsidR="00395CA6" w:rsidRPr="00260F60" w:rsidRDefault="00395CA6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  <w:p w14:paraId="7AAF9D34" w14:textId="1F6B7342" w:rsidR="00395CA6" w:rsidRPr="00260F60" w:rsidRDefault="00395CA6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292" w:type="dxa"/>
            <w:gridSpan w:val="2"/>
            <w:shd w:val="clear" w:color="auto" w:fill="E6F1F9"/>
          </w:tcPr>
          <w:p w14:paraId="3E2EDF7C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981" w:type="dxa"/>
            <w:shd w:val="clear" w:color="auto" w:fill="E6F1F9"/>
          </w:tcPr>
          <w:p w14:paraId="27405ACF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96" w:type="dxa"/>
            <w:gridSpan w:val="2"/>
            <w:shd w:val="clear" w:color="auto" w:fill="E6F1F9"/>
          </w:tcPr>
          <w:p w14:paraId="6AE88AF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07" w:type="dxa"/>
            <w:shd w:val="clear" w:color="auto" w:fill="E6F1F9"/>
          </w:tcPr>
          <w:p w14:paraId="762828C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71" w:type="dxa"/>
            <w:gridSpan w:val="2"/>
            <w:shd w:val="clear" w:color="auto" w:fill="E6F1F9"/>
          </w:tcPr>
          <w:p w14:paraId="7DB14EA7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0F72431A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/>
            <w:vAlign w:val="top"/>
          </w:tcPr>
          <w:p w14:paraId="6632E2CF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292" w:type="dxa"/>
            <w:gridSpan w:val="2"/>
          </w:tcPr>
          <w:p w14:paraId="493401CE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81" w:type="dxa"/>
          </w:tcPr>
          <w:p w14:paraId="6B36172C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96" w:type="dxa"/>
            <w:gridSpan w:val="2"/>
          </w:tcPr>
          <w:p w14:paraId="1523DCF0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07" w:type="dxa"/>
          </w:tcPr>
          <w:p w14:paraId="1BDF90AC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71" w:type="dxa"/>
            <w:gridSpan w:val="2"/>
          </w:tcPr>
          <w:p w14:paraId="6ABDD3C6" w14:textId="77777777" w:rsidR="001E0A3B" w:rsidRPr="00260F60" w:rsidRDefault="001E0A3B" w:rsidP="001E0A3B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4F965FDF" w14:textId="77777777" w:rsidTr="005161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4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Merge/>
            <w:vAlign w:val="top"/>
          </w:tcPr>
          <w:p w14:paraId="2D84ECB3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6047" w:type="dxa"/>
            <w:gridSpan w:val="8"/>
            <w:vAlign w:val="top"/>
          </w:tcPr>
          <w:p w14:paraId="5F7967F7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76DA2582" w14:textId="77777777" w:rsidTr="005161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59" w:type="dxa"/>
            <w:vAlign w:val="top"/>
          </w:tcPr>
          <w:p w14:paraId="56E8D27D" w14:textId="77777777" w:rsidR="001E0A3B" w:rsidRPr="00260F60" w:rsidRDefault="001E0A3B" w:rsidP="0051615E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  <w:highlight w:val="yellow"/>
              </w:rPr>
            </w:pPr>
            <w:r w:rsidRPr="00260F60">
              <w:rPr>
                <w:sz w:val="16"/>
                <w:szCs w:val="16"/>
              </w:rPr>
              <w:t>What are the strengths and weaknesses of these approaches?</w:t>
            </w:r>
          </w:p>
        </w:tc>
        <w:tc>
          <w:tcPr>
            <w:tcW w:w="6047" w:type="dxa"/>
            <w:gridSpan w:val="8"/>
            <w:vAlign w:val="top"/>
          </w:tcPr>
          <w:p w14:paraId="3CDFF581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tbl>
      <w:tblPr>
        <w:tblStyle w:val="NHSTable"/>
        <w:tblpPr w:leftFromText="180" w:rightFromText="180" w:vertAnchor="text" w:horzAnchor="page" w:tblpX="960" w:tblpY="953"/>
        <w:tblW w:w="9718" w:type="dxa"/>
        <w:tblLook w:val="04A0" w:firstRow="1" w:lastRow="0" w:firstColumn="1" w:lastColumn="0" w:noHBand="0" w:noVBand="1"/>
      </w:tblPr>
      <w:tblGrid>
        <w:gridCol w:w="3600"/>
        <w:gridCol w:w="1195"/>
        <w:gridCol w:w="112"/>
        <w:gridCol w:w="992"/>
        <w:gridCol w:w="92"/>
        <w:gridCol w:w="1220"/>
        <w:gridCol w:w="1120"/>
        <w:gridCol w:w="77"/>
        <w:gridCol w:w="1310"/>
      </w:tblGrid>
      <w:tr w:rsidR="001E0A3B" w:rsidRPr="00260F60" w14:paraId="423FA439" w14:textId="77777777" w:rsidTr="004B430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18" w:type="dxa"/>
            <w:gridSpan w:val="9"/>
          </w:tcPr>
          <w:p w14:paraId="29DDEFA7" w14:textId="6B020704" w:rsidR="001E0A3B" w:rsidRPr="00260F60" w:rsidRDefault="001E0A3B" w:rsidP="002975D7">
            <w:pPr>
              <w:autoSpaceDE w:val="0"/>
              <w:autoSpaceDN w:val="0"/>
              <w:adjustRightInd w:val="0"/>
              <w:spacing w:before="60" w:after="60"/>
              <w:jc w:val="left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lastRenderedPageBreak/>
              <w:br w:type="page"/>
            </w:r>
            <w:r w:rsidR="002975D7" w:rsidRPr="00260F60">
              <w:rPr>
                <w:color w:val="FFFFFF" w:themeColor="background1"/>
                <w:sz w:val="16"/>
                <w:szCs w:val="16"/>
              </w:rPr>
              <w:t>Leadership development</w:t>
            </w:r>
          </w:p>
        </w:tc>
      </w:tr>
      <w:tr w:rsidR="001E0A3B" w:rsidRPr="00260F60" w14:paraId="50FF63C6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Align w:val="top"/>
          </w:tcPr>
          <w:p w14:paraId="1E8BEE49" w14:textId="47D40722" w:rsidR="001E0A3B" w:rsidRPr="00260F60" w:rsidRDefault="001E0A3B" w:rsidP="00395CA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What do we currently do to support development of people in key leadership roles? </w:t>
            </w:r>
          </w:p>
        </w:tc>
        <w:tc>
          <w:tcPr>
            <w:tcW w:w="6118" w:type="dxa"/>
            <w:gridSpan w:val="8"/>
            <w:vAlign w:val="top"/>
          </w:tcPr>
          <w:p w14:paraId="7941163F" w14:textId="77777777" w:rsidR="001E0A3B" w:rsidRPr="00260F60" w:rsidRDefault="001E0A3B" w:rsidP="006B5C8A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53AF12A4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 w:val="restart"/>
            <w:vAlign w:val="top"/>
          </w:tcPr>
          <w:p w14:paraId="70A38A8E" w14:textId="437143BB" w:rsidR="001E0A3B" w:rsidRPr="00260F60" w:rsidRDefault="001E0A3B" w:rsidP="00395CA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effectively do we do leadership development for key</w:t>
            </w:r>
            <w:r w:rsidR="00395CA6" w:rsidRPr="00260F60">
              <w:rPr>
                <w:sz w:val="16"/>
                <w:szCs w:val="16"/>
              </w:rPr>
              <w:t xml:space="preserve"> leadership</w:t>
            </w:r>
            <w:r w:rsidRPr="00260F60">
              <w:rPr>
                <w:sz w:val="16"/>
                <w:szCs w:val="16"/>
              </w:rPr>
              <w:t xml:space="preserve"> roles (rate and explain)?</w:t>
            </w:r>
          </w:p>
        </w:tc>
        <w:tc>
          <w:tcPr>
            <w:tcW w:w="1195" w:type="dxa"/>
            <w:shd w:val="clear" w:color="auto" w:fill="E6F1F9"/>
          </w:tcPr>
          <w:p w14:paraId="4D074B71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96" w:type="dxa"/>
            <w:gridSpan w:val="3"/>
            <w:shd w:val="clear" w:color="auto" w:fill="E6F1F9"/>
          </w:tcPr>
          <w:p w14:paraId="2BE61095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20" w:type="dxa"/>
            <w:shd w:val="clear" w:color="auto" w:fill="E6F1F9"/>
          </w:tcPr>
          <w:p w14:paraId="3416F880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97" w:type="dxa"/>
            <w:gridSpan w:val="2"/>
            <w:shd w:val="clear" w:color="auto" w:fill="E6F1F9"/>
          </w:tcPr>
          <w:p w14:paraId="70480E34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10" w:type="dxa"/>
            <w:shd w:val="clear" w:color="auto" w:fill="E6F1F9"/>
          </w:tcPr>
          <w:p w14:paraId="1755DA94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79605379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7E6B043A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195" w:type="dxa"/>
          </w:tcPr>
          <w:p w14:paraId="6A8E1F6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96" w:type="dxa"/>
            <w:gridSpan w:val="3"/>
          </w:tcPr>
          <w:p w14:paraId="69588A43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20" w:type="dxa"/>
          </w:tcPr>
          <w:p w14:paraId="04BD1B3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97" w:type="dxa"/>
            <w:gridSpan w:val="2"/>
          </w:tcPr>
          <w:p w14:paraId="65CAA00A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10" w:type="dxa"/>
          </w:tcPr>
          <w:p w14:paraId="296A9845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2EFAEE37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8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7F6F42F0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118" w:type="dxa"/>
            <w:gridSpan w:val="8"/>
            <w:vAlign w:val="top"/>
          </w:tcPr>
          <w:p w14:paraId="6A67E64C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50D59E87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 w:val="restart"/>
            <w:vAlign w:val="top"/>
          </w:tcPr>
          <w:p w14:paraId="6B919071" w14:textId="2C2285BC" w:rsidR="001E0A3B" w:rsidRPr="00260F60" w:rsidRDefault="001E0A3B" w:rsidP="00395CA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 xml:space="preserve">Do we have career structures in place to attract and retain people in key </w:t>
            </w:r>
            <w:r w:rsidR="00395CA6" w:rsidRPr="00260F60">
              <w:rPr>
                <w:sz w:val="16"/>
                <w:szCs w:val="16"/>
              </w:rPr>
              <w:t xml:space="preserve">leadership </w:t>
            </w:r>
            <w:r w:rsidRPr="00260F60">
              <w:rPr>
                <w:sz w:val="16"/>
                <w:szCs w:val="16"/>
              </w:rPr>
              <w:t>roles? (rate and explain)</w:t>
            </w:r>
          </w:p>
        </w:tc>
        <w:tc>
          <w:tcPr>
            <w:tcW w:w="1195" w:type="dxa"/>
            <w:shd w:val="clear" w:color="auto" w:fill="E6F1F9"/>
          </w:tcPr>
          <w:p w14:paraId="4A5F1E6F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96" w:type="dxa"/>
            <w:gridSpan w:val="3"/>
            <w:shd w:val="clear" w:color="auto" w:fill="E6F1F9"/>
          </w:tcPr>
          <w:p w14:paraId="3E1F6B01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20" w:type="dxa"/>
            <w:shd w:val="clear" w:color="auto" w:fill="E6F1F9"/>
          </w:tcPr>
          <w:p w14:paraId="5658E7AB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97" w:type="dxa"/>
            <w:gridSpan w:val="2"/>
            <w:shd w:val="clear" w:color="auto" w:fill="E6F1F9"/>
          </w:tcPr>
          <w:p w14:paraId="2BBC70F3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10" w:type="dxa"/>
            <w:shd w:val="clear" w:color="auto" w:fill="E6F1F9"/>
          </w:tcPr>
          <w:p w14:paraId="7745EE58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1029D6FB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2E2F84EC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195" w:type="dxa"/>
          </w:tcPr>
          <w:p w14:paraId="700B3071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96" w:type="dxa"/>
            <w:gridSpan w:val="3"/>
          </w:tcPr>
          <w:p w14:paraId="784E4FAA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20" w:type="dxa"/>
          </w:tcPr>
          <w:p w14:paraId="6F532D42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97" w:type="dxa"/>
            <w:gridSpan w:val="2"/>
          </w:tcPr>
          <w:p w14:paraId="64FC2A98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10" w:type="dxa"/>
          </w:tcPr>
          <w:p w14:paraId="38FAFF88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3EA2672A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3029151B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118" w:type="dxa"/>
            <w:gridSpan w:val="8"/>
            <w:vAlign w:val="top"/>
          </w:tcPr>
          <w:p w14:paraId="331B6FF2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66595D73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 w:val="restart"/>
            <w:vAlign w:val="top"/>
          </w:tcPr>
          <w:p w14:paraId="775C7E56" w14:textId="1806ACAD" w:rsidR="001E0A3B" w:rsidRPr="00260F60" w:rsidRDefault="001E0A3B" w:rsidP="00395CA6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effectively do we currently offer career management guidance to people in key leadership roles (rate and explain)?</w:t>
            </w:r>
          </w:p>
        </w:tc>
        <w:tc>
          <w:tcPr>
            <w:tcW w:w="1195" w:type="dxa"/>
            <w:shd w:val="clear" w:color="auto" w:fill="E6F1F9"/>
          </w:tcPr>
          <w:p w14:paraId="32679F68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96" w:type="dxa"/>
            <w:gridSpan w:val="3"/>
            <w:shd w:val="clear" w:color="auto" w:fill="E6F1F9"/>
          </w:tcPr>
          <w:p w14:paraId="4C5B1D7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20" w:type="dxa"/>
            <w:shd w:val="clear" w:color="auto" w:fill="E6F1F9"/>
          </w:tcPr>
          <w:p w14:paraId="5E8733E7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97" w:type="dxa"/>
            <w:gridSpan w:val="2"/>
            <w:shd w:val="clear" w:color="auto" w:fill="E6F1F9"/>
          </w:tcPr>
          <w:p w14:paraId="03DF098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10" w:type="dxa"/>
            <w:shd w:val="clear" w:color="auto" w:fill="E6F1F9"/>
          </w:tcPr>
          <w:p w14:paraId="1E7E1787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5ABCEDDC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0D62E297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195" w:type="dxa"/>
          </w:tcPr>
          <w:p w14:paraId="259B7E38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96" w:type="dxa"/>
            <w:gridSpan w:val="3"/>
          </w:tcPr>
          <w:p w14:paraId="5945E922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20" w:type="dxa"/>
          </w:tcPr>
          <w:p w14:paraId="6A0D9F6E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97" w:type="dxa"/>
            <w:gridSpan w:val="2"/>
          </w:tcPr>
          <w:p w14:paraId="27AA3640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10" w:type="dxa"/>
          </w:tcPr>
          <w:p w14:paraId="47EFEF52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0D5E2D06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9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1CFDFF4B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118" w:type="dxa"/>
            <w:gridSpan w:val="8"/>
            <w:vAlign w:val="top"/>
          </w:tcPr>
          <w:p w14:paraId="5737A913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3DD31BF9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Align w:val="top"/>
          </w:tcPr>
          <w:p w14:paraId="70F200F7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lastRenderedPageBreak/>
              <w:t>How do we currently develop all other staff in terms of their leadership behaviours and ability?</w:t>
            </w:r>
          </w:p>
        </w:tc>
        <w:tc>
          <w:tcPr>
            <w:tcW w:w="6118" w:type="dxa"/>
            <w:gridSpan w:val="8"/>
            <w:vAlign w:val="top"/>
          </w:tcPr>
          <w:p w14:paraId="0F1BF001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62336CD6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 w:val="restart"/>
            <w:vAlign w:val="top"/>
          </w:tcPr>
          <w:p w14:paraId="66E4EF7A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effectively do we do leadership development for all other staff (rate and explain)?</w:t>
            </w:r>
          </w:p>
        </w:tc>
        <w:tc>
          <w:tcPr>
            <w:tcW w:w="1195" w:type="dxa"/>
            <w:shd w:val="clear" w:color="auto" w:fill="E6F1F9"/>
          </w:tcPr>
          <w:p w14:paraId="77C41B38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96" w:type="dxa"/>
            <w:gridSpan w:val="3"/>
            <w:shd w:val="clear" w:color="auto" w:fill="E6F1F9"/>
          </w:tcPr>
          <w:p w14:paraId="395535DF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20" w:type="dxa"/>
            <w:shd w:val="clear" w:color="auto" w:fill="E6F1F9"/>
          </w:tcPr>
          <w:p w14:paraId="15006FA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97" w:type="dxa"/>
            <w:gridSpan w:val="2"/>
            <w:shd w:val="clear" w:color="auto" w:fill="E6F1F9"/>
          </w:tcPr>
          <w:p w14:paraId="4CC8F426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10" w:type="dxa"/>
            <w:shd w:val="clear" w:color="auto" w:fill="E6F1F9"/>
          </w:tcPr>
          <w:p w14:paraId="544B2767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74F9356E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69E34673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195" w:type="dxa"/>
          </w:tcPr>
          <w:p w14:paraId="4F129B85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96" w:type="dxa"/>
            <w:gridSpan w:val="3"/>
          </w:tcPr>
          <w:p w14:paraId="17E50CD1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20" w:type="dxa"/>
          </w:tcPr>
          <w:p w14:paraId="49297D0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97" w:type="dxa"/>
            <w:gridSpan w:val="2"/>
          </w:tcPr>
          <w:p w14:paraId="57AF2E5E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10" w:type="dxa"/>
          </w:tcPr>
          <w:p w14:paraId="7692B366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75B67E0F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9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1783B406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118" w:type="dxa"/>
            <w:gridSpan w:val="8"/>
            <w:vAlign w:val="top"/>
          </w:tcPr>
          <w:p w14:paraId="329E15C9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0CB53043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 w:val="restart"/>
            <w:vAlign w:val="top"/>
          </w:tcPr>
          <w:p w14:paraId="750EEE92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How effectively do we offer career management guidance to all other staff? (rate and explain)?</w:t>
            </w:r>
          </w:p>
        </w:tc>
        <w:tc>
          <w:tcPr>
            <w:tcW w:w="1195" w:type="dxa"/>
            <w:shd w:val="clear" w:color="auto" w:fill="E6F1F9"/>
          </w:tcPr>
          <w:p w14:paraId="58E3513F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1196" w:type="dxa"/>
            <w:gridSpan w:val="3"/>
            <w:shd w:val="clear" w:color="auto" w:fill="E6F1F9"/>
          </w:tcPr>
          <w:p w14:paraId="23B0C19E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220" w:type="dxa"/>
            <w:shd w:val="clear" w:color="auto" w:fill="E6F1F9"/>
          </w:tcPr>
          <w:p w14:paraId="4F009B2C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97" w:type="dxa"/>
            <w:gridSpan w:val="2"/>
            <w:shd w:val="clear" w:color="auto" w:fill="E6F1F9"/>
          </w:tcPr>
          <w:p w14:paraId="654DB97A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10" w:type="dxa"/>
            <w:shd w:val="clear" w:color="auto" w:fill="E6F1F9"/>
          </w:tcPr>
          <w:p w14:paraId="71D17CFF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72D71D23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1E0923E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195" w:type="dxa"/>
          </w:tcPr>
          <w:p w14:paraId="5FB40DAB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1196" w:type="dxa"/>
            <w:gridSpan w:val="3"/>
          </w:tcPr>
          <w:p w14:paraId="197D3968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220" w:type="dxa"/>
          </w:tcPr>
          <w:p w14:paraId="74100DEA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97" w:type="dxa"/>
            <w:gridSpan w:val="2"/>
          </w:tcPr>
          <w:p w14:paraId="26F2C09F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10" w:type="dxa"/>
          </w:tcPr>
          <w:p w14:paraId="49D45BEB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32D71437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4185AE97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118" w:type="dxa"/>
            <w:gridSpan w:val="8"/>
            <w:vAlign w:val="top"/>
          </w:tcPr>
          <w:p w14:paraId="4087BFD5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4485EA36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 w:val="restart"/>
            <w:vAlign w:val="top"/>
          </w:tcPr>
          <w:p w14:paraId="002F408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Do our processes ensure diversity and the value of difference (rate and explain)?</w:t>
            </w:r>
          </w:p>
          <w:p w14:paraId="2FCC0809" w14:textId="78317BE6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307" w:type="dxa"/>
            <w:gridSpan w:val="2"/>
            <w:shd w:val="clear" w:color="auto" w:fill="E6F1F9"/>
          </w:tcPr>
          <w:p w14:paraId="415D1E8F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Not at all</w:t>
            </w:r>
          </w:p>
        </w:tc>
        <w:tc>
          <w:tcPr>
            <w:tcW w:w="992" w:type="dxa"/>
            <w:shd w:val="clear" w:color="auto" w:fill="E6F1F9"/>
          </w:tcPr>
          <w:p w14:paraId="2C6A1B48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A little</w:t>
            </w:r>
          </w:p>
        </w:tc>
        <w:tc>
          <w:tcPr>
            <w:tcW w:w="1312" w:type="dxa"/>
            <w:gridSpan w:val="2"/>
            <w:shd w:val="clear" w:color="auto" w:fill="E6F1F9"/>
          </w:tcPr>
          <w:p w14:paraId="7DA56FFF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Moderately</w:t>
            </w:r>
          </w:p>
        </w:tc>
        <w:tc>
          <w:tcPr>
            <w:tcW w:w="1120" w:type="dxa"/>
            <w:shd w:val="clear" w:color="auto" w:fill="E6F1F9"/>
          </w:tcPr>
          <w:p w14:paraId="4EC6777B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Very</w:t>
            </w:r>
          </w:p>
        </w:tc>
        <w:tc>
          <w:tcPr>
            <w:tcW w:w="1387" w:type="dxa"/>
            <w:gridSpan w:val="2"/>
            <w:shd w:val="clear" w:color="auto" w:fill="E6F1F9"/>
          </w:tcPr>
          <w:p w14:paraId="2EE28E9D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Outstanding</w:t>
            </w:r>
          </w:p>
        </w:tc>
      </w:tr>
      <w:tr w:rsidR="001E0A3B" w:rsidRPr="00260F60" w14:paraId="12C365C8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6076F6E7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1307" w:type="dxa"/>
            <w:gridSpan w:val="2"/>
          </w:tcPr>
          <w:p w14:paraId="4EEADB3A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</w:tcPr>
          <w:p w14:paraId="22E91BB6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2</w:t>
            </w:r>
          </w:p>
        </w:tc>
        <w:tc>
          <w:tcPr>
            <w:tcW w:w="1312" w:type="dxa"/>
            <w:gridSpan w:val="2"/>
          </w:tcPr>
          <w:p w14:paraId="63D8CE36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3</w:t>
            </w:r>
          </w:p>
        </w:tc>
        <w:tc>
          <w:tcPr>
            <w:tcW w:w="1120" w:type="dxa"/>
          </w:tcPr>
          <w:p w14:paraId="0F6BD732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4</w:t>
            </w:r>
          </w:p>
        </w:tc>
        <w:tc>
          <w:tcPr>
            <w:tcW w:w="1387" w:type="dxa"/>
            <w:gridSpan w:val="2"/>
          </w:tcPr>
          <w:p w14:paraId="372B4A05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after="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5</w:t>
            </w:r>
          </w:p>
        </w:tc>
      </w:tr>
      <w:tr w:rsidR="001E0A3B" w:rsidRPr="00260F60" w14:paraId="75066ABF" w14:textId="77777777" w:rsidTr="004B430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9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Merge/>
            <w:vAlign w:val="top"/>
          </w:tcPr>
          <w:p w14:paraId="6D245377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</w:p>
        </w:tc>
        <w:tc>
          <w:tcPr>
            <w:tcW w:w="6118" w:type="dxa"/>
            <w:gridSpan w:val="8"/>
            <w:vAlign w:val="top"/>
          </w:tcPr>
          <w:p w14:paraId="25A2E3B5" w14:textId="77777777" w:rsidR="001E0A3B" w:rsidRPr="00260F60" w:rsidRDefault="001E0A3B" w:rsidP="0051615E">
            <w:pPr>
              <w:pStyle w:val="NHSBody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  <w:tr w:rsidR="001E0A3B" w:rsidRPr="00260F60" w14:paraId="134BBEC2" w14:textId="77777777" w:rsidTr="004B43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00" w:type="dxa"/>
            <w:vAlign w:val="top"/>
          </w:tcPr>
          <w:p w14:paraId="123A12FB" w14:textId="77777777" w:rsidR="001E0A3B" w:rsidRPr="00260F60" w:rsidRDefault="001E0A3B" w:rsidP="006B5C8A">
            <w:pPr>
              <w:autoSpaceDE w:val="0"/>
              <w:autoSpaceDN w:val="0"/>
              <w:adjustRightInd w:val="0"/>
              <w:spacing w:before="60" w:after="60"/>
              <w:rPr>
                <w:sz w:val="16"/>
                <w:szCs w:val="16"/>
              </w:rPr>
            </w:pPr>
            <w:r w:rsidRPr="00260F60">
              <w:rPr>
                <w:sz w:val="16"/>
                <w:szCs w:val="16"/>
              </w:rPr>
              <w:t>What are the strengths and weaknesses of these approaches?</w:t>
            </w:r>
          </w:p>
        </w:tc>
        <w:tc>
          <w:tcPr>
            <w:tcW w:w="6118" w:type="dxa"/>
            <w:gridSpan w:val="8"/>
            <w:vAlign w:val="top"/>
          </w:tcPr>
          <w:p w14:paraId="58F6E8BF" w14:textId="77777777" w:rsidR="001E0A3B" w:rsidRPr="00260F60" w:rsidRDefault="001E0A3B" w:rsidP="0051615E">
            <w:pPr>
              <w:pStyle w:val="NHS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</w:tc>
      </w:tr>
    </w:tbl>
    <w:p w14:paraId="52411EF8" w14:textId="77777777" w:rsidR="00AE3C72" w:rsidRPr="00260F60" w:rsidRDefault="00AE3C72" w:rsidP="006B5C8A">
      <w:pPr>
        <w:pStyle w:val="NHSBody"/>
        <w:framePr w:h="12463" w:hRule="exact" w:wrap="auto" w:hAnchor="text"/>
        <w:rPr>
          <w:sz w:val="16"/>
          <w:szCs w:val="16"/>
        </w:rPr>
      </w:pPr>
    </w:p>
    <w:sectPr w:rsidR="00AE3C72" w:rsidRPr="00260F60" w:rsidSect="00727F50">
      <w:pgSz w:w="11906" w:h="16838"/>
      <w:pgMar w:top="1531" w:right="851" w:bottom="851" w:left="85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CA7437" w14:textId="77777777" w:rsidR="00EA4309" w:rsidRDefault="00EA4309" w:rsidP="00771BA8">
      <w:r>
        <w:separator/>
      </w:r>
    </w:p>
  </w:endnote>
  <w:endnote w:type="continuationSeparator" w:id="0">
    <w:p w14:paraId="046E06BB" w14:textId="77777777" w:rsidR="00EA4309" w:rsidRDefault="00EA4309" w:rsidP="00771BA8">
      <w:r>
        <w:continuationSeparator/>
      </w:r>
    </w:p>
  </w:endnote>
  <w:endnote w:type="continuationNotice" w:id="1">
    <w:p w14:paraId="3245A34B" w14:textId="77777777" w:rsidR="00EA4309" w:rsidRDefault="00EA430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roman"/>
    <w:pitch w:val="variable"/>
    <w:sig w:usb0="E0002AFF" w:usb1="C0007841" w:usb2="00000009" w:usb3="00000000" w:csb0="000001FF" w:csb1="00000000"/>
  </w:font>
  <w:font w:name="Frutiger-Light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231572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C6B912" w14:textId="0F22C38E" w:rsidR="009B4865" w:rsidRDefault="009B486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94D14F9" w14:textId="764B2D41" w:rsidR="00D5310E" w:rsidRDefault="00D531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1DD4C9" w14:textId="77777777" w:rsidR="00EA4309" w:rsidRDefault="00EA4309" w:rsidP="00771BA8">
      <w:r>
        <w:separator/>
      </w:r>
    </w:p>
  </w:footnote>
  <w:footnote w:type="continuationSeparator" w:id="0">
    <w:p w14:paraId="4FBEEE13" w14:textId="77777777" w:rsidR="00EA4309" w:rsidRDefault="00EA4309" w:rsidP="00771BA8">
      <w:r>
        <w:continuationSeparator/>
      </w:r>
    </w:p>
  </w:footnote>
  <w:footnote w:type="continuationNotice" w:id="1">
    <w:p w14:paraId="6C462BE5" w14:textId="77777777" w:rsidR="00EA4309" w:rsidRDefault="00EA430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CA3EE6" w14:textId="6CAD86C1" w:rsidR="00D5310E" w:rsidRDefault="00D5310E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7272EBE" wp14:editId="1ED9B733">
              <wp:simplePos x="0" y="0"/>
              <wp:positionH relativeFrom="column">
                <wp:posOffset>2057400</wp:posOffset>
              </wp:positionH>
              <wp:positionV relativeFrom="paragraph">
                <wp:posOffset>-306070</wp:posOffset>
              </wp:positionV>
              <wp:extent cx="4000500" cy="342900"/>
              <wp:effectExtent l="0" t="0" r="0" b="12700"/>
              <wp:wrapNone/>
              <wp:docPr id="11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005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B1B218" w14:textId="00B16F68" w:rsidR="00D5310E" w:rsidRPr="0075256B" w:rsidRDefault="00D5310E" w:rsidP="002975D7">
                          <w:pPr>
                            <w:pStyle w:val="ListParagraph"/>
                            <w:numPr>
                              <w:ilvl w:val="0"/>
                              <w:numId w:val="14"/>
                            </w:numPr>
                            <w:rPr>
                              <w:rFonts w:ascii="Arial" w:hAnsi="Arial"/>
                              <w:color w:val="0072C6"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color w:val="0072C6"/>
                              <w:sz w:val="20"/>
                            </w:rPr>
                            <w:t>Tool 5.1: Questions on the current state of key leadership roles</w:t>
                          </w:r>
                        </w:p>
                        <w:p w14:paraId="7B0A2D0A" w14:textId="77777777" w:rsidR="00D5310E" w:rsidRDefault="00D5310E" w:rsidP="002975D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272EBE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162pt;margin-top:-24.1pt;width:315pt;height:2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" filled="f" stroked="f">
              <v:textbox>
                <w:txbxContent>
                  <w:p w14:paraId="4BB1B218" w14:textId="00B16F68" w:rsidR="00D5310E" w:rsidRPr="0075256B" w:rsidRDefault="00D5310E" w:rsidP="002975D7">
                    <w:pPr>
                      <w:pStyle w:val="ListParagraph"/>
                      <w:numPr>
                        <w:ilvl w:val="0"/>
                        <w:numId w:val="14"/>
                      </w:numPr>
                      <w:rPr>
                        <w:rFonts w:ascii="Arial" w:hAnsi="Arial"/>
                        <w:color w:val="0072C6"/>
                        <w:sz w:val="20"/>
                      </w:rPr>
                    </w:pPr>
                    <w:r>
                      <w:rPr>
                        <w:rFonts w:ascii="Arial" w:hAnsi="Arial"/>
                        <w:color w:val="0072C6"/>
                        <w:sz w:val="20"/>
                      </w:rPr>
                      <w:t>Tool 5.1: Questions on the current state of key leadership roles</w:t>
                    </w:r>
                  </w:p>
                  <w:p w14:paraId="7B0A2D0A" w14:textId="77777777" w:rsidR="00D5310E" w:rsidRDefault="00D5310E" w:rsidP="002975D7"/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52BF6508" wp14:editId="1D5A6FAB">
              <wp:simplePos x="0" y="0"/>
              <wp:positionH relativeFrom="column">
                <wp:posOffset>114300</wp:posOffset>
              </wp:positionH>
              <wp:positionV relativeFrom="paragraph">
                <wp:posOffset>-399415</wp:posOffset>
              </wp:positionV>
              <wp:extent cx="1943100" cy="436245"/>
              <wp:effectExtent l="0" t="0" r="0" b="0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43100" cy="436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DC28B3" w14:textId="57968AE3" w:rsidR="00D5310E" w:rsidRDefault="00D5310E" w:rsidP="002975D7">
                          <w:pPr>
                            <w:spacing w:after="0"/>
                            <w:rPr>
                              <w:rFonts w:ascii="Arial" w:hAnsi="Arial"/>
                              <w:color w:val="0072C6"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color w:val="0072C6"/>
                              <w:sz w:val="20"/>
                            </w:rPr>
                            <w:t>Discover</w:t>
                          </w:r>
                          <w:r w:rsidR="000E2C23">
                            <w:rPr>
                              <w:rFonts w:ascii="Arial" w:hAnsi="Arial"/>
                              <w:color w:val="0072C6"/>
                              <w:sz w:val="20"/>
                            </w:rPr>
                            <w:t>y</w:t>
                          </w:r>
                          <w:r>
                            <w:rPr>
                              <w:rFonts w:ascii="Arial" w:hAnsi="Arial"/>
                              <w:color w:val="0072C6"/>
                              <w:sz w:val="20"/>
                            </w:rPr>
                            <w:t xml:space="preserve"> Phase</w:t>
                          </w:r>
                        </w:p>
                        <w:p w14:paraId="7784E68B" w14:textId="1300D296" w:rsidR="00D5310E" w:rsidRDefault="00D5310E" w:rsidP="002975D7">
                          <w:pPr>
                            <w:spacing w:after="0"/>
                            <w:rPr>
                              <w:rFonts w:ascii="Arial" w:hAnsi="Arial"/>
                              <w:color w:val="0072C6"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color w:val="0072C6"/>
                              <w:sz w:val="20"/>
                            </w:rPr>
                            <w:t>Leadership workforce analysis</w:t>
                          </w:r>
                        </w:p>
                        <w:p w14:paraId="1898757F" w14:textId="77777777" w:rsidR="00D5310E" w:rsidRDefault="00D5310E" w:rsidP="002975D7">
                          <w:pPr>
                            <w:spacing w:after="0"/>
                          </w:pPr>
                        </w:p>
                        <w:p w14:paraId="2BE05843" w14:textId="77777777" w:rsidR="00D5310E" w:rsidRDefault="00D5310E" w:rsidP="002975D7">
                          <w:pPr>
                            <w:spacing w:after="0"/>
                          </w:pPr>
                        </w:p>
                        <w:p w14:paraId="58A6D4FC" w14:textId="77777777" w:rsidR="00D5310E" w:rsidRDefault="00D5310E" w:rsidP="002975D7"/>
                        <w:p w14:paraId="1345AECD" w14:textId="77777777" w:rsidR="00D5310E" w:rsidRDefault="00D5310E" w:rsidP="002975D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BF6508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7" type="#_x0000_t202" style="position:absolute;margin-left:9pt;margin-top:-31.45pt;width:153pt;height:34.3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" filled="f" stroked="f">
              <v:textbox>
                <w:txbxContent>
                  <w:p w14:paraId="06DC28B3" w14:textId="57968AE3" w:rsidR="00D5310E" w:rsidRDefault="00D5310E" w:rsidP="002975D7">
                    <w:pPr>
                      <w:spacing w:after="0"/>
                      <w:rPr>
                        <w:rFonts w:ascii="Arial" w:hAnsi="Arial"/>
                        <w:color w:val="0072C6"/>
                        <w:sz w:val="20"/>
                      </w:rPr>
                    </w:pPr>
                    <w:r>
                      <w:rPr>
                        <w:rFonts w:ascii="Arial" w:hAnsi="Arial"/>
                        <w:color w:val="0072C6"/>
                        <w:sz w:val="20"/>
                      </w:rPr>
                      <w:t>Discover</w:t>
                    </w:r>
                    <w:r w:rsidR="000E2C23">
                      <w:rPr>
                        <w:rFonts w:ascii="Arial" w:hAnsi="Arial"/>
                        <w:color w:val="0072C6"/>
                        <w:sz w:val="20"/>
                      </w:rPr>
                      <w:t>y</w:t>
                    </w:r>
                    <w:r>
                      <w:rPr>
                        <w:rFonts w:ascii="Arial" w:hAnsi="Arial"/>
                        <w:color w:val="0072C6"/>
                        <w:sz w:val="20"/>
                      </w:rPr>
                      <w:t xml:space="preserve"> Phase</w:t>
                    </w:r>
                  </w:p>
                  <w:p w14:paraId="7784E68B" w14:textId="1300D296" w:rsidR="00D5310E" w:rsidRDefault="00D5310E" w:rsidP="002975D7">
                    <w:pPr>
                      <w:spacing w:after="0"/>
                      <w:rPr>
                        <w:rFonts w:ascii="Arial" w:hAnsi="Arial"/>
                        <w:color w:val="0072C6"/>
                        <w:sz w:val="20"/>
                      </w:rPr>
                    </w:pPr>
                    <w:r>
                      <w:rPr>
                        <w:rFonts w:ascii="Arial" w:hAnsi="Arial"/>
                        <w:color w:val="0072C6"/>
                        <w:sz w:val="20"/>
                      </w:rPr>
                      <w:t>Leadership workforce analysis</w:t>
                    </w:r>
                  </w:p>
                  <w:p w14:paraId="1898757F" w14:textId="77777777" w:rsidR="00D5310E" w:rsidRDefault="00D5310E" w:rsidP="002975D7">
                    <w:pPr>
                      <w:spacing w:after="0"/>
                    </w:pPr>
                  </w:p>
                  <w:p w14:paraId="2BE05843" w14:textId="77777777" w:rsidR="00D5310E" w:rsidRDefault="00D5310E" w:rsidP="002975D7">
                    <w:pPr>
                      <w:spacing w:after="0"/>
                    </w:pPr>
                  </w:p>
                  <w:p w14:paraId="58A6D4FC" w14:textId="77777777" w:rsidR="00D5310E" w:rsidRDefault="00D5310E" w:rsidP="002975D7"/>
                  <w:p w14:paraId="1345AECD" w14:textId="77777777" w:rsidR="00D5310E" w:rsidRDefault="00D5310E" w:rsidP="002975D7"/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5B194B9" wp14:editId="2EA80A56">
              <wp:simplePos x="0" y="0"/>
              <wp:positionH relativeFrom="column">
                <wp:posOffset>2057400</wp:posOffset>
              </wp:positionH>
              <wp:positionV relativeFrom="paragraph">
                <wp:posOffset>-306070</wp:posOffset>
              </wp:positionV>
              <wp:extent cx="4343400" cy="342900"/>
              <wp:effectExtent l="0" t="0" r="0" b="1270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434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4E41A79" w14:textId="77777777" w:rsidR="00D5310E" w:rsidRDefault="00D5310E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B194B9" id="Text Box 7" o:spid="_x0000_s1028" type="#_x0000_t202" style="position:absolute;margin-left:162pt;margin-top:-24.1pt;width:342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" filled="f" stroked="f">
              <v:textbox>
                <w:txbxContent>
                  <w:p w14:paraId="14E41A79" w14:textId="77777777" w:rsidR="00D5310E" w:rsidRDefault="00D5310E"/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5B194B9" wp14:editId="7ED1908C">
              <wp:simplePos x="0" y="0"/>
              <wp:positionH relativeFrom="column">
                <wp:posOffset>2057400</wp:posOffset>
              </wp:positionH>
              <wp:positionV relativeFrom="paragraph">
                <wp:posOffset>-306070</wp:posOffset>
              </wp:positionV>
              <wp:extent cx="4343400" cy="342900"/>
              <wp:effectExtent l="0" t="0" r="0" b="1270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434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0907DD" w14:textId="3D5E16AC" w:rsidR="00D5310E" w:rsidRDefault="00D5310E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B194B9" id="Text Box 6" o:spid="_x0000_s1029" type="#_x0000_t202" style="position:absolute;margin-left:162pt;margin-top:-24.1pt;width:342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" filled="f" stroked="f">
              <v:textbox>
                <w:txbxContent>
                  <w:p w14:paraId="500907DD" w14:textId="3D5E16AC" w:rsidR="00D5310E" w:rsidRDefault="00D5310E"/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5C8DC88" wp14:editId="45C119D5">
              <wp:simplePos x="0" y="0"/>
              <wp:positionH relativeFrom="column">
                <wp:posOffset>6400800</wp:posOffset>
              </wp:positionH>
              <wp:positionV relativeFrom="paragraph">
                <wp:posOffset>-520065</wp:posOffset>
              </wp:positionV>
              <wp:extent cx="45719" cy="571500"/>
              <wp:effectExtent l="0" t="0" r="5715" b="1270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719" cy="571500"/>
                      </a:xfrm>
                      <a:prstGeom prst="rect">
                        <a:avLst/>
                      </a:prstGeom>
                      <a:solidFill>
                        <a:srgbClr val="0072C6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a="http://schemas.openxmlformats.org/drawingml/2006/main" xmlns:ma14="http://schemas.microsoft.com/office/mac/drawingml/2011/main">
          <w:pict>
            <v:rect id="Rectangle 4" style="position:absolute;margin-left:7in;margin-top:-40.95pt;width:3.6pt;height:4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spid="_x0000_s1026" fillcolor="#0072c6" stroked="f" w14:anchorId="6839F3B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"/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C08E4B6" wp14:editId="1C3AD5EA">
              <wp:simplePos x="0" y="0"/>
              <wp:positionH relativeFrom="leftMargin">
                <wp:posOffset>575945</wp:posOffset>
              </wp:positionH>
              <wp:positionV relativeFrom="paragraph">
                <wp:posOffset>-518160</wp:posOffset>
              </wp:positionV>
              <wp:extent cx="2021840" cy="571500"/>
              <wp:effectExtent l="0" t="0" r="10160" b="1270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21840" cy="571500"/>
                      </a:xfrm>
                      <a:prstGeom prst="rect">
                        <a:avLst/>
                      </a:prstGeom>
                      <a:solidFill>
                        <a:srgbClr val="E6E6E6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a="http://schemas.openxmlformats.org/drawingml/2006/main" xmlns:ma14="http://schemas.microsoft.com/office/mac/drawingml/2011/main">
          <w:pict>
            <v:rect id="Rectangle 3" style="position:absolute;margin-left:45.35pt;margin-top:-40.8pt;width:159.2pt;height:45pt;z-index:251662336;visibility:visible;mso-wrap-style:square;mso-width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width-relative:margin;v-text-anchor:middle" o:spid="_x0000_s1026" fillcolor="#e6e6e6" stroked="f" w14:anchorId="58B113E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">
              <w10:wrap anchorx="margin"/>
            </v:rect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82D238A" wp14:editId="16B91B16">
              <wp:simplePos x="0" y="0"/>
              <wp:positionH relativeFrom="column">
                <wp:posOffset>-540385</wp:posOffset>
              </wp:positionH>
              <wp:positionV relativeFrom="paragraph">
                <wp:posOffset>86360</wp:posOffset>
              </wp:positionV>
              <wp:extent cx="7886700" cy="0"/>
              <wp:effectExtent l="0" t="0" r="12700" b="25400"/>
              <wp:wrapSquare wrapText="bothSides"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8867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0072C6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ma14="http://schemas.microsoft.com/office/mac/drawingml/2011/main">
          <w:pict>
            <v:line id="Straight Connector 2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#0072c6" strokeweight="1.5pt" from="-42.55pt,6.8pt" to="578.45pt,6.8pt" w14:anchorId="32196FB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">
              <w10:wrap type="square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650C613" wp14:editId="73CBB1BF">
              <wp:simplePos x="0" y="0"/>
              <wp:positionH relativeFrom="column">
                <wp:posOffset>-571500</wp:posOffset>
              </wp:positionH>
              <wp:positionV relativeFrom="paragraph">
                <wp:posOffset>-520065</wp:posOffset>
              </wp:positionV>
              <wp:extent cx="571500" cy="571500"/>
              <wp:effectExtent l="0" t="0" r="12700" b="1270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1500" cy="571500"/>
                      </a:xfrm>
                      <a:prstGeom prst="rect">
                        <a:avLst/>
                      </a:prstGeom>
                      <a:solidFill>
                        <a:srgbClr val="0072C6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ma14="http://schemas.microsoft.com/office/mac/drawingml/2011/main">
          <w:pict>
            <v:rect id="Rectangle 1" style="position:absolute;margin-left:-45pt;margin-top:-40.95pt;width:45pt;height: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0072c6" stroked="f" w14:anchorId="2B447AD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"/>
          </w:pict>
        </mc:Fallback>
      </mc:AlternateContent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4200E"/>
    <w:multiLevelType w:val="multilevel"/>
    <w:tmpl w:val="369C767A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none"/>
      <w:pStyle w:val="BodyHeading"/>
      <w:suff w:val="spac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0ABC0C02"/>
    <w:multiLevelType w:val="multilevel"/>
    <w:tmpl w:val="8796F5E0"/>
    <w:lvl w:ilvl="0">
      <w:start w:val="1"/>
      <w:numFmt w:val="bullet"/>
      <w:lvlText w:val="»"/>
      <w:lvlJc w:val="left"/>
      <w:pPr>
        <w:ind w:left="720" w:hanging="720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D03D4"/>
    <w:multiLevelType w:val="hybridMultilevel"/>
    <w:tmpl w:val="2EFE23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B2F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AC3BB1"/>
    <w:multiLevelType w:val="hybridMultilevel"/>
    <w:tmpl w:val="4934C8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FF6B98"/>
    <w:multiLevelType w:val="hybridMultilevel"/>
    <w:tmpl w:val="0B620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7F13C9"/>
    <w:multiLevelType w:val="multilevel"/>
    <w:tmpl w:val="16562AFC"/>
    <w:lvl w:ilvl="0">
      <w:start w:val="1"/>
      <w:numFmt w:val="bullet"/>
      <w:lvlText w:val="»"/>
      <w:lvlJc w:val="left"/>
      <w:pPr>
        <w:ind w:left="397" w:hanging="397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E25DF5"/>
    <w:multiLevelType w:val="hybridMultilevel"/>
    <w:tmpl w:val="B8E0E5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1140C9"/>
    <w:multiLevelType w:val="hybridMultilevel"/>
    <w:tmpl w:val="1E8429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AF180F"/>
    <w:multiLevelType w:val="hybridMultilevel"/>
    <w:tmpl w:val="4330F4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63788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E0C367C"/>
    <w:multiLevelType w:val="hybridMultilevel"/>
    <w:tmpl w:val="CA78FFB2"/>
    <w:lvl w:ilvl="0" w:tplc="B6DCC62C">
      <w:start w:val="1"/>
      <w:numFmt w:val="bullet"/>
      <w:lvlText w:val="»"/>
      <w:lvlJc w:val="left"/>
      <w:pPr>
        <w:ind w:left="170" w:hanging="17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8A0422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2FD25711"/>
    <w:multiLevelType w:val="hybridMultilevel"/>
    <w:tmpl w:val="EF6210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233284"/>
    <w:multiLevelType w:val="hybridMultilevel"/>
    <w:tmpl w:val="1C901B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533F10"/>
    <w:multiLevelType w:val="hybridMultilevel"/>
    <w:tmpl w:val="244AB7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3357D0"/>
    <w:multiLevelType w:val="hybridMultilevel"/>
    <w:tmpl w:val="337EE1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3E6E9B"/>
    <w:multiLevelType w:val="hybridMultilevel"/>
    <w:tmpl w:val="03F07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792056"/>
    <w:multiLevelType w:val="hybridMultilevel"/>
    <w:tmpl w:val="8324895E"/>
    <w:lvl w:ilvl="0" w:tplc="08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9" w15:restartNumberingAfterBreak="0">
    <w:nsid w:val="54446E7C"/>
    <w:multiLevelType w:val="multilevel"/>
    <w:tmpl w:val="635C421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662078"/>
    <w:multiLevelType w:val="hybridMultilevel"/>
    <w:tmpl w:val="8796F5E0"/>
    <w:lvl w:ilvl="0" w:tplc="405C79F4">
      <w:start w:val="1"/>
      <w:numFmt w:val="bullet"/>
      <w:lvlText w:val="»"/>
      <w:lvlJc w:val="left"/>
      <w:pPr>
        <w:ind w:left="720" w:hanging="72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88257E"/>
    <w:multiLevelType w:val="hybridMultilevel"/>
    <w:tmpl w:val="B22E29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E44037"/>
    <w:multiLevelType w:val="hybridMultilevel"/>
    <w:tmpl w:val="9DE870EE"/>
    <w:lvl w:ilvl="0" w:tplc="4DD0B082">
      <w:start w:val="1"/>
      <w:numFmt w:val="bullet"/>
      <w:lvlText w:val="»"/>
      <w:lvlJc w:val="left"/>
      <w:pPr>
        <w:ind w:left="227" w:hanging="227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9D25B9"/>
    <w:multiLevelType w:val="hybridMultilevel"/>
    <w:tmpl w:val="40B2792A"/>
    <w:lvl w:ilvl="0" w:tplc="C686A876">
      <w:start w:val="1"/>
      <w:numFmt w:val="bullet"/>
      <w:pStyle w:val="NHSBullets1"/>
      <w:lvlText w:val=""/>
      <w:lvlJc w:val="left"/>
      <w:pPr>
        <w:ind w:left="720" w:hanging="360"/>
      </w:pPr>
      <w:rPr>
        <w:rFonts w:ascii="Symbol" w:hAnsi="Symbol" w:hint="default"/>
        <w:color w:val="0072C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C64BC7"/>
    <w:multiLevelType w:val="multilevel"/>
    <w:tmpl w:val="DEDE9600"/>
    <w:lvl w:ilvl="0">
      <w:start w:val="1"/>
      <w:numFmt w:val="decimal"/>
      <w:pStyle w:val="AppHead"/>
      <w:suff w:val="space"/>
      <w:lvlText w:val="Annex %1: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ppSubHead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AppMinorSubHead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25" w15:restartNumberingAfterBreak="0">
    <w:nsid w:val="64D35024"/>
    <w:multiLevelType w:val="hybridMultilevel"/>
    <w:tmpl w:val="667C00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ED6731"/>
    <w:multiLevelType w:val="hybridMultilevel"/>
    <w:tmpl w:val="2F063DA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180961"/>
    <w:multiLevelType w:val="hybridMultilevel"/>
    <w:tmpl w:val="16562AFC"/>
    <w:lvl w:ilvl="0" w:tplc="AE1C05CE">
      <w:start w:val="1"/>
      <w:numFmt w:val="bullet"/>
      <w:lvlText w:val="»"/>
      <w:lvlJc w:val="left"/>
      <w:pPr>
        <w:ind w:left="397" w:hanging="397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A50DE5"/>
    <w:multiLevelType w:val="hybridMultilevel"/>
    <w:tmpl w:val="6F06D3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E3444F"/>
    <w:multiLevelType w:val="hybridMultilevel"/>
    <w:tmpl w:val="456A486A"/>
    <w:lvl w:ilvl="0" w:tplc="689EDBAE">
      <w:start w:val="1"/>
      <w:numFmt w:val="bullet"/>
      <w:pStyle w:val="TableBullet1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 w:tplc="AB789C3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5B8052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ED46D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523F0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36671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380074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A52D0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D3AA94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2B6A1D"/>
    <w:multiLevelType w:val="hybridMultilevel"/>
    <w:tmpl w:val="761EE7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4909A1"/>
    <w:multiLevelType w:val="multilevel"/>
    <w:tmpl w:val="CAC6A282"/>
    <w:styleLink w:val="MonitorNumberBullets"/>
    <w:lvl w:ilvl="0">
      <w:start w:val="1"/>
      <w:numFmt w:val="decimal"/>
      <w:pStyle w:val="NumBullet1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lowerLetter"/>
      <w:pStyle w:val="NumBullet2"/>
      <w:lvlText w:val="%2."/>
      <w:lvlJc w:val="left"/>
      <w:pPr>
        <w:tabs>
          <w:tab w:val="num" w:pos="851"/>
        </w:tabs>
        <w:ind w:left="851" w:hanging="341"/>
      </w:pPr>
      <w:rPr>
        <w:rFonts w:hint="default"/>
      </w:rPr>
    </w:lvl>
    <w:lvl w:ilvl="2">
      <w:start w:val="1"/>
      <w:numFmt w:val="lowerRoman"/>
      <w:pStyle w:val="NumBullet3"/>
      <w:lvlText w:val="%3."/>
      <w:lvlJc w:val="left"/>
      <w:pPr>
        <w:tabs>
          <w:tab w:val="num" w:pos="1191"/>
        </w:tabs>
        <w:ind w:left="1191" w:hanging="34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2" w15:restartNumberingAfterBreak="0">
    <w:nsid w:val="7A6A16E4"/>
    <w:multiLevelType w:val="multilevel"/>
    <w:tmpl w:val="0B620CE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B8D2E4D"/>
    <w:multiLevelType w:val="hybridMultilevel"/>
    <w:tmpl w:val="0330B9EC"/>
    <w:lvl w:ilvl="0" w:tplc="08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34" w15:restartNumberingAfterBreak="0">
    <w:nsid w:val="7B9379FB"/>
    <w:multiLevelType w:val="hybridMultilevel"/>
    <w:tmpl w:val="D7C061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017C0C"/>
    <w:multiLevelType w:val="hybridMultilevel"/>
    <w:tmpl w:val="A99655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8707B3"/>
    <w:multiLevelType w:val="hybridMultilevel"/>
    <w:tmpl w:val="36B673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4802B7"/>
    <w:multiLevelType w:val="multilevel"/>
    <w:tmpl w:val="CA78FFB2"/>
    <w:lvl w:ilvl="0">
      <w:start w:val="1"/>
      <w:numFmt w:val="bullet"/>
      <w:lvlText w:val="»"/>
      <w:lvlJc w:val="left"/>
      <w:pPr>
        <w:ind w:left="170" w:hanging="170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D468DB"/>
    <w:multiLevelType w:val="hybridMultilevel"/>
    <w:tmpl w:val="EB0E04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F787AB5"/>
    <w:multiLevelType w:val="multilevel"/>
    <w:tmpl w:val="FAE48C1A"/>
    <w:styleLink w:val="MonitorBullets"/>
    <w:lvl w:ilvl="0">
      <w:start w:val="1"/>
      <w:numFmt w:val="bullet"/>
      <w:pStyle w:val="Bullet1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>
      <w:start w:val="1"/>
      <w:numFmt w:val="bullet"/>
      <w:pStyle w:val="Bullet2"/>
      <w:lvlText w:val="o"/>
      <w:lvlJc w:val="left"/>
      <w:pPr>
        <w:tabs>
          <w:tab w:val="num" w:pos="1077"/>
        </w:tabs>
        <w:ind w:left="1077" w:hanging="357"/>
      </w:pPr>
      <w:rPr>
        <w:rFonts w:ascii="Courier New" w:hAnsi="Courier New" w:hint="default"/>
      </w:rPr>
    </w:lvl>
    <w:lvl w:ilvl="2">
      <w:start w:val="1"/>
      <w:numFmt w:val="bullet"/>
      <w:pStyle w:val="Bullet3"/>
      <w:lvlText w:val="–"/>
      <w:lvlJc w:val="left"/>
      <w:pPr>
        <w:tabs>
          <w:tab w:val="num" w:pos="1435"/>
        </w:tabs>
        <w:ind w:left="1435" w:hanging="358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-357"/>
        </w:tabs>
        <w:ind w:left="1231" w:hanging="397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-357"/>
        </w:tabs>
        <w:ind w:left="1628" w:hanging="397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-357"/>
        </w:tabs>
        <w:ind w:left="2025" w:hanging="39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-357"/>
        </w:tabs>
        <w:ind w:left="2422" w:hanging="39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-357"/>
        </w:tabs>
        <w:ind w:left="2819" w:hanging="39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-357"/>
        </w:tabs>
        <w:ind w:left="3216" w:hanging="397"/>
      </w:pPr>
      <w:rPr>
        <w:rFonts w:ascii="Wingdings" w:hAnsi="Wingdings" w:hint="default"/>
      </w:rPr>
    </w:lvl>
  </w:abstractNum>
  <w:num w:numId="1" w16cid:durableId="32659173">
    <w:abstractNumId w:val="23"/>
  </w:num>
  <w:num w:numId="2" w16cid:durableId="611789624">
    <w:abstractNumId w:val="3"/>
  </w:num>
  <w:num w:numId="3" w16cid:durableId="249891611">
    <w:abstractNumId w:val="12"/>
  </w:num>
  <w:num w:numId="4" w16cid:durableId="346180107">
    <w:abstractNumId w:val="10"/>
  </w:num>
  <w:num w:numId="5" w16cid:durableId="1551307181">
    <w:abstractNumId w:val="19"/>
  </w:num>
  <w:num w:numId="6" w16cid:durableId="1316838268">
    <w:abstractNumId w:val="5"/>
  </w:num>
  <w:num w:numId="7" w16cid:durableId="1339891727">
    <w:abstractNumId w:val="32"/>
  </w:num>
  <w:num w:numId="8" w16cid:durableId="1791237220">
    <w:abstractNumId w:val="20"/>
  </w:num>
  <w:num w:numId="9" w16cid:durableId="1058938236">
    <w:abstractNumId w:val="1"/>
  </w:num>
  <w:num w:numId="10" w16cid:durableId="1520701155">
    <w:abstractNumId w:val="27"/>
  </w:num>
  <w:num w:numId="11" w16cid:durableId="1956131289">
    <w:abstractNumId w:val="6"/>
  </w:num>
  <w:num w:numId="12" w16cid:durableId="1638756262">
    <w:abstractNumId w:val="11"/>
  </w:num>
  <w:num w:numId="13" w16cid:durableId="212696949">
    <w:abstractNumId w:val="37"/>
  </w:num>
  <w:num w:numId="14" w16cid:durableId="1053887147">
    <w:abstractNumId w:val="22"/>
  </w:num>
  <w:num w:numId="15" w16cid:durableId="2111193975">
    <w:abstractNumId w:val="24"/>
  </w:num>
  <w:num w:numId="16" w16cid:durableId="909582744">
    <w:abstractNumId w:val="0"/>
  </w:num>
  <w:num w:numId="17" w16cid:durableId="363286188">
    <w:abstractNumId w:val="29"/>
  </w:num>
  <w:num w:numId="18" w16cid:durableId="615142751">
    <w:abstractNumId w:val="39"/>
  </w:num>
  <w:num w:numId="19" w16cid:durableId="1851674401">
    <w:abstractNumId w:val="31"/>
  </w:num>
  <w:num w:numId="20" w16cid:durableId="1423145360">
    <w:abstractNumId w:val="36"/>
  </w:num>
  <w:num w:numId="21" w16cid:durableId="555121142">
    <w:abstractNumId w:val="30"/>
  </w:num>
  <w:num w:numId="22" w16cid:durableId="491726438">
    <w:abstractNumId w:val="17"/>
  </w:num>
  <w:num w:numId="23" w16cid:durableId="356128678">
    <w:abstractNumId w:val="28"/>
  </w:num>
  <w:num w:numId="24" w16cid:durableId="1840806792">
    <w:abstractNumId w:val="35"/>
  </w:num>
  <w:num w:numId="25" w16cid:durableId="1464694285">
    <w:abstractNumId w:val="14"/>
  </w:num>
  <w:num w:numId="26" w16cid:durableId="4477562">
    <w:abstractNumId w:val="9"/>
  </w:num>
  <w:num w:numId="27" w16cid:durableId="1827240617">
    <w:abstractNumId w:val="2"/>
  </w:num>
  <w:num w:numId="28" w16cid:durableId="1103109261">
    <w:abstractNumId w:val="7"/>
  </w:num>
  <w:num w:numId="29" w16cid:durableId="1557548937">
    <w:abstractNumId w:val="13"/>
  </w:num>
  <w:num w:numId="30" w16cid:durableId="1828398422">
    <w:abstractNumId w:val="15"/>
  </w:num>
  <w:num w:numId="31" w16cid:durableId="1995599711">
    <w:abstractNumId w:val="33"/>
  </w:num>
  <w:num w:numId="32" w16cid:durableId="2069378723">
    <w:abstractNumId w:val="18"/>
  </w:num>
  <w:num w:numId="33" w16cid:durableId="2127774427">
    <w:abstractNumId w:val="26"/>
  </w:num>
  <w:num w:numId="34" w16cid:durableId="1362627670">
    <w:abstractNumId w:val="25"/>
  </w:num>
  <w:num w:numId="35" w16cid:durableId="184947070">
    <w:abstractNumId w:val="4"/>
  </w:num>
  <w:num w:numId="36" w16cid:durableId="272592156">
    <w:abstractNumId w:val="16"/>
  </w:num>
  <w:num w:numId="37" w16cid:durableId="1099257686">
    <w:abstractNumId w:val="34"/>
  </w:num>
  <w:num w:numId="38" w16cid:durableId="605845070">
    <w:abstractNumId w:val="38"/>
  </w:num>
  <w:num w:numId="39" w16cid:durableId="1820684480">
    <w:abstractNumId w:val="8"/>
  </w:num>
  <w:num w:numId="40" w16cid:durableId="212627293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BA8"/>
    <w:rsid w:val="00000612"/>
    <w:rsid w:val="00003625"/>
    <w:rsid w:val="0004484C"/>
    <w:rsid w:val="00070540"/>
    <w:rsid w:val="000B1E74"/>
    <w:rsid w:val="000C5736"/>
    <w:rsid w:val="000E2C23"/>
    <w:rsid w:val="00113ED2"/>
    <w:rsid w:val="00127415"/>
    <w:rsid w:val="00141078"/>
    <w:rsid w:val="00141A26"/>
    <w:rsid w:val="001715A8"/>
    <w:rsid w:val="001B4B5C"/>
    <w:rsid w:val="001C4669"/>
    <w:rsid w:val="001C54FE"/>
    <w:rsid w:val="001D381E"/>
    <w:rsid w:val="001E0A3B"/>
    <w:rsid w:val="001E1FD0"/>
    <w:rsid w:val="001F7140"/>
    <w:rsid w:val="00201E06"/>
    <w:rsid w:val="002339B2"/>
    <w:rsid w:val="0023406D"/>
    <w:rsid w:val="002472C8"/>
    <w:rsid w:val="002515AA"/>
    <w:rsid w:val="00251621"/>
    <w:rsid w:val="00260F60"/>
    <w:rsid w:val="00281DA4"/>
    <w:rsid w:val="00283776"/>
    <w:rsid w:val="002975D7"/>
    <w:rsid w:val="00303105"/>
    <w:rsid w:val="003475F5"/>
    <w:rsid w:val="00373006"/>
    <w:rsid w:val="00395CA6"/>
    <w:rsid w:val="0039775F"/>
    <w:rsid w:val="003A123C"/>
    <w:rsid w:val="003C29E9"/>
    <w:rsid w:val="00404A32"/>
    <w:rsid w:val="00461562"/>
    <w:rsid w:val="004652B6"/>
    <w:rsid w:val="0047090E"/>
    <w:rsid w:val="00472B47"/>
    <w:rsid w:val="00486B2D"/>
    <w:rsid w:val="004B430B"/>
    <w:rsid w:val="0051615E"/>
    <w:rsid w:val="005459FD"/>
    <w:rsid w:val="00567FE3"/>
    <w:rsid w:val="00572793"/>
    <w:rsid w:val="00572EF8"/>
    <w:rsid w:val="00584D69"/>
    <w:rsid w:val="00594742"/>
    <w:rsid w:val="005B1914"/>
    <w:rsid w:val="005D00B9"/>
    <w:rsid w:val="005D4468"/>
    <w:rsid w:val="00605BAA"/>
    <w:rsid w:val="006378BA"/>
    <w:rsid w:val="006503BA"/>
    <w:rsid w:val="006A08C3"/>
    <w:rsid w:val="006A0CC8"/>
    <w:rsid w:val="006B5C8A"/>
    <w:rsid w:val="006D4B44"/>
    <w:rsid w:val="00727F50"/>
    <w:rsid w:val="0075256B"/>
    <w:rsid w:val="00770DBB"/>
    <w:rsid w:val="00771BA8"/>
    <w:rsid w:val="0078156D"/>
    <w:rsid w:val="007A5FFF"/>
    <w:rsid w:val="008078BD"/>
    <w:rsid w:val="008670E4"/>
    <w:rsid w:val="00875E57"/>
    <w:rsid w:val="008856AF"/>
    <w:rsid w:val="008D02EE"/>
    <w:rsid w:val="009963D6"/>
    <w:rsid w:val="009A0A3A"/>
    <w:rsid w:val="009B4865"/>
    <w:rsid w:val="009C53A7"/>
    <w:rsid w:val="00A74962"/>
    <w:rsid w:val="00AC688A"/>
    <w:rsid w:val="00AE3C72"/>
    <w:rsid w:val="00B26CAA"/>
    <w:rsid w:val="00B90815"/>
    <w:rsid w:val="00B96B31"/>
    <w:rsid w:val="00BA104F"/>
    <w:rsid w:val="00BA5DC5"/>
    <w:rsid w:val="00BA62A9"/>
    <w:rsid w:val="00BD7529"/>
    <w:rsid w:val="00BF2314"/>
    <w:rsid w:val="00C10D7E"/>
    <w:rsid w:val="00C169D6"/>
    <w:rsid w:val="00C1791B"/>
    <w:rsid w:val="00C64ED5"/>
    <w:rsid w:val="00C65AE5"/>
    <w:rsid w:val="00C67219"/>
    <w:rsid w:val="00CC3EB8"/>
    <w:rsid w:val="00CD233E"/>
    <w:rsid w:val="00CF1CE8"/>
    <w:rsid w:val="00D07778"/>
    <w:rsid w:val="00D11484"/>
    <w:rsid w:val="00D35B2C"/>
    <w:rsid w:val="00D5310E"/>
    <w:rsid w:val="00D54380"/>
    <w:rsid w:val="00E02683"/>
    <w:rsid w:val="00E069E4"/>
    <w:rsid w:val="00E07A9C"/>
    <w:rsid w:val="00E17F28"/>
    <w:rsid w:val="00E2220E"/>
    <w:rsid w:val="00E36CDB"/>
    <w:rsid w:val="00E71787"/>
    <w:rsid w:val="00E748C7"/>
    <w:rsid w:val="00E8339A"/>
    <w:rsid w:val="00EA14B6"/>
    <w:rsid w:val="00EA4309"/>
    <w:rsid w:val="00EC36AE"/>
    <w:rsid w:val="00EC489B"/>
    <w:rsid w:val="00ED44E9"/>
    <w:rsid w:val="00F37307"/>
    <w:rsid w:val="00F4245E"/>
    <w:rsid w:val="00F45987"/>
    <w:rsid w:val="00F51CBD"/>
    <w:rsid w:val="00F7690E"/>
    <w:rsid w:val="00F93EA7"/>
    <w:rsid w:val="00FD700A"/>
    <w:rsid w:val="00FF0C77"/>
    <w:rsid w:val="09FE8CC6"/>
    <w:rsid w:val="3A03C7DE"/>
    <w:rsid w:val="47B0772B"/>
    <w:rsid w:val="4F17FC6D"/>
    <w:rsid w:val="7B697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3184F55"/>
  <w14:defaultImageDpi w14:val="300"/>
  <w15:docId w15:val="{97B22507-CB7C-47E8-B068-A2D4DA16C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4" w:unhideWhenUsed="1" w:qFormat="1"/>
    <w:lsdException w:name="heading 5" w:semiHidden="1" w:uiPriority="4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1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1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~BodyText"/>
    <w:qFormat/>
    <w:rsid w:val="00AE3C72"/>
    <w:pPr>
      <w:spacing w:after="200" w:line="276" w:lineRule="auto"/>
    </w:pPr>
    <w:rPr>
      <w:rFonts w:eastAsiaTheme="minorHAnsi" w:cs="Arial"/>
      <w:color w:val="000000" w:themeColor="text1"/>
      <w:szCs w:val="20"/>
    </w:rPr>
  </w:style>
  <w:style w:type="paragraph" w:styleId="Heading1">
    <w:name w:val="heading 1"/>
    <w:aliases w:val="~SectionHeading"/>
    <w:basedOn w:val="SecHeadNonToc"/>
    <w:next w:val="Normal"/>
    <w:link w:val="Heading1Char"/>
    <w:uiPriority w:val="9"/>
    <w:qFormat/>
    <w:rsid w:val="00AE3C72"/>
    <w:pPr>
      <w:pageBreakBefore w:val="0"/>
      <w:spacing w:before="240"/>
      <w:outlineLvl w:val="0"/>
    </w:pPr>
  </w:style>
  <w:style w:type="paragraph" w:styleId="Heading2">
    <w:name w:val="heading 2"/>
    <w:aliases w:val="~SubHeading"/>
    <w:basedOn w:val="ExecSumSubHead"/>
    <w:next w:val="Normal"/>
    <w:link w:val="Heading2Char"/>
    <w:uiPriority w:val="9"/>
    <w:qFormat/>
    <w:rsid w:val="00AE3C72"/>
    <w:pPr>
      <w:outlineLvl w:val="1"/>
    </w:pPr>
  </w:style>
  <w:style w:type="paragraph" w:styleId="Heading3">
    <w:name w:val="heading 3"/>
    <w:aliases w:val="~MinorSubHeading"/>
    <w:basedOn w:val="Heading2"/>
    <w:next w:val="Normal"/>
    <w:link w:val="Heading3Char"/>
    <w:uiPriority w:val="9"/>
    <w:qFormat/>
    <w:rsid w:val="00AE3C72"/>
    <w:pPr>
      <w:numPr>
        <w:ilvl w:val="2"/>
      </w:numPr>
      <w:outlineLvl w:val="2"/>
    </w:pPr>
  </w:style>
  <w:style w:type="paragraph" w:styleId="Heading4">
    <w:name w:val="heading 4"/>
    <w:aliases w:val="~Level4Heading"/>
    <w:basedOn w:val="Heading3"/>
    <w:next w:val="Normal"/>
    <w:link w:val="Heading4Char"/>
    <w:uiPriority w:val="4"/>
    <w:semiHidden/>
    <w:qFormat/>
    <w:rsid w:val="00AE3C72"/>
    <w:pPr>
      <w:numPr>
        <w:ilvl w:val="0"/>
      </w:numPr>
      <w:outlineLvl w:val="3"/>
    </w:pPr>
    <w:rPr>
      <w:b w:val="0"/>
      <w:i/>
    </w:rPr>
  </w:style>
  <w:style w:type="paragraph" w:styleId="Heading5">
    <w:name w:val="heading 5"/>
    <w:basedOn w:val="Normal"/>
    <w:next w:val="Normal"/>
    <w:link w:val="Heading5Char"/>
    <w:uiPriority w:val="4"/>
    <w:semiHidden/>
    <w:rsid w:val="00AE3C7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</w:rPr>
  </w:style>
  <w:style w:type="paragraph" w:styleId="Heading6">
    <w:name w:val="heading 6"/>
    <w:basedOn w:val="Normal"/>
    <w:next w:val="Normal"/>
    <w:link w:val="Heading6Char"/>
    <w:uiPriority w:val="4"/>
    <w:semiHidden/>
    <w:rsid w:val="00AE3C7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</w:rPr>
  </w:style>
  <w:style w:type="paragraph" w:styleId="Heading7">
    <w:name w:val="heading 7"/>
    <w:basedOn w:val="Normal"/>
    <w:next w:val="Normal"/>
    <w:link w:val="Heading7Char"/>
    <w:uiPriority w:val="4"/>
    <w:semiHidden/>
    <w:rsid w:val="00AE3C7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4"/>
    <w:semiHidden/>
    <w:rsid w:val="00AE3C7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</w:rPr>
  </w:style>
  <w:style w:type="paragraph" w:styleId="Heading9">
    <w:name w:val="heading 9"/>
    <w:basedOn w:val="Normal"/>
    <w:next w:val="Normal"/>
    <w:link w:val="Heading9Char"/>
    <w:uiPriority w:val="4"/>
    <w:semiHidden/>
    <w:rsid w:val="00AE3C7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71BA8"/>
    <w:pPr>
      <w:spacing w:before="100" w:beforeAutospacing="1" w:after="100" w:afterAutospacing="1"/>
    </w:pPr>
    <w:rPr>
      <w:rFonts w:ascii="Times" w:hAnsi="Times" w:cs="Times New Roman"/>
      <w:sz w:val="20"/>
    </w:rPr>
  </w:style>
  <w:style w:type="paragraph" w:styleId="Header">
    <w:name w:val="header"/>
    <w:aliases w:val="~Header"/>
    <w:basedOn w:val="Normal"/>
    <w:link w:val="HeaderChar"/>
    <w:uiPriority w:val="99"/>
    <w:unhideWhenUsed/>
    <w:rsid w:val="00771BA8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~Header Char"/>
    <w:basedOn w:val="DefaultParagraphFont"/>
    <w:link w:val="Header"/>
    <w:uiPriority w:val="99"/>
    <w:rsid w:val="00771BA8"/>
  </w:style>
  <w:style w:type="paragraph" w:styleId="Footer">
    <w:name w:val="footer"/>
    <w:aliases w:val="~Footer"/>
    <w:basedOn w:val="Normal"/>
    <w:link w:val="FooterChar"/>
    <w:uiPriority w:val="99"/>
    <w:unhideWhenUsed/>
    <w:rsid w:val="00771BA8"/>
    <w:pPr>
      <w:tabs>
        <w:tab w:val="center" w:pos="4320"/>
        <w:tab w:val="right" w:pos="8640"/>
      </w:tabs>
    </w:pPr>
  </w:style>
  <w:style w:type="character" w:customStyle="1" w:styleId="FooterChar">
    <w:name w:val="Footer Char"/>
    <w:aliases w:val="~Footer Char"/>
    <w:basedOn w:val="DefaultParagraphFont"/>
    <w:link w:val="Footer"/>
    <w:uiPriority w:val="99"/>
    <w:rsid w:val="00771BA8"/>
  </w:style>
  <w:style w:type="paragraph" w:styleId="TOC1">
    <w:name w:val="toc 1"/>
    <w:aliases w:val="~SectionHeadings"/>
    <w:basedOn w:val="Normal"/>
    <w:next w:val="Normal"/>
    <w:autoRedefine/>
    <w:uiPriority w:val="39"/>
    <w:unhideWhenUsed/>
    <w:rsid w:val="0078156D"/>
  </w:style>
  <w:style w:type="paragraph" w:styleId="TOC2">
    <w:name w:val="toc 2"/>
    <w:aliases w:val="~SubHeadings"/>
    <w:basedOn w:val="Normal"/>
    <w:next w:val="Normal"/>
    <w:autoRedefine/>
    <w:uiPriority w:val="39"/>
    <w:unhideWhenUsed/>
    <w:rsid w:val="0078156D"/>
    <w:pPr>
      <w:ind w:left="240"/>
    </w:pPr>
  </w:style>
  <w:style w:type="paragraph" w:styleId="TOC3">
    <w:name w:val="toc 3"/>
    <w:aliases w:val="~MinorSubheadings"/>
    <w:basedOn w:val="Normal"/>
    <w:next w:val="Normal"/>
    <w:autoRedefine/>
    <w:uiPriority w:val="39"/>
    <w:unhideWhenUsed/>
    <w:rsid w:val="0078156D"/>
    <w:pPr>
      <w:ind w:left="480"/>
    </w:pPr>
  </w:style>
  <w:style w:type="paragraph" w:styleId="TOC4">
    <w:name w:val="toc 4"/>
    <w:aliases w:val="~FourthHeadLevel"/>
    <w:basedOn w:val="Normal"/>
    <w:next w:val="Normal"/>
    <w:autoRedefine/>
    <w:uiPriority w:val="39"/>
    <w:unhideWhenUsed/>
    <w:rsid w:val="0078156D"/>
    <w:pPr>
      <w:ind w:left="720"/>
    </w:pPr>
  </w:style>
  <w:style w:type="paragraph" w:styleId="TOC5">
    <w:name w:val="toc 5"/>
    <w:aliases w:val="~ExecSumHeading"/>
    <w:basedOn w:val="Normal"/>
    <w:next w:val="Normal"/>
    <w:autoRedefine/>
    <w:uiPriority w:val="39"/>
    <w:unhideWhenUsed/>
    <w:rsid w:val="0078156D"/>
    <w:pPr>
      <w:ind w:left="960"/>
    </w:pPr>
  </w:style>
  <w:style w:type="paragraph" w:styleId="TOC6">
    <w:name w:val="toc 6"/>
    <w:aliases w:val="~AppDivider"/>
    <w:basedOn w:val="Normal"/>
    <w:next w:val="Normal"/>
    <w:autoRedefine/>
    <w:uiPriority w:val="39"/>
    <w:unhideWhenUsed/>
    <w:rsid w:val="0078156D"/>
    <w:pPr>
      <w:ind w:left="1200"/>
    </w:pPr>
  </w:style>
  <w:style w:type="paragraph" w:styleId="TOC7">
    <w:name w:val="toc 7"/>
    <w:aliases w:val="~AppHeadings"/>
    <w:basedOn w:val="Normal"/>
    <w:next w:val="Normal"/>
    <w:autoRedefine/>
    <w:uiPriority w:val="39"/>
    <w:unhideWhenUsed/>
    <w:rsid w:val="0078156D"/>
    <w:pPr>
      <w:ind w:left="1440"/>
    </w:pPr>
  </w:style>
  <w:style w:type="paragraph" w:styleId="TOC8">
    <w:name w:val="toc 8"/>
    <w:aliases w:val="~AppSubHeadings"/>
    <w:basedOn w:val="Normal"/>
    <w:next w:val="Normal"/>
    <w:autoRedefine/>
    <w:uiPriority w:val="39"/>
    <w:unhideWhenUsed/>
    <w:rsid w:val="0078156D"/>
    <w:pPr>
      <w:ind w:left="1680"/>
    </w:pPr>
  </w:style>
  <w:style w:type="paragraph" w:styleId="TOC9">
    <w:name w:val="toc 9"/>
    <w:basedOn w:val="Normal"/>
    <w:next w:val="Normal"/>
    <w:autoRedefine/>
    <w:uiPriority w:val="39"/>
    <w:unhideWhenUsed/>
    <w:rsid w:val="0078156D"/>
    <w:pPr>
      <w:ind w:left="1920"/>
    </w:pPr>
  </w:style>
  <w:style w:type="paragraph" w:customStyle="1" w:styleId="NHSHeading1">
    <w:name w:val="NHS Heading 1"/>
    <w:basedOn w:val="NormalWeb"/>
    <w:qFormat/>
    <w:rsid w:val="00E069E4"/>
    <w:pPr>
      <w:pBdr>
        <w:bottom w:val="single" w:sz="4" w:space="1" w:color="auto"/>
      </w:pBdr>
      <w:spacing w:after="960" w:afterAutospacing="0"/>
    </w:pPr>
    <w:rPr>
      <w:rFonts w:ascii="Arial" w:hAnsi="Arial" w:cs="Arial"/>
      <w:sz w:val="38"/>
      <w:szCs w:val="38"/>
    </w:rPr>
  </w:style>
  <w:style w:type="paragraph" w:customStyle="1" w:styleId="NHSHeading2">
    <w:name w:val="NHS Heading 2"/>
    <w:basedOn w:val="NormalWeb"/>
    <w:qFormat/>
    <w:rsid w:val="00201E06"/>
    <w:pPr>
      <w:spacing w:before="600" w:beforeAutospacing="0" w:after="120" w:afterAutospacing="0"/>
    </w:pPr>
    <w:rPr>
      <w:rFonts w:ascii="Arial" w:hAnsi="Arial" w:cs="Arial"/>
      <w:color w:val="0072C6"/>
      <w:sz w:val="30"/>
      <w:szCs w:val="30"/>
    </w:rPr>
  </w:style>
  <w:style w:type="paragraph" w:customStyle="1" w:styleId="NHSHeading3">
    <w:name w:val="NHS Heading 3"/>
    <w:basedOn w:val="NormalWeb"/>
    <w:qFormat/>
    <w:rsid w:val="00B26CAA"/>
    <w:pPr>
      <w:spacing w:before="480" w:beforeAutospacing="0" w:after="0" w:afterAutospacing="0"/>
    </w:pPr>
    <w:rPr>
      <w:rFonts w:ascii="Arial" w:hAnsi="Arial" w:cs="Arial"/>
      <w:b/>
      <w:sz w:val="24"/>
      <w:szCs w:val="24"/>
    </w:rPr>
  </w:style>
  <w:style w:type="paragraph" w:customStyle="1" w:styleId="NHSBody">
    <w:name w:val="NHS Body"/>
    <w:basedOn w:val="NormalWeb"/>
    <w:qFormat/>
    <w:rsid w:val="00B26CAA"/>
    <w:pPr>
      <w:spacing w:before="0" w:beforeAutospacing="0"/>
    </w:pPr>
    <w:rPr>
      <w:rFonts w:ascii="Arial" w:hAnsi="Arial" w:cs="Arial"/>
      <w:sz w:val="24"/>
      <w:szCs w:val="24"/>
    </w:rPr>
  </w:style>
  <w:style w:type="paragraph" w:customStyle="1" w:styleId="Body">
    <w:name w:val="Body"/>
    <w:basedOn w:val="Normal"/>
    <w:uiPriority w:val="99"/>
    <w:rsid w:val="00B26CAA"/>
    <w:pPr>
      <w:widowControl w:val="0"/>
      <w:suppressAutoHyphens/>
      <w:autoSpaceDE w:val="0"/>
      <w:autoSpaceDN w:val="0"/>
      <w:adjustRightInd w:val="0"/>
      <w:spacing w:after="170" w:line="320" w:lineRule="atLeast"/>
      <w:textAlignment w:val="center"/>
    </w:pPr>
    <w:rPr>
      <w:rFonts w:ascii="Frutiger-Light" w:hAnsi="Frutiger-Light" w:cs="Frutiger-Light"/>
      <w:color w:val="000000"/>
    </w:rPr>
  </w:style>
  <w:style w:type="paragraph" w:customStyle="1" w:styleId="Bullets">
    <w:name w:val="Bullets"/>
    <w:basedOn w:val="Normal"/>
    <w:uiPriority w:val="99"/>
    <w:rsid w:val="00B26CAA"/>
    <w:pPr>
      <w:widowControl w:val="0"/>
      <w:suppressAutoHyphens/>
      <w:autoSpaceDE w:val="0"/>
      <w:autoSpaceDN w:val="0"/>
      <w:adjustRightInd w:val="0"/>
      <w:spacing w:after="170" w:line="320" w:lineRule="atLeast"/>
      <w:ind w:left="567" w:hanging="340"/>
      <w:textAlignment w:val="center"/>
    </w:pPr>
    <w:rPr>
      <w:rFonts w:ascii="Frutiger-Light" w:hAnsi="Frutiger-Light" w:cs="Frutiger-Light"/>
      <w:color w:val="000000"/>
    </w:rPr>
  </w:style>
  <w:style w:type="paragraph" w:customStyle="1" w:styleId="NHSBullets1">
    <w:name w:val="NHS Bullets 1"/>
    <w:basedOn w:val="NHSBody"/>
    <w:qFormat/>
    <w:rsid w:val="00B26CAA"/>
    <w:pPr>
      <w:numPr>
        <w:numId w:val="1"/>
      </w:numPr>
      <w:spacing w:after="120" w:afterAutospacing="0"/>
      <w:ind w:left="714" w:hanging="357"/>
    </w:pPr>
  </w:style>
  <w:style w:type="paragraph" w:customStyle="1" w:styleId="H-1">
    <w:name w:val="H-1"/>
    <w:basedOn w:val="Normal"/>
    <w:uiPriority w:val="99"/>
    <w:rsid w:val="00F45987"/>
    <w:pPr>
      <w:widowControl w:val="0"/>
      <w:pBdr>
        <w:bottom w:val="single" w:sz="8" w:space="8" w:color="auto"/>
      </w:pBdr>
      <w:suppressAutoHyphens/>
      <w:autoSpaceDE w:val="0"/>
      <w:autoSpaceDN w:val="0"/>
      <w:adjustRightInd w:val="0"/>
      <w:spacing w:before="680" w:after="964" w:line="288" w:lineRule="auto"/>
      <w:textAlignment w:val="center"/>
    </w:pPr>
    <w:rPr>
      <w:rFonts w:ascii="Frutiger-Light" w:hAnsi="Frutiger-Light" w:cs="Frutiger-Light"/>
      <w:color w:val="000000"/>
      <w:spacing w:val="2"/>
      <w:sz w:val="38"/>
      <w:szCs w:val="38"/>
    </w:rPr>
  </w:style>
  <w:style w:type="paragraph" w:customStyle="1" w:styleId="H-2">
    <w:name w:val="H-2"/>
    <w:basedOn w:val="H-1"/>
    <w:uiPriority w:val="99"/>
    <w:rsid w:val="00F45987"/>
    <w:pPr>
      <w:pBdr>
        <w:bottom w:val="none" w:sz="0" w:space="0" w:color="auto"/>
      </w:pBdr>
      <w:spacing w:before="510" w:after="227"/>
    </w:pPr>
    <w:rPr>
      <w:color w:val="0072C6"/>
      <w:sz w:val="30"/>
      <w:szCs w:val="30"/>
    </w:rPr>
  </w:style>
  <w:style w:type="paragraph" w:customStyle="1" w:styleId="H-1downthepage">
    <w:name w:val="H-1 down the page"/>
    <w:basedOn w:val="H-1"/>
    <w:uiPriority w:val="99"/>
    <w:rsid w:val="00F45987"/>
    <w:pPr>
      <w:spacing w:before="794" w:after="737"/>
    </w:pPr>
  </w:style>
  <w:style w:type="character" w:customStyle="1" w:styleId="Hyperlink">
    <w:name w:val="* Hyperlink"/>
    <w:uiPriority w:val="99"/>
    <w:rsid w:val="00F45987"/>
    <w:rPr>
      <w:rFonts w:ascii="Frutiger-Light" w:hAnsi="Frutiger-Light" w:cs="Frutiger-Light"/>
      <w:color w:val="FFFFFF"/>
      <w:u w:val="thick" w:color="0072C6"/>
    </w:rPr>
  </w:style>
  <w:style w:type="paragraph" w:styleId="ListParagraph">
    <w:name w:val="List Paragraph"/>
    <w:basedOn w:val="Normal"/>
    <w:link w:val="ListParagraphChar"/>
    <w:uiPriority w:val="49"/>
    <w:qFormat/>
    <w:rsid w:val="0075256B"/>
    <w:pPr>
      <w:ind w:left="720"/>
      <w:contextualSpacing/>
    </w:pPr>
  </w:style>
  <w:style w:type="table" w:styleId="TableGrid">
    <w:name w:val="Table Grid"/>
    <w:basedOn w:val="TableNormal"/>
    <w:uiPriority w:val="39"/>
    <w:rsid w:val="00E07A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aliases w:val="~SectionHeading Char"/>
    <w:basedOn w:val="DefaultParagraphFont"/>
    <w:link w:val="Heading1"/>
    <w:uiPriority w:val="9"/>
    <w:rsid w:val="00AE3C72"/>
    <w:rPr>
      <w:rFonts w:asciiTheme="majorHAnsi" w:eastAsiaTheme="minorHAnsi" w:hAnsiTheme="majorHAnsi" w:cs="Arial"/>
      <w:b/>
      <w:color w:val="000000" w:themeColor="text1"/>
      <w:sz w:val="28"/>
    </w:rPr>
  </w:style>
  <w:style w:type="table" w:customStyle="1" w:styleId="NHSTable">
    <w:name w:val="NHS Table"/>
    <w:basedOn w:val="TableNormal"/>
    <w:uiPriority w:val="99"/>
    <w:rsid w:val="00070540"/>
    <w:pPr>
      <w:spacing w:before="60" w:after="60"/>
    </w:pPr>
    <w:rPr>
      <w:rFonts w:ascii="Arial" w:hAnsi="Arial"/>
      <w:sz w:val="20"/>
      <w:szCs w:val="20"/>
    </w:rPr>
    <w:tblPr>
      <w:tblStyleRowBandSize w:val="1"/>
      <w:tblStyleColBandSize w:val="1"/>
    </w:tblPr>
    <w:tcPr>
      <w:vAlign w:val="center"/>
    </w:tcPr>
    <w:tblStylePr w:type="firstRow">
      <w:pPr>
        <w:jc w:val="center"/>
      </w:pPr>
      <w:rPr>
        <w:rFonts w:ascii="Arial" w:hAnsi="Arial"/>
        <w:b/>
        <w:i w:val="0"/>
        <w:color w:val="FFFFFF" w:themeColor="background1"/>
        <w:sz w:val="24"/>
      </w:rPr>
      <w:tblPr/>
      <w:tcPr>
        <w:shd w:val="clear" w:color="auto" w:fill="0072C6"/>
      </w:tcPr>
    </w:tblStylePr>
    <w:tblStylePr w:type="lastRow">
      <w:tblPr/>
      <w:tcPr>
        <w:tcBorders>
          <w:bottom w:val="single" w:sz="18" w:space="0" w:color="0072C6"/>
        </w:tcBorders>
      </w:tcPr>
    </w:tblStylePr>
    <w:tblStylePr w:type="firstCol">
      <w:pPr>
        <w:wordWrap/>
        <w:spacing w:beforeLines="0" w:before="120" w:beforeAutospacing="0" w:afterLines="0" w:after="120" w:afterAutospacing="0"/>
      </w:pPr>
      <w:tblPr/>
      <w:tcPr>
        <w:shd w:val="clear" w:color="auto" w:fill="E6F1F9"/>
      </w:tcPr>
    </w:tblStylePr>
    <w:tblStylePr w:type="band1Vert">
      <w:tblPr/>
      <w:tcPr>
        <w:tcBorders>
          <w:bottom w:val="single" w:sz="8" w:space="0" w:color="0072C6"/>
        </w:tcBorders>
      </w:tcPr>
    </w:tblStylePr>
    <w:tblStylePr w:type="band1Horz">
      <w:tblPr/>
      <w:tcPr>
        <w:tcBorders>
          <w:top w:val="nil"/>
          <w:left w:val="nil"/>
          <w:bottom w:val="single" w:sz="8" w:space="0" w:color="0072C6"/>
          <w:right w:val="nil"/>
          <w:insideH w:val="nil"/>
          <w:insideV w:val="nil"/>
          <w:tl2br w:val="nil"/>
          <w:tr2bl w:val="nil"/>
        </w:tcBorders>
      </w:tcPr>
    </w:tblStylePr>
    <w:tblStylePr w:type="band2Horz">
      <w:tblPr/>
      <w:tcPr>
        <w:tcBorders>
          <w:bottom w:val="single" w:sz="8" w:space="0" w:color="0072C6"/>
          <w:insideH w:val="nil"/>
        </w:tcBorders>
      </w:tcPr>
    </w:tblStylePr>
  </w:style>
  <w:style w:type="character" w:customStyle="1" w:styleId="Heading2Char">
    <w:name w:val="Heading 2 Char"/>
    <w:aliases w:val="~SubHeading Char"/>
    <w:basedOn w:val="DefaultParagraphFont"/>
    <w:link w:val="Heading2"/>
    <w:uiPriority w:val="9"/>
    <w:rsid w:val="00AE3C72"/>
    <w:rPr>
      <w:rFonts w:asciiTheme="majorHAnsi" w:eastAsiaTheme="minorHAnsi" w:hAnsiTheme="majorHAnsi" w:cs="Arial"/>
      <w:b/>
      <w:color w:val="000000" w:themeColor="text1"/>
    </w:rPr>
  </w:style>
  <w:style w:type="character" w:customStyle="1" w:styleId="Heading3Char">
    <w:name w:val="Heading 3 Char"/>
    <w:aliases w:val="~MinorSubHeading Char"/>
    <w:basedOn w:val="DefaultParagraphFont"/>
    <w:link w:val="Heading3"/>
    <w:uiPriority w:val="9"/>
    <w:rsid w:val="00AE3C72"/>
    <w:rPr>
      <w:rFonts w:asciiTheme="majorHAnsi" w:eastAsiaTheme="minorHAnsi" w:hAnsiTheme="majorHAnsi" w:cs="Arial"/>
      <w:b/>
      <w:color w:val="000000" w:themeColor="text1"/>
    </w:rPr>
  </w:style>
  <w:style w:type="character" w:customStyle="1" w:styleId="Heading4Char">
    <w:name w:val="Heading 4 Char"/>
    <w:aliases w:val="~Level4Heading Char"/>
    <w:basedOn w:val="DefaultParagraphFont"/>
    <w:link w:val="Heading4"/>
    <w:uiPriority w:val="4"/>
    <w:semiHidden/>
    <w:rsid w:val="00AE3C72"/>
    <w:rPr>
      <w:rFonts w:asciiTheme="majorHAnsi" w:eastAsiaTheme="minorHAnsi" w:hAnsiTheme="majorHAnsi" w:cs="Arial"/>
      <w:i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AE3C72"/>
    <w:rPr>
      <w:rFonts w:asciiTheme="majorHAnsi" w:eastAsiaTheme="majorEastAsia" w:hAnsiTheme="majorHAnsi" w:cstheme="majorBidi"/>
      <w:color w:val="000000" w:themeColor="text1"/>
      <w:szCs w:val="20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AE3C72"/>
    <w:rPr>
      <w:rFonts w:asciiTheme="majorHAnsi" w:eastAsiaTheme="majorEastAsia" w:hAnsiTheme="majorHAnsi" w:cstheme="majorBidi"/>
      <w:i/>
      <w:iCs/>
      <w:color w:val="000000" w:themeColor="text1"/>
      <w:szCs w:val="20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AE3C72"/>
    <w:rPr>
      <w:rFonts w:asciiTheme="majorHAnsi" w:eastAsiaTheme="majorEastAsia" w:hAnsiTheme="majorHAnsi" w:cstheme="majorBidi"/>
      <w:i/>
      <w:iCs/>
      <w:color w:val="000000" w:themeColor="text1"/>
      <w:szCs w:val="20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AE3C72"/>
    <w:rPr>
      <w:rFonts w:asciiTheme="majorHAnsi" w:eastAsiaTheme="majorEastAsia" w:hAnsiTheme="majorHAnsi" w:cstheme="majorBidi"/>
      <w:color w:val="000000" w:themeColor="text1"/>
      <w:szCs w:val="20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AE3C72"/>
    <w:rPr>
      <w:rFonts w:asciiTheme="majorHAnsi" w:eastAsiaTheme="majorEastAsia" w:hAnsiTheme="majorHAnsi" w:cstheme="majorBidi"/>
      <w:i/>
      <w:iCs/>
      <w:color w:val="000000" w:themeColor="text1"/>
      <w:szCs w:val="20"/>
    </w:rPr>
  </w:style>
  <w:style w:type="paragraph" w:styleId="NoSpacing">
    <w:name w:val="No Spacing"/>
    <w:aliases w:val="~BaseStyle"/>
    <w:uiPriority w:val="19"/>
    <w:unhideWhenUsed/>
    <w:rsid w:val="00AE3C72"/>
    <w:rPr>
      <w:rFonts w:eastAsiaTheme="minorHAnsi" w:cs="Arial"/>
      <w:color w:val="000000" w:themeColor="text1"/>
    </w:rPr>
  </w:style>
  <w:style w:type="paragraph" w:customStyle="1" w:styleId="SecHeadNonToc">
    <w:name w:val="~SecHeadNonToc"/>
    <w:basedOn w:val="NoSpacing"/>
    <w:next w:val="Normal"/>
    <w:qFormat/>
    <w:rsid w:val="00AE3C72"/>
    <w:pPr>
      <w:keepNext/>
      <w:pageBreakBefore/>
      <w:spacing w:after="200" w:line="276" w:lineRule="auto"/>
    </w:pPr>
    <w:rPr>
      <w:rFonts w:asciiTheme="majorHAnsi" w:hAnsiTheme="majorHAnsi"/>
      <w:b/>
      <w:sz w:val="28"/>
    </w:rPr>
  </w:style>
  <w:style w:type="paragraph" w:customStyle="1" w:styleId="AppendixDivider">
    <w:name w:val="~AppendixDivider"/>
    <w:basedOn w:val="SecHeadNonToc"/>
    <w:next w:val="Normal"/>
    <w:uiPriority w:val="24"/>
    <w:rsid w:val="00AE3C72"/>
    <w:pPr>
      <w:outlineLvl w:val="0"/>
    </w:pPr>
  </w:style>
  <w:style w:type="paragraph" w:customStyle="1" w:styleId="AppHead">
    <w:name w:val="~AppHead"/>
    <w:basedOn w:val="SecHeadNonToc"/>
    <w:next w:val="Normal"/>
    <w:uiPriority w:val="24"/>
    <w:rsid w:val="00AE3C72"/>
    <w:pPr>
      <w:numPr>
        <w:numId w:val="15"/>
      </w:numPr>
    </w:pPr>
  </w:style>
  <w:style w:type="paragraph" w:customStyle="1" w:styleId="AppSubHead">
    <w:name w:val="~AppSubHead"/>
    <w:basedOn w:val="AppHead"/>
    <w:next w:val="Normal"/>
    <w:uiPriority w:val="24"/>
    <w:rsid w:val="00AE3C72"/>
    <w:pPr>
      <w:pageBreakBefore w:val="0"/>
      <w:numPr>
        <w:ilvl w:val="1"/>
      </w:numPr>
      <w:outlineLvl w:val="0"/>
    </w:pPr>
    <w:rPr>
      <w:sz w:val="24"/>
    </w:rPr>
  </w:style>
  <w:style w:type="paragraph" w:customStyle="1" w:styleId="AppMinorSubHead">
    <w:name w:val="~AppMinorSubHead"/>
    <w:basedOn w:val="AppHead"/>
    <w:next w:val="Normal"/>
    <w:uiPriority w:val="24"/>
    <w:rsid w:val="00AE3C72"/>
    <w:pPr>
      <w:pageBreakBefore w:val="0"/>
      <w:numPr>
        <w:ilvl w:val="2"/>
      </w:numPr>
    </w:pPr>
    <w:rPr>
      <w:sz w:val="24"/>
    </w:rPr>
  </w:style>
  <w:style w:type="paragraph" w:customStyle="1" w:styleId="BodyHeading">
    <w:name w:val="~BodyHeading"/>
    <w:basedOn w:val="Normal"/>
    <w:next w:val="Normal"/>
    <w:uiPriority w:val="5"/>
    <w:qFormat/>
    <w:rsid w:val="00AE3C72"/>
    <w:pPr>
      <w:keepNext/>
      <w:numPr>
        <w:ilvl w:val="3"/>
        <w:numId w:val="16"/>
      </w:numPr>
    </w:pPr>
    <w:rPr>
      <w:i/>
    </w:rPr>
  </w:style>
  <w:style w:type="table" w:customStyle="1" w:styleId="TableGridLight1">
    <w:name w:val="Table Grid Light1"/>
    <w:basedOn w:val="TableNormal"/>
    <w:uiPriority w:val="40"/>
    <w:rsid w:val="00AE3C72"/>
    <w:rPr>
      <w:rFonts w:eastAsiaTheme="minorHAnsi" w:cs="Arial"/>
      <w:color w:val="000000" w:themeColor="text1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Bullet1">
    <w:name w:val="~Bullet1"/>
    <w:basedOn w:val="Normal"/>
    <w:qFormat/>
    <w:rsid w:val="00AE3C72"/>
    <w:pPr>
      <w:numPr>
        <w:numId w:val="18"/>
      </w:numPr>
    </w:pPr>
    <w:rPr>
      <w:rFonts w:eastAsia="Calibri"/>
    </w:rPr>
  </w:style>
  <w:style w:type="paragraph" w:customStyle="1" w:styleId="Bullet2">
    <w:name w:val="~Bullet2"/>
    <w:basedOn w:val="Bullet1"/>
    <w:qFormat/>
    <w:rsid w:val="00AE3C72"/>
    <w:pPr>
      <w:numPr>
        <w:ilvl w:val="1"/>
      </w:numPr>
    </w:pPr>
  </w:style>
  <w:style w:type="paragraph" w:customStyle="1" w:styleId="Bullet3">
    <w:name w:val="~Bullet3"/>
    <w:basedOn w:val="Bullet2"/>
    <w:qFormat/>
    <w:rsid w:val="00AE3C72"/>
    <w:pPr>
      <w:numPr>
        <w:ilvl w:val="2"/>
      </w:numPr>
    </w:pPr>
  </w:style>
  <w:style w:type="paragraph" w:styleId="Caption">
    <w:name w:val="caption"/>
    <w:aliases w:val="~Caption"/>
    <w:basedOn w:val="BodyHeading"/>
    <w:next w:val="Normal"/>
    <w:link w:val="CaptionChar"/>
    <w:uiPriority w:val="19"/>
    <w:rsid w:val="00AE3C72"/>
    <w:pPr>
      <w:numPr>
        <w:ilvl w:val="0"/>
        <w:numId w:val="0"/>
      </w:numPr>
      <w:spacing w:after="60" w:line="240" w:lineRule="auto"/>
    </w:pPr>
    <w:rPr>
      <w:rFonts w:eastAsia="Calibri"/>
      <w:b/>
      <w:i w:val="0"/>
    </w:rPr>
  </w:style>
  <w:style w:type="character" w:customStyle="1" w:styleId="CaptionChar">
    <w:name w:val="Caption Char"/>
    <w:aliases w:val="~Caption Char"/>
    <w:basedOn w:val="DefaultParagraphFont"/>
    <w:link w:val="Caption"/>
    <w:uiPriority w:val="19"/>
    <w:rsid w:val="00AE3C72"/>
    <w:rPr>
      <w:rFonts w:eastAsia="Calibri" w:cs="Arial"/>
      <w:b/>
      <w:color w:val="000000" w:themeColor="text1"/>
      <w:szCs w:val="20"/>
    </w:rPr>
  </w:style>
  <w:style w:type="paragraph" w:customStyle="1" w:styleId="ExecSumHead">
    <w:name w:val="~ExecSumHead"/>
    <w:basedOn w:val="SecHeadNonToc"/>
    <w:next w:val="Normal"/>
    <w:uiPriority w:val="24"/>
    <w:rsid w:val="00AE3C72"/>
    <w:pPr>
      <w:pageBreakBefore w:val="0"/>
      <w:outlineLvl w:val="0"/>
    </w:pPr>
  </w:style>
  <w:style w:type="paragraph" w:customStyle="1" w:styleId="ExecSumSubHead">
    <w:name w:val="~ExecSumSubHead"/>
    <w:basedOn w:val="ExecSumHead"/>
    <w:next w:val="Normal"/>
    <w:uiPriority w:val="24"/>
    <w:rsid w:val="00AE3C72"/>
    <w:rPr>
      <w:sz w:val="24"/>
    </w:rPr>
  </w:style>
  <w:style w:type="paragraph" w:customStyle="1" w:styleId="GraphicLeft">
    <w:name w:val="~GraphicLeft"/>
    <w:basedOn w:val="NoSpacing"/>
    <w:uiPriority w:val="29"/>
    <w:rsid w:val="00AE3C72"/>
  </w:style>
  <w:style w:type="paragraph" w:customStyle="1" w:styleId="GraphicCentre">
    <w:name w:val="~GraphicCentre"/>
    <w:basedOn w:val="GraphicLeft"/>
    <w:uiPriority w:val="29"/>
    <w:rsid w:val="00AE3C72"/>
    <w:pPr>
      <w:jc w:val="center"/>
    </w:pPr>
  </w:style>
  <w:style w:type="paragraph" w:customStyle="1" w:styleId="GraphicRight">
    <w:name w:val="~GraphicRight"/>
    <w:basedOn w:val="GraphicLeft"/>
    <w:uiPriority w:val="29"/>
    <w:rsid w:val="00AE3C72"/>
    <w:pPr>
      <w:jc w:val="right"/>
    </w:pPr>
  </w:style>
  <w:style w:type="paragraph" w:customStyle="1" w:styleId="Hidden">
    <w:name w:val="~Hidden"/>
    <w:basedOn w:val="NoSpacing"/>
    <w:uiPriority w:val="29"/>
    <w:semiHidden/>
    <w:rsid w:val="00AE3C72"/>
    <w:pPr>
      <w:framePr w:wrap="around" w:vAnchor="page" w:hAnchor="page" w:xAlign="right" w:yAlign="bottom"/>
    </w:pPr>
    <w:rPr>
      <w:color w:val="C00000"/>
    </w:rPr>
  </w:style>
  <w:style w:type="paragraph" w:customStyle="1" w:styleId="IntroText">
    <w:name w:val="~IntroText"/>
    <w:basedOn w:val="Normal"/>
    <w:next w:val="Normal"/>
    <w:uiPriority w:val="24"/>
    <w:rsid w:val="00AE3C72"/>
    <w:pPr>
      <w:spacing w:before="120" w:after="0"/>
    </w:pPr>
  </w:style>
  <w:style w:type="paragraph" w:customStyle="1" w:styleId="HighlightNumber">
    <w:name w:val="~HighlightNumber"/>
    <w:basedOn w:val="NoSpacing"/>
    <w:uiPriority w:val="29"/>
    <w:semiHidden/>
    <w:rsid w:val="00AE3C72"/>
    <w:pPr>
      <w:keepNext/>
      <w:spacing w:line="204" w:lineRule="auto"/>
      <w:jc w:val="right"/>
    </w:pPr>
    <w:rPr>
      <w:b/>
      <w:sz w:val="96"/>
    </w:rPr>
  </w:style>
  <w:style w:type="paragraph" w:customStyle="1" w:styleId="KeyMsgBoxHead">
    <w:name w:val="~KeyMsgBoxHead"/>
    <w:basedOn w:val="NoSpacing"/>
    <w:uiPriority w:val="29"/>
    <w:rsid w:val="00AE3C72"/>
    <w:pPr>
      <w:keepNext/>
      <w:spacing w:before="200" w:after="200"/>
    </w:pPr>
    <w:rPr>
      <w:b/>
    </w:rPr>
  </w:style>
  <w:style w:type="paragraph" w:customStyle="1" w:styleId="NumBullet1">
    <w:name w:val="~NumBullet1"/>
    <w:basedOn w:val="Bullet1"/>
    <w:uiPriority w:val="9"/>
    <w:qFormat/>
    <w:rsid w:val="00AE3C72"/>
    <w:pPr>
      <w:numPr>
        <w:numId w:val="19"/>
      </w:numPr>
    </w:pPr>
  </w:style>
  <w:style w:type="paragraph" w:customStyle="1" w:styleId="NumBullet2">
    <w:name w:val="~NumBullet2"/>
    <w:basedOn w:val="NumBullet1"/>
    <w:uiPriority w:val="9"/>
    <w:qFormat/>
    <w:rsid w:val="00AE3C72"/>
    <w:pPr>
      <w:numPr>
        <w:ilvl w:val="1"/>
      </w:numPr>
    </w:pPr>
  </w:style>
  <w:style w:type="paragraph" w:customStyle="1" w:styleId="NumBullet3">
    <w:name w:val="~NumBullet3"/>
    <w:basedOn w:val="NumBullet2"/>
    <w:uiPriority w:val="9"/>
    <w:qFormat/>
    <w:rsid w:val="00AE3C72"/>
    <w:pPr>
      <w:numPr>
        <w:ilvl w:val="2"/>
      </w:numPr>
    </w:pPr>
  </w:style>
  <w:style w:type="paragraph" w:customStyle="1" w:styleId="QuoteBoxText">
    <w:name w:val="~QuoteBoxText"/>
    <w:basedOn w:val="Normal"/>
    <w:uiPriority w:val="29"/>
    <w:rsid w:val="00AE3C72"/>
  </w:style>
  <w:style w:type="paragraph" w:customStyle="1" w:styleId="Source">
    <w:name w:val="~Source"/>
    <w:basedOn w:val="Normal"/>
    <w:next w:val="Normal"/>
    <w:uiPriority w:val="29"/>
    <w:rsid w:val="00AE3C72"/>
    <w:pPr>
      <w:spacing w:before="60" w:line="240" w:lineRule="auto"/>
      <w:ind w:left="680" w:hanging="680"/>
    </w:pPr>
    <w:rPr>
      <w:rFonts w:eastAsia="Calibri"/>
      <w:sz w:val="20"/>
    </w:rPr>
  </w:style>
  <w:style w:type="paragraph" w:customStyle="1" w:styleId="Spacer">
    <w:name w:val="~Spacer"/>
    <w:basedOn w:val="NoSpacing"/>
    <w:uiPriority w:val="29"/>
    <w:rsid w:val="00AE3C72"/>
    <w:rPr>
      <w:rFonts w:ascii="Arial" w:hAnsi="Arial"/>
      <w:sz w:val="2"/>
    </w:rPr>
  </w:style>
  <w:style w:type="paragraph" w:customStyle="1" w:styleId="TableTextLeft">
    <w:name w:val="~TableTextLeft"/>
    <w:basedOn w:val="Normal"/>
    <w:uiPriority w:val="14"/>
    <w:qFormat/>
    <w:rsid w:val="00AE3C72"/>
    <w:pPr>
      <w:spacing w:before="40" w:after="40" w:line="240" w:lineRule="auto"/>
    </w:pPr>
    <w:rPr>
      <w:sz w:val="22"/>
    </w:rPr>
  </w:style>
  <w:style w:type="paragraph" w:customStyle="1" w:styleId="TableBullet1">
    <w:name w:val="~TableBullet1"/>
    <w:basedOn w:val="TableTextLeft"/>
    <w:uiPriority w:val="14"/>
    <w:qFormat/>
    <w:rsid w:val="00AE3C72"/>
    <w:pPr>
      <w:numPr>
        <w:numId w:val="17"/>
      </w:numPr>
      <w:spacing w:before="0" w:after="200" w:line="23" w:lineRule="atLeast"/>
    </w:pPr>
    <w:rPr>
      <w:rFonts w:eastAsia="Calibri"/>
    </w:rPr>
  </w:style>
  <w:style w:type="paragraph" w:customStyle="1" w:styleId="TableHeadingLeft">
    <w:name w:val="~TableHeadingLeft"/>
    <w:basedOn w:val="TableTextLeft"/>
    <w:uiPriority w:val="14"/>
    <w:qFormat/>
    <w:rsid w:val="00AE3C72"/>
    <w:pPr>
      <w:keepNext/>
    </w:pPr>
    <w:rPr>
      <w:color w:val="FFFFFF" w:themeColor="background1"/>
      <w:szCs w:val="26"/>
    </w:rPr>
  </w:style>
  <w:style w:type="paragraph" w:customStyle="1" w:styleId="TableHeadingCentre">
    <w:name w:val="~TableHeadingCentre"/>
    <w:basedOn w:val="TableHeadingLeft"/>
    <w:uiPriority w:val="14"/>
    <w:rsid w:val="00AE3C72"/>
    <w:pPr>
      <w:jc w:val="center"/>
    </w:pPr>
  </w:style>
  <w:style w:type="paragraph" w:customStyle="1" w:styleId="TableHeadingRight">
    <w:name w:val="~TableHeadingRight"/>
    <w:basedOn w:val="TableHeadingLeft"/>
    <w:uiPriority w:val="14"/>
    <w:rsid w:val="00AE3C72"/>
    <w:pPr>
      <w:jc w:val="right"/>
    </w:pPr>
  </w:style>
  <w:style w:type="table" w:customStyle="1" w:styleId="TableNormal0">
    <w:name w:val="~TableNormal"/>
    <w:basedOn w:val="TableNormal"/>
    <w:semiHidden/>
    <w:rsid w:val="00AE3C72"/>
    <w:rPr>
      <w:rFonts w:eastAsiaTheme="minorHAnsi" w:cs="Arial"/>
      <w:color w:val="000000" w:themeColor="text1"/>
    </w:rPr>
    <w:tblPr/>
  </w:style>
  <w:style w:type="paragraph" w:customStyle="1" w:styleId="TableTextCentre">
    <w:name w:val="~TableTextCentre"/>
    <w:basedOn w:val="TableTextLeft"/>
    <w:uiPriority w:val="14"/>
    <w:rsid w:val="00AE3C72"/>
    <w:pPr>
      <w:jc w:val="center"/>
    </w:pPr>
  </w:style>
  <w:style w:type="paragraph" w:customStyle="1" w:styleId="TableTextRight">
    <w:name w:val="~TableTextRight"/>
    <w:basedOn w:val="TableTextLeft"/>
    <w:uiPriority w:val="14"/>
    <w:rsid w:val="00AE3C72"/>
    <w:pPr>
      <w:jc w:val="right"/>
    </w:pPr>
  </w:style>
  <w:style w:type="paragraph" w:customStyle="1" w:styleId="TableTotalLeft">
    <w:name w:val="~TableTotalLeft"/>
    <w:basedOn w:val="TableTextLeft"/>
    <w:uiPriority w:val="14"/>
    <w:rsid w:val="00AE3C72"/>
    <w:rPr>
      <w:b/>
    </w:rPr>
  </w:style>
  <w:style w:type="paragraph" w:customStyle="1" w:styleId="TableTotalCentre">
    <w:name w:val="~TableTotalCentre"/>
    <w:basedOn w:val="TableTotalLeft"/>
    <w:uiPriority w:val="14"/>
    <w:rsid w:val="00AE3C72"/>
    <w:pPr>
      <w:framePr w:wrap="around" w:vAnchor="page" w:hAnchor="margin" w:y="1135"/>
      <w:suppressOverlap/>
      <w:jc w:val="center"/>
    </w:pPr>
  </w:style>
  <w:style w:type="paragraph" w:customStyle="1" w:styleId="TableTotalRight">
    <w:name w:val="~TableTotalRight"/>
    <w:basedOn w:val="TableTotalLeft"/>
    <w:uiPriority w:val="14"/>
    <w:rsid w:val="00AE3C72"/>
    <w:pPr>
      <w:framePr w:wrap="around" w:vAnchor="page" w:hAnchor="margin" w:y="1135"/>
      <w:suppressOverlap/>
      <w:jc w:val="right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3C72"/>
    <w:pPr>
      <w:spacing w:after="0" w:line="240" w:lineRule="auto"/>
    </w:pPr>
    <w:rPr>
      <w:rFonts w:ascii="Tahoma" w:hAnsi="Tahoma" w:cs="Tahoma"/>
      <w:color w:val="808080" w:themeColor="background1" w:themeShade="8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C72"/>
    <w:rPr>
      <w:rFonts w:ascii="Tahoma" w:eastAsiaTheme="minorHAnsi" w:hAnsi="Tahoma" w:cs="Tahoma"/>
      <w:color w:val="808080" w:themeColor="background1" w:themeShade="80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E3C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3C72"/>
    <w:pPr>
      <w:spacing w:before="120" w:after="0" w:line="240" w:lineRule="auto"/>
    </w:pPr>
    <w:rPr>
      <w:rFonts w:ascii="Arial" w:hAnsi="Arial"/>
      <w:color w:val="auto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3C72"/>
    <w:rPr>
      <w:rFonts w:ascii="Arial" w:eastAsiaTheme="minorHAnsi" w:hAnsi="Arial" w:cs="Arial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3C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3C72"/>
    <w:rPr>
      <w:rFonts w:ascii="Arial" w:eastAsiaTheme="minorHAnsi" w:hAnsi="Arial" w:cs="Arial"/>
      <w:b/>
      <w:bCs/>
      <w:szCs w:val="20"/>
    </w:rPr>
  </w:style>
  <w:style w:type="character" w:styleId="FollowedHyperlink">
    <w:name w:val="FollowedHyperlink"/>
    <w:aliases w:val="~FollowedHyperlink"/>
    <w:basedOn w:val="DefaultParagraphFont"/>
    <w:uiPriority w:val="99"/>
    <w:unhideWhenUsed/>
    <w:rsid w:val="00AE3C72"/>
    <w:rPr>
      <w:color w:val="000000" w:themeColor="text1"/>
      <w:u w:val="none"/>
    </w:rPr>
  </w:style>
  <w:style w:type="character" w:styleId="FootnoteReference">
    <w:name w:val="footnote reference"/>
    <w:basedOn w:val="DefaultParagraphFont"/>
    <w:uiPriority w:val="99"/>
    <w:rsid w:val="00AE3C72"/>
    <w:rPr>
      <w:rFonts w:asciiTheme="minorHAnsi" w:hAnsiTheme="minorHAnsi"/>
      <w:vertAlign w:val="superscript"/>
    </w:rPr>
  </w:style>
  <w:style w:type="paragraph" w:styleId="FootnoteText">
    <w:name w:val="footnote text"/>
    <w:aliases w:val="~FootnoteText"/>
    <w:basedOn w:val="NoSpacing"/>
    <w:link w:val="FootnoteTextChar"/>
    <w:uiPriority w:val="19"/>
    <w:rsid w:val="00AE3C72"/>
    <w:pPr>
      <w:tabs>
        <w:tab w:val="left" w:pos="284"/>
      </w:tabs>
      <w:ind w:left="284" w:hanging="284"/>
    </w:pPr>
    <w:rPr>
      <w:sz w:val="20"/>
    </w:rPr>
  </w:style>
  <w:style w:type="character" w:customStyle="1" w:styleId="FootnoteTextChar">
    <w:name w:val="Footnote Text Char"/>
    <w:aliases w:val="~FootnoteText Char"/>
    <w:basedOn w:val="DefaultParagraphFont"/>
    <w:link w:val="FootnoteText"/>
    <w:uiPriority w:val="19"/>
    <w:rsid w:val="00AE3C72"/>
    <w:rPr>
      <w:rFonts w:eastAsiaTheme="minorHAnsi" w:cs="Arial"/>
      <w:color w:val="000000" w:themeColor="text1"/>
      <w:sz w:val="20"/>
    </w:rPr>
  </w:style>
  <w:style w:type="character" w:styleId="Hyperlink0">
    <w:name w:val="Hyperlink"/>
    <w:aliases w:val="~HyperLink"/>
    <w:basedOn w:val="DefaultParagraphFont"/>
    <w:uiPriority w:val="99"/>
    <w:unhideWhenUsed/>
    <w:rsid w:val="00AE3C72"/>
    <w:rPr>
      <w:color w:val="4F81BD" w:themeColor="accent1"/>
      <w:u w:val="none"/>
    </w:rPr>
  </w:style>
  <w:style w:type="table" w:styleId="MediumShading2-Accent1">
    <w:name w:val="Medium Shading 2 Accent 1"/>
    <w:basedOn w:val="TableNormal"/>
    <w:uiPriority w:val="64"/>
    <w:rsid w:val="00AE3C72"/>
    <w:rPr>
      <w:rFonts w:eastAsiaTheme="minorHAnsi" w:cs="Arial"/>
      <w:color w:val="808080" w:themeColor="background1" w:themeShade="80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AE3C72"/>
    <w:rPr>
      <w:color w:val="808080"/>
    </w:rPr>
  </w:style>
  <w:style w:type="paragraph" w:styleId="TOCHeading">
    <w:name w:val="TOC Heading"/>
    <w:basedOn w:val="Heading1"/>
    <w:next w:val="Normal"/>
    <w:uiPriority w:val="99"/>
    <w:semiHidden/>
    <w:qFormat/>
    <w:rsid w:val="00AE3C72"/>
    <w:pPr>
      <w:keepLines/>
      <w:spacing w:before="480" w:after="0"/>
      <w:jc w:val="both"/>
      <w:outlineLvl w:val="9"/>
    </w:pPr>
    <w:rPr>
      <w:rFonts w:eastAsiaTheme="majorEastAsia" w:cstheme="majorBidi"/>
      <w:bCs/>
      <w:szCs w:val="28"/>
    </w:rPr>
  </w:style>
  <w:style w:type="paragraph" w:styleId="Revision">
    <w:name w:val="Revision"/>
    <w:hidden/>
    <w:uiPriority w:val="99"/>
    <w:semiHidden/>
    <w:rsid w:val="00AE3C72"/>
    <w:rPr>
      <w:rFonts w:eastAsiaTheme="minorHAnsi" w:cs="Arial"/>
      <w:color w:val="808080" w:themeColor="background1" w:themeShade="80"/>
    </w:rPr>
  </w:style>
  <w:style w:type="paragraph" w:styleId="TableofFigures">
    <w:name w:val="table of figures"/>
    <w:basedOn w:val="TOC1"/>
    <w:next w:val="Normal"/>
    <w:uiPriority w:val="99"/>
    <w:semiHidden/>
    <w:rsid w:val="00AE3C72"/>
    <w:pPr>
      <w:tabs>
        <w:tab w:val="right" w:leader="dot" w:pos="9015"/>
      </w:tabs>
      <w:spacing w:before="40" w:after="40"/>
      <w:ind w:right="425"/>
    </w:pPr>
    <w:rPr>
      <w:noProof/>
      <w:sz w:val="20"/>
      <w:lang w:eastAsia="en-GB"/>
    </w:rPr>
  </w:style>
  <w:style w:type="character" w:customStyle="1" w:styleId="Highlight">
    <w:name w:val="~Highlight"/>
    <w:basedOn w:val="DefaultParagraphFont"/>
    <w:uiPriority w:val="29"/>
    <w:unhideWhenUsed/>
    <w:rsid w:val="00AE3C72"/>
    <w:rPr>
      <w:i/>
    </w:rPr>
  </w:style>
  <w:style w:type="paragraph" w:customStyle="1" w:styleId="KeyMsgBoxText">
    <w:name w:val="~KeyMsgBoxText"/>
    <w:basedOn w:val="NoSpacing"/>
    <w:uiPriority w:val="29"/>
    <w:rsid w:val="00AE3C72"/>
    <w:pPr>
      <w:spacing w:before="200" w:after="200" w:line="276" w:lineRule="auto"/>
    </w:pPr>
  </w:style>
  <w:style w:type="numbering" w:customStyle="1" w:styleId="MonitorBullets">
    <w:name w:val="~MonitorBullets"/>
    <w:uiPriority w:val="99"/>
    <w:rsid w:val="00AE3C72"/>
    <w:pPr>
      <w:numPr>
        <w:numId w:val="18"/>
      </w:numPr>
    </w:pPr>
  </w:style>
  <w:style w:type="numbering" w:customStyle="1" w:styleId="MonitorNumberBullets">
    <w:name w:val="~MonitorNumberBullets"/>
    <w:uiPriority w:val="99"/>
    <w:rsid w:val="00AE3C72"/>
    <w:pPr>
      <w:numPr>
        <w:numId w:val="19"/>
      </w:numPr>
    </w:pPr>
  </w:style>
  <w:style w:type="paragraph" w:customStyle="1" w:styleId="BodyText">
    <w:name w:val="*Body Text"/>
    <w:link w:val="BodyTextZchn"/>
    <w:qFormat/>
    <w:rsid w:val="00AE3C72"/>
    <w:pPr>
      <w:spacing w:before="60" w:after="200" w:line="276" w:lineRule="auto"/>
    </w:pPr>
    <w:rPr>
      <w:rFonts w:ascii="Arial" w:eastAsia="Times New Roman" w:hAnsi="Arial" w:cs="Times New Roman"/>
      <w:color w:val="000000"/>
      <w:szCs w:val="20"/>
    </w:rPr>
  </w:style>
  <w:style w:type="character" w:customStyle="1" w:styleId="BodyTextZchn">
    <w:name w:val="*Body Text Zchn"/>
    <w:link w:val="BodyText"/>
    <w:rsid w:val="00AE3C72"/>
    <w:rPr>
      <w:rFonts w:ascii="Arial" w:eastAsia="Times New Roman" w:hAnsi="Arial" w:cs="Times New Roman"/>
      <w:color w:val="000000"/>
      <w:szCs w:val="20"/>
    </w:rPr>
  </w:style>
  <w:style w:type="character" w:customStyle="1" w:styleId="ListParagraphChar">
    <w:name w:val="List Paragraph Char"/>
    <w:link w:val="ListParagraph"/>
    <w:uiPriority w:val="49"/>
    <w:locked/>
    <w:rsid w:val="00AE3C72"/>
  </w:style>
  <w:style w:type="paragraph" w:customStyle="1" w:styleId="Default">
    <w:name w:val="Default"/>
    <w:rsid w:val="00AE3C72"/>
    <w:pPr>
      <w:autoSpaceDE w:val="0"/>
      <w:autoSpaceDN w:val="0"/>
      <w:adjustRightInd w:val="0"/>
    </w:pPr>
    <w:rPr>
      <w:rFonts w:ascii="Arial" w:eastAsiaTheme="minorHAnsi" w:hAnsi="Arial" w:cs="Arial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6378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105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C6F7044E321F419C3AB79F8ED3457A" ma:contentTypeVersion="35" ma:contentTypeDescription="Create a new document." ma:contentTypeScope="" ma:versionID="c99ab00e06d39ccdc74bc217c29d82cb">
  <xsd:schema xmlns:xsd="http://www.w3.org/2001/XMLSchema" xmlns:xs="http://www.w3.org/2001/XMLSchema" xmlns:p="http://schemas.microsoft.com/office/2006/metadata/properties" xmlns:ns2="ebd64cbd-6cf5-435c-bd4a-b8fc9bc14ad4" targetNamespace="http://schemas.microsoft.com/office/2006/metadata/properties" ma:root="true" ma:fieldsID="a175703188824aee18dae9d36cc51748" ns2:_="">
    <xsd:import namespace="ebd64cbd-6cf5-435c-bd4a-b8fc9bc14ad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d64cbd-6cf5-435c-bd4a-b8fc9bc14ad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08BBB2-E76B-450B-B02E-64288C0EE6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547FEA-C4EF-447B-A672-82A623F0F81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F73AF17-95E3-4ABA-AF74-F35339783C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d64cbd-6cf5-435c-bd4a-b8fc9bc14a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F4D9C3E-D839-480A-BF06-EF9139C9EEF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17</Pages>
  <Words>1802</Words>
  <Characters>10275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 HOWSE</dc:creator>
  <cp:lastModifiedBy>Cassie Buchanan</cp:lastModifiedBy>
  <cp:revision>3</cp:revision>
  <cp:lastPrinted>2016-08-31T07:59:00Z</cp:lastPrinted>
  <dcterms:created xsi:type="dcterms:W3CDTF">2025-02-07T09:09:00Z</dcterms:created>
  <dcterms:modified xsi:type="dcterms:W3CDTF">2025-02-09T19:06:00Z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0x0101001DC6F7044E321F419C3AB79F8ED3457A</vt:lpwstr>
  </property>
  <property fmtid="{D5CDD505-2E9C-101B-9397-08002B2CF9AE}" pid="3" name="_ShortcutWebId">
    <vt:lpwstr/>
  </property>
  <property fmtid="{D5CDD505-2E9C-101B-9397-08002B2CF9AE}" pid="4" name="_ShortcutUniqueId">
    <vt:lpwstr/>
  </property>
  <property fmtid="{D5CDD505-2E9C-101B-9397-08002B2CF9AE}" pid="5" name="_ShortcutSiteId">
    <vt:lpwstr/>
  </property>
  <property fmtid="{D5CDD505-2E9C-101B-9397-08002B2CF9AE}" pid="6" name="_ShortcutUrl">
    <vt:lpwstr/>
  </property>
  <property fmtid="{D5CDD505-2E9C-101B-9397-08002B2CF9AE}" pid="7" name="_ExtendedDescription">
    <vt:lpwstr/>
  </property>
</Properties>
</file>