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EC901" w14:textId="17748F97" w:rsidR="00F9287B" w:rsidRDefault="00071D46" w:rsidP="002120B9">
      <w:pPr>
        <w:jc w:val="center"/>
      </w:pPr>
      <w:r>
        <w:t xml:space="preserve"> </w:t>
      </w:r>
    </w:p>
    <w:p w14:paraId="152140CD" w14:textId="7CE3EAD1" w:rsidR="002120B9" w:rsidRPr="002120B9" w:rsidRDefault="002120B9" w:rsidP="002120B9"/>
    <w:p w14:paraId="530B6EB8" w14:textId="0CACC315" w:rsidR="002120B9" w:rsidRPr="002120B9" w:rsidRDefault="002120B9" w:rsidP="002120B9"/>
    <w:p w14:paraId="307D94B2" w14:textId="6DB541A2" w:rsidR="002120B9" w:rsidRPr="002120B9" w:rsidRDefault="0006522B" w:rsidP="002120B9">
      <w:r w:rsidRPr="00C62D23">
        <w:rPr>
          <w:noProof/>
        </w:rPr>
        <mc:AlternateContent>
          <mc:Choice Requires="wps">
            <w:drawing>
              <wp:anchor distT="0" distB="0" distL="114300" distR="114300" simplePos="0" relativeHeight="251699200" behindDoc="0" locked="0" layoutInCell="1" allowOverlap="1" wp14:anchorId="1FAF4DF6" wp14:editId="0EAF8D9D">
                <wp:simplePos x="0" y="0"/>
                <wp:positionH relativeFrom="column">
                  <wp:posOffset>583660</wp:posOffset>
                </wp:positionH>
                <wp:positionV relativeFrom="paragraph">
                  <wp:posOffset>101600</wp:posOffset>
                </wp:positionV>
                <wp:extent cx="4733290" cy="958215"/>
                <wp:effectExtent l="0" t="0" r="3810" b="0"/>
                <wp:wrapNone/>
                <wp:docPr id="105" name="Google Shape;105;p8"/>
                <wp:cNvGraphicFramePr/>
                <a:graphic xmlns:a="http://schemas.openxmlformats.org/drawingml/2006/main">
                  <a:graphicData uri="http://schemas.microsoft.com/office/word/2010/wordprocessingShape">
                    <wps:wsp>
                      <wps:cNvSpPr/>
                      <wps:spPr>
                        <a:xfrm>
                          <a:off x="0" y="0"/>
                          <a:ext cx="4733290" cy="958215"/>
                        </a:xfrm>
                        <a:custGeom>
                          <a:avLst/>
                          <a:gdLst/>
                          <a:ahLst/>
                          <a:cxnLst/>
                          <a:rect l="l" t="t" r="r" b="b"/>
                          <a:pathLst>
                            <a:path w="4733290" h="958215" extrusionOk="0">
                              <a:moveTo>
                                <a:pt x="946061" y="365315"/>
                              </a:moveTo>
                              <a:lnTo>
                                <a:pt x="927544" y="299847"/>
                              </a:lnTo>
                              <a:lnTo>
                                <a:pt x="893178" y="230073"/>
                              </a:lnTo>
                              <a:lnTo>
                                <a:pt x="870013" y="195211"/>
                              </a:lnTo>
                              <a:lnTo>
                                <a:pt x="842860" y="161226"/>
                              </a:lnTo>
                              <a:lnTo>
                                <a:pt x="811695" y="128790"/>
                              </a:lnTo>
                              <a:lnTo>
                                <a:pt x="776516" y="98552"/>
                              </a:lnTo>
                              <a:lnTo>
                                <a:pt x="737311" y="71170"/>
                              </a:lnTo>
                              <a:lnTo>
                                <a:pt x="694067" y="47294"/>
                              </a:lnTo>
                              <a:lnTo>
                                <a:pt x="646760" y="27584"/>
                              </a:lnTo>
                              <a:lnTo>
                                <a:pt x="595401" y="12700"/>
                              </a:lnTo>
                              <a:lnTo>
                                <a:pt x="539978" y="3289"/>
                              </a:lnTo>
                              <a:lnTo>
                                <a:pt x="480453" y="0"/>
                              </a:lnTo>
                              <a:lnTo>
                                <a:pt x="425678" y="2755"/>
                              </a:lnTo>
                              <a:lnTo>
                                <a:pt x="373773" y="10782"/>
                              </a:lnTo>
                              <a:lnTo>
                                <a:pt x="324840" y="23710"/>
                              </a:lnTo>
                              <a:lnTo>
                                <a:pt x="278955" y="41198"/>
                              </a:lnTo>
                              <a:lnTo>
                                <a:pt x="236232" y="62865"/>
                              </a:lnTo>
                              <a:lnTo>
                                <a:pt x="196748" y="88353"/>
                              </a:lnTo>
                              <a:lnTo>
                                <a:pt x="160591" y="117309"/>
                              </a:lnTo>
                              <a:lnTo>
                                <a:pt x="127850" y="149377"/>
                              </a:lnTo>
                              <a:lnTo>
                                <a:pt x="98628" y="184175"/>
                              </a:lnTo>
                              <a:lnTo>
                                <a:pt x="72999" y="221361"/>
                              </a:lnTo>
                              <a:lnTo>
                                <a:pt x="51079" y="260565"/>
                              </a:lnTo>
                              <a:lnTo>
                                <a:pt x="32931" y="301434"/>
                              </a:lnTo>
                              <a:lnTo>
                                <a:pt x="18656" y="343598"/>
                              </a:lnTo>
                              <a:lnTo>
                                <a:pt x="8356" y="386702"/>
                              </a:lnTo>
                              <a:lnTo>
                                <a:pt x="2108" y="430377"/>
                              </a:lnTo>
                              <a:lnTo>
                                <a:pt x="0" y="474268"/>
                              </a:lnTo>
                              <a:lnTo>
                                <a:pt x="2273" y="520433"/>
                              </a:lnTo>
                              <a:lnTo>
                                <a:pt x="8966" y="565861"/>
                              </a:lnTo>
                              <a:lnTo>
                                <a:pt x="19951" y="610235"/>
                              </a:lnTo>
                              <a:lnTo>
                                <a:pt x="35064" y="653249"/>
                              </a:lnTo>
                              <a:lnTo>
                                <a:pt x="54152" y="694588"/>
                              </a:lnTo>
                              <a:lnTo>
                                <a:pt x="77063" y="733958"/>
                              </a:lnTo>
                              <a:lnTo>
                                <a:pt x="103644" y="771042"/>
                              </a:lnTo>
                              <a:lnTo>
                                <a:pt x="133743" y="805522"/>
                              </a:lnTo>
                              <a:lnTo>
                                <a:pt x="167208" y="837107"/>
                              </a:lnTo>
                              <a:lnTo>
                                <a:pt x="203885" y="865479"/>
                              </a:lnTo>
                              <a:lnTo>
                                <a:pt x="243636" y="890333"/>
                              </a:lnTo>
                              <a:lnTo>
                                <a:pt x="286283" y="911364"/>
                              </a:lnTo>
                              <a:lnTo>
                                <a:pt x="331698" y="928255"/>
                              </a:lnTo>
                              <a:lnTo>
                                <a:pt x="379704" y="940701"/>
                              </a:lnTo>
                              <a:lnTo>
                                <a:pt x="430174" y="948397"/>
                              </a:lnTo>
                              <a:lnTo>
                                <a:pt x="482942" y="951026"/>
                              </a:lnTo>
                              <a:lnTo>
                                <a:pt x="533450" y="948512"/>
                              </a:lnTo>
                              <a:lnTo>
                                <a:pt x="582498" y="941082"/>
                              </a:lnTo>
                              <a:lnTo>
                                <a:pt x="629793" y="928941"/>
                              </a:lnTo>
                              <a:lnTo>
                                <a:pt x="675081" y="912291"/>
                              </a:lnTo>
                              <a:lnTo>
                                <a:pt x="718070" y="891298"/>
                              </a:lnTo>
                              <a:lnTo>
                                <a:pt x="758494" y="866165"/>
                              </a:lnTo>
                              <a:lnTo>
                                <a:pt x="796061" y="837095"/>
                              </a:lnTo>
                              <a:lnTo>
                                <a:pt x="830491" y="804278"/>
                              </a:lnTo>
                              <a:lnTo>
                                <a:pt x="861529" y="767905"/>
                              </a:lnTo>
                              <a:lnTo>
                                <a:pt x="888873" y="728167"/>
                              </a:lnTo>
                              <a:lnTo>
                                <a:pt x="912266" y="685253"/>
                              </a:lnTo>
                              <a:lnTo>
                                <a:pt x="931418" y="639356"/>
                              </a:lnTo>
                              <a:lnTo>
                                <a:pt x="946061" y="590677"/>
                              </a:lnTo>
                              <a:lnTo>
                                <a:pt x="700874" y="590677"/>
                              </a:lnTo>
                              <a:lnTo>
                                <a:pt x="689533" y="613333"/>
                              </a:lnTo>
                              <a:lnTo>
                                <a:pt x="669594" y="645121"/>
                              </a:lnTo>
                              <a:lnTo>
                                <a:pt x="639889" y="680148"/>
                              </a:lnTo>
                              <a:lnTo>
                                <a:pt x="599249" y="712495"/>
                              </a:lnTo>
                              <a:lnTo>
                                <a:pt x="546493" y="736231"/>
                              </a:lnTo>
                              <a:lnTo>
                                <a:pt x="480453" y="745464"/>
                              </a:lnTo>
                              <a:lnTo>
                                <a:pt x="431888" y="740689"/>
                              </a:lnTo>
                              <a:lnTo>
                                <a:pt x="387934" y="727062"/>
                              </a:lnTo>
                              <a:lnTo>
                                <a:pt x="348881" y="705662"/>
                              </a:lnTo>
                              <a:lnTo>
                                <a:pt x="315010" y="677519"/>
                              </a:lnTo>
                              <a:lnTo>
                                <a:pt x="286651" y="643724"/>
                              </a:lnTo>
                              <a:lnTo>
                                <a:pt x="264071" y="605320"/>
                              </a:lnTo>
                              <a:lnTo>
                                <a:pt x="247573" y="563359"/>
                              </a:lnTo>
                              <a:lnTo>
                                <a:pt x="237464" y="518922"/>
                              </a:lnTo>
                              <a:lnTo>
                                <a:pt x="234022" y="473049"/>
                              </a:lnTo>
                              <a:lnTo>
                                <a:pt x="237261" y="429641"/>
                              </a:lnTo>
                              <a:lnTo>
                                <a:pt x="246849" y="386854"/>
                              </a:lnTo>
                              <a:lnTo>
                                <a:pt x="262648" y="345909"/>
                              </a:lnTo>
                              <a:lnTo>
                                <a:pt x="284492" y="308000"/>
                              </a:lnTo>
                              <a:lnTo>
                                <a:pt x="312254" y="274307"/>
                              </a:lnTo>
                              <a:lnTo>
                                <a:pt x="345757" y="246024"/>
                              </a:lnTo>
                              <a:lnTo>
                                <a:pt x="384848" y="224345"/>
                              </a:lnTo>
                              <a:lnTo>
                                <a:pt x="429387" y="210464"/>
                              </a:lnTo>
                              <a:lnTo>
                                <a:pt x="479221" y="205562"/>
                              </a:lnTo>
                              <a:lnTo>
                                <a:pt x="537679" y="212674"/>
                              </a:lnTo>
                              <a:lnTo>
                                <a:pt x="587032" y="231851"/>
                              </a:lnTo>
                              <a:lnTo>
                                <a:pt x="627659" y="259905"/>
                              </a:lnTo>
                              <a:lnTo>
                                <a:pt x="659917" y="293624"/>
                              </a:lnTo>
                              <a:lnTo>
                                <a:pt x="684199" y="329831"/>
                              </a:lnTo>
                              <a:lnTo>
                                <a:pt x="700874" y="365315"/>
                              </a:lnTo>
                              <a:lnTo>
                                <a:pt x="946061" y="365315"/>
                              </a:lnTo>
                              <a:close/>
                            </a:path>
                            <a:path w="4733290" h="958215" extrusionOk="0">
                              <a:moveTo>
                                <a:pt x="1633334" y="549821"/>
                              </a:moveTo>
                              <a:lnTo>
                                <a:pt x="1632216" y="483146"/>
                              </a:lnTo>
                              <a:lnTo>
                                <a:pt x="1627428" y="427990"/>
                              </a:lnTo>
                              <a:lnTo>
                                <a:pt x="1616748" y="381038"/>
                              </a:lnTo>
                              <a:lnTo>
                                <a:pt x="1597990" y="338963"/>
                              </a:lnTo>
                              <a:lnTo>
                                <a:pt x="1568945" y="298437"/>
                              </a:lnTo>
                              <a:lnTo>
                                <a:pt x="1530667" y="264706"/>
                              </a:lnTo>
                              <a:lnTo>
                                <a:pt x="1483804" y="241173"/>
                              </a:lnTo>
                              <a:lnTo>
                                <a:pt x="1432763" y="227393"/>
                              </a:lnTo>
                              <a:lnTo>
                                <a:pt x="1381950" y="222897"/>
                              </a:lnTo>
                              <a:lnTo>
                                <a:pt x="1328331" y="227736"/>
                              </a:lnTo>
                              <a:lnTo>
                                <a:pt x="1279017" y="243027"/>
                              </a:lnTo>
                              <a:lnTo>
                                <a:pt x="1236903" y="269913"/>
                              </a:lnTo>
                              <a:lnTo>
                                <a:pt x="1204887" y="309587"/>
                              </a:lnTo>
                              <a:lnTo>
                                <a:pt x="1202385" y="309587"/>
                              </a:lnTo>
                              <a:lnTo>
                                <a:pt x="1202385" y="17360"/>
                              </a:lnTo>
                              <a:lnTo>
                                <a:pt x="996848" y="17360"/>
                              </a:lnTo>
                              <a:lnTo>
                                <a:pt x="996848" y="933665"/>
                              </a:lnTo>
                              <a:lnTo>
                                <a:pt x="1202385" y="933665"/>
                              </a:lnTo>
                              <a:lnTo>
                                <a:pt x="1202385" y="552297"/>
                              </a:lnTo>
                              <a:lnTo>
                                <a:pt x="1203312" y="525297"/>
                              </a:lnTo>
                              <a:lnTo>
                                <a:pt x="1209763" y="489902"/>
                              </a:lnTo>
                              <a:lnTo>
                                <a:pt x="1227264" y="454393"/>
                              </a:lnTo>
                              <a:lnTo>
                                <a:pt x="1261364" y="427037"/>
                              </a:lnTo>
                              <a:lnTo>
                                <a:pt x="1317574" y="416077"/>
                              </a:lnTo>
                              <a:lnTo>
                                <a:pt x="1371346" y="427812"/>
                              </a:lnTo>
                              <a:lnTo>
                                <a:pt x="1403959" y="457009"/>
                              </a:lnTo>
                              <a:lnTo>
                                <a:pt x="1420710" y="494715"/>
                              </a:lnTo>
                              <a:lnTo>
                                <a:pt x="1426883" y="531939"/>
                              </a:lnTo>
                              <a:lnTo>
                                <a:pt x="1427759" y="559701"/>
                              </a:lnTo>
                              <a:lnTo>
                                <a:pt x="1427759" y="933665"/>
                              </a:lnTo>
                              <a:lnTo>
                                <a:pt x="1633334" y="933665"/>
                              </a:lnTo>
                              <a:lnTo>
                                <a:pt x="1633334" y="549821"/>
                              </a:lnTo>
                              <a:close/>
                            </a:path>
                            <a:path w="4733290" h="958215" extrusionOk="0">
                              <a:moveTo>
                                <a:pt x="2439466" y="246443"/>
                              </a:moveTo>
                              <a:lnTo>
                                <a:pt x="2233904" y="246443"/>
                              </a:lnTo>
                              <a:lnTo>
                                <a:pt x="2233904" y="319493"/>
                              </a:lnTo>
                              <a:lnTo>
                                <a:pt x="2233904" y="589432"/>
                              </a:lnTo>
                              <a:lnTo>
                                <a:pt x="2217902" y="664743"/>
                              </a:lnTo>
                              <a:lnTo>
                                <a:pt x="2196147" y="702437"/>
                              </a:lnTo>
                              <a:lnTo>
                                <a:pt x="2163661" y="734555"/>
                              </a:lnTo>
                              <a:lnTo>
                                <a:pt x="2119261" y="756894"/>
                              </a:lnTo>
                              <a:lnTo>
                                <a:pt x="2061794" y="765276"/>
                              </a:lnTo>
                              <a:lnTo>
                                <a:pt x="2006117" y="756894"/>
                              </a:lnTo>
                              <a:lnTo>
                                <a:pt x="1962442" y="734644"/>
                              </a:lnTo>
                              <a:lnTo>
                                <a:pt x="1929904" y="702754"/>
                              </a:lnTo>
                              <a:lnTo>
                                <a:pt x="1907679" y="665492"/>
                              </a:lnTo>
                              <a:lnTo>
                                <a:pt x="1894954" y="627126"/>
                              </a:lnTo>
                              <a:lnTo>
                                <a:pt x="1890903" y="591934"/>
                              </a:lnTo>
                              <a:lnTo>
                                <a:pt x="1895297" y="551726"/>
                              </a:lnTo>
                              <a:lnTo>
                                <a:pt x="1908733" y="511340"/>
                              </a:lnTo>
                              <a:lnTo>
                                <a:pt x="1931606" y="474129"/>
                              </a:lnTo>
                              <a:lnTo>
                                <a:pt x="1964283" y="443420"/>
                              </a:lnTo>
                              <a:lnTo>
                                <a:pt x="2007133" y="422554"/>
                              </a:lnTo>
                              <a:lnTo>
                                <a:pt x="2060562" y="414845"/>
                              </a:lnTo>
                              <a:lnTo>
                                <a:pt x="2113813" y="422021"/>
                              </a:lnTo>
                              <a:lnTo>
                                <a:pt x="2157234" y="441680"/>
                              </a:lnTo>
                              <a:lnTo>
                                <a:pt x="2190877" y="471043"/>
                              </a:lnTo>
                              <a:lnTo>
                                <a:pt x="2214829" y="507314"/>
                              </a:lnTo>
                              <a:lnTo>
                                <a:pt x="2229142" y="547700"/>
                              </a:lnTo>
                              <a:lnTo>
                                <a:pt x="2233904" y="589432"/>
                              </a:lnTo>
                              <a:lnTo>
                                <a:pt x="2233904" y="319493"/>
                              </a:lnTo>
                              <a:lnTo>
                                <a:pt x="2231440" y="319493"/>
                              </a:lnTo>
                              <a:lnTo>
                                <a:pt x="2211882" y="293281"/>
                              </a:lnTo>
                              <a:lnTo>
                                <a:pt x="2182584" y="267309"/>
                              </a:lnTo>
                              <a:lnTo>
                                <a:pt x="2142998" y="244779"/>
                              </a:lnTo>
                              <a:lnTo>
                                <a:pt x="2092591" y="228917"/>
                              </a:lnTo>
                              <a:lnTo>
                                <a:pt x="2030831" y="222910"/>
                              </a:lnTo>
                              <a:lnTo>
                                <a:pt x="1985543" y="225818"/>
                              </a:lnTo>
                              <a:lnTo>
                                <a:pt x="1941614" y="234403"/>
                              </a:lnTo>
                              <a:lnTo>
                                <a:pt x="1899539" y="248488"/>
                              </a:lnTo>
                              <a:lnTo>
                                <a:pt x="1859813" y="267855"/>
                              </a:lnTo>
                              <a:lnTo>
                                <a:pt x="1822932" y="292315"/>
                              </a:lnTo>
                              <a:lnTo>
                                <a:pt x="1789379" y="321665"/>
                              </a:lnTo>
                              <a:lnTo>
                                <a:pt x="1759635" y="355714"/>
                              </a:lnTo>
                              <a:lnTo>
                                <a:pt x="1734197" y="394246"/>
                              </a:lnTo>
                              <a:lnTo>
                                <a:pt x="1713560" y="437095"/>
                              </a:lnTo>
                              <a:lnTo>
                                <a:pt x="1698218" y="484035"/>
                              </a:lnTo>
                              <a:lnTo>
                                <a:pt x="1688655" y="534885"/>
                              </a:lnTo>
                              <a:lnTo>
                                <a:pt x="1685353" y="589432"/>
                              </a:lnTo>
                              <a:lnTo>
                                <a:pt x="1687995" y="638035"/>
                              </a:lnTo>
                              <a:lnTo>
                                <a:pt x="1695805" y="685050"/>
                              </a:lnTo>
                              <a:lnTo>
                                <a:pt x="1708683" y="729970"/>
                              </a:lnTo>
                              <a:lnTo>
                                <a:pt x="1726488" y="772299"/>
                              </a:lnTo>
                              <a:lnTo>
                                <a:pt x="1749094" y="811530"/>
                              </a:lnTo>
                              <a:lnTo>
                                <a:pt x="1776361" y="847166"/>
                              </a:lnTo>
                              <a:lnTo>
                                <a:pt x="1808175" y="878700"/>
                              </a:lnTo>
                              <a:lnTo>
                                <a:pt x="1844395" y="905624"/>
                              </a:lnTo>
                              <a:lnTo>
                                <a:pt x="1884908" y="927442"/>
                              </a:lnTo>
                              <a:lnTo>
                                <a:pt x="1929561" y="943648"/>
                              </a:lnTo>
                              <a:lnTo>
                                <a:pt x="1978253" y="953744"/>
                              </a:lnTo>
                              <a:lnTo>
                                <a:pt x="2030831" y="957224"/>
                              </a:lnTo>
                              <a:lnTo>
                                <a:pt x="2079282" y="953465"/>
                              </a:lnTo>
                              <a:lnTo>
                                <a:pt x="2126234" y="942047"/>
                              </a:lnTo>
                              <a:lnTo>
                                <a:pt x="2169033" y="922718"/>
                              </a:lnTo>
                              <a:lnTo>
                                <a:pt x="2204999" y="895248"/>
                              </a:lnTo>
                              <a:lnTo>
                                <a:pt x="2231440" y="859396"/>
                              </a:lnTo>
                              <a:lnTo>
                                <a:pt x="2233904" y="859396"/>
                              </a:lnTo>
                              <a:lnTo>
                                <a:pt x="2233904" y="933678"/>
                              </a:lnTo>
                              <a:lnTo>
                                <a:pt x="2439466" y="933678"/>
                              </a:lnTo>
                              <a:lnTo>
                                <a:pt x="2439466" y="859396"/>
                              </a:lnTo>
                              <a:lnTo>
                                <a:pt x="2439466" y="765276"/>
                              </a:lnTo>
                              <a:lnTo>
                                <a:pt x="2439466" y="414845"/>
                              </a:lnTo>
                              <a:lnTo>
                                <a:pt x="2439466" y="319493"/>
                              </a:lnTo>
                              <a:lnTo>
                                <a:pt x="2439466" y="246443"/>
                              </a:lnTo>
                              <a:close/>
                            </a:path>
                            <a:path w="4733290" h="958215" extrusionOk="0">
                              <a:moveTo>
                                <a:pt x="2856788" y="222910"/>
                              </a:moveTo>
                              <a:lnTo>
                                <a:pt x="2794914" y="229743"/>
                              </a:lnTo>
                              <a:lnTo>
                                <a:pt x="2749854" y="247281"/>
                              </a:lnTo>
                              <a:lnTo>
                                <a:pt x="2718524" y="271056"/>
                              </a:lnTo>
                              <a:lnTo>
                                <a:pt x="2684678" y="319506"/>
                              </a:lnTo>
                              <a:lnTo>
                                <a:pt x="2682202" y="319506"/>
                              </a:lnTo>
                              <a:lnTo>
                                <a:pt x="2682202" y="246443"/>
                              </a:lnTo>
                              <a:lnTo>
                                <a:pt x="2489022" y="246443"/>
                              </a:lnTo>
                              <a:lnTo>
                                <a:pt x="2489022" y="933678"/>
                              </a:lnTo>
                              <a:lnTo>
                                <a:pt x="2694571" y="933678"/>
                              </a:lnTo>
                              <a:lnTo>
                                <a:pt x="2694571" y="556006"/>
                              </a:lnTo>
                              <a:lnTo>
                                <a:pt x="2702293" y="503161"/>
                              </a:lnTo>
                              <a:lnTo>
                                <a:pt x="2724213" y="467321"/>
                              </a:lnTo>
                              <a:lnTo>
                                <a:pt x="2758503" y="445274"/>
                              </a:lnTo>
                              <a:lnTo>
                                <a:pt x="2803309" y="433793"/>
                              </a:lnTo>
                              <a:lnTo>
                                <a:pt x="2856788" y="429691"/>
                              </a:lnTo>
                              <a:lnTo>
                                <a:pt x="2856788" y="222910"/>
                              </a:lnTo>
                              <a:close/>
                            </a:path>
                            <a:path w="4733290" h="958215" extrusionOk="0">
                              <a:moveTo>
                                <a:pt x="3297631" y="246443"/>
                              </a:moveTo>
                              <a:lnTo>
                                <a:pt x="3198558" y="246443"/>
                              </a:lnTo>
                              <a:lnTo>
                                <a:pt x="3198558" y="17843"/>
                              </a:lnTo>
                              <a:lnTo>
                                <a:pt x="2993021" y="17843"/>
                              </a:lnTo>
                              <a:lnTo>
                                <a:pt x="2993021" y="246443"/>
                              </a:lnTo>
                              <a:lnTo>
                                <a:pt x="2891472" y="246443"/>
                              </a:lnTo>
                              <a:lnTo>
                                <a:pt x="2891472" y="402653"/>
                              </a:lnTo>
                              <a:lnTo>
                                <a:pt x="2993021" y="402653"/>
                              </a:lnTo>
                              <a:lnTo>
                                <a:pt x="2993021" y="933513"/>
                              </a:lnTo>
                              <a:lnTo>
                                <a:pt x="3198558" y="933513"/>
                              </a:lnTo>
                              <a:lnTo>
                                <a:pt x="3198558" y="402653"/>
                              </a:lnTo>
                              <a:lnTo>
                                <a:pt x="3297631" y="402653"/>
                              </a:lnTo>
                              <a:lnTo>
                                <a:pt x="3297631" y="246443"/>
                              </a:lnTo>
                              <a:close/>
                            </a:path>
                            <a:path w="4733290" h="958215" extrusionOk="0">
                              <a:moveTo>
                                <a:pt x="4010876" y="598106"/>
                              </a:moveTo>
                              <a:lnTo>
                                <a:pt x="4008196" y="550646"/>
                              </a:lnTo>
                              <a:lnTo>
                                <a:pt x="4001859" y="513905"/>
                              </a:lnTo>
                              <a:lnTo>
                                <a:pt x="4000335" y="505040"/>
                              </a:lnTo>
                              <a:lnTo>
                                <a:pt x="3987558" y="461657"/>
                              </a:lnTo>
                              <a:lnTo>
                                <a:pt x="3970121" y="420814"/>
                              </a:lnTo>
                              <a:lnTo>
                                <a:pt x="3956024" y="396290"/>
                              </a:lnTo>
                              <a:lnTo>
                                <a:pt x="3948303" y="382854"/>
                              </a:lnTo>
                              <a:lnTo>
                                <a:pt x="3922382" y="348094"/>
                              </a:lnTo>
                              <a:lnTo>
                                <a:pt x="3892600" y="316890"/>
                              </a:lnTo>
                              <a:lnTo>
                                <a:pt x="3859238" y="289572"/>
                              </a:lnTo>
                              <a:lnTo>
                                <a:pt x="3822573" y="266471"/>
                              </a:lnTo>
                              <a:lnTo>
                                <a:pt x="3805339" y="258432"/>
                              </a:lnTo>
                              <a:lnTo>
                                <a:pt x="3805339" y="513905"/>
                              </a:lnTo>
                              <a:lnTo>
                                <a:pt x="3493300" y="513905"/>
                              </a:lnTo>
                              <a:lnTo>
                                <a:pt x="3521291" y="454850"/>
                              </a:lnTo>
                              <a:lnTo>
                                <a:pt x="3550882" y="425919"/>
                              </a:lnTo>
                              <a:lnTo>
                                <a:pt x="3593020" y="404596"/>
                              </a:lnTo>
                              <a:lnTo>
                                <a:pt x="3649307" y="396290"/>
                              </a:lnTo>
                              <a:lnTo>
                                <a:pt x="3705593" y="404596"/>
                              </a:lnTo>
                              <a:lnTo>
                                <a:pt x="3747744" y="425919"/>
                              </a:lnTo>
                              <a:lnTo>
                                <a:pt x="3777335" y="454850"/>
                              </a:lnTo>
                              <a:lnTo>
                                <a:pt x="3796004" y="485990"/>
                              </a:lnTo>
                              <a:lnTo>
                                <a:pt x="3805339" y="513905"/>
                              </a:lnTo>
                              <a:lnTo>
                                <a:pt x="3805339" y="258432"/>
                              </a:lnTo>
                              <a:lnTo>
                                <a:pt x="3782847" y="247916"/>
                              </a:lnTo>
                              <a:lnTo>
                                <a:pt x="3740340" y="234251"/>
                              </a:lnTo>
                              <a:lnTo>
                                <a:pt x="3695331" y="225806"/>
                              </a:lnTo>
                              <a:lnTo>
                                <a:pt x="3648062" y="222923"/>
                              </a:lnTo>
                              <a:lnTo>
                                <a:pt x="3597021" y="226517"/>
                              </a:lnTo>
                              <a:lnTo>
                                <a:pt x="3548710" y="236918"/>
                              </a:lnTo>
                              <a:lnTo>
                                <a:pt x="3503485" y="253580"/>
                              </a:lnTo>
                              <a:lnTo>
                                <a:pt x="3461639" y="275932"/>
                              </a:lnTo>
                              <a:lnTo>
                                <a:pt x="3423513" y="303403"/>
                              </a:lnTo>
                              <a:lnTo>
                                <a:pt x="3389426" y="335445"/>
                              </a:lnTo>
                              <a:lnTo>
                                <a:pt x="3359696" y="371475"/>
                              </a:lnTo>
                              <a:lnTo>
                                <a:pt x="3334651" y="410946"/>
                              </a:lnTo>
                              <a:lnTo>
                                <a:pt x="3314611" y="453288"/>
                              </a:lnTo>
                              <a:lnTo>
                                <a:pt x="3299891" y="497941"/>
                              </a:lnTo>
                              <a:lnTo>
                                <a:pt x="3290824" y="544334"/>
                              </a:lnTo>
                              <a:lnTo>
                                <a:pt x="3287725" y="591921"/>
                              </a:lnTo>
                              <a:lnTo>
                                <a:pt x="3291128" y="642010"/>
                              </a:lnTo>
                              <a:lnTo>
                                <a:pt x="3301022" y="689838"/>
                              </a:lnTo>
                              <a:lnTo>
                                <a:pt x="3316935" y="734999"/>
                              </a:lnTo>
                              <a:lnTo>
                                <a:pt x="3338360" y="777113"/>
                              </a:lnTo>
                              <a:lnTo>
                                <a:pt x="3364865" y="815771"/>
                              </a:lnTo>
                              <a:lnTo>
                                <a:pt x="3395929" y="850569"/>
                              </a:lnTo>
                              <a:lnTo>
                                <a:pt x="3431108" y="881113"/>
                              </a:lnTo>
                              <a:lnTo>
                                <a:pt x="3469906" y="906995"/>
                              </a:lnTo>
                              <a:lnTo>
                                <a:pt x="3511854" y="927823"/>
                              </a:lnTo>
                              <a:lnTo>
                                <a:pt x="3556470" y="943190"/>
                              </a:lnTo>
                              <a:lnTo>
                                <a:pt x="3603282" y="952715"/>
                              </a:lnTo>
                              <a:lnTo>
                                <a:pt x="3651808" y="955979"/>
                              </a:lnTo>
                              <a:lnTo>
                                <a:pt x="3704132" y="952042"/>
                              </a:lnTo>
                              <a:lnTo>
                                <a:pt x="3754729" y="940333"/>
                              </a:lnTo>
                              <a:lnTo>
                                <a:pt x="3802761" y="920965"/>
                              </a:lnTo>
                              <a:lnTo>
                                <a:pt x="3847439" y="894054"/>
                              </a:lnTo>
                              <a:lnTo>
                                <a:pt x="3881132" y="867918"/>
                              </a:lnTo>
                              <a:lnTo>
                                <a:pt x="3912209" y="837158"/>
                              </a:lnTo>
                              <a:lnTo>
                                <a:pt x="3940441" y="801865"/>
                              </a:lnTo>
                              <a:lnTo>
                                <a:pt x="3952621" y="782624"/>
                              </a:lnTo>
                              <a:lnTo>
                                <a:pt x="3965575" y="762177"/>
                              </a:lnTo>
                              <a:lnTo>
                                <a:pt x="3987381" y="718210"/>
                              </a:lnTo>
                              <a:lnTo>
                                <a:pt x="3776853" y="718210"/>
                              </a:lnTo>
                              <a:lnTo>
                                <a:pt x="3754183" y="743432"/>
                              </a:lnTo>
                              <a:lnTo>
                                <a:pt x="3727323" y="763892"/>
                              </a:lnTo>
                              <a:lnTo>
                                <a:pt x="3693972" y="777621"/>
                              </a:lnTo>
                              <a:lnTo>
                                <a:pt x="3651808" y="782624"/>
                              </a:lnTo>
                              <a:lnTo>
                                <a:pt x="3605339" y="776947"/>
                              </a:lnTo>
                              <a:lnTo>
                                <a:pt x="3563924" y="760399"/>
                              </a:lnTo>
                              <a:lnTo>
                                <a:pt x="3529647" y="733679"/>
                              </a:lnTo>
                              <a:lnTo>
                                <a:pt x="3504577" y="697509"/>
                              </a:lnTo>
                              <a:lnTo>
                                <a:pt x="3490823" y="652602"/>
                              </a:lnTo>
                              <a:lnTo>
                                <a:pt x="4005948" y="652602"/>
                              </a:lnTo>
                              <a:lnTo>
                                <a:pt x="4007764" y="641121"/>
                              </a:lnTo>
                              <a:lnTo>
                                <a:pt x="4009352" y="629539"/>
                              </a:lnTo>
                              <a:lnTo>
                                <a:pt x="4010456" y="615848"/>
                              </a:lnTo>
                              <a:lnTo>
                                <a:pt x="4010876" y="598106"/>
                              </a:lnTo>
                              <a:close/>
                            </a:path>
                            <a:path w="4733290" h="958215" extrusionOk="0">
                              <a:moveTo>
                                <a:pt x="4429468" y="222910"/>
                              </a:moveTo>
                              <a:lnTo>
                                <a:pt x="4367581" y="229743"/>
                              </a:lnTo>
                              <a:lnTo>
                                <a:pt x="4322521" y="247281"/>
                              </a:lnTo>
                              <a:lnTo>
                                <a:pt x="4291177" y="271056"/>
                              </a:lnTo>
                              <a:lnTo>
                                <a:pt x="4257332" y="319506"/>
                              </a:lnTo>
                              <a:lnTo>
                                <a:pt x="4254855" y="319506"/>
                              </a:lnTo>
                              <a:lnTo>
                                <a:pt x="4254855" y="246443"/>
                              </a:lnTo>
                              <a:lnTo>
                                <a:pt x="4061701" y="246443"/>
                              </a:lnTo>
                              <a:lnTo>
                                <a:pt x="4061701" y="933678"/>
                              </a:lnTo>
                              <a:lnTo>
                                <a:pt x="4267238" y="933678"/>
                              </a:lnTo>
                              <a:lnTo>
                                <a:pt x="4267238" y="556006"/>
                              </a:lnTo>
                              <a:lnTo>
                                <a:pt x="4274959" y="503161"/>
                              </a:lnTo>
                              <a:lnTo>
                                <a:pt x="4296880" y="467321"/>
                              </a:lnTo>
                              <a:lnTo>
                                <a:pt x="4331170" y="445274"/>
                              </a:lnTo>
                              <a:lnTo>
                                <a:pt x="4375975" y="433793"/>
                              </a:lnTo>
                              <a:lnTo>
                                <a:pt x="4429468" y="429691"/>
                              </a:lnTo>
                              <a:lnTo>
                                <a:pt x="4429468" y="222910"/>
                              </a:lnTo>
                              <a:close/>
                            </a:path>
                            <a:path w="4733290" h="958215" extrusionOk="0">
                              <a:moveTo>
                                <a:pt x="4732833" y="814806"/>
                              </a:moveTo>
                              <a:lnTo>
                                <a:pt x="4725441" y="768350"/>
                              </a:lnTo>
                              <a:lnTo>
                                <a:pt x="4704842" y="728497"/>
                              </a:lnTo>
                              <a:lnTo>
                                <a:pt x="4673473" y="697382"/>
                              </a:lnTo>
                              <a:lnTo>
                                <a:pt x="4633709" y="677138"/>
                              </a:lnTo>
                              <a:lnTo>
                                <a:pt x="4587964" y="669912"/>
                              </a:lnTo>
                              <a:lnTo>
                                <a:pt x="4542612" y="677138"/>
                              </a:lnTo>
                              <a:lnTo>
                                <a:pt x="4503775" y="697382"/>
                              </a:lnTo>
                              <a:lnTo>
                                <a:pt x="4473486" y="728497"/>
                              </a:lnTo>
                              <a:lnTo>
                                <a:pt x="4453814" y="768350"/>
                              </a:lnTo>
                              <a:lnTo>
                                <a:pt x="4446803" y="814806"/>
                              </a:lnTo>
                              <a:lnTo>
                                <a:pt x="4453814" y="859637"/>
                              </a:lnTo>
                              <a:lnTo>
                                <a:pt x="4473486" y="898855"/>
                              </a:lnTo>
                              <a:lnTo>
                                <a:pt x="4503775" y="929957"/>
                              </a:lnTo>
                              <a:lnTo>
                                <a:pt x="4542612" y="950442"/>
                              </a:lnTo>
                              <a:lnTo>
                                <a:pt x="4587964" y="957834"/>
                              </a:lnTo>
                              <a:lnTo>
                                <a:pt x="4633709" y="950442"/>
                              </a:lnTo>
                              <a:lnTo>
                                <a:pt x="4673473" y="929957"/>
                              </a:lnTo>
                              <a:lnTo>
                                <a:pt x="4704842" y="898855"/>
                              </a:lnTo>
                              <a:lnTo>
                                <a:pt x="4725441" y="859637"/>
                              </a:lnTo>
                              <a:lnTo>
                                <a:pt x="4732833" y="814806"/>
                              </a:lnTo>
                              <a:close/>
                            </a:path>
                          </a:pathLst>
                        </a:custGeom>
                        <a:solidFill>
                          <a:srgbClr val="000000"/>
                        </a:solidFill>
                        <a:ln>
                          <a:noFill/>
                        </a:ln>
                      </wps:spPr>
                      <wps:bodyPr spcFirstLastPara="1" wrap="square" lIns="0" tIns="0" rIns="0" bIns="0" anchor="t" anchorCtr="0">
                        <a:noAutofit/>
                      </wps:bodyPr>
                    </wps:wsp>
                  </a:graphicData>
                </a:graphic>
              </wp:anchor>
            </w:drawing>
          </mc:Choice>
          <mc:Fallback>
            <w:pict>
              <v:shape w14:anchorId="3010F79B" id="Google Shape;105;p8" o:spid="_x0000_s1026" style="position:absolute;margin-left:45.95pt;margin-top:8pt;width:372.7pt;height:75.45pt;z-index:251699200;visibility:visible;mso-wrap-style:square;mso-wrap-distance-left:9pt;mso-wrap-distance-top:0;mso-wrap-distance-right:9pt;mso-wrap-distance-bottom:0;mso-position-horizontal:absolute;mso-position-horizontal-relative:text;mso-position-vertical:absolute;mso-position-vertical-relative:text;v-text-anchor:top" coordsize="4733290,958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" path="m946061,365315l927544,299847,893178,230073,870013,195211,842860,161226,811695,128790,776516,98552,737311,71170,694067,47294,646760,27584,595401,12700,539978,3289,480453,,425678,2755r-51905,8027l324840,23710,278955,41198,236232,62865,196748,88353r-36157,28956l127850,149377,98628,184175,72999,221361,51079,260565,32931,301434,18656,343598,8356,386702,2108,430377,,474268r2273,46165l8966,565861r10985,44374l35064,653249r19088,41339l77063,733958r26581,37084l133743,805522r33465,31585l203885,865479r39751,24854l286283,911364r45415,16891l379704,940701r50470,7696l482942,951026r50508,-2514l582498,941082r47295,-12141l675081,912291r42989,-20993l758494,866165r37567,-29070l830491,804278r31038,-36373l888873,728167r23393,-42914l931418,639356r14643,-48679l700874,590677r-11341,22656l669594,645121r-29705,35027l599249,712495r-52756,23736l480453,745464r-48565,-4775l387934,727062,348881,705662,315010,677519,286651,643724,264071,605320,247573,563359,237464,518922r-3442,-45873l237261,429641r9588,-42787l262648,345909r21844,-37909l312254,274307r33503,-28283l384848,224345r44539,-13881l479221,205562r58458,7112l587032,231851r40627,28054l659917,293624r24282,36207l700874,365315r245187,xem1633334,549821r-1118,-66675l1627428,427990r-10680,-46952l1597990,338963r-29045,-40526l1530667,264706r-46863,-23533l1432763,227393r-50813,-4496l1328331,227736r-49314,15291l1236903,269913r-32016,39674l1202385,309587r,-292227l996848,17360r,916305l1202385,933665r,-381368l1203312,525297r6451,-35395l1227264,454393r34100,-27356l1317574,416077r53772,11735l1403959,457009r16751,37706l1426883,531939r876,27762l1427759,933665r205575,l1633334,549821xem2439466,246443r-205562,l2233904,319493r,269939l2217902,664743r-21755,37694l2163661,734555r-44400,22339l2061794,765276r-55677,-8382l1962442,734644r-32538,-31890l1907679,665492r-12725,-38366l1890903,591934r4394,-40208l1908733,511340r22873,-37211l1964283,443420r42850,-20866l2060562,414845r53251,7176l2157234,441680r33643,29363l2214829,507314r14313,40386l2233904,589432r,-269939l2231440,319493r-19558,-26212l2182584,267309r-39586,-22530l2092591,228917r-61760,-6007l1985543,225818r-43929,8585l1899539,248488r-39726,19367l1822932,292315r-33553,29350l1759635,355714r-25438,38532l1713560,437095r-15342,46940l1688655,534885r-3302,54547l1687995,638035r7810,47015l1708683,729970r17805,42329l1749094,811530r27267,35636l1808175,878700r36220,26924l1884908,927442r44653,16206l1978253,953744r52578,3480l2079282,953465r46952,-11418l2169033,922718r35966,-27470l2231440,859396r2464,l2233904,933678r205562,l2439466,859396r,-94120l2439466,414845r,-95352l2439466,246443xem2856788,222910r-61874,6833l2749854,247281r-31330,23775l2684678,319506r-2476,l2682202,246443r-193180,l2489022,933678r205549,l2694571,556006r7722,-52845l2724213,467321r34290,-22047l2803309,433793r53479,-4102l2856788,222910xem3297631,246443r-99073,l3198558,17843r-205537,l2993021,246443r-101549,l2891472,402653r101549,l2993021,933513r205537,l3198558,402653r99073,l3297631,246443xem4010876,598106r-2680,-47460l4001859,513905r-1524,-8865l3987558,461657r-17437,-40843l3956024,396290r-7721,-13436l3922382,348094r-29782,-31204l3859238,289572r-36665,-23101l3805339,258432r,255473l3493300,513905r27991,-59055l3550882,425919r42138,-21323l3649307,396290r56286,8306l3747744,425919r29591,28931l3796004,485990r9335,27915l3805339,258432r-22492,-10516l3740340,234251r-45009,-8445l3648062,222923r-51041,3594l3548710,236918r-45225,16662l3461639,275932r-38126,27471l3389426,335445r-29730,36030l3334651,410946r-20040,42342l3299891,497941r-9067,46393l3287725,591921r3403,50089l3301022,689838r15913,45161l3338360,777113r26505,38658l3395929,850569r35179,30544l3469906,906995r41948,20828l3556470,943190r46812,9525l3651808,955979r52324,-3937l3754729,940333r48032,-19368l3847439,894054r33693,-26136l3912209,837158r28232,-35293l3952621,782624r12954,-20447l3987381,718210r-210528,l3754183,743432r-26860,20460l3693972,777621r-42164,5003l3605339,776947r-41415,-16548l3529647,733679r-25070,-36170l3490823,652602r515125,l4007764,641121r1588,-11582l4010456,615848r420,-17742xem4429468,222910r-61887,6833l4322521,247281r-31344,23775l4257332,319506r-2477,l4254855,246443r-193154,l4061701,933678r205537,l4267238,556006r7721,-52845l4296880,467321r34290,-22047l4375975,433793r53493,-4102l4429468,222910xem4732833,814806r-7392,-46456l4704842,728497r-31369,-31115l4633709,677138r-45745,-7226l4542612,677138r-38837,20244l4473486,728497r-19672,39853l4446803,814806r7011,44831l4473486,898855r30289,31102l4542612,950442r45352,7392l4633709,950442r39764,-20485l4704842,898855r20599,-39218l4732833,814806xe" fillcolor="black" stroked="f">
                <v:path arrowok="t" o:extrusionok="f"/>
              </v:shape>
            </w:pict>
          </mc:Fallback>
        </mc:AlternateContent>
      </w:r>
    </w:p>
    <w:p w14:paraId="06E1BAB8" w14:textId="1CC4CB96" w:rsidR="002120B9" w:rsidRDefault="002120B9" w:rsidP="002120B9"/>
    <w:p w14:paraId="44C2E972" w14:textId="04829DD9" w:rsidR="002120B9" w:rsidRDefault="002120B9" w:rsidP="002120B9">
      <w:pPr>
        <w:jc w:val="center"/>
      </w:pPr>
    </w:p>
    <w:p w14:paraId="21EE42BC" w14:textId="4C82E2EA" w:rsidR="002120B9" w:rsidRDefault="002120B9" w:rsidP="002120B9">
      <w:pPr>
        <w:jc w:val="center"/>
      </w:pPr>
    </w:p>
    <w:p w14:paraId="544802D3" w14:textId="69A12DFE" w:rsidR="002120B9" w:rsidRDefault="002120B9" w:rsidP="002120B9">
      <w:pPr>
        <w:jc w:val="center"/>
      </w:pPr>
    </w:p>
    <w:p w14:paraId="5049CED5" w14:textId="1321AE73" w:rsidR="007E088A" w:rsidRDefault="002120B9" w:rsidP="007E088A">
      <w:pPr>
        <w:spacing w:after="0" w:line="240" w:lineRule="auto"/>
        <w:jc w:val="center"/>
        <w:textAlignment w:val="baseline"/>
        <w:rPr>
          <w:rFonts w:ascii="Gill Sans MT" w:hAnsi="Gill Sans MT" w:cs="Arial"/>
          <w:sz w:val="48"/>
          <w:szCs w:val="48"/>
        </w:rPr>
      </w:pPr>
      <w:bookmarkStart w:id="0" w:name="_Hlk95558975"/>
      <w:r w:rsidRPr="005E07FC">
        <w:rPr>
          <w:rFonts w:ascii="Gill Sans MT" w:hAnsi="Gill Sans MT" w:cs="Arial"/>
          <w:sz w:val="48"/>
          <w:szCs w:val="48"/>
        </w:rPr>
        <w:t>Guidance</w:t>
      </w:r>
      <w:r w:rsidR="007E088A">
        <w:rPr>
          <w:rFonts w:ascii="Gill Sans MT" w:hAnsi="Gill Sans MT" w:cs="Arial"/>
          <w:sz w:val="48"/>
          <w:szCs w:val="48"/>
        </w:rPr>
        <w:t xml:space="preserve"> and Information</w:t>
      </w:r>
      <w:r w:rsidRPr="005E07FC">
        <w:rPr>
          <w:rFonts w:ascii="Gill Sans MT" w:hAnsi="Gill Sans MT" w:cs="Arial"/>
          <w:sz w:val="48"/>
          <w:szCs w:val="48"/>
        </w:rPr>
        <w:t xml:space="preserve"> </w:t>
      </w:r>
      <w:r>
        <w:rPr>
          <w:rFonts w:ascii="Gill Sans MT" w:hAnsi="Gill Sans MT" w:cs="Arial"/>
          <w:sz w:val="48"/>
          <w:szCs w:val="48"/>
        </w:rPr>
        <w:t>Booklet</w:t>
      </w:r>
      <w:r w:rsidR="00D731AC">
        <w:rPr>
          <w:rFonts w:ascii="Gill Sans MT" w:hAnsi="Gill Sans MT" w:cs="Arial"/>
          <w:sz w:val="48"/>
          <w:szCs w:val="48"/>
        </w:rPr>
        <w:t xml:space="preserve"> </w:t>
      </w:r>
      <w:r w:rsidR="0035362D">
        <w:rPr>
          <w:rFonts w:ascii="Gill Sans MT" w:hAnsi="Gill Sans MT" w:cs="Arial"/>
          <w:sz w:val="48"/>
          <w:szCs w:val="48"/>
        </w:rPr>
        <w:t>Six</w:t>
      </w:r>
    </w:p>
    <w:p w14:paraId="52AC3B97" w14:textId="23F6DB5A" w:rsidR="002120B9" w:rsidRDefault="00D731AC" w:rsidP="007E088A">
      <w:pPr>
        <w:spacing w:after="0" w:line="240" w:lineRule="auto"/>
        <w:jc w:val="center"/>
        <w:textAlignment w:val="baseline"/>
        <w:rPr>
          <w:rFonts w:ascii="Gill Sans MT" w:hAnsi="Gill Sans MT" w:cs="Arial"/>
          <w:sz w:val="48"/>
          <w:szCs w:val="48"/>
        </w:rPr>
      </w:pPr>
      <w:r>
        <w:rPr>
          <w:rFonts w:ascii="Gill Sans MT" w:hAnsi="Gill Sans MT" w:cs="Arial"/>
          <w:sz w:val="48"/>
          <w:szCs w:val="48"/>
        </w:rPr>
        <w:t>EYFS</w:t>
      </w:r>
    </w:p>
    <w:p w14:paraId="0EB56887" w14:textId="2E53ECCA" w:rsidR="00EB1C52" w:rsidRDefault="00EB1C52" w:rsidP="007E088A">
      <w:pPr>
        <w:spacing w:after="0" w:line="240" w:lineRule="auto"/>
        <w:jc w:val="center"/>
        <w:textAlignment w:val="baseline"/>
        <w:rPr>
          <w:rFonts w:ascii="Gill Sans MT" w:hAnsi="Gill Sans MT" w:cs="Arial"/>
          <w:sz w:val="48"/>
          <w:szCs w:val="48"/>
        </w:rPr>
      </w:pPr>
      <w:r>
        <w:rPr>
          <w:rFonts w:ascii="Gill Sans MT" w:hAnsi="Gill Sans MT" w:cs="Arial"/>
          <w:sz w:val="48"/>
          <w:szCs w:val="48"/>
        </w:rPr>
        <w:t>Being Year One ready</w:t>
      </w:r>
    </w:p>
    <w:bookmarkEnd w:id="0"/>
    <w:p w14:paraId="7B918154" w14:textId="6613B9D9" w:rsidR="007E088A" w:rsidRDefault="007E088A" w:rsidP="007E088A">
      <w:pPr>
        <w:spacing w:after="0" w:line="240" w:lineRule="auto"/>
        <w:jc w:val="center"/>
        <w:textAlignment w:val="baseline"/>
        <w:rPr>
          <w:rFonts w:ascii="Gill Sans MT" w:hAnsi="Gill Sans MT" w:cs="Arial"/>
          <w:sz w:val="48"/>
          <w:szCs w:val="48"/>
        </w:rPr>
      </w:pPr>
      <w:r w:rsidRPr="005E07FC">
        <w:rPr>
          <w:rFonts w:ascii="Gill Sans MT" w:hAnsi="Gill Sans MT" w:cs="Arial"/>
          <w:sz w:val="48"/>
          <w:szCs w:val="48"/>
        </w:rPr>
        <w:t>20</w:t>
      </w:r>
      <w:r>
        <w:rPr>
          <w:rFonts w:ascii="Gill Sans MT" w:hAnsi="Gill Sans MT" w:cs="Arial"/>
          <w:sz w:val="48"/>
          <w:szCs w:val="48"/>
        </w:rPr>
        <w:t>2</w:t>
      </w:r>
      <w:r w:rsidR="00EB1C52">
        <w:rPr>
          <w:rFonts w:ascii="Gill Sans MT" w:hAnsi="Gill Sans MT" w:cs="Arial"/>
          <w:sz w:val="48"/>
          <w:szCs w:val="48"/>
        </w:rPr>
        <w:t>5</w:t>
      </w:r>
      <w:r w:rsidRPr="005E07FC">
        <w:rPr>
          <w:rFonts w:ascii="Gill Sans MT" w:hAnsi="Gill Sans MT" w:cs="Arial"/>
          <w:sz w:val="48"/>
          <w:szCs w:val="48"/>
        </w:rPr>
        <w:t>-202</w:t>
      </w:r>
      <w:r w:rsidR="00EB1C52">
        <w:rPr>
          <w:rFonts w:ascii="Gill Sans MT" w:hAnsi="Gill Sans MT" w:cs="Arial"/>
          <w:sz w:val="48"/>
          <w:szCs w:val="48"/>
        </w:rPr>
        <w:t>6</w:t>
      </w:r>
    </w:p>
    <w:p w14:paraId="481FE0D7" w14:textId="77777777" w:rsidR="00332682" w:rsidRDefault="00332682" w:rsidP="002120B9">
      <w:pPr>
        <w:spacing w:after="0" w:line="240" w:lineRule="auto"/>
        <w:jc w:val="center"/>
        <w:textAlignment w:val="baseline"/>
        <w:rPr>
          <w:rFonts w:ascii="Gill Sans MT" w:hAnsi="Gill Sans MT" w:cs="Arial"/>
          <w:sz w:val="48"/>
          <w:szCs w:val="48"/>
        </w:rPr>
      </w:pPr>
    </w:p>
    <w:p w14:paraId="2DD4DBFD" w14:textId="45D351CC" w:rsidR="007F75DB" w:rsidRDefault="007F75DB" w:rsidP="008C4FF9">
      <w:pPr>
        <w:spacing w:after="0" w:line="240" w:lineRule="auto"/>
        <w:ind w:left="360"/>
        <w:textAlignment w:val="baseline"/>
        <w:rPr>
          <w:rFonts w:ascii="Gill Sans MT" w:hAnsi="Gill Sans MT" w:cs="Arial"/>
          <w:sz w:val="24"/>
          <w:szCs w:val="24"/>
        </w:rPr>
      </w:pPr>
    </w:p>
    <w:p w14:paraId="5E12B655" w14:textId="77777777" w:rsidR="00457FDB" w:rsidRDefault="00457FDB" w:rsidP="008C4FF9">
      <w:pPr>
        <w:spacing w:after="0" w:line="240" w:lineRule="auto"/>
        <w:ind w:left="360"/>
        <w:textAlignment w:val="baseline"/>
        <w:rPr>
          <w:rFonts w:ascii="Gill Sans MT" w:hAnsi="Gill Sans MT" w:cs="Arial"/>
          <w:sz w:val="24"/>
          <w:szCs w:val="24"/>
        </w:rPr>
      </w:pPr>
    </w:p>
    <w:p w14:paraId="39C0863F" w14:textId="77777777" w:rsidR="00457FDB" w:rsidRDefault="00457FDB" w:rsidP="008C4FF9">
      <w:pPr>
        <w:spacing w:after="0" w:line="240" w:lineRule="auto"/>
        <w:ind w:left="360"/>
        <w:textAlignment w:val="baseline"/>
        <w:rPr>
          <w:rFonts w:ascii="Gill Sans MT" w:hAnsi="Gill Sans MT" w:cs="Arial"/>
          <w:sz w:val="24"/>
          <w:szCs w:val="24"/>
        </w:rPr>
      </w:pPr>
    </w:p>
    <w:p w14:paraId="339488EE" w14:textId="77777777" w:rsidR="00457FDB" w:rsidRDefault="00457FDB" w:rsidP="008C4FF9">
      <w:pPr>
        <w:spacing w:after="0" w:line="240" w:lineRule="auto"/>
        <w:ind w:left="360"/>
        <w:textAlignment w:val="baseline"/>
        <w:rPr>
          <w:rFonts w:ascii="Gill Sans MT" w:hAnsi="Gill Sans MT" w:cs="Arial"/>
          <w:sz w:val="24"/>
          <w:szCs w:val="24"/>
        </w:rPr>
      </w:pPr>
    </w:p>
    <w:p w14:paraId="4B5AA58E" w14:textId="77777777" w:rsidR="00457FDB" w:rsidRDefault="00457FDB" w:rsidP="008C4FF9">
      <w:pPr>
        <w:spacing w:after="0" w:line="240" w:lineRule="auto"/>
        <w:ind w:left="360"/>
        <w:textAlignment w:val="baseline"/>
        <w:rPr>
          <w:rFonts w:ascii="Gill Sans MT" w:hAnsi="Gill Sans MT" w:cs="Arial"/>
          <w:sz w:val="24"/>
          <w:szCs w:val="24"/>
        </w:rPr>
      </w:pPr>
    </w:p>
    <w:p w14:paraId="391AC91F" w14:textId="77777777" w:rsidR="00457FDB" w:rsidRDefault="00457FDB" w:rsidP="008C4FF9">
      <w:pPr>
        <w:spacing w:after="0" w:line="240" w:lineRule="auto"/>
        <w:ind w:left="360"/>
        <w:textAlignment w:val="baseline"/>
        <w:rPr>
          <w:rFonts w:ascii="Gill Sans MT" w:hAnsi="Gill Sans MT" w:cs="Arial"/>
          <w:sz w:val="24"/>
          <w:szCs w:val="24"/>
        </w:rPr>
      </w:pPr>
    </w:p>
    <w:p w14:paraId="1DFA5C60" w14:textId="77777777" w:rsidR="00457FDB" w:rsidRDefault="00457FDB" w:rsidP="008C4FF9">
      <w:pPr>
        <w:spacing w:after="0" w:line="240" w:lineRule="auto"/>
        <w:ind w:left="360"/>
        <w:textAlignment w:val="baseline"/>
        <w:rPr>
          <w:rFonts w:ascii="Gill Sans MT" w:hAnsi="Gill Sans MT" w:cs="Arial"/>
          <w:sz w:val="24"/>
          <w:szCs w:val="24"/>
        </w:rPr>
      </w:pPr>
    </w:p>
    <w:p w14:paraId="00F7D73A" w14:textId="77777777" w:rsidR="00457FDB" w:rsidRDefault="00457FDB" w:rsidP="008C4FF9">
      <w:pPr>
        <w:spacing w:after="0" w:line="240" w:lineRule="auto"/>
        <w:ind w:left="360"/>
        <w:textAlignment w:val="baseline"/>
        <w:rPr>
          <w:rFonts w:ascii="Gill Sans MT" w:hAnsi="Gill Sans MT" w:cs="Arial"/>
          <w:sz w:val="24"/>
          <w:szCs w:val="24"/>
        </w:rPr>
      </w:pPr>
    </w:p>
    <w:p w14:paraId="45092469" w14:textId="77777777" w:rsidR="00457FDB" w:rsidRDefault="00457FDB" w:rsidP="008C4FF9">
      <w:pPr>
        <w:spacing w:after="0" w:line="240" w:lineRule="auto"/>
        <w:ind w:left="360"/>
        <w:textAlignment w:val="baseline"/>
        <w:rPr>
          <w:rFonts w:ascii="Gill Sans MT" w:hAnsi="Gill Sans MT" w:cs="Arial"/>
          <w:sz w:val="24"/>
          <w:szCs w:val="24"/>
        </w:rPr>
      </w:pPr>
    </w:p>
    <w:p w14:paraId="02BBD6FD" w14:textId="77777777" w:rsidR="00457FDB" w:rsidRDefault="00457FDB" w:rsidP="008C4FF9">
      <w:pPr>
        <w:spacing w:after="0" w:line="240" w:lineRule="auto"/>
        <w:ind w:left="360"/>
        <w:textAlignment w:val="baseline"/>
        <w:rPr>
          <w:rFonts w:ascii="Gill Sans MT" w:hAnsi="Gill Sans MT" w:cs="Arial"/>
          <w:sz w:val="24"/>
          <w:szCs w:val="24"/>
        </w:rPr>
      </w:pPr>
    </w:p>
    <w:p w14:paraId="7E034297" w14:textId="77777777" w:rsidR="00457FDB" w:rsidRDefault="00457FDB" w:rsidP="008C4FF9">
      <w:pPr>
        <w:spacing w:after="0" w:line="240" w:lineRule="auto"/>
        <w:ind w:left="360"/>
        <w:textAlignment w:val="baseline"/>
        <w:rPr>
          <w:rFonts w:ascii="Gill Sans MT" w:hAnsi="Gill Sans MT" w:cs="Arial"/>
          <w:sz w:val="24"/>
          <w:szCs w:val="24"/>
        </w:rPr>
      </w:pPr>
    </w:p>
    <w:p w14:paraId="56D36455" w14:textId="77777777" w:rsidR="00457FDB" w:rsidRDefault="00457FDB" w:rsidP="008C4FF9">
      <w:pPr>
        <w:spacing w:after="0" w:line="240" w:lineRule="auto"/>
        <w:ind w:left="360"/>
        <w:textAlignment w:val="baseline"/>
        <w:rPr>
          <w:rFonts w:ascii="Gill Sans MT" w:hAnsi="Gill Sans MT" w:cs="Arial"/>
          <w:sz w:val="24"/>
          <w:szCs w:val="24"/>
        </w:rPr>
      </w:pPr>
    </w:p>
    <w:p w14:paraId="1C035E4C" w14:textId="77777777" w:rsidR="00457FDB" w:rsidRDefault="00457FDB" w:rsidP="008C4FF9">
      <w:pPr>
        <w:spacing w:after="0" w:line="240" w:lineRule="auto"/>
        <w:ind w:left="360"/>
        <w:textAlignment w:val="baseline"/>
        <w:rPr>
          <w:rFonts w:ascii="Gill Sans MT" w:hAnsi="Gill Sans MT" w:cs="Arial"/>
          <w:sz w:val="24"/>
          <w:szCs w:val="24"/>
        </w:rPr>
      </w:pPr>
    </w:p>
    <w:p w14:paraId="269B0042" w14:textId="77777777" w:rsidR="00457FDB" w:rsidRDefault="00457FDB" w:rsidP="008C4FF9">
      <w:pPr>
        <w:spacing w:after="0" w:line="240" w:lineRule="auto"/>
        <w:ind w:left="360"/>
        <w:textAlignment w:val="baseline"/>
        <w:rPr>
          <w:rFonts w:ascii="Gill Sans MT" w:hAnsi="Gill Sans MT" w:cs="Arial"/>
          <w:sz w:val="24"/>
          <w:szCs w:val="24"/>
        </w:rPr>
      </w:pPr>
    </w:p>
    <w:p w14:paraId="0BEBA941" w14:textId="77777777" w:rsidR="00457FDB" w:rsidRDefault="00457FDB" w:rsidP="008C4FF9">
      <w:pPr>
        <w:spacing w:after="0" w:line="240" w:lineRule="auto"/>
        <w:ind w:left="360"/>
        <w:textAlignment w:val="baseline"/>
        <w:rPr>
          <w:rFonts w:ascii="Gill Sans MT" w:hAnsi="Gill Sans MT" w:cs="Arial"/>
          <w:sz w:val="24"/>
          <w:szCs w:val="24"/>
        </w:rPr>
      </w:pPr>
    </w:p>
    <w:p w14:paraId="37E94996" w14:textId="77777777" w:rsidR="00457FDB" w:rsidRDefault="00457FDB" w:rsidP="008C4FF9">
      <w:pPr>
        <w:spacing w:after="0" w:line="240" w:lineRule="auto"/>
        <w:ind w:left="360"/>
        <w:textAlignment w:val="baseline"/>
        <w:rPr>
          <w:rFonts w:ascii="Gill Sans MT" w:hAnsi="Gill Sans MT" w:cs="Arial"/>
          <w:sz w:val="24"/>
          <w:szCs w:val="24"/>
        </w:rPr>
      </w:pPr>
    </w:p>
    <w:p w14:paraId="4BAA783E" w14:textId="77777777" w:rsidR="00457FDB" w:rsidRDefault="00457FDB" w:rsidP="008C4FF9">
      <w:pPr>
        <w:spacing w:after="0" w:line="240" w:lineRule="auto"/>
        <w:ind w:left="360"/>
        <w:textAlignment w:val="baseline"/>
        <w:rPr>
          <w:rFonts w:ascii="Gill Sans MT" w:hAnsi="Gill Sans MT" w:cs="Arial"/>
          <w:sz w:val="24"/>
          <w:szCs w:val="24"/>
        </w:rPr>
      </w:pPr>
    </w:p>
    <w:p w14:paraId="07F0C1D2" w14:textId="77777777" w:rsidR="00457FDB" w:rsidRDefault="00457FDB" w:rsidP="008C4FF9">
      <w:pPr>
        <w:spacing w:after="0" w:line="240" w:lineRule="auto"/>
        <w:ind w:left="360"/>
        <w:textAlignment w:val="baseline"/>
        <w:rPr>
          <w:rFonts w:ascii="Gill Sans MT" w:hAnsi="Gill Sans MT" w:cs="Arial"/>
          <w:sz w:val="24"/>
          <w:szCs w:val="24"/>
        </w:rPr>
      </w:pPr>
    </w:p>
    <w:p w14:paraId="03F3C3AB" w14:textId="77777777" w:rsidR="00457FDB" w:rsidRDefault="00457FDB" w:rsidP="008C4FF9">
      <w:pPr>
        <w:spacing w:after="0" w:line="240" w:lineRule="auto"/>
        <w:ind w:left="360"/>
        <w:textAlignment w:val="baseline"/>
        <w:rPr>
          <w:rFonts w:ascii="Gill Sans MT" w:hAnsi="Gill Sans MT" w:cs="Arial"/>
          <w:sz w:val="24"/>
          <w:szCs w:val="24"/>
        </w:rPr>
      </w:pPr>
    </w:p>
    <w:p w14:paraId="38DF28AF" w14:textId="77777777" w:rsidR="00457FDB" w:rsidRDefault="00457FDB" w:rsidP="008C4FF9">
      <w:pPr>
        <w:spacing w:after="0" w:line="240" w:lineRule="auto"/>
        <w:ind w:left="360"/>
        <w:textAlignment w:val="baseline"/>
        <w:rPr>
          <w:rFonts w:ascii="Gill Sans MT" w:hAnsi="Gill Sans MT" w:cs="Arial"/>
          <w:sz w:val="24"/>
          <w:szCs w:val="24"/>
        </w:rPr>
      </w:pPr>
    </w:p>
    <w:p w14:paraId="02721F1E" w14:textId="77777777" w:rsidR="00457FDB" w:rsidRDefault="00457FDB" w:rsidP="008C4FF9">
      <w:pPr>
        <w:spacing w:after="0" w:line="240" w:lineRule="auto"/>
        <w:ind w:left="360"/>
        <w:textAlignment w:val="baseline"/>
        <w:rPr>
          <w:rFonts w:ascii="Gill Sans MT" w:hAnsi="Gill Sans MT" w:cs="Arial"/>
          <w:sz w:val="24"/>
          <w:szCs w:val="24"/>
        </w:rPr>
      </w:pPr>
    </w:p>
    <w:p w14:paraId="41D5191D" w14:textId="77777777" w:rsidR="006432E2" w:rsidRDefault="006432E2" w:rsidP="008C4FF9">
      <w:pPr>
        <w:spacing w:after="0" w:line="240" w:lineRule="auto"/>
        <w:ind w:left="360"/>
        <w:textAlignment w:val="baseline"/>
        <w:rPr>
          <w:rFonts w:ascii="Gill Sans MT" w:hAnsi="Gill Sans MT" w:cs="Arial"/>
          <w:i/>
          <w:iCs/>
          <w:color w:val="FF0000"/>
          <w:sz w:val="16"/>
          <w:szCs w:val="16"/>
        </w:rPr>
      </w:pPr>
    </w:p>
    <w:p w14:paraId="2901DA3F" w14:textId="77777777" w:rsidR="006432E2" w:rsidRDefault="006432E2" w:rsidP="008C4FF9">
      <w:pPr>
        <w:spacing w:after="0" w:line="240" w:lineRule="auto"/>
        <w:ind w:left="360"/>
        <w:textAlignment w:val="baseline"/>
        <w:rPr>
          <w:rFonts w:ascii="Gill Sans MT" w:hAnsi="Gill Sans MT" w:cs="Arial"/>
          <w:i/>
          <w:iCs/>
          <w:color w:val="FF0000"/>
          <w:sz w:val="16"/>
          <w:szCs w:val="16"/>
        </w:rPr>
      </w:pPr>
    </w:p>
    <w:p w14:paraId="753F78C9" w14:textId="77777777" w:rsidR="006432E2" w:rsidRDefault="006432E2" w:rsidP="008C4FF9">
      <w:pPr>
        <w:spacing w:after="0" w:line="240" w:lineRule="auto"/>
        <w:ind w:left="360"/>
        <w:textAlignment w:val="baseline"/>
        <w:rPr>
          <w:rFonts w:ascii="Gill Sans MT" w:hAnsi="Gill Sans MT" w:cs="Arial"/>
          <w:i/>
          <w:iCs/>
          <w:color w:val="FF0000"/>
          <w:sz w:val="16"/>
          <w:szCs w:val="16"/>
        </w:rPr>
      </w:pPr>
    </w:p>
    <w:p w14:paraId="5206400B" w14:textId="77777777" w:rsidR="006432E2" w:rsidRDefault="006432E2" w:rsidP="008C4FF9">
      <w:pPr>
        <w:spacing w:after="0" w:line="240" w:lineRule="auto"/>
        <w:ind w:left="360"/>
        <w:textAlignment w:val="baseline"/>
        <w:rPr>
          <w:rFonts w:ascii="Gill Sans MT" w:hAnsi="Gill Sans MT" w:cs="Arial"/>
          <w:i/>
          <w:iCs/>
          <w:color w:val="FF0000"/>
          <w:sz w:val="16"/>
          <w:szCs w:val="16"/>
        </w:rPr>
      </w:pPr>
    </w:p>
    <w:p w14:paraId="5B845A20" w14:textId="77777777" w:rsidR="006432E2" w:rsidRDefault="006432E2" w:rsidP="008C4FF9">
      <w:pPr>
        <w:spacing w:after="0" w:line="240" w:lineRule="auto"/>
        <w:ind w:left="360"/>
        <w:textAlignment w:val="baseline"/>
        <w:rPr>
          <w:rFonts w:ascii="Gill Sans MT" w:hAnsi="Gill Sans MT" w:cs="Arial"/>
          <w:i/>
          <w:iCs/>
          <w:color w:val="FF0000"/>
          <w:sz w:val="16"/>
          <w:szCs w:val="16"/>
        </w:rPr>
      </w:pPr>
    </w:p>
    <w:p w14:paraId="4AE2EE0B" w14:textId="77777777" w:rsidR="006432E2" w:rsidRDefault="006432E2" w:rsidP="008C4FF9">
      <w:pPr>
        <w:spacing w:after="0" w:line="240" w:lineRule="auto"/>
        <w:ind w:left="360"/>
        <w:textAlignment w:val="baseline"/>
        <w:rPr>
          <w:rFonts w:ascii="Gill Sans MT" w:hAnsi="Gill Sans MT" w:cs="Arial"/>
          <w:i/>
          <w:iCs/>
          <w:color w:val="FF0000"/>
          <w:sz w:val="16"/>
          <w:szCs w:val="16"/>
        </w:rPr>
      </w:pPr>
    </w:p>
    <w:p w14:paraId="7DAF6A1A" w14:textId="4DCFFC6A" w:rsidR="006432E2" w:rsidRDefault="007E088A" w:rsidP="008C4FF9">
      <w:pPr>
        <w:spacing w:after="0" w:line="240" w:lineRule="auto"/>
        <w:ind w:left="360"/>
        <w:textAlignment w:val="baseline"/>
        <w:rPr>
          <w:rFonts w:ascii="Gill Sans MT" w:hAnsi="Gill Sans MT" w:cs="Arial"/>
          <w:i/>
          <w:iCs/>
          <w:color w:val="000000" w:themeColor="text1"/>
          <w:sz w:val="16"/>
          <w:szCs w:val="16"/>
        </w:rPr>
      </w:pPr>
      <w:r w:rsidRPr="008B6780">
        <w:rPr>
          <w:rFonts w:ascii="Gill Sans MT" w:hAnsi="Gill Sans MT" w:cs="Arial"/>
          <w:i/>
          <w:iCs/>
          <w:color w:val="000000" w:themeColor="text1"/>
          <w:sz w:val="16"/>
          <w:szCs w:val="16"/>
        </w:rPr>
        <w:t xml:space="preserve">With thanks to </w:t>
      </w:r>
      <w:r w:rsidR="00236DB8" w:rsidRPr="008B6780">
        <w:rPr>
          <w:rFonts w:ascii="Gill Sans MT" w:hAnsi="Gill Sans MT" w:cs="Arial"/>
          <w:i/>
          <w:iCs/>
          <w:color w:val="000000" w:themeColor="text1"/>
          <w:sz w:val="16"/>
          <w:szCs w:val="16"/>
        </w:rPr>
        <w:t>all the EYFS team at TCSET</w:t>
      </w:r>
    </w:p>
    <w:p w14:paraId="0E988FEC" w14:textId="07582057" w:rsidR="00CB1776" w:rsidRDefault="00CB1776" w:rsidP="008C4FF9">
      <w:pPr>
        <w:spacing w:after="0" w:line="240" w:lineRule="auto"/>
        <w:ind w:left="360"/>
        <w:textAlignment w:val="baseline"/>
        <w:rPr>
          <w:rFonts w:ascii="Gill Sans MT" w:hAnsi="Gill Sans MT" w:cs="Arial"/>
          <w:i/>
          <w:iCs/>
          <w:color w:val="000000" w:themeColor="text1"/>
          <w:sz w:val="16"/>
          <w:szCs w:val="16"/>
        </w:rPr>
      </w:pPr>
      <w:r>
        <w:rPr>
          <w:rFonts w:ascii="Gill Sans MT" w:hAnsi="Gill Sans MT" w:cs="Arial"/>
          <w:i/>
          <w:iCs/>
          <w:color w:val="000000" w:themeColor="text1"/>
          <w:sz w:val="16"/>
          <w:szCs w:val="16"/>
        </w:rPr>
        <w:t>Thanks to Maureen at Lyndhurst for discussions around yr 1 readiness</w:t>
      </w:r>
    </w:p>
    <w:p w14:paraId="63EC9B0C" w14:textId="01D8C3A8" w:rsidR="008B6780" w:rsidRDefault="008B6780" w:rsidP="008C4FF9">
      <w:pPr>
        <w:spacing w:after="0" w:line="240" w:lineRule="auto"/>
        <w:ind w:left="360"/>
        <w:textAlignment w:val="baseline"/>
        <w:rPr>
          <w:rFonts w:ascii="Gill Sans MT" w:hAnsi="Gill Sans MT" w:cs="Arial"/>
          <w:i/>
          <w:iCs/>
          <w:color w:val="FF0000"/>
          <w:sz w:val="16"/>
          <w:szCs w:val="16"/>
        </w:rPr>
      </w:pPr>
      <w:r>
        <w:rPr>
          <w:rFonts w:ascii="Gill Sans MT" w:hAnsi="Gill Sans MT" w:cs="Arial"/>
          <w:i/>
          <w:iCs/>
          <w:color w:val="000000" w:themeColor="text1"/>
          <w:sz w:val="16"/>
          <w:szCs w:val="16"/>
        </w:rPr>
        <w:t>September 202</w:t>
      </w:r>
      <w:r w:rsidR="00CB1776">
        <w:rPr>
          <w:rFonts w:ascii="Gill Sans MT" w:hAnsi="Gill Sans MT" w:cs="Arial"/>
          <w:i/>
          <w:iCs/>
          <w:color w:val="000000" w:themeColor="text1"/>
          <w:sz w:val="16"/>
          <w:szCs w:val="16"/>
        </w:rPr>
        <w:t>5</w:t>
      </w:r>
      <w:r>
        <w:rPr>
          <w:rFonts w:ascii="Gill Sans MT" w:hAnsi="Gill Sans MT" w:cs="Arial"/>
          <w:i/>
          <w:iCs/>
          <w:color w:val="000000" w:themeColor="text1"/>
          <w:sz w:val="16"/>
          <w:szCs w:val="16"/>
        </w:rPr>
        <w:t xml:space="preserve"> version</w:t>
      </w:r>
    </w:p>
    <w:p w14:paraId="36A52FAD" w14:textId="77777777" w:rsidR="006432E2" w:rsidRDefault="006432E2" w:rsidP="008C4FF9">
      <w:pPr>
        <w:spacing w:after="0" w:line="240" w:lineRule="auto"/>
        <w:ind w:left="360"/>
        <w:textAlignment w:val="baseline"/>
        <w:rPr>
          <w:rFonts w:ascii="Gill Sans MT" w:hAnsi="Gill Sans MT" w:cs="Arial"/>
          <w:i/>
          <w:iCs/>
          <w:color w:val="FF0000"/>
          <w:sz w:val="16"/>
          <w:szCs w:val="16"/>
        </w:rPr>
      </w:pPr>
    </w:p>
    <w:p w14:paraId="7A543FED" w14:textId="77777777" w:rsidR="00CB1776" w:rsidRDefault="00CB1776" w:rsidP="00F40A22">
      <w:pPr>
        <w:rPr>
          <w:rFonts w:ascii="Gill Sans MT" w:hAnsi="Gill Sans MT" w:cs="Arial"/>
          <w:i/>
          <w:iCs/>
          <w:color w:val="FF0000"/>
          <w:sz w:val="16"/>
          <w:szCs w:val="16"/>
        </w:rPr>
      </w:pPr>
    </w:p>
    <w:p w14:paraId="5A88C828" w14:textId="65BF6360" w:rsidR="00F40A22" w:rsidRPr="00A44363" w:rsidRDefault="00F40A22" w:rsidP="00F40A22">
      <w:pPr>
        <w:rPr>
          <w:rFonts w:ascii="Centra No2 Medium" w:hAnsi="Centra No2 Medium" w:cs="Arial"/>
          <w:b/>
          <w:i/>
          <w:iCs/>
          <w:color w:val="F4B083" w:themeColor="accent2" w:themeTint="99"/>
        </w:rPr>
      </w:pPr>
      <w:r w:rsidRPr="00A44363">
        <w:rPr>
          <w:rFonts w:ascii="Centra No2 Medium" w:hAnsi="Centra No2 Medium" w:cs="Arial"/>
          <w:b/>
          <w:color w:val="F4B083" w:themeColor="accent2" w:themeTint="99"/>
        </w:rPr>
        <w:lastRenderedPageBreak/>
        <w:t>Assessment in Nursery and Reception</w:t>
      </w:r>
      <w:r w:rsidR="00236DB8" w:rsidRPr="00A44363">
        <w:rPr>
          <w:rFonts w:ascii="Centra No2 Medium" w:hAnsi="Centra No2 Medium" w:cs="Arial"/>
          <w:b/>
          <w:color w:val="F4B083" w:themeColor="accent2" w:themeTint="99"/>
        </w:rPr>
        <w:t xml:space="preserve"> - Rationale</w:t>
      </w:r>
      <w:r w:rsidRPr="00A44363">
        <w:rPr>
          <w:rFonts w:ascii="Centra No2 Medium" w:hAnsi="Centra No2 Medium" w:cs="Arial"/>
          <w:b/>
          <w:color w:val="F4B083" w:themeColor="accent2" w:themeTint="99"/>
        </w:rPr>
        <w:t xml:space="preserve"> </w:t>
      </w:r>
    </w:p>
    <w:p w14:paraId="063E8C1E" w14:textId="16D04C2F" w:rsidR="00F40A22" w:rsidRPr="003D3003" w:rsidRDefault="00F40A22" w:rsidP="00F40A22">
      <w:pPr>
        <w:rPr>
          <w:rFonts w:ascii="Centra No2 Light" w:hAnsi="Centra No2 Light" w:cs="Arial"/>
          <w:color w:val="000000" w:themeColor="text1"/>
        </w:rPr>
      </w:pPr>
      <w:r w:rsidRPr="003D3003">
        <w:rPr>
          <w:rFonts w:ascii="Centra No2 Light" w:hAnsi="Centra No2 Light" w:cs="Arial"/>
          <w:color w:val="000000" w:themeColor="text1"/>
        </w:rPr>
        <w:t xml:space="preserve">When making judgements about a child’s attainment in each of the areas, use </w:t>
      </w:r>
      <w:r w:rsidR="00D21DBC" w:rsidRPr="003D3003">
        <w:rPr>
          <w:rFonts w:ascii="Centra No2 Light" w:hAnsi="Centra No2 Light" w:cs="Arial"/>
          <w:color w:val="000000" w:themeColor="text1"/>
        </w:rPr>
        <w:t>your</w:t>
      </w:r>
      <w:r w:rsidRPr="003D3003">
        <w:rPr>
          <w:rFonts w:ascii="Centra No2 Light" w:hAnsi="Centra No2 Light" w:cs="Arial"/>
          <w:color w:val="000000" w:themeColor="text1"/>
        </w:rPr>
        <w:t xml:space="preserve"> professional judgement but also </w:t>
      </w:r>
      <w:proofErr w:type="gramStart"/>
      <w:r w:rsidRPr="003D3003">
        <w:rPr>
          <w:rFonts w:ascii="Centra No2 Light" w:hAnsi="Centra No2 Light" w:cs="Arial"/>
          <w:color w:val="000000" w:themeColor="text1"/>
        </w:rPr>
        <w:t>take into account</w:t>
      </w:r>
      <w:proofErr w:type="gramEnd"/>
      <w:r w:rsidRPr="003D3003">
        <w:rPr>
          <w:rFonts w:ascii="Centra No2 Light" w:hAnsi="Centra No2 Light" w:cs="Arial"/>
          <w:color w:val="000000" w:themeColor="text1"/>
        </w:rPr>
        <w:t xml:space="preserve"> contributions from other perspectives</w:t>
      </w:r>
      <w:r w:rsidR="00D21DBC" w:rsidRPr="003D3003">
        <w:rPr>
          <w:rFonts w:ascii="Centra No2 Light" w:hAnsi="Centra No2 Light" w:cs="Arial"/>
          <w:color w:val="000000" w:themeColor="text1"/>
        </w:rPr>
        <w:t xml:space="preserve"> (e.g. parents). </w:t>
      </w:r>
    </w:p>
    <w:p w14:paraId="289218B7" w14:textId="77777777" w:rsidR="00F40A22" w:rsidRPr="003D3003" w:rsidRDefault="00F40A22" w:rsidP="00F40A22">
      <w:pPr>
        <w:rPr>
          <w:rFonts w:ascii="Centra No2 Light" w:hAnsi="Centra No2 Light" w:cs="Arial"/>
          <w:color w:val="000000" w:themeColor="text1"/>
        </w:rPr>
      </w:pPr>
      <w:r w:rsidRPr="003D3003">
        <w:rPr>
          <w:rFonts w:ascii="Centra No2 Light" w:hAnsi="Centra No2 Light" w:cs="Arial"/>
          <w:color w:val="000000" w:themeColor="text1"/>
        </w:rPr>
        <w:t>We are alert to the general diversity of children’s interests needs and backgrounds when making judgements and understand that children may demonstrate their attainment is a range of ways, particularly if they have SEND or are EAL and are just learning English. We will look for all opportunities for children to demonstrate what they know.</w:t>
      </w:r>
    </w:p>
    <w:p w14:paraId="07CAF8B4" w14:textId="5FEF694B" w:rsidR="00F40A22" w:rsidRPr="003D3003" w:rsidRDefault="00F40A22" w:rsidP="00F40A22">
      <w:pPr>
        <w:rPr>
          <w:rFonts w:ascii="Centra No2 Light" w:hAnsi="Centra No2 Light" w:cs="Arial"/>
          <w:color w:val="000000" w:themeColor="text1"/>
        </w:rPr>
      </w:pPr>
      <w:r w:rsidRPr="003D3003">
        <w:rPr>
          <w:rFonts w:ascii="Centra No2 Light" w:hAnsi="Centra No2 Light" w:cs="Arial"/>
          <w:color w:val="000000" w:themeColor="text1"/>
        </w:rPr>
        <w:t>The way teachers record formatively how pupils are progressing and learning from day to day, is up to the individual school</w:t>
      </w:r>
      <w:r w:rsidR="009B07E6" w:rsidRPr="003D3003">
        <w:rPr>
          <w:rFonts w:ascii="Centra No2 Light" w:hAnsi="Centra No2 Light" w:cs="Arial"/>
          <w:color w:val="000000" w:themeColor="text1"/>
        </w:rPr>
        <w:t xml:space="preserve"> and should not be overly </w:t>
      </w:r>
      <w:r w:rsidR="00E51A49" w:rsidRPr="003D3003">
        <w:rPr>
          <w:rFonts w:ascii="Centra No2 Light" w:hAnsi="Centra No2 Light" w:cs="Arial"/>
          <w:color w:val="000000" w:themeColor="text1"/>
        </w:rPr>
        <w:t>burdensome.</w:t>
      </w:r>
    </w:p>
    <w:p w14:paraId="49452CE3" w14:textId="6C18649C" w:rsidR="00691D91" w:rsidRPr="00A44363" w:rsidRDefault="00691D91" w:rsidP="00691D91">
      <w:pPr>
        <w:spacing w:after="0" w:line="240" w:lineRule="auto"/>
        <w:textAlignment w:val="baseline"/>
        <w:rPr>
          <w:rFonts w:ascii="Centra No2 Medium" w:eastAsia="Times New Roman" w:hAnsi="Centra No2 Medium" w:cs="Arial"/>
          <w:color w:val="F4B083" w:themeColor="accent2" w:themeTint="99"/>
          <w:u w:val="single"/>
          <w:lang w:eastAsia="en-GB"/>
        </w:rPr>
      </w:pPr>
      <w:r w:rsidRPr="00A44363">
        <w:rPr>
          <w:rFonts w:ascii="Centra No2 Medium" w:eastAsia="Times New Roman" w:hAnsi="Centra No2 Medium" w:cs="Arial"/>
          <w:b/>
          <w:bCs/>
          <w:color w:val="F4B083" w:themeColor="accent2" w:themeTint="99"/>
          <w:u w:val="single"/>
          <w:lang w:eastAsia="en-GB"/>
        </w:rPr>
        <w:t>Part 1 Assessment Timetable</w:t>
      </w:r>
    </w:p>
    <w:p w14:paraId="7DD7D25C" w14:textId="0941340D" w:rsidR="00691D91" w:rsidRPr="003D3003" w:rsidRDefault="00691D91" w:rsidP="00691D91">
      <w:pPr>
        <w:spacing w:after="0" w:line="240" w:lineRule="auto"/>
        <w:textAlignment w:val="baseline"/>
        <w:rPr>
          <w:rFonts w:ascii="Centra No2 Light" w:eastAsia="Times New Roman" w:hAnsi="Centra No2 Light" w:cs="Arial"/>
          <w:lang w:eastAsia="en-GB"/>
        </w:rPr>
      </w:pPr>
      <w:r w:rsidRPr="003D3003">
        <w:rPr>
          <w:rFonts w:ascii="Centra No2 Light" w:eastAsia="Times New Roman" w:hAnsi="Centra No2 Light" w:cs="Arial"/>
          <w:lang w:eastAsia="en-GB"/>
        </w:rPr>
        <w:t xml:space="preserve">The tables below show the assessment timetable for </w:t>
      </w:r>
      <w:r w:rsidR="00D731AC" w:rsidRPr="003D3003">
        <w:rPr>
          <w:rFonts w:ascii="Centra No2 Light" w:eastAsia="Times New Roman" w:hAnsi="Centra No2 Light" w:cs="Arial"/>
          <w:lang w:eastAsia="en-GB"/>
        </w:rPr>
        <w:t>Nursery and Reception</w:t>
      </w:r>
    </w:p>
    <w:p w14:paraId="5BAE01B7" w14:textId="77777777" w:rsidR="00691D91" w:rsidRPr="00A44363" w:rsidRDefault="00691D91" w:rsidP="00691D91">
      <w:pPr>
        <w:spacing w:after="0" w:line="240" w:lineRule="auto"/>
        <w:textAlignment w:val="baseline"/>
        <w:rPr>
          <w:rFonts w:ascii="Centra No2 Medium" w:eastAsia="Times New Roman" w:hAnsi="Centra No2 Medium" w:cs="Arial"/>
          <w:lang w:eastAsia="en-GB"/>
        </w:rPr>
      </w:pPr>
    </w:p>
    <w:p w14:paraId="3D84B1B5" w14:textId="77777777" w:rsidR="00691D91" w:rsidRPr="00A44363" w:rsidRDefault="00691D91" w:rsidP="00691D91">
      <w:pPr>
        <w:spacing w:after="0" w:line="240" w:lineRule="auto"/>
        <w:textAlignment w:val="baseline"/>
        <w:rPr>
          <w:rFonts w:ascii="Centra No2 Medium" w:eastAsia="Times New Roman" w:hAnsi="Centra No2 Medium" w:cs="Arial"/>
          <w:b/>
          <w:bCs/>
          <w:lang w:eastAsia="en-GB"/>
        </w:rPr>
      </w:pPr>
      <w:r w:rsidRPr="00A44363">
        <w:rPr>
          <w:rFonts w:ascii="Centra No2 Medium" w:eastAsia="Times New Roman" w:hAnsi="Centra No2 Medium" w:cs="Arial"/>
          <w:b/>
          <w:bCs/>
          <w:lang w:eastAsia="en-GB"/>
        </w:rPr>
        <w:t>Important aspects to note: </w:t>
      </w:r>
    </w:p>
    <w:p w14:paraId="3889BD44" w14:textId="6FF02A7E" w:rsidR="00691D91" w:rsidRPr="003D3003" w:rsidRDefault="00691D91" w:rsidP="00691D91">
      <w:pPr>
        <w:pStyle w:val="ListParagraph"/>
        <w:numPr>
          <w:ilvl w:val="0"/>
          <w:numId w:val="1"/>
        </w:numPr>
        <w:spacing w:after="0" w:line="240" w:lineRule="auto"/>
        <w:textAlignment w:val="baseline"/>
        <w:rPr>
          <w:rFonts w:ascii="Centra No2 Light" w:eastAsia="Times New Roman" w:hAnsi="Centra No2 Light" w:cs="Arial"/>
          <w:color w:val="000000" w:themeColor="text1"/>
          <w:lang w:eastAsia="en-GB"/>
        </w:rPr>
      </w:pPr>
      <w:r w:rsidRPr="003D3003">
        <w:rPr>
          <w:rFonts w:ascii="Centra No2 Light" w:eastAsia="Times New Roman" w:hAnsi="Centra No2 Light" w:cs="Arial"/>
          <w:color w:val="000000" w:themeColor="text1"/>
          <w:lang w:eastAsia="en-GB"/>
        </w:rPr>
        <w:t xml:space="preserve">There is a pupil progress meeting each full term </w:t>
      </w:r>
      <w:r w:rsidR="001C6DAC" w:rsidRPr="003D3003">
        <w:rPr>
          <w:rFonts w:ascii="Centra No2 Light" w:eastAsia="Times New Roman" w:hAnsi="Centra No2 Light" w:cs="Arial"/>
          <w:color w:val="000000" w:themeColor="text1"/>
          <w:lang w:eastAsia="en-GB"/>
        </w:rPr>
        <w:t>to discuss those not developing as expected</w:t>
      </w:r>
    </w:p>
    <w:p w14:paraId="7335297D" w14:textId="73A624DB" w:rsidR="00691D91" w:rsidRPr="003D3003" w:rsidRDefault="00691D91" w:rsidP="00691D91">
      <w:pPr>
        <w:pStyle w:val="ListParagraph"/>
        <w:numPr>
          <w:ilvl w:val="0"/>
          <w:numId w:val="1"/>
        </w:numPr>
        <w:spacing w:after="0" w:line="240" w:lineRule="auto"/>
        <w:textAlignment w:val="baseline"/>
        <w:rPr>
          <w:rFonts w:ascii="Centra No2 Light" w:eastAsia="Times New Roman" w:hAnsi="Centra No2 Light" w:cs="Arial"/>
          <w:lang w:eastAsia="en-GB"/>
        </w:rPr>
      </w:pPr>
      <w:r w:rsidRPr="003D3003">
        <w:rPr>
          <w:rFonts w:ascii="Centra No2 Light" w:eastAsia="Times New Roman" w:hAnsi="Centra No2 Light" w:cs="Arial"/>
          <w:lang w:eastAsia="en-GB"/>
        </w:rPr>
        <w:t xml:space="preserve">Data is to be entered onto </w:t>
      </w:r>
      <w:r w:rsidR="00B11514" w:rsidRPr="003D3003">
        <w:rPr>
          <w:rFonts w:ascii="Centra No2 Light" w:eastAsia="Times New Roman" w:hAnsi="Centra No2 Light" w:cs="Arial"/>
          <w:lang w:eastAsia="en-GB"/>
        </w:rPr>
        <w:t>Insight</w:t>
      </w:r>
    </w:p>
    <w:p w14:paraId="107ACC26" w14:textId="77777777" w:rsidR="00FB2F18" w:rsidRPr="00A44363" w:rsidRDefault="00FB2F18" w:rsidP="00691D91">
      <w:pPr>
        <w:spacing w:after="0" w:line="240" w:lineRule="auto"/>
        <w:textAlignment w:val="baseline"/>
        <w:rPr>
          <w:rFonts w:ascii="Centra No2 Medium" w:eastAsia="Times New Roman" w:hAnsi="Centra No2 Medium" w:cs="Arial"/>
          <w:lang w:eastAsia="en-GB"/>
        </w:rPr>
      </w:pPr>
    </w:p>
    <w:p w14:paraId="3E1E5C81" w14:textId="77777777" w:rsidR="00691D91" w:rsidRPr="00A44363" w:rsidRDefault="00691D91" w:rsidP="00691D91">
      <w:pPr>
        <w:spacing w:after="0" w:line="240" w:lineRule="auto"/>
        <w:textAlignment w:val="baseline"/>
        <w:rPr>
          <w:rFonts w:ascii="Centra No2 Medium" w:eastAsia="Times New Roman" w:hAnsi="Centra No2 Medium" w:cs="Arial"/>
          <w:lang w:eastAsia="en-GB"/>
        </w:rPr>
      </w:pPr>
      <w:r w:rsidRPr="00A44363">
        <w:rPr>
          <w:rFonts w:ascii="Centra No2 Medium" w:eastAsia="Times New Roman" w:hAnsi="Centra No2 Medium" w:cs="Arial"/>
          <w:b/>
          <w:bCs/>
          <w:color w:val="F4B083" w:themeColor="accent2" w:themeTint="99"/>
          <w:lang w:eastAsia="en-GB"/>
        </w:rPr>
        <w:t>Nursery </w:t>
      </w:r>
      <w:r w:rsidRPr="00A44363">
        <w:rPr>
          <w:rFonts w:ascii="Centra No2 Medium" w:eastAsia="Times New Roman" w:hAnsi="Centra No2 Medium" w:cs="Arial"/>
          <w:color w:val="0070C0"/>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5"/>
        <w:gridCol w:w="5084"/>
        <w:gridCol w:w="2781"/>
      </w:tblGrid>
      <w:tr w:rsidR="004A1D31" w:rsidRPr="00A44363" w14:paraId="34FF76F6" w14:textId="77777777" w:rsidTr="00A012A1">
        <w:tc>
          <w:tcPr>
            <w:tcW w:w="1145" w:type="dxa"/>
            <w:tcBorders>
              <w:top w:val="single" w:sz="6" w:space="0" w:color="auto"/>
              <w:left w:val="single" w:sz="6" w:space="0" w:color="auto"/>
              <w:bottom w:val="single" w:sz="6" w:space="0" w:color="auto"/>
              <w:right w:val="single" w:sz="6" w:space="0" w:color="auto"/>
            </w:tcBorders>
            <w:shd w:val="clear" w:color="auto" w:fill="F4B083" w:themeFill="accent2" w:themeFillTint="99"/>
            <w:vAlign w:val="center"/>
            <w:hideMark/>
          </w:tcPr>
          <w:p w14:paraId="2DCF910A" w14:textId="77777777" w:rsidR="00691D91" w:rsidRPr="00A44363" w:rsidRDefault="00691D91" w:rsidP="00762CD0">
            <w:pPr>
              <w:spacing w:after="0" w:line="240" w:lineRule="auto"/>
              <w:jc w:val="center"/>
              <w:textAlignment w:val="baseline"/>
              <w:rPr>
                <w:rFonts w:ascii="Centra No2 Medium" w:eastAsia="Times New Roman" w:hAnsi="Centra No2 Medium" w:cs="Arial"/>
                <w:color w:val="000000" w:themeColor="text1"/>
                <w:lang w:eastAsia="en-GB"/>
              </w:rPr>
            </w:pPr>
            <w:r w:rsidRPr="00A44363">
              <w:rPr>
                <w:rFonts w:ascii="Centra No2 Medium" w:eastAsia="Times New Roman" w:hAnsi="Centra No2 Medium" w:cs="Arial"/>
                <w:b/>
                <w:bCs/>
                <w:color w:val="000000" w:themeColor="text1"/>
                <w:lang w:eastAsia="en-GB"/>
              </w:rPr>
              <w:t>Half term</w:t>
            </w:r>
          </w:p>
        </w:tc>
        <w:tc>
          <w:tcPr>
            <w:tcW w:w="5084" w:type="dxa"/>
            <w:tcBorders>
              <w:top w:val="single" w:sz="6" w:space="0" w:color="auto"/>
              <w:left w:val="single" w:sz="6" w:space="0" w:color="auto"/>
              <w:bottom w:val="single" w:sz="6" w:space="0" w:color="auto"/>
              <w:right w:val="single" w:sz="6" w:space="0" w:color="auto"/>
            </w:tcBorders>
            <w:shd w:val="clear" w:color="auto" w:fill="F4B083" w:themeFill="accent2" w:themeFillTint="99"/>
            <w:hideMark/>
          </w:tcPr>
          <w:p w14:paraId="0EFBEDC0" w14:textId="77777777" w:rsidR="00691D91" w:rsidRPr="00A44363" w:rsidRDefault="00691D91" w:rsidP="00762CD0">
            <w:pPr>
              <w:spacing w:after="0" w:line="240" w:lineRule="auto"/>
              <w:jc w:val="center"/>
              <w:textAlignment w:val="baseline"/>
              <w:rPr>
                <w:rFonts w:ascii="Centra No2 Medium" w:eastAsia="Times New Roman" w:hAnsi="Centra No2 Medium" w:cs="Arial"/>
                <w:color w:val="000000" w:themeColor="text1"/>
                <w:lang w:eastAsia="en-GB"/>
              </w:rPr>
            </w:pPr>
            <w:r w:rsidRPr="00A44363">
              <w:rPr>
                <w:rFonts w:ascii="Centra No2 Medium" w:eastAsia="Times New Roman" w:hAnsi="Centra No2 Medium" w:cs="Arial"/>
                <w:b/>
                <w:bCs/>
                <w:color w:val="000000" w:themeColor="text1"/>
                <w:lang w:eastAsia="en-GB"/>
              </w:rPr>
              <w:t>Assessment Task</w:t>
            </w:r>
            <w:r w:rsidRPr="00A44363">
              <w:rPr>
                <w:rFonts w:ascii="Centra No2 Medium" w:eastAsia="Times New Roman" w:hAnsi="Centra No2 Medium" w:cs="Arial"/>
                <w:color w:val="000000" w:themeColor="text1"/>
                <w:lang w:eastAsia="en-GB"/>
              </w:rPr>
              <w:t> </w:t>
            </w:r>
          </w:p>
        </w:tc>
        <w:tc>
          <w:tcPr>
            <w:tcW w:w="2781" w:type="dxa"/>
            <w:tcBorders>
              <w:top w:val="single" w:sz="6" w:space="0" w:color="auto"/>
              <w:left w:val="single" w:sz="6" w:space="0" w:color="auto"/>
              <w:bottom w:val="single" w:sz="6" w:space="0" w:color="auto"/>
              <w:right w:val="single" w:sz="6" w:space="0" w:color="auto"/>
            </w:tcBorders>
            <w:shd w:val="clear" w:color="auto" w:fill="F4B083" w:themeFill="accent2" w:themeFillTint="99"/>
            <w:hideMark/>
          </w:tcPr>
          <w:p w14:paraId="71DC8C4E" w14:textId="589C12DB" w:rsidR="00691D91" w:rsidRPr="00A44363" w:rsidRDefault="00691D91" w:rsidP="00762CD0">
            <w:pPr>
              <w:spacing w:after="0" w:line="240" w:lineRule="auto"/>
              <w:jc w:val="center"/>
              <w:textAlignment w:val="baseline"/>
              <w:rPr>
                <w:rFonts w:ascii="Centra No2 Medium" w:eastAsia="Times New Roman" w:hAnsi="Centra No2 Medium" w:cs="Arial"/>
                <w:color w:val="000000" w:themeColor="text1"/>
                <w:lang w:eastAsia="en-GB"/>
              </w:rPr>
            </w:pPr>
            <w:r w:rsidRPr="00A44363">
              <w:rPr>
                <w:rFonts w:ascii="Centra No2 Medium" w:eastAsia="Times New Roman" w:hAnsi="Centra No2 Medium" w:cs="Arial"/>
                <w:b/>
                <w:bCs/>
                <w:color w:val="000000" w:themeColor="text1"/>
                <w:lang w:eastAsia="en-GB"/>
              </w:rPr>
              <w:t>Final Date</w:t>
            </w:r>
            <w:r w:rsidRPr="00A44363">
              <w:rPr>
                <w:rFonts w:ascii="Centra No2 Medium" w:eastAsia="Times New Roman" w:hAnsi="Centra No2 Medium" w:cs="Arial"/>
                <w:color w:val="000000" w:themeColor="text1"/>
                <w:lang w:eastAsia="en-GB"/>
              </w:rPr>
              <w:t> </w:t>
            </w:r>
            <w:r w:rsidR="009A7E9A" w:rsidRPr="00A44363">
              <w:rPr>
                <w:rFonts w:ascii="Centra No2 Medium" w:eastAsia="Times New Roman" w:hAnsi="Centra No2 Medium" w:cs="Arial"/>
                <w:b/>
                <w:bCs/>
                <w:color w:val="000000" w:themeColor="text1"/>
                <w:lang w:eastAsia="en-GB"/>
              </w:rPr>
              <w:t>for data to be on Insight</w:t>
            </w:r>
          </w:p>
        </w:tc>
      </w:tr>
      <w:tr w:rsidR="004A1D31" w:rsidRPr="00A44363" w14:paraId="0B1B974C" w14:textId="77777777" w:rsidTr="0059253E">
        <w:tc>
          <w:tcPr>
            <w:tcW w:w="114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7838120" w14:textId="77777777" w:rsidR="00691D91" w:rsidRPr="00A44363" w:rsidRDefault="00691D91" w:rsidP="00762CD0">
            <w:pPr>
              <w:spacing w:after="0" w:line="240" w:lineRule="auto"/>
              <w:jc w:val="center"/>
              <w:textAlignment w:val="baseline"/>
              <w:rPr>
                <w:rFonts w:ascii="Centra No2 Medium" w:eastAsia="Times New Roman" w:hAnsi="Centra No2 Medium" w:cs="Arial"/>
                <w:color w:val="000000" w:themeColor="text1"/>
                <w:lang w:eastAsia="en-GB"/>
              </w:rPr>
            </w:pPr>
            <w:r w:rsidRPr="00A44363">
              <w:rPr>
                <w:rFonts w:ascii="Centra No2 Medium" w:eastAsia="Times New Roman" w:hAnsi="Centra No2 Medium" w:cs="Arial"/>
                <w:b/>
                <w:bCs/>
                <w:color w:val="000000" w:themeColor="text1"/>
                <w:lang w:eastAsia="en-GB"/>
              </w:rPr>
              <w:t>Autumn 1</w:t>
            </w:r>
          </w:p>
        </w:tc>
        <w:tc>
          <w:tcPr>
            <w:tcW w:w="5084" w:type="dxa"/>
            <w:tcBorders>
              <w:top w:val="single" w:sz="6" w:space="0" w:color="auto"/>
              <w:left w:val="single" w:sz="6" w:space="0" w:color="auto"/>
              <w:bottom w:val="single" w:sz="6" w:space="0" w:color="auto"/>
              <w:right w:val="single" w:sz="6" w:space="0" w:color="auto"/>
            </w:tcBorders>
            <w:shd w:val="clear" w:color="auto" w:fill="F2F2F2"/>
            <w:hideMark/>
          </w:tcPr>
          <w:p w14:paraId="1AFD8696" w14:textId="7B3DC6CC" w:rsidR="00691D91" w:rsidRPr="003D3003" w:rsidRDefault="00407570" w:rsidP="00762CD0">
            <w:pPr>
              <w:spacing w:after="0" w:line="240" w:lineRule="auto"/>
              <w:textAlignment w:val="baseline"/>
              <w:rPr>
                <w:rFonts w:ascii="Centra No2 Light" w:eastAsia="Times New Roman" w:hAnsi="Centra No2 Light" w:cs="Arial"/>
                <w:color w:val="000000" w:themeColor="text1"/>
                <w:lang w:eastAsia="en-GB"/>
              </w:rPr>
            </w:pPr>
            <w:r w:rsidRPr="003D3003">
              <w:rPr>
                <w:rFonts w:ascii="Centra No2 Light" w:eastAsia="Times New Roman" w:hAnsi="Centra No2 Light" w:cs="Arial"/>
                <w:color w:val="000000" w:themeColor="text1"/>
                <w:lang w:eastAsia="en-GB"/>
              </w:rPr>
              <w:t xml:space="preserve">Baseline </w:t>
            </w:r>
            <w:r w:rsidR="00940BFC" w:rsidRPr="003D3003">
              <w:rPr>
                <w:rFonts w:ascii="Centra No2 Light" w:eastAsia="Times New Roman" w:hAnsi="Centra No2 Light" w:cs="Arial"/>
                <w:color w:val="000000" w:themeColor="text1"/>
                <w:lang w:eastAsia="en-GB"/>
              </w:rPr>
              <w:t>to ensure typicality o</w:t>
            </w:r>
            <w:r w:rsidR="00444FFD" w:rsidRPr="003D3003">
              <w:rPr>
                <w:rFonts w:ascii="Centra No2 Light" w:eastAsia="Times New Roman" w:hAnsi="Centra No2 Light" w:cs="Arial"/>
                <w:color w:val="000000" w:themeColor="text1"/>
                <w:lang w:eastAsia="en-GB"/>
              </w:rPr>
              <w:t>f development</w:t>
            </w:r>
            <w:r w:rsidR="00F13312" w:rsidRPr="003D3003">
              <w:rPr>
                <w:rFonts w:ascii="Centra No2 Light" w:eastAsia="Times New Roman" w:hAnsi="Centra No2 Light" w:cs="Arial"/>
                <w:color w:val="000000" w:themeColor="text1"/>
                <w:lang w:eastAsia="en-GB"/>
              </w:rPr>
              <w:t xml:space="preserve"> – 4 domains only</w:t>
            </w:r>
          </w:p>
        </w:tc>
        <w:tc>
          <w:tcPr>
            <w:tcW w:w="2781" w:type="dxa"/>
            <w:tcBorders>
              <w:top w:val="single" w:sz="6" w:space="0" w:color="auto"/>
              <w:left w:val="single" w:sz="6" w:space="0" w:color="auto"/>
              <w:bottom w:val="single" w:sz="6" w:space="0" w:color="auto"/>
              <w:right w:val="single" w:sz="6" w:space="0" w:color="auto"/>
            </w:tcBorders>
            <w:shd w:val="clear" w:color="auto" w:fill="F2F2F2"/>
          </w:tcPr>
          <w:p w14:paraId="0B20F9CB" w14:textId="3FB19F58" w:rsidR="00691D91" w:rsidRPr="003D3003" w:rsidRDefault="00AB113B" w:rsidP="00762CD0">
            <w:pPr>
              <w:spacing w:after="0" w:line="240" w:lineRule="auto"/>
              <w:textAlignment w:val="baseline"/>
              <w:rPr>
                <w:rFonts w:ascii="Centra No2 Light" w:eastAsia="Times New Roman" w:hAnsi="Centra No2 Light" w:cs="Arial"/>
                <w:color w:val="000000" w:themeColor="text1"/>
                <w:lang w:eastAsia="en-GB"/>
              </w:rPr>
            </w:pPr>
            <w:r w:rsidRPr="003D3003">
              <w:rPr>
                <w:rFonts w:ascii="Centra No2 Light" w:eastAsia="Times New Roman" w:hAnsi="Centra No2 Light" w:cs="Arial"/>
                <w:color w:val="000000" w:themeColor="text1"/>
                <w:lang w:eastAsia="en-GB"/>
              </w:rPr>
              <w:t>1</w:t>
            </w:r>
            <w:r w:rsidR="00F55B80">
              <w:rPr>
                <w:rFonts w:ascii="Centra No2 Light" w:eastAsia="Times New Roman" w:hAnsi="Centra No2 Light" w:cs="Arial"/>
                <w:color w:val="000000" w:themeColor="text1"/>
                <w:lang w:eastAsia="en-GB"/>
              </w:rPr>
              <w:t>0</w:t>
            </w:r>
            <w:r w:rsidRPr="003D3003">
              <w:rPr>
                <w:rFonts w:ascii="Centra No2 Light" w:eastAsia="Times New Roman" w:hAnsi="Centra No2 Light" w:cs="Arial"/>
                <w:color w:val="000000" w:themeColor="text1"/>
                <w:lang w:eastAsia="en-GB"/>
              </w:rPr>
              <w:t>/10/202</w:t>
            </w:r>
            <w:r w:rsidR="00F55B80">
              <w:rPr>
                <w:rFonts w:ascii="Centra No2 Light" w:eastAsia="Times New Roman" w:hAnsi="Centra No2 Light" w:cs="Arial"/>
                <w:color w:val="000000" w:themeColor="text1"/>
                <w:lang w:eastAsia="en-GB"/>
              </w:rPr>
              <w:t>5</w:t>
            </w:r>
          </w:p>
        </w:tc>
      </w:tr>
      <w:tr w:rsidR="004A1D31" w:rsidRPr="00A44363" w14:paraId="72FE4BFF" w14:textId="77777777" w:rsidTr="00DD3F00">
        <w:tc>
          <w:tcPr>
            <w:tcW w:w="1145" w:type="dxa"/>
            <w:tcBorders>
              <w:left w:val="single" w:sz="6" w:space="0" w:color="auto"/>
              <w:bottom w:val="single" w:sz="6" w:space="0" w:color="auto"/>
              <w:right w:val="single" w:sz="6" w:space="0" w:color="auto"/>
            </w:tcBorders>
            <w:shd w:val="clear" w:color="auto" w:fill="F2F2F2"/>
            <w:vAlign w:val="center"/>
          </w:tcPr>
          <w:p w14:paraId="4DE29825" w14:textId="434998A8" w:rsidR="00691D91" w:rsidRPr="00A44363" w:rsidRDefault="00076007" w:rsidP="00762CD0">
            <w:pPr>
              <w:spacing w:after="0" w:line="240" w:lineRule="auto"/>
              <w:jc w:val="center"/>
              <w:textAlignment w:val="baseline"/>
              <w:rPr>
                <w:rFonts w:ascii="Centra No2 Medium" w:eastAsia="Times New Roman" w:hAnsi="Centra No2 Medium" w:cs="Arial"/>
                <w:b/>
                <w:bCs/>
                <w:color w:val="000000" w:themeColor="text1"/>
                <w:lang w:eastAsia="en-GB"/>
              </w:rPr>
            </w:pPr>
            <w:r w:rsidRPr="00A44363">
              <w:rPr>
                <w:rFonts w:ascii="Centra No2 Medium" w:eastAsia="Times New Roman" w:hAnsi="Centra No2 Medium" w:cs="Arial"/>
                <w:b/>
                <w:bCs/>
                <w:color w:val="000000" w:themeColor="text1"/>
                <w:lang w:eastAsia="en-GB"/>
              </w:rPr>
              <w:t>Autumn 2</w:t>
            </w:r>
          </w:p>
        </w:tc>
        <w:tc>
          <w:tcPr>
            <w:tcW w:w="5084" w:type="dxa"/>
            <w:tcBorders>
              <w:top w:val="single" w:sz="6" w:space="0" w:color="auto"/>
              <w:left w:val="single" w:sz="6" w:space="0" w:color="auto"/>
              <w:bottom w:val="single" w:sz="6" w:space="0" w:color="auto"/>
              <w:right w:val="single" w:sz="6" w:space="0" w:color="auto"/>
            </w:tcBorders>
            <w:shd w:val="clear" w:color="auto" w:fill="F2F2F2"/>
          </w:tcPr>
          <w:p w14:paraId="08F39EEF" w14:textId="4F08FBE0" w:rsidR="00284B37" w:rsidRPr="003D3003" w:rsidRDefault="007533E2" w:rsidP="00762CD0">
            <w:pPr>
              <w:spacing w:after="0" w:line="240" w:lineRule="auto"/>
              <w:textAlignment w:val="baseline"/>
              <w:rPr>
                <w:rFonts w:ascii="Centra No2 Light" w:eastAsia="Times New Roman" w:hAnsi="Centra No2 Light" w:cs="Arial"/>
                <w:color w:val="000000" w:themeColor="text1"/>
                <w:lang w:eastAsia="en-GB"/>
              </w:rPr>
            </w:pPr>
            <w:r w:rsidRPr="003D3003">
              <w:rPr>
                <w:rFonts w:ascii="Centra No2 Light" w:eastAsia="Times New Roman" w:hAnsi="Centra No2 Light" w:cs="Arial"/>
                <w:color w:val="000000" w:themeColor="text1"/>
                <w:lang w:eastAsia="en-GB"/>
              </w:rPr>
              <w:t>Review of pupils whose development is not typical</w:t>
            </w:r>
            <w:r w:rsidR="00076007" w:rsidRPr="003D3003">
              <w:rPr>
                <w:rFonts w:ascii="Centra No2 Light" w:eastAsia="Times New Roman" w:hAnsi="Centra No2 Light" w:cs="Arial"/>
                <w:color w:val="000000" w:themeColor="text1"/>
                <w:lang w:eastAsia="en-GB"/>
              </w:rPr>
              <w:t xml:space="preserve"> by end of term</w:t>
            </w:r>
          </w:p>
        </w:tc>
        <w:tc>
          <w:tcPr>
            <w:tcW w:w="2781" w:type="dxa"/>
            <w:tcBorders>
              <w:top w:val="single" w:sz="6" w:space="0" w:color="auto"/>
              <w:left w:val="single" w:sz="6" w:space="0" w:color="auto"/>
              <w:bottom w:val="single" w:sz="6" w:space="0" w:color="auto"/>
              <w:right w:val="single" w:sz="6" w:space="0" w:color="auto"/>
            </w:tcBorders>
            <w:shd w:val="clear" w:color="auto" w:fill="F2F2F2"/>
          </w:tcPr>
          <w:p w14:paraId="0524E1FD" w14:textId="09339839" w:rsidR="00691D91" w:rsidRPr="003D3003" w:rsidRDefault="0011768F" w:rsidP="00762CD0">
            <w:pPr>
              <w:spacing w:after="0" w:line="240" w:lineRule="auto"/>
              <w:textAlignment w:val="baseline"/>
              <w:rPr>
                <w:rFonts w:ascii="Centra No2 Light" w:eastAsia="Times New Roman" w:hAnsi="Centra No2 Light" w:cs="Arial"/>
                <w:color w:val="000000" w:themeColor="text1"/>
                <w:lang w:eastAsia="en-GB"/>
              </w:rPr>
            </w:pPr>
            <w:r w:rsidRPr="003D3003">
              <w:rPr>
                <w:rFonts w:ascii="Centra No2 Light" w:eastAsia="Times New Roman" w:hAnsi="Centra No2 Light" w:cs="Arial"/>
                <w:color w:val="000000" w:themeColor="text1"/>
                <w:lang w:eastAsia="en-GB"/>
              </w:rPr>
              <w:t>n/a</w:t>
            </w:r>
          </w:p>
        </w:tc>
      </w:tr>
      <w:tr w:rsidR="009C2E76" w:rsidRPr="00A44363" w14:paraId="07D41164" w14:textId="77777777" w:rsidTr="0059253E">
        <w:tc>
          <w:tcPr>
            <w:tcW w:w="1145" w:type="dxa"/>
            <w:vMerge w:val="restart"/>
            <w:tcBorders>
              <w:top w:val="single" w:sz="6" w:space="0" w:color="auto"/>
              <w:left w:val="single" w:sz="6" w:space="0" w:color="auto"/>
              <w:right w:val="single" w:sz="6" w:space="0" w:color="auto"/>
            </w:tcBorders>
            <w:shd w:val="clear" w:color="auto" w:fill="F2F2F2"/>
            <w:vAlign w:val="center"/>
            <w:hideMark/>
          </w:tcPr>
          <w:p w14:paraId="6966C919" w14:textId="621A2C59" w:rsidR="009C2E76" w:rsidRPr="00A44363" w:rsidRDefault="009C2E76" w:rsidP="00762CD0">
            <w:pPr>
              <w:spacing w:after="0" w:line="240" w:lineRule="auto"/>
              <w:jc w:val="center"/>
              <w:textAlignment w:val="baseline"/>
              <w:rPr>
                <w:rFonts w:ascii="Centra No2 Medium" w:eastAsia="Times New Roman" w:hAnsi="Centra No2 Medium" w:cs="Arial"/>
                <w:color w:val="000000" w:themeColor="text1"/>
                <w:lang w:eastAsia="en-GB"/>
              </w:rPr>
            </w:pPr>
            <w:r w:rsidRPr="00A44363">
              <w:rPr>
                <w:rFonts w:ascii="Centra No2 Medium" w:eastAsia="Times New Roman" w:hAnsi="Centra No2 Medium" w:cs="Arial"/>
                <w:b/>
                <w:bCs/>
                <w:color w:val="000000" w:themeColor="text1"/>
                <w:lang w:eastAsia="en-GB"/>
              </w:rPr>
              <w:t>Spring 1</w:t>
            </w:r>
          </w:p>
          <w:p w14:paraId="273DBCDF" w14:textId="77777777" w:rsidR="009C2E76" w:rsidRPr="00A44363" w:rsidRDefault="009C2E76" w:rsidP="00762CD0">
            <w:pPr>
              <w:spacing w:after="0" w:line="240" w:lineRule="auto"/>
              <w:jc w:val="center"/>
              <w:textAlignment w:val="baseline"/>
              <w:rPr>
                <w:rFonts w:ascii="Centra No2 Medium" w:eastAsia="Times New Roman" w:hAnsi="Centra No2 Medium" w:cs="Arial"/>
                <w:color w:val="000000" w:themeColor="text1"/>
                <w:lang w:eastAsia="en-GB"/>
              </w:rPr>
            </w:pPr>
          </w:p>
        </w:tc>
        <w:tc>
          <w:tcPr>
            <w:tcW w:w="5084" w:type="dxa"/>
            <w:tcBorders>
              <w:top w:val="single" w:sz="6" w:space="0" w:color="auto"/>
              <w:left w:val="single" w:sz="6" w:space="0" w:color="auto"/>
              <w:bottom w:val="single" w:sz="6" w:space="0" w:color="auto"/>
              <w:right w:val="single" w:sz="6" w:space="0" w:color="auto"/>
            </w:tcBorders>
            <w:shd w:val="clear" w:color="auto" w:fill="F2F2F2"/>
            <w:hideMark/>
          </w:tcPr>
          <w:p w14:paraId="06837A00" w14:textId="511A039D" w:rsidR="009C2E76" w:rsidRPr="003D3003" w:rsidRDefault="009C2E76" w:rsidP="00762CD0">
            <w:pPr>
              <w:spacing w:after="0" w:line="240" w:lineRule="auto"/>
              <w:textAlignment w:val="baseline"/>
              <w:rPr>
                <w:rFonts w:ascii="Centra No2 Light" w:eastAsia="Times New Roman" w:hAnsi="Centra No2 Light" w:cs="Arial"/>
                <w:color w:val="000000" w:themeColor="text1"/>
                <w:lang w:eastAsia="en-GB"/>
              </w:rPr>
            </w:pPr>
            <w:proofErr w:type="spellStart"/>
            <w:r w:rsidRPr="003D3003">
              <w:rPr>
                <w:rFonts w:ascii="Centra No2 Light" w:eastAsia="Times New Roman" w:hAnsi="Centra No2 Light" w:cs="Arial"/>
                <w:color w:val="000000" w:themeColor="text1"/>
                <w:lang w:eastAsia="en-GB"/>
              </w:rPr>
              <w:t>Mid year</w:t>
            </w:r>
            <w:proofErr w:type="spellEnd"/>
            <w:r w:rsidRPr="003D3003">
              <w:rPr>
                <w:rFonts w:ascii="Centra No2 Light" w:eastAsia="Times New Roman" w:hAnsi="Centra No2 Light" w:cs="Arial"/>
                <w:color w:val="000000" w:themeColor="text1"/>
                <w:lang w:eastAsia="en-GB"/>
              </w:rPr>
              <w:t xml:space="preserve"> review of 6 domains and knowledge of what has been taught in the curriculum</w:t>
            </w:r>
          </w:p>
        </w:tc>
        <w:tc>
          <w:tcPr>
            <w:tcW w:w="2781" w:type="dxa"/>
            <w:tcBorders>
              <w:top w:val="single" w:sz="6" w:space="0" w:color="auto"/>
              <w:left w:val="single" w:sz="6" w:space="0" w:color="auto"/>
              <w:bottom w:val="single" w:sz="6" w:space="0" w:color="auto"/>
              <w:right w:val="single" w:sz="6" w:space="0" w:color="auto"/>
            </w:tcBorders>
            <w:shd w:val="clear" w:color="auto" w:fill="F2F2F2"/>
          </w:tcPr>
          <w:p w14:paraId="7CEC144F" w14:textId="28D17251" w:rsidR="009C2E76" w:rsidRPr="003D3003" w:rsidRDefault="0011768F" w:rsidP="00762CD0">
            <w:pPr>
              <w:spacing w:after="0" w:line="240" w:lineRule="auto"/>
              <w:textAlignment w:val="baseline"/>
              <w:rPr>
                <w:rFonts w:ascii="Centra No2 Light" w:eastAsia="Times New Roman" w:hAnsi="Centra No2 Light" w:cs="Arial"/>
                <w:color w:val="000000" w:themeColor="text1"/>
                <w:lang w:eastAsia="en-GB"/>
              </w:rPr>
            </w:pPr>
            <w:r w:rsidRPr="003D3003">
              <w:rPr>
                <w:rFonts w:ascii="Centra No2 Light" w:eastAsia="Times New Roman" w:hAnsi="Centra No2 Light" w:cs="Arial"/>
                <w:color w:val="000000" w:themeColor="text1"/>
                <w:lang w:eastAsia="en-GB"/>
              </w:rPr>
              <w:t>0</w:t>
            </w:r>
            <w:r w:rsidR="000E23AC">
              <w:rPr>
                <w:rFonts w:ascii="Centra No2 Light" w:eastAsia="Times New Roman" w:hAnsi="Centra No2 Light" w:cs="Arial"/>
                <w:color w:val="000000" w:themeColor="text1"/>
                <w:lang w:eastAsia="en-GB"/>
              </w:rPr>
              <w:t>6</w:t>
            </w:r>
            <w:r w:rsidRPr="003D3003">
              <w:rPr>
                <w:rFonts w:ascii="Centra No2 Light" w:eastAsia="Times New Roman" w:hAnsi="Centra No2 Light" w:cs="Arial"/>
                <w:color w:val="000000" w:themeColor="text1"/>
                <w:lang w:eastAsia="en-GB"/>
              </w:rPr>
              <w:t>/02/202</w:t>
            </w:r>
            <w:r w:rsidR="000E23AC">
              <w:rPr>
                <w:rFonts w:ascii="Centra No2 Light" w:eastAsia="Times New Roman" w:hAnsi="Centra No2 Light" w:cs="Arial"/>
                <w:color w:val="000000" w:themeColor="text1"/>
                <w:lang w:eastAsia="en-GB"/>
              </w:rPr>
              <w:t>6</w:t>
            </w:r>
          </w:p>
        </w:tc>
      </w:tr>
      <w:tr w:rsidR="009C2E76" w:rsidRPr="00A44363" w14:paraId="09EC1E3F" w14:textId="77777777" w:rsidTr="00762CD0">
        <w:tc>
          <w:tcPr>
            <w:tcW w:w="1145" w:type="dxa"/>
            <w:vMerge/>
            <w:tcBorders>
              <w:left w:val="single" w:sz="6" w:space="0" w:color="auto"/>
              <w:bottom w:val="single" w:sz="6" w:space="0" w:color="auto"/>
              <w:right w:val="single" w:sz="6" w:space="0" w:color="auto"/>
            </w:tcBorders>
            <w:shd w:val="clear" w:color="auto" w:fill="F2F2F2"/>
            <w:vAlign w:val="center"/>
          </w:tcPr>
          <w:p w14:paraId="6DABD203" w14:textId="033C1380" w:rsidR="009C2E76" w:rsidRPr="00A44363" w:rsidRDefault="009C2E76" w:rsidP="00762CD0">
            <w:pPr>
              <w:spacing w:after="0" w:line="240" w:lineRule="auto"/>
              <w:jc w:val="center"/>
              <w:textAlignment w:val="baseline"/>
              <w:rPr>
                <w:rFonts w:ascii="Centra No2 Medium" w:eastAsia="Times New Roman" w:hAnsi="Centra No2 Medium" w:cs="Arial"/>
                <w:b/>
                <w:bCs/>
                <w:color w:val="000000" w:themeColor="text1"/>
                <w:lang w:eastAsia="en-GB"/>
              </w:rPr>
            </w:pPr>
          </w:p>
        </w:tc>
        <w:tc>
          <w:tcPr>
            <w:tcW w:w="5084" w:type="dxa"/>
            <w:tcBorders>
              <w:top w:val="single" w:sz="6" w:space="0" w:color="auto"/>
              <w:left w:val="single" w:sz="6" w:space="0" w:color="auto"/>
              <w:bottom w:val="single" w:sz="6" w:space="0" w:color="auto"/>
              <w:right w:val="single" w:sz="6" w:space="0" w:color="auto"/>
            </w:tcBorders>
            <w:shd w:val="clear" w:color="auto" w:fill="F2F2F2"/>
          </w:tcPr>
          <w:p w14:paraId="73A4AF21" w14:textId="3C2E4DA4" w:rsidR="009C2E76" w:rsidRPr="003D3003" w:rsidRDefault="009C2E76" w:rsidP="00762CD0">
            <w:pPr>
              <w:spacing w:after="0" w:line="240" w:lineRule="auto"/>
              <w:textAlignment w:val="baseline"/>
              <w:rPr>
                <w:rFonts w:ascii="Centra No2 Light" w:eastAsia="Times New Roman" w:hAnsi="Centra No2 Light" w:cs="Arial"/>
                <w:color w:val="000000" w:themeColor="text1"/>
                <w:lang w:eastAsia="en-GB"/>
              </w:rPr>
            </w:pPr>
            <w:r w:rsidRPr="003D3003">
              <w:rPr>
                <w:rFonts w:ascii="Centra No2 Light" w:eastAsia="Times New Roman" w:hAnsi="Centra No2 Light" w:cs="Arial"/>
                <w:color w:val="000000" w:themeColor="text1"/>
                <w:lang w:eastAsia="en-GB"/>
              </w:rPr>
              <w:t>Review of pupils whose development is not typical by end of term</w:t>
            </w:r>
          </w:p>
        </w:tc>
        <w:tc>
          <w:tcPr>
            <w:tcW w:w="2781" w:type="dxa"/>
            <w:tcBorders>
              <w:top w:val="single" w:sz="6" w:space="0" w:color="auto"/>
              <w:left w:val="single" w:sz="6" w:space="0" w:color="auto"/>
              <w:bottom w:val="single" w:sz="6" w:space="0" w:color="auto"/>
              <w:right w:val="single" w:sz="6" w:space="0" w:color="auto"/>
            </w:tcBorders>
            <w:shd w:val="clear" w:color="auto" w:fill="F2F2F2"/>
          </w:tcPr>
          <w:p w14:paraId="0FDF7083" w14:textId="29D55CE9" w:rsidR="009C2E76" w:rsidRPr="003D3003" w:rsidRDefault="0011768F" w:rsidP="00762CD0">
            <w:pPr>
              <w:spacing w:after="0" w:line="240" w:lineRule="auto"/>
              <w:textAlignment w:val="baseline"/>
              <w:rPr>
                <w:rFonts w:ascii="Centra No2 Light" w:eastAsia="Times New Roman" w:hAnsi="Centra No2 Light" w:cs="Arial"/>
                <w:color w:val="000000" w:themeColor="text1"/>
                <w:lang w:eastAsia="en-GB"/>
              </w:rPr>
            </w:pPr>
            <w:r w:rsidRPr="003D3003">
              <w:rPr>
                <w:rFonts w:ascii="Centra No2 Light" w:eastAsia="Times New Roman" w:hAnsi="Centra No2 Light" w:cs="Arial"/>
                <w:color w:val="000000" w:themeColor="text1"/>
                <w:lang w:eastAsia="en-GB"/>
              </w:rPr>
              <w:t>n/a</w:t>
            </w:r>
          </w:p>
        </w:tc>
      </w:tr>
      <w:tr w:rsidR="004A1D31" w:rsidRPr="00A44363" w14:paraId="075645B8" w14:textId="77777777" w:rsidTr="0059253E">
        <w:tc>
          <w:tcPr>
            <w:tcW w:w="1145" w:type="dxa"/>
            <w:tcBorders>
              <w:top w:val="single" w:sz="6" w:space="0" w:color="auto"/>
              <w:left w:val="single" w:sz="6" w:space="0" w:color="auto"/>
              <w:right w:val="single" w:sz="6" w:space="0" w:color="auto"/>
            </w:tcBorders>
            <w:shd w:val="clear" w:color="auto" w:fill="F2F2F2"/>
            <w:vAlign w:val="center"/>
            <w:hideMark/>
          </w:tcPr>
          <w:p w14:paraId="295AF24F" w14:textId="72F8BDDC" w:rsidR="004E6CB9" w:rsidRPr="00A44363" w:rsidRDefault="004E6CB9" w:rsidP="00762CD0">
            <w:pPr>
              <w:spacing w:after="0" w:line="240" w:lineRule="auto"/>
              <w:jc w:val="center"/>
              <w:textAlignment w:val="baseline"/>
              <w:rPr>
                <w:rFonts w:ascii="Centra No2 Medium" w:eastAsia="Times New Roman" w:hAnsi="Centra No2 Medium" w:cs="Arial"/>
                <w:color w:val="000000" w:themeColor="text1"/>
                <w:lang w:eastAsia="en-GB"/>
              </w:rPr>
            </w:pPr>
            <w:r w:rsidRPr="00A44363">
              <w:rPr>
                <w:rFonts w:ascii="Centra No2 Medium" w:eastAsia="Times New Roman" w:hAnsi="Centra No2 Medium" w:cs="Arial"/>
                <w:b/>
                <w:bCs/>
                <w:color w:val="000000" w:themeColor="text1"/>
                <w:lang w:eastAsia="en-GB"/>
              </w:rPr>
              <w:t>Summer</w:t>
            </w:r>
            <w:r w:rsidR="00051B26" w:rsidRPr="00A44363">
              <w:rPr>
                <w:rFonts w:ascii="Centra No2 Medium" w:eastAsia="Times New Roman" w:hAnsi="Centra No2 Medium" w:cs="Arial"/>
                <w:b/>
                <w:bCs/>
                <w:color w:val="000000" w:themeColor="text1"/>
                <w:lang w:eastAsia="en-GB"/>
              </w:rPr>
              <w:t xml:space="preserve"> 2</w:t>
            </w:r>
            <w:r w:rsidRPr="00A44363">
              <w:rPr>
                <w:rFonts w:ascii="Centra No2 Medium" w:eastAsia="Times New Roman" w:hAnsi="Centra No2 Medium" w:cs="Arial"/>
                <w:b/>
                <w:bCs/>
                <w:color w:val="000000" w:themeColor="text1"/>
                <w:lang w:eastAsia="en-GB"/>
              </w:rPr>
              <w:t xml:space="preserve"> </w:t>
            </w:r>
          </w:p>
          <w:p w14:paraId="210E8ACE" w14:textId="77777777" w:rsidR="004E6CB9" w:rsidRPr="00A44363" w:rsidRDefault="004E6CB9" w:rsidP="00762CD0">
            <w:pPr>
              <w:spacing w:after="0" w:line="240" w:lineRule="auto"/>
              <w:jc w:val="center"/>
              <w:textAlignment w:val="baseline"/>
              <w:rPr>
                <w:rFonts w:ascii="Centra No2 Medium" w:eastAsia="Times New Roman" w:hAnsi="Centra No2 Medium" w:cs="Arial"/>
                <w:color w:val="000000" w:themeColor="text1"/>
                <w:lang w:eastAsia="en-GB"/>
              </w:rPr>
            </w:pPr>
          </w:p>
        </w:tc>
        <w:tc>
          <w:tcPr>
            <w:tcW w:w="5084" w:type="dxa"/>
            <w:tcBorders>
              <w:top w:val="single" w:sz="6" w:space="0" w:color="auto"/>
              <w:left w:val="single" w:sz="6" w:space="0" w:color="auto"/>
              <w:bottom w:val="single" w:sz="6" w:space="0" w:color="auto"/>
              <w:right w:val="single" w:sz="6" w:space="0" w:color="auto"/>
            </w:tcBorders>
            <w:shd w:val="clear" w:color="auto" w:fill="F2F2F2"/>
            <w:hideMark/>
          </w:tcPr>
          <w:p w14:paraId="47A8B99F" w14:textId="2BD9CC2C" w:rsidR="00BA59D3" w:rsidRPr="003D3003" w:rsidRDefault="00571C21" w:rsidP="00762CD0">
            <w:pPr>
              <w:spacing w:after="0" w:line="240" w:lineRule="auto"/>
              <w:textAlignment w:val="baseline"/>
              <w:rPr>
                <w:rFonts w:ascii="Centra No2 Light" w:eastAsia="Times New Roman" w:hAnsi="Centra No2 Light" w:cs="Arial"/>
                <w:color w:val="000000" w:themeColor="text1"/>
                <w:lang w:eastAsia="en-GB"/>
              </w:rPr>
            </w:pPr>
            <w:r w:rsidRPr="003D3003">
              <w:rPr>
                <w:rFonts w:ascii="Centra No2 Light" w:eastAsia="Times New Roman" w:hAnsi="Centra No2 Light" w:cs="Arial"/>
                <w:color w:val="000000" w:themeColor="text1"/>
                <w:lang w:eastAsia="en-GB"/>
              </w:rPr>
              <w:t xml:space="preserve">End of year review of </w:t>
            </w:r>
            <w:r w:rsidR="00BA59D3" w:rsidRPr="003D3003">
              <w:rPr>
                <w:rFonts w:ascii="Centra No2 Light" w:eastAsia="Times New Roman" w:hAnsi="Centra No2 Light" w:cs="Arial"/>
                <w:color w:val="000000" w:themeColor="text1"/>
                <w:lang w:eastAsia="en-GB"/>
              </w:rPr>
              <w:t>6 domains and knowledge of what has been taught in the curriculum</w:t>
            </w:r>
          </w:p>
          <w:p w14:paraId="45EFCCF7" w14:textId="658558B3" w:rsidR="004E6CB9" w:rsidRPr="003D3003" w:rsidRDefault="00684004" w:rsidP="00762CD0">
            <w:pPr>
              <w:spacing w:after="0" w:line="240" w:lineRule="auto"/>
              <w:textAlignment w:val="baseline"/>
              <w:rPr>
                <w:rFonts w:ascii="Centra No2 Light" w:eastAsia="Times New Roman" w:hAnsi="Centra No2 Light" w:cs="Arial"/>
                <w:color w:val="000000" w:themeColor="text1"/>
                <w:lang w:eastAsia="en-GB"/>
              </w:rPr>
            </w:pPr>
            <w:r w:rsidRPr="003D3003">
              <w:rPr>
                <w:rFonts w:ascii="Centra No2 Light" w:eastAsia="Times New Roman" w:hAnsi="Centra No2 Light" w:cs="Arial"/>
                <w:color w:val="000000" w:themeColor="text1"/>
                <w:lang w:eastAsia="en-GB"/>
              </w:rPr>
              <w:t>Review of pupils whose development is not typical by the end of term</w:t>
            </w:r>
          </w:p>
        </w:tc>
        <w:tc>
          <w:tcPr>
            <w:tcW w:w="2781" w:type="dxa"/>
            <w:tcBorders>
              <w:top w:val="single" w:sz="6" w:space="0" w:color="auto"/>
              <w:left w:val="single" w:sz="6" w:space="0" w:color="auto"/>
              <w:bottom w:val="single" w:sz="6" w:space="0" w:color="auto"/>
              <w:right w:val="single" w:sz="6" w:space="0" w:color="auto"/>
            </w:tcBorders>
            <w:shd w:val="clear" w:color="auto" w:fill="F2F2F2"/>
          </w:tcPr>
          <w:p w14:paraId="1B96E830" w14:textId="3C38924A" w:rsidR="00284B37" w:rsidRPr="003D3003" w:rsidRDefault="009832F1" w:rsidP="00762CD0">
            <w:pPr>
              <w:spacing w:after="0" w:line="240" w:lineRule="auto"/>
              <w:textAlignment w:val="baseline"/>
              <w:rPr>
                <w:rFonts w:ascii="Centra No2 Light" w:eastAsia="Times New Roman" w:hAnsi="Centra No2 Light" w:cs="Arial"/>
                <w:color w:val="000000" w:themeColor="text1"/>
                <w:lang w:eastAsia="en-GB"/>
              </w:rPr>
            </w:pPr>
            <w:r w:rsidRPr="003D3003">
              <w:rPr>
                <w:rFonts w:ascii="Centra No2 Light" w:eastAsia="Times New Roman" w:hAnsi="Centra No2 Light" w:cs="Arial"/>
                <w:color w:val="000000" w:themeColor="text1"/>
                <w:lang w:eastAsia="en-GB"/>
              </w:rPr>
              <w:t>1</w:t>
            </w:r>
            <w:r w:rsidR="005637C3">
              <w:rPr>
                <w:rFonts w:ascii="Centra No2 Light" w:eastAsia="Times New Roman" w:hAnsi="Centra No2 Light" w:cs="Arial"/>
                <w:color w:val="000000" w:themeColor="text1"/>
                <w:lang w:eastAsia="en-GB"/>
              </w:rPr>
              <w:t>0</w:t>
            </w:r>
            <w:r w:rsidRPr="003D3003">
              <w:rPr>
                <w:rFonts w:ascii="Centra No2 Light" w:eastAsia="Times New Roman" w:hAnsi="Centra No2 Light" w:cs="Arial"/>
                <w:color w:val="000000" w:themeColor="text1"/>
                <w:lang w:eastAsia="en-GB"/>
              </w:rPr>
              <w:t>/07/202</w:t>
            </w:r>
            <w:r w:rsidR="005637C3">
              <w:rPr>
                <w:rFonts w:ascii="Centra No2 Light" w:eastAsia="Times New Roman" w:hAnsi="Centra No2 Light" w:cs="Arial"/>
                <w:color w:val="000000" w:themeColor="text1"/>
                <w:lang w:eastAsia="en-GB"/>
              </w:rPr>
              <w:t>6</w:t>
            </w:r>
          </w:p>
        </w:tc>
      </w:tr>
    </w:tbl>
    <w:p w14:paraId="7E63E3AA" w14:textId="77777777" w:rsidR="00691D91" w:rsidRPr="00A44363" w:rsidRDefault="00691D91" w:rsidP="00691D91">
      <w:pPr>
        <w:spacing w:after="0" w:line="240" w:lineRule="auto"/>
        <w:textAlignment w:val="baseline"/>
        <w:rPr>
          <w:rFonts w:ascii="Centra No2 Medium" w:eastAsia="Times New Roman" w:hAnsi="Centra No2 Medium" w:cs="Arial"/>
          <w:lang w:eastAsia="en-GB"/>
        </w:rPr>
      </w:pPr>
      <w:r w:rsidRPr="00A44363">
        <w:rPr>
          <w:rFonts w:ascii="Centra No2 Medium" w:eastAsia="Times New Roman" w:hAnsi="Centra No2 Medium" w:cs="Arial"/>
          <w:lang w:eastAsia="en-GB"/>
        </w:rPr>
        <w:t> </w:t>
      </w:r>
    </w:p>
    <w:p w14:paraId="5921FE39" w14:textId="77777777" w:rsidR="00691D91" w:rsidRPr="00A44363" w:rsidRDefault="00691D91" w:rsidP="00691D91">
      <w:pPr>
        <w:spacing w:after="0" w:line="240" w:lineRule="auto"/>
        <w:textAlignment w:val="baseline"/>
        <w:rPr>
          <w:rFonts w:ascii="Centra No2 Medium" w:eastAsia="Times New Roman" w:hAnsi="Centra No2 Medium" w:cs="Arial"/>
          <w:color w:val="0070C0"/>
          <w:lang w:eastAsia="en-GB"/>
        </w:rPr>
      </w:pPr>
      <w:r w:rsidRPr="00A44363">
        <w:rPr>
          <w:rFonts w:ascii="Centra No2 Medium" w:eastAsia="Times New Roman" w:hAnsi="Centra No2 Medium" w:cs="Arial"/>
          <w:b/>
          <w:bCs/>
          <w:color w:val="F4B083" w:themeColor="accent2" w:themeTint="99"/>
          <w:lang w:eastAsia="en-GB"/>
        </w:rPr>
        <w:t>Reception</w:t>
      </w:r>
      <w:r w:rsidRPr="00A44363">
        <w:rPr>
          <w:rFonts w:ascii="Centra No2 Medium" w:eastAsia="Times New Roman" w:hAnsi="Centra No2 Medium" w:cs="Arial"/>
          <w:color w:val="0070C0"/>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4"/>
        <w:gridCol w:w="5495"/>
        <w:gridCol w:w="2391"/>
      </w:tblGrid>
      <w:tr w:rsidR="00691D91" w:rsidRPr="00A44363" w14:paraId="4BF1E9D8" w14:textId="77777777" w:rsidTr="00DB4E13">
        <w:tc>
          <w:tcPr>
            <w:tcW w:w="1124" w:type="dxa"/>
            <w:tcBorders>
              <w:top w:val="single" w:sz="6" w:space="0" w:color="auto"/>
              <w:left w:val="single" w:sz="6" w:space="0" w:color="auto"/>
              <w:bottom w:val="single" w:sz="6" w:space="0" w:color="auto"/>
              <w:right w:val="single" w:sz="6" w:space="0" w:color="auto"/>
            </w:tcBorders>
            <w:shd w:val="clear" w:color="auto" w:fill="F4B083" w:themeFill="accent2" w:themeFillTint="99"/>
            <w:vAlign w:val="center"/>
            <w:hideMark/>
          </w:tcPr>
          <w:p w14:paraId="0822A827" w14:textId="77777777" w:rsidR="00691D91" w:rsidRPr="00A44363" w:rsidRDefault="00691D91" w:rsidP="00762CD0">
            <w:pPr>
              <w:spacing w:after="0" w:line="240" w:lineRule="auto"/>
              <w:jc w:val="center"/>
              <w:textAlignment w:val="baseline"/>
              <w:rPr>
                <w:rFonts w:ascii="Centra No2 Medium" w:eastAsia="Times New Roman" w:hAnsi="Centra No2 Medium" w:cs="Arial"/>
                <w:lang w:eastAsia="en-GB"/>
              </w:rPr>
            </w:pPr>
            <w:r w:rsidRPr="00A44363">
              <w:rPr>
                <w:rFonts w:ascii="Centra No2 Medium" w:eastAsia="Times New Roman" w:hAnsi="Centra No2 Medium" w:cs="Arial"/>
                <w:b/>
                <w:bCs/>
                <w:lang w:eastAsia="en-GB"/>
              </w:rPr>
              <w:t>Half term</w:t>
            </w:r>
          </w:p>
        </w:tc>
        <w:tc>
          <w:tcPr>
            <w:tcW w:w="5495" w:type="dxa"/>
            <w:tcBorders>
              <w:top w:val="single" w:sz="6" w:space="0" w:color="auto"/>
              <w:left w:val="single" w:sz="6" w:space="0" w:color="auto"/>
              <w:bottom w:val="single" w:sz="6" w:space="0" w:color="auto"/>
              <w:right w:val="single" w:sz="6" w:space="0" w:color="auto"/>
            </w:tcBorders>
            <w:shd w:val="clear" w:color="auto" w:fill="F4B083" w:themeFill="accent2" w:themeFillTint="99"/>
            <w:hideMark/>
          </w:tcPr>
          <w:p w14:paraId="349992AC" w14:textId="77777777" w:rsidR="00691D91" w:rsidRPr="00A44363" w:rsidRDefault="00691D91" w:rsidP="00762CD0">
            <w:pPr>
              <w:spacing w:after="0" w:line="240" w:lineRule="auto"/>
              <w:jc w:val="center"/>
              <w:textAlignment w:val="baseline"/>
              <w:rPr>
                <w:rFonts w:ascii="Centra No2 Medium" w:eastAsia="Times New Roman" w:hAnsi="Centra No2 Medium" w:cs="Arial"/>
                <w:lang w:eastAsia="en-GB"/>
              </w:rPr>
            </w:pPr>
            <w:r w:rsidRPr="00A44363">
              <w:rPr>
                <w:rFonts w:ascii="Centra No2 Medium" w:eastAsia="Times New Roman" w:hAnsi="Centra No2 Medium" w:cs="Arial"/>
                <w:b/>
                <w:bCs/>
                <w:lang w:eastAsia="en-GB"/>
              </w:rPr>
              <w:t>Assessment Task</w:t>
            </w:r>
            <w:r w:rsidRPr="00A44363">
              <w:rPr>
                <w:rFonts w:ascii="Centra No2 Medium" w:eastAsia="Times New Roman" w:hAnsi="Centra No2 Medium" w:cs="Arial"/>
                <w:lang w:eastAsia="en-GB"/>
              </w:rPr>
              <w:t> </w:t>
            </w:r>
          </w:p>
        </w:tc>
        <w:tc>
          <w:tcPr>
            <w:tcW w:w="2391" w:type="dxa"/>
            <w:tcBorders>
              <w:top w:val="single" w:sz="6" w:space="0" w:color="auto"/>
              <w:left w:val="single" w:sz="6" w:space="0" w:color="auto"/>
              <w:bottom w:val="single" w:sz="6" w:space="0" w:color="auto"/>
              <w:right w:val="single" w:sz="6" w:space="0" w:color="auto"/>
            </w:tcBorders>
            <w:shd w:val="clear" w:color="auto" w:fill="F4B083" w:themeFill="accent2" w:themeFillTint="99"/>
            <w:hideMark/>
          </w:tcPr>
          <w:p w14:paraId="029C944C" w14:textId="433532DA" w:rsidR="00691D91" w:rsidRPr="00A44363" w:rsidRDefault="00426D5F" w:rsidP="00762CD0">
            <w:pPr>
              <w:spacing w:after="0" w:line="240" w:lineRule="auto"/>
              <w:jc w:val="center"/>
              <w:textAlignment w:val="baseline"/>
              <w:rPr>
                <w:rFonts w:ascii="Centra No2 Medium" w:eastAsia="Times New Roman" w:hAnsi="Centra No2 Medium" w:cs="Arial"/>
                <w:lang w:eastAsia="en-GB"/>
              </w:rPr>
            </w:pPr>
            <w:r w:rsidRPr="00A44363">
              <w:rPr>
                <w:rFonts w:ascii="Centra No2 Medium" w:eastAsia="Times New Roman" w:hAnsi="Centra No2 Medium" w:cs="Arial"/>
                <w:b/>
                <w:bCs/>
                <w:lang w:eastAsia="en-GB"/>
              </w:rPr>
              <w:t>Final Date</w:t>
            </w:r>
            <w:r w:rsidRPr="00A44363">
              <w:rPr>
                <w:rFonts w:ascii="Centra No2 Medium" w:eastAsia="Times New Roman" w:hAnsi="Centra No2 Medium" w:cs="Arial"/>
                <w:lang w:eastAsia="en-GB"/>
              </w:rPr>
              <w:t> </w:t>
            </w:r>
            <w:r w:rsidRPr="00A44363">
              <w:rPr>
                <w:rFonts w:ascii="Centra No2 Medium" w:eastAsia="Times New Roman" w:hAnsi="Centra No2 Medium" w:cs="Arial"/>
                <w:b/>
                <w:bCs/>
                <w:lang w:eastAsia="en-GB"/>
              </w:rPr>
              <w:t>for data to be on Insight</w:t>
            </w:r>
          </w:p>
        </w:tc>
      </w:tr>
      <w:tr w:rsidR="00354A1D" w:rsidRPr="00A44363" w14:paraId="6079E5FD" w14:textId="77777777" w:rsidTr="0063149C">
        <w:tc>
          <w:tcPr>
            <w:tcW w:w="1124" w:type="dxa"/>
            <w:vMerge w:val="restart"/>
            <w:tcBorders>
              <w:top w:val="single" w:sz="6" w:space="0" w:color="auto"/>
              <w:left w:val="single" w:sz="6" w:space="0" w:color="auto"/>
              <w:right w:val="single" w:sz="6" w:space="0" w:color="auto"/>
            </w:tcBorders>
            <w:shd w:val="clear" w:color="auto" w:fill="F2F2F2"/>
            <w:vAlign w:val="center"/>
          </w:tcPr>
          <w:p w14:paraId="49BCF7B8" w14:textId="1979A744" w:rsidR="00354A1D" w:rsidRPr="00A44363" w:rsidRDefault="00354A1D" w:rsidP="00762CD0">
            <w:pPr>
              <w:spacing w:after="0" w:line="240" w:lineRule="auto"/>
              <w:jc w:val="center"/>
              <w:textAlignment w:val="baseline"/>
              <w:rPr>
                <w:rFonts w:ascii="Centra No2 Medium" w:eastAsia="Times New Roman" w:hAnsi="Centra No2 Medium" w:cs="Arial"/>
                <w:b/>
                <w:bCs/>
                <w:lang w:eastAsia="en-GB"/>
              </w:rPr>
            </w:pPr>
            <w:r w:rsidRPr="00A44363">
              <w:rPr>
                <w:rFonts w:ascii="Centra No2 Medium" w:eastAsia="Times New Roman" w:hAnsi="Centra No2 Medium" w:cs="Arial"/>
                <w:b/>
                <w:bCs/>
                <w:lang w:eastAsia="en-GB"/>
              </w:rPr>
              <w:t>Autumn 1</w:t>
            </w:r>
          </w:p>
        </w:tc>
        <w:tc>
          <w:tcPr>
            <w:tcW w:w="5495" w:type="dxa"/>
            <w:tcBorders>
              <w:top w:val="single" w:sz="6" w:space="0" w:color="auto"/>
              <w:left w:val="single" w:sz="6" w:space="0" w:color="auto"/>
              <w:bottom w:val="single" w:sz="6" w:space="0" w:color="auto"/>
              <w:right w:val="single" w:sz="6" w:space="0" w:color="auto"/>
            </w:tcBorders>
            <w:shd w:val="clear" w:color="auto" w:fill="F2F2F2"/>
          </w:tcPr>
          <w:p w14:paraId="71781B8B" w14:textId="550F4C7D" w:rsidR="00354A1D" w:rsidRPr="00E74F28" w:rsidRDefault="003E62AB" w:rsidP="00762CD0">
            <w:pPr>
              <w:spacing w:after="0" w:line="240" w:lineRule="auto"/>
              <w:textAlignment w:val="baseline"/>
              <w:rPr>
                <w:rFonts w:ascii="Centra No2 Light" w:eastAsia="Times New Roman" w:hAnsi="Centra No2 Light" w:cs="Arial"/>
                <w:lang w:eastAsia="en-GB"/>
              </w:rPr>
            </w:pPr>
            <w:r>
              <w:rPr>
                <w:rFonts w:ascii="Centra No2 Light" w:eastAsia="Times New Roman" w:hAnsi="Centra No2 Light" w:cs="Arial"/>
                <w:lang w:eastAsia="en-GB"/>
              </w:rPr>
              <w:t>Narrative statements for pupils who have completed both assessment components of national RBA, are available to view and download</w:t>
            </w:r>
          </w:p>
        </w:tc>
        <w:tc>
          <w:tcPr>
            <w:tcW w:w="2391" w:type="dxa"/>
            <w:tcBorders>
              <w:top w:val="single" w:sz="6" w:space="0" w:color="auto"/>
              <w:left w:val="single" w:sz="6" w:space="0" w:color="auto"/>
              <w:bottom w:val="single" w:sz="6" w:space="0" w:color="auto"/>
              <w:right w:val="single" w:sz="6" w:space="0" w:color="auto"/>
            </w:tcBorders>
            <w:shd w:val="clear" w:color="auto" w:fill="F2F2F2"/>
          </w:tcPr>
          <w:p w14:paraId="27C58B33" w14:textId="77777777" w:rsidR="00354A1D" w:rsidRPr="00E74F28" w:rsidRDefault="00354A1D" w:rsidP="00762CD0">
            <w:pPr>
              <w:spacing w:after="0" w:line="240" w:lineRule="auto"/>
              <w:textAlignment w:val="baseline"/>
              <w:rPr>
                <w:rFonts w:ascii="Centra No2 Light" w:eastAsia="Times New Roman" w:hAnsi="Centra No2 Light" w:cs="Arial"/>
                <w:lang w:eastAsia="en-GB"/>
              </w:rPr>
            </w:pPr>
          </w:p>
        </w:tc>
      </w:tr>
      <w:tr w:rsidR="00354A1D" w:rsidRPr="00A44363" w14:paraId="45E4BDC9" w14:textId="77777777" w:rsidTr="00064EFF">
        <w:tc>
          <w:tcPr>
            <w:tcW w:w="1124" w:type="dxa"/>
            <w:vMerge/>
            <w:tcBorders>
              <w:left w:val="single" w:sz="6" w:space="0" w:color="auto"/>
              <w:right w:val="single" w:sz="6" w:space="0" w:color="auto"/>
            </w:tcBorders>
            <w:shd w:val="clear" w:color="auto" w:fill="F2F2F2"/>
            <w:vAlign w:val="center"/>
            <w:hideMark/>
          </w:tcPr>
          <w:p w14:paraId="1AA4F331" w14:textId="2B64F0D2" w:rsidR="00354A1D" w:rsidRPr="00A44363" w:rsidRDefault="00354A1D" w:rsidP="00762CD0">
            <w:pPr>
              <w:spacing w:after="0" w:line="240" w:lineRule="auto"/>
              <w:jc w:val="center"/>
              <w:textAlignment w:val="baseline"/>
              <w:rPr>
                <w:rFonts w:ascii="Centra No2 Medium" w:eastAsia="Times New Roman" w:hAnsi="Centra No2 Medium" w:cs="Arial"/>
                <w:lang w:eastAsia="en-GB"/>
              </w:rPr>
            </w:pPr>
          </w:p>
        </w:tc>
        <w:tc>
          <w:tcPr>
            <w:tcW w:w="5495" w:type="dxa"/>
            <w:tcBorders>
              <w:top w:val="single" w:sz="6" w:space="0" w:color="auto"/>
              <w:left w:val="single" w:sz="6" w:space="0" w:color="auto"/>
              <w:bottom w:val="single" w:sz="6" w:space="0" w:color="auto"/>
              <w:right w:val="single" w:sz="6" w:space="0" w:color="auto"/>
            </w:tcBorders>
            <w:shd w:val="clear" w:color="auto" w:fill="F2F2F2"/>
            <w:hideMark/>
          </w:tcPr>
          <w:p w14:paraId="4512629C" w14:textId="346E5B44" w:rsidR="00354A1D" w:rsidRPr="00E74F28" w:rsidRDefault="00354A1D" w:rsidP="00762CD0">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Establish the national Reception Baseline Assessment (RBA)</w:t>
            </w:r>
          </w:p>
        </w:tc>
        <w:tc>
          <w:tcPr>
            <w:tcW w:w="2391" w:type="dxa"/>
            <w:tcBorders>
              <w:top w:val="single" w:sz="6" w:space="0" w:color="auto"/>
              <w:left w:val="single" w:sz="6" w:space="0" w:color="auto"/>
              <w:bottom w:val="single" w:sz="6" w:space="0" w:color="auto"/>
              <w:right w:val="single" w:sz="6" w:space="0" w:color="auto"/>
            </w:tcBorders>
            <w:shd w:val="clear" w:color="auto" w:fill="F2F2F2"/>
          </w:tcPr>
          <w:p w14:paraId="6D5DE345" w14:textId="6C3CB47D" w:rsidR="00354A1D" w:rsidRPr="00E74F28" w:rsidRDefault="00354A1D" w:rsidP="00762CD0">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1</w:t>
            </w:r>
            <w:r>
              <w:rPr>
                <w:rFonts w:ascii="Centra No2 Light" w:eastAsia="Times New Roman" w:hAnsi="Centra No2 Light" w:cs="Arial"/>
                <w:lang w:eastAsia="en-GB"/>
              </w:rPr>
              <w:t>0</w:t>
            </w:r>
            <w:r w:rsidRPr="00E74F28">
              <w:rPr>
                <w:rFonts w:ascii="Centra No2 Light" w:eastAsia="Times New Roman" w:hAnsi="Centra No2 Light" w:cs="Arial"/>
                <w:lang w:eastAsia="en-GB"/>
              </w:rPr>
              <w:t>/10/202</w:t>
            </w:r>
            <w:r>
              <w:rPr>
                <w:rFonts w:ascii="Centra No2 Light" w:eastAsia="Times New Roman" w:hAnsi="Centra No2 Light" w:cs="Arial"/>
                <w:lang w:eastAsia="en-GB"/>
              </w:rPr>
              <w:t>5</w:t>
            </w:r>
          </w:p>
        </w:tc>
      </w:tr>
      <w:tr w:rsidR="00354A1D" w:rsidRPr="00A44363" w14:paraId="735772CB" w14:textId="77777777" w:rsidTr="00DB4E13">
        <w:tc>
          <w:tcPr>
            <w:tcW w:w="1124" w:type="dxa"/>
            <w:vMerge/>
            <w:tcBorders>
              <w:left w:val="single" w:sz="6" w:space="0" w:color="auto"/>
              <w:right w:val="single" w:sz="6" w:space="0" w:color="auto"/>
            </w:tcBorders>
            <w:shd w:val="clear" w:color="auto" w:fill="F2F2F2"/>
            <w:vAlign w:val="center"/>
          </w:tcPr>
          <w:p w14:paraId="73519B43" w14:textId="77777777" w:rsidR="00354A1D" w:rsidRPr="00A44363" w:rsidRDefault="00354A1D" w:rsidP="00762CD0">
            <w:pPr>
              <w:spacing w:after="0" w:line="240" w:lineRule="auto"/>
              <w:jc w:val="center"/>
              <w:textAlignment w:val="baseline"/>
              <w:rPr>
                <w:rFonts w:ascii="Centra No2 Medium" w:eastAsia="Times New Roman" w:hAnsi="Centra No2 Medium" w:cs="Arial"/>
                <w:b/>
                <w:bCs/>
                <w:lang w:eastAsia="en-GB"/>
              </w:rPr>
            </w:pPr>
          </w:p>
        </w:tc>
        <w:tc>
          <w:tcPr>
            <w:tcW w:w="5495" w:type="dxa"/>
            <w:tcBorders>
              <w:top w:val="single" w:sz="6" w:space="0" w:color="auto"/>
              <w:left w:val="single" w:sz="6" w:space="0" w:color="auto"/>
              <w:bottom w:val="single" w:sz="6" w:space="0" w:color="auto"/>
              <w:right w:val="single" w:sz="6" w:space="0" w:color="auto"/>
            </w:tcBorders>
            <w:shd w:val="clear" w:color="auto" w:fill="F2F2F2"/>
          </w:tcPr>
          <w:p w14:paraId="1CBE51FA" w14:textId="2145ECAB" w:rsidR="00354A1D" w:rsidRPr="00E74F28" w:rsidRDefault="00354A1D" w:rsidP="00762CD0">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Establish phonics placement assessments using your scheme</w:t>
            </w:r>
          </w:p>
        </w:tc>
        <w:tc>
          <w:tcPr>
            <w:tcW w:w="2391" w:type="dxa"/>
            <w:tcBorders>
              <w:top w:val="single" w:sz="6" w:space="0" w:color="auto"/>
              <w:left w:val="single" w:sz="6" w:space="0" w:color="auto"/>
              <w:bottom w:val="single" w:sz="6" w:space="0" w:color="auto"/>
              <w:right w:val="single" w:sz="6" w:space="0" w:color="auto"/>
            </w:tcBorders>
            <w:shd w:val="clear" w:color="auto" w:fill="F2F2F2"/>
          </w:tcPr>
          <w:p w14:paraId="4C5BA861" w14:textId="4CAB92B1" w:rsidR="00354A1D" w:rsidRPr="00E74F28" w:rsidRDefault="00354A1D" w:rsidP="00762CD0">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1</w:t>
            </w:r>
            <w:r>
              <w:rPr>
                <w:rFonts w:ascii="Centra No2 Light" w:eastAsia="Times New Roman" w:hAnsi="Centra No2 Light" w:cs="Arial"/>
                <w:lang w:eastAsia="en-GB"/>
              </w:rPr>
              <w:t>0</w:t>
            </w:r>
            <w:r w:rsidRPr="00E74F28">
              <w:rPr>
                <w:rFonts w:ascii="Centra No2 Light" w:eastAsia="Times New Roman" w:hAnsi="Centra No2 Light" w:cs="Arial"/>
                <w:lang w:eastAsia="en-GB"/>
              </w:rPr>
              <w:t>/10/202</w:t>
            </w:r>
            <w:r>
              <w:rPr>
                <w:rFonts w:ascii="Centra No2 Light" w:eastAsia="Times New Roman" w:hAnsi="Centra No2 Light" w:cs="Arial"/>
                <w:lang w:eastAsia="en-GB"/>
              </w:rPr>
              <w:t>5</w:t>
            </w:r>
          </w:p>
        </w:tc>
      </w:tr>
      <w:tr w:rsidR="00F13312" w:rsidRPr="00A44363" w14:paraId="4196534D" w14:textId="77777777" w:rsidTr="00DB4E13">
        <w:tc>
          <w:tcPr>
            <w:tcW w:w="1124" w:type="dxa"/>
            <w:tcBorders>
              <w:left w:val="single" w:sz="6" w:space="0" w:color="auto"/>
              <w:right w:val="single" w:sz="6" w:space="0" w:color="auto"/>
            </w:tcBorders>
            <w:shd w:val="clear" w:color="auto" w:fill="F2F2F2"/>
            <w:vAlign w:val="center"/>
          </w:tcPr>
          <w:p w14:paraId="0F8422A4" w14:textId="77777777" w:rsidR="00F13312" w:rsidRPr="00A44363" w:rsidRDefault="00F13312" w:rsidP="00762CD0">
            <w:pPr>
              <w:spacing w:after="0" w:line="240" w:lineRule="auto"/>
              <w:jc w:val="center"/>
              <w:textAlignment w:val="baseline"/>
              <w:rPr>
                <w:rFonts w:ascii="Centra No2 Medium" w:eastAsia="Times New Roman" w:hAnsi="Centra No2 Medium" w:cs="Arial"/>
                <w:b/>
                <w:bCs/>
                <w:lang w:eastAsia="en-GB"/>
              </w:rPr>
            </w:pPr>
          </w:p>
        </w:tc>
        <w:tc>
          <w:tcPr>
            <w:tcW w:w="5495" w:type="dxa"/>
            <w:tcBorders>
              <w:top w:val="single" w:sz="6" w:space="0" w:color="auto"/>
              <w:left w:val="single" w:sz="6" w:space="0" w:color="auto"/>
              <w:bottom w:val="single" w:sz="6" w:space="0" w:color="auto"/>
              <w:right w:val="single" w:sz="6" w:space="0" w:color="auto"/>
            </w:tcBorders>
            <w:shd w:val="clear" w:color="auto" w:fill="F2F2F2"/>
          </w:tcPr>
          <w:p w14:paraId="5B31B80E" w14:textId="1AFC25D2" w:rsidR="00F13312" w:rsidRPr="00E74F28" w:rsidRDefault="00F13312" w:rsidP="00762CD0">
            <w:pPr>
              <w:spacing w:after="0" w:line="240" w:lineRule="auto"/>
              <w:textAlignment w:val="baseline"/>
              <w:rPr>
                <w:rFonts w:ascii="Centra No2 Light" w:eastAsia="Times New Roman" w:hAnsi="Centra No2 Light" w:cs="Arial"/>
                <w:color w:val="000000" w:themeColor="text1"/>
                <w:lang w:eastAsia="en-GB"/>
              </w:rPr>
            </w:pPr>
            <w:r w:rsidRPr="00E74F28">
              <w:rPr>
                <w:rFonts w:ascii="Centra No2 Light" w:eastAsia="Times New Roman" w:hAnsi="Centra No2 Light" w:cs="Arial"/>
                <w:color w:val="000000" w:themeColor="text1"/>
                <w:lang w:eastAsia="en-GB"/>
              </w:rPr>
              <w:t>Establish internal baseline for 6 domains</w:t>
            </w:r>
            <w:r w:rsidR="00B93C6F" w:rsidRPr="00E74F28">
              <w:rPr>
                <w:rFonts w:ascii="Centra No2 Light" w:eastAsia="Times New Roman" w:hAnsi="Centra No2 Light" w:cs="Arial"/>
                <w:color w:val="000000" w:themeColor="text1"/>
                <w:lang w:eastAsia="en-GB"/>
              </w:rPr>
              <w:t xml:space="preserve"> (use the RBA data for reading and maths knowledge)</w:t>
            </w:r>
          </w:p>
        </w:tc>
        <w:tc>
          <w:tcPr>
            <w:tcW w:w="2391" w:type="dxa"/>
            <w:tcBorders>
              <w:top w:val="single" w:sz="6" w:space="0" w:color="auto"/>
              <w:left w:val="single" w:sz="6" w:space="0" w:color="auto"/>
              <w:bottom w:val="single" w:sz="6" w:space="0" w:color="auto"/>
              <w:right w:val="single" w:sz="6" w:space="0" w:color="auto"/>
            </w:tcBorders>
            <w:shd w:val="clear" w:color="auto" w:fill="F2F2F2"/>
          </w:tcPr>
          <w:p w14:paraId="1D6EE00F" w14:textId="2DFFD2BA" w:rsidR="00F13312" w:rsidRPr="00E74F28" w:rsidRDefault="00FF57E8" w:rsidP="00762CD0">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1</w:t>
            </w:r>
            <w:r w:rsidR="00F55B80">
              <w:rPr>
                <w:rFonts w:ascii="Centra No2 Light" w:eastAsia="Times New Roman" w:hAnsi="Centra No2 Light" w:cs="Arial"/>
                <w:lang w:eastAsia="en-GB"/>
              </w:rPr>
              <w:t>0</w:t>
            </w:r>
            <w:r w:rsidRPr="00E74F28">
              <w:rPr>
                <w:rFonts w:ascii="Centra No2 Light" w:eastAsia="Times New Roman" w:hAnsi="Centra No2 Light" w:cs="Arial"/>
                <w:lang w:eastAsia="en-GB"/>
              </w:rPr>
              <w:t>/10/202</w:t>
            </w:r>
            <w:r w:rsidR="00F55B80">
              <w:rPr>
                <w:rFonts w:ascii="Centra No2 Light" w:eastAsia="Times New Roman" w:hAnsi="Centra No2 Light" w:cs="Arial"/>
                <w:lang w:eastAsia="en-GB"/>
              </w:rPr>
              <w:t>5</w:t>
            </w:r>
          </w:p>
        </w:tc>
      </w:tr>
      <w:tr w:rsidR="003E62AB" w:rsidRPr="00A44363" w14:paraId="3E54A016" w14:textId="77777777" w:rsidTr="00DB4E13">
        <w:tc>
          <w:tcPr>
            <w:tcW w:w="1124" w:type="dxa"/>
            <w:vMerge w:val="restart"/>
            <w:tcBorders>
              <w:top w:val="single" w:sz="6" w:space="0" w:color="auto"/>
              <w:left w:val="single" w:sz="6" w:space="0" w:color="auto"/>
              <w:right w:val="single" w:sz="6" w:space="0" w:color="auto"/>
            </w:tcBorders>
            <w:shd w:val="clear" w:color="auto" w:fill="F2F2F2"/>
            <w:vAlign w:val="center"/>
          </w:tcPr>
          <w:p w14:paraId="5677CBEA" w14:textId="50EC3F52" w:rsidR="003E62AB" w:rsidRPr="00A44363" w:rsidRDefault="003E62AB" w:rsidP="00385AA5">
            <w:pPr>
              <w:spacing w:after="0" w:line="240" w:lineRule="auto"/>
              <w:jc w:val="center"/>
              <w:textAlignment w:val="baseline"/>
              <w:rPr>
                <w:rFonts w:ascii="Centra No2 Medium" w:eastAsia="Times New Roman" w:hAnsi="Centra No2 Medium" w:cs="Arial"/>
                <w:b/>
                <w:bCs/>
                <w:lang w:eastAsia="en-GB"/>
              </w:rPr>
            </w:pPr>
            <w:r w:rsidRPr="00A44363">
              <w:rPr>
                <w:rFonts w:ascii="Centra No2 Medium" w:eastAsia="Times New Roman" w:hAnsi="Centra No2 Medium" w:cs="Arial"/>
                <w:b/>
                <w:bCs/>
                <w:lang w:eastAsia="en-GB"/>
              </w:rPr>
              <w:lastRenderedPageBreak/>
              <w:t>Autumn 2</w:t>
            </w:r>
          </w:p>
        </w:tc>
        <w:tc>
          <w:tcPr>
            <w:tcW w:w="5495" w:type="dxa"/>
            <w:tcBorders>
              <w:top w:val="single" w:sz="6" w:space="0" w:color="auto"/>
              <w:left w:val="single" w:sz="6" w:space="0" w:color="auto"/>
              <w:bottom w:val="single" w:sz="6" w:space="0" w:color="auto"/>
              <w:right w:val="single" w:sz="6" w:space="0" w:color="auto"/>
            </w:tcBorders>
            <w:shd w:val="clear" w:color="auto" w:fill="F2F2F2"/>
          </w:tcPr>
          <w:p w14:paraId="4CD6BF5A" w14:textId="5FC4C9B6" w:rsidR="003E62AB" w:rsidRPr="00E74F28" w:rsidRDefault="003E62AB" w:rsidP="00385AA5">
            <w:pPr>
              <w:spacing w:after="0" w:line="240" w:lineRule="auto"/>
              <w:textAlignment w:val="baseline"/>
              <w:rPr>
                <w:rFonts w:ascii="Centra No2 Light" w:eastAsia="Times New Roman" w:hAnsi="Centra No2 Light" w:cs="Arial"/>
                <w:color w:val="000000" w:themeColor="text1"/>
                <w:lang w:eastAsia="en-GB"/>
              </w:rPr>
            </w:pPr>
            <w:r>
              <w:rPr>
                <w:rFonts w:ascii="Centra No2 Light" w:eastAsia="Times New Roman" w:hAnsi="Centra No2 Light" w:cs="Arial"/>
                <w:color w:val="000000" w:themeColor="text1"/>
                <w:lang w:eastAsia="en-GB"/>
              </w:rPr>
              <w:t xml:space="preserve">Headteacher declaration form to be submitted </w:t>
            </w:r>
            <w:r w:rsidR="00590A3B">
              <w:rPr>
                <w:rFonts w:ascii="Centra No2 Light" w:eastAsia="Times New Roman" w:hAnsi="Centra No2 Light" w:cs="Arial"/>
                <w:color w:val="000000" w:themeColor="text1"/>
                <w:lang w:eastAsia="en-GB"/>
              </w:rPr>
              <w:t>online through the DfE portal</w:t>
            </w:r>
          </w:p>
        </w:tc>
        <w:tc>
          <w:tcPr>
            <w:tcW w:w="2391" w:type="dxa"/>
            <w:tcBorders>
              <w:top w:val="single" w:sz="6" w:space="0" w:color="auto"/>
              <w:left w:val="single" w:sz="6" w:space="0" w:color="auto"/>
              <w:bottom w:val="single" w:sz="6" w:space="0" w:color="auto"/>
              <w:right w:val="single" w:sz="6" w:space="0" w:color="auto"/>
            </w:tcBorders>
            <w:shd w:val="clear" w:color="auto" w:fill="F2F2F2"/>
          </w:tcPr>
          <w:p w14:paraId="6577C1D9" w14:textId="792D1332" w:rsidR="003E62AB" w:rsidRPr="00E74F28" w:rsidRDefault="00590A3B" w:rsidP="00385AA5">
            <w:pPr>
              <w:spacing w:after="0" w:line="240" w:lineRule="auto"/>
              <w:textAlignment w:val="baseline"/>
              <w:rPr>
                <w:rFonts w:ascii="Centra No2 Light" w:eastAsia="Times New Roman" w:hAnsi="Centra No2 Light" w:cs="Arial"/>
                <w:lang w:eastAsia="en-GB"/>
              </w:rPr>
            </w:pPr>
            <w:r>
              <w:rPr>
                <w:rFonts w:ascii="Centra No2 Light" w:eastAsia="Times New Roman" w:hAnsi="Centra No2 Light" w:cs="Arial"/>
                <w:lang w:eastAsia="en-GB"/>
              </w:rPr>
              <w:t>07/11/2025</w:t>
            </w:r>
          </w:p>
        </w:tc>
      </w:tr>
      <w:tr w:rsidR="003E62AB" w:rsidRPr="00A44363" w14:paraId="71693935" w14:textId="77777777" w:rsidTr="00C90020">
        <w:tc>
          <w:tcPr>
            <w:tcW w:w="1124" w:type="dxa"/>
            <w:vMerge/>
            <w:tcBorders>
              <w:left w:val="single" w:sz="6" w:space="0" w:color="auto"/>
              <w:right w:val="single" w:sz="6" w:space="0" w:color="auto"/>
            </w:tcBorders>
            <w:shd w:val="clear" w:color="auto" w:fill="F2F2F2"/>
            <w:vAlign w:val="center"/>
          </w:tcPr>
          <w:p w14:paraId="2F179478" w14:textId="6350490D" w:rsidR="003E62AB" w:rsidRPr="00A44363" w:rsidRDefault="003E62AB" w:rsidP="00385AA5">
            <w:pPr>
              <w:spacing w:after="0" w:line="240" w:lineRule="auto"/>
              <w:jc w:val="center"/>
              <w:textAlignment w:val="baseline"/>
              <w:rPr>
                <w:rFonts w:ascii="Centra No2 Medium" w:eastAsia="Times New Roman" w:hAnsi="Centra No2 Medium" w:cs="Arial"/>
                <w:b/>
                <w:bCs/>
                <w:lang w:eastAsia="en-GB"/>
              </w:rPr>
            </w:pPr>
          </w:p>
        </w:tc>
        <w:tc>
          <w:tcPr>
            <w:tcW w:w="5495" w:type="dxa"/>
            <w:tcBorders>
              <w:top w:val="single" w:sz="6" w:space="0" w:color="auto"/>
              <w:left w:val="single" w:sz="6" w:space="0" w:color="auto"/>
              <w:bottom w:val="single" w:sz="6" w:space="0" w:color="auto"/>
              <w:right w:val="single" w:sz="6" w:space="0" w:color="auto"/>
            </w:tcBorders>
            <w:shd w:val="clear" w:color="auto" w:fill="F2F2F2"/>
          </w:tcPr>
          <w:p w14:paraId="36A79324" w14:textId="63F66705" w:rsidR="003E62AB" w:rsidRPr="00E74F28" w:rsidRDefault="003E62AB" w:rsidP="00385AA5">
            <w:pPr>
              <w:spacing w:after="0" w:line="240" w:lineRule="auto"/>
              <w:textAlignment w:val="baseline"/>
              <w:rPr>
                <w:rFonts w:ascii="Centra No2 Light" w:eastAsia="Times New Roman" w:hAnsi="Centra No2 Light" w:cs="Arial"/>
                <w:color w:val="000000" w:themeColor="text1"/>
                <w:lang w:eastAsia="en-GB"/>
              </w:rPr>
            </w:pPr>
            <w:r w:rsidRPr="00E74F28">
              <w:rPr>
                <w:rFonts w:ascii="Centra No2 Light" w:eastAsia="Times New Roman" w:hAnsi="Centra No2 Light" w:cs="Arial"/>
                <w:color w:val="000000" w:themeColor="text1"/>
                <w:lang w:eastAsia="en-GB"/>
              </w:rPr>
              <w:t>Phonics teacher assessment</w:t>
            </w:r>
            <w:r>
              <w:rPr>
                <w:rFonts w:ascii="Centra No2 Light" w:eastAsia="Times New Roman" w:hAnsi="Centra No2 Light" w:cs="Arial"/>
                <w:color w:val="000000" w:themeColor="text1"/>
                <w:lang w:eastAsia="en-GB"/>
              </w:rPr>
              <w:t xml:space="preserve"> (see booklet 2)</w:t>
            </w:r>
          </w:p>
        </w:tc>
        <w:tc>
          <w:tcPr>
            <w:tcW w:w="2391" w:type="dxa"/>
            <w:tcBorders>
              <w:top w:val="single" w:sz="6" w:space="0" w:color="auto"/>
              <w:left w:val="single" w:sz="6" w:space="0" w:color="auto"/>
              <w:bottom w:val="single" w:sz="6" w:space="0" w:color="auto"/>
              <w:right w:val="single" w:sz="6" w:space="0" w:color="auto"/>
            </w:tcBorders>
            <w:shd w:val="clear" w:color="auto" w:fill="F2F2F2"/>
          </w:tcPr>
          <w:p w14:paraId="55C493DC" w14:textId="788339D0" w:rsidR="003E62AB" w:rsidRPr="00E74F28" w:rsidRDefault="003E62AB" w:rsidP="00385AA5">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1</w:t>
            </w:r>
            <w:r>
              <w:rPr>
                <w:rFonts w:ascii="Centra No2 Light" w:eastAsia="Times New Roman" w:hAnsi="Centra No2 Light" w:cs="Arial"/>
                <w:lang w:eastAsia="en-GB"/>
              </w:rPr>
              <w:t>2</w:t>
            </w:r>
            <w:r w:rsidRPr="00E74F28">
              <w:rPr>
                <w:rFonts w:ascii="Centra No2 Light" w:eastAsia="Times New Roman" w:hAnsi="Centra No2 Light" w:cs="Arial"/>
                <w:lang w:eastAsia="en-GB"/>
              </w:rPr>
              <w:t>/12/202</w:t>
            </w:r>
            <w:r>
              <w:rPr>
                <w:rFonts w:ascii="Centra No2 Light" w:eastAsia="Times New Roman" w:hAnsi="Centra No2 Light" w:cs="Arial"/>
                <w:lang w:eastAsia="en-GB"/>
              </w:rPr>
              <w:t>5</w:t>
            </w:r>
          </w:p>
        </w:tc>
      </w:tr>
      <w:tr w:rsidR="003E62AB" w:rsidRPr="00A44363" w14:paraId="6018CDD0" w14:textId="77777777" w:rsidTr="00C90020">
        <w:tc>
          <w:tcPr>
            <w:tcW w:w="1124" w:type="dxa"/>
            <w:vMerge/>
            <w:tcBorders>
              <w:left w:val="single" w:sz="6" w:space="0" w:color="auto"/>
              <w:bottom w:val="single" w:sz="4" w:space="0" w:color="auto"/>
              <w:right w:val="single" w:sz="6" w:space="0" w:color="auto"/>
            </w:tcBorders>
            <w:shd w:val="clear" w:color="auto" w:fill="F2F2F2"/>
            <w:vAlign w:val="center"/>
          </w:tcPr>
          <w:p w14:paraId="75A5CA71" w14:textId="77777777" w:rsidR="003E62AB" w:rsidRPr="00A44363" w:rsidRDefault="003E62AB" w:rsidP="00385AA5">
            <w:pPr>
              <w:spacing w:after="0" w:line="240" w:lineRule="auto"/>
              <w:jc w:val="center"/>
              <w:textAlignment w:val="baseline"/>
              <w:rPr>
                <w:rFonts w:ascii="Centra No2 Medium" w:eastAsia="Times New Roman" w:hAnsi="Centra No2 Medium" w:cs="Arial"/>
                <w:b/>
                <w:bCs/>
                <w:lang w:eastAsia="en-GB"/>
              </w:rPr>
            </w:pPr>
          </w:p>
        </w:tc>
        <w:tc>
          <w:tcPr>
            <w:tcW w:w="5495" w:type="dxa"/>
            <w:tcBorders>
              <w:top w:val="single" w:sz="6" w:space="0" w:color="auto"/>
              <w:left w:val="single" w:sz="6" w:space="0" w:color="auto"/>
              <w:bottom w:val="single" w:sz="6" w:space="0" w:color="auto"/>
              <w:right w:val="single" w:sz="6" w:space="0" w:color="auto"/>
            </w:tcBorders>
            <w:shd w:val="clear" w:color="auto" w:fill="F2F2F2"/>
          </w:tcPr>
          <w:p w14:paraId="74545838" w14:textId="1AE72938" w:rsidR="003E62AB" w:rsidRPr="00E74F28" w:rsidRDefault="003E62AB" w:rsidP="00385AA5">
            <w:pPr>
              <w:spacing w:after="0" w:line="240" w:lineRule="auto"/>
              <w:textAlignment w:val="baseline"/>
              <w:rPr>
                <w:rFonts w:ascii="Centra No2 Light" w:eastAsia="Times New Roman" w:hAnsi="Centra No2 Light" w:cs="Arial"/>
                <w:color w:val="000000" w:themeColor="text1"/>
                <w:lang w:eastAsia="en-GB"/>
              </w:rPr>
            </w:pPr>
            <w:r w:rsidRPr="00E74F28">
              <w:rPr>
                <w:rFonts w:ascii="Centra No2 Light" w:eastAsia="Times New Roman" w:hAnsi="Centra No2 Light" w:cs="Arial"/>
                <w:color w:val="000000" w:themeColor="text1"/>
                <w:lang w:eastAsia="en-GB"/>
              </w:rPr>
              <w:t>Review of pupils whose development is not typical by end of term</w:t>
            </w:r>
          </w:p>
        </w:tc>
        <w:tc>
          <w:tcPr>
            <w:tcW w:w="2391" w:type="dxa"/>
            <w:tcBorders>
              <w:top w:val="single" w:sz="6" w:space="0" w:color="auto"/>
              <w:left w:val="single" w:sz="6" w:space="0" w:color="auto"/>
              <w:bottom w:val="single" w:sz="6" w:space="0" w:color="auto"/>
              <w:right w:val="single" w:sz="6" w:space="0" w:color="auto"/>
            </w:tcBorders>
            <w:shd w:val="clear" w:color="auto" w:fill="F2F2F2"/>
          </w:tcPr>
          <w:p w14:paraId="62C95042" w14:textId="6C2012FC" w:rsidR="003E62AB" w:rsidRPr="00E74F28" w:rsidRDefault="003E62AB" w:rsidP="00385AA5">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n/a</w:t>
            </w:r>
          </w:p>
        </w:tc>
      </w:tr>
      <w:tr w:rsidR="00691D91" w:rsidRPr="00A44363" w14:paraId="3B151E2E" w14:textId="77777777" w:rsidTr="00873FB8">
        <w:tc>
          <w:tcPr>
            <w:tcW w:w="112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5BAF1A" w14:textId="3047310C" w:rsidR="00691D91" w:rsidRPr="00A44363" w:rsidRDefault="00691D91" w:rsidP="00762CD0">
            <w:pPr>
              <w:spacing w:after="0" w:line="240" w:lineRule="auto"/>
              <w:jc w:val="center"/>
              <w:textAlignment w:val="baseline"/>
              <w:rPr>
                <w:rFonts w:ascii="Centra No2 Medium" w:eastAsia="Times New Roman" w:hAnsi="Centra No2 Medium" w:cs="Arial"/>
                <w:lang w:eastAsia="en-GB"/>
              </w:rPr>
            </w:pPr>
            <w:r w:rsidRPr="00A44363">
              <w:rPr>
                <w:rFonts w:ascii="Centra No2 Medium" w:eastAsia="Times New Roman" w:hAnsi="Centra No2 Medium" w:cs="Arial"/>
                <w:b/>
                <w:bCs/>
                <w:lang w:eastAsia="en-GB"/>
              </w:rPr>
              <w:t xml:space="preserve">Spring </w:t>
            </w:r>
            <w:r w:rsidR="00F6377F" w:rsidRPr="00A44363">
              <w:rPr>
                <w:rFonts w:ascii="Centra No2 Medium" w:eastAsia="Times New Roman" w:hAnsi="Centra No2 Medium" w:cs="Arial"/>
                <w:b/>
                <w:bCs/>
                <w:lang w:eastAsia="en-GB"/>
              </w:rPr>
              <w:t>1</w:t>
            </w:r>
          </w:p>
          <w:p w14:paraId="17594626" w14:textId="77777777" w:rsidR="00691D91" w:rsidRPr="00A44363" w:rsidRDefault="00691D91" w:rsidP="00762CD0">
            <w:pPr>
              <w:spacing w:after="0" w:line="240" w:lineRule="auto"/>
              <w:jc w:val="center"/>
              <w:textAlignment w:val="baseline"/>
              <w:rPr>
                <w:rFonts w:ascii="Centra No2 Medium" w:eastAsia="Times New Roman" w:hAnsi="Centra No2 Medium" w:cs="Arial"/>
                <w:lang w:eastAsia="en-GB"/>
              </w:rPr>
            </w:pPr>
          </w:p>
        </w:tc>
        <w:tc>
          <w:tcPr>
            <w:tcW w:w="5495" w:type="dxa"/>
            <w:tcBorders>
              <w:top w:val="single" w:sz="6" w:space="0" w:color="auto"/>
              <w:left w:val="single" w:sz="4" w:space="0" w:color="auto"/>
              <w:bottom w:val="single" w:sz="6" w:space="0" w:color="auto"/>
              <w:right w:val="single" w:sz="6" w:space="0" w:color="auto"/>
            </w:tcBorders>
            <w:shd w:val="clear" w:color="auto" w:fill="F2F2F2"/>
            <w:hideMark/>
          </w:tcPr>
          <w:p w14:paraId="56E4E124" w14:textId="6B583A28" w:rsidR="00691D91" w:rsidRPr="00E74F28" w:rsidRDefault="00606A1C" w:rsidP="00762CD0">
            <w:pPr>
              <w:spacing w:after="0" w:line="240" w:lineRule="auto"/>
              <w:textAlignment w:val="baseline"/>
              <w:rPr>
                <w:rFonts w:ascii="Centra No2 Light" w:eastAsia="Times New Roman" w:hAnsi="Centra No2 Light" w:cs="Arial"/>
                <w:color w:val="000000" w:themeColor="text1"/>
                <w:lang w:eastAsia="en-GB"/>
              </w:rPr>
            </w:pPr>
            <w:proofErr w:type="spellStart"/>
            <w:r w:rsidRPr="00E74F28">
              <w:rPr>
                <w:rFonts w:ascii="Centra No2 Light" w:eastAsia="Times New Roman" w:hAnsi="Centra No2 Light" w:cs="Arial"/>
                <w:color w:val="000000" w:themeColor="text1"/>
                <w:lang w:eastAsia="en-GB"/>
              </w:rPr>
              <w:t>Mid year</w:t>
            </w:r>
            <w:proofErr w:type="spellEnd"/>
            <w:r w:rsidR="00691D91" w:rsidRPr="00E74F28">
              <w:rPr>
                <w:rFonts w:ascii="Centra No2 Light" w:eastAsia="Times New Roman" w:hAnsi="Centra No2 Light" w:cs="Arial"/>
                <w:color w:val="000000" w:themeColor="text1"/>
                <w:lang w:eastAsia="en-GB"/>
              </w:rPr>
              <w:t xml:space="preserve"> judgements </w:t>
            </w:r>
            <w:r w:rsidR="00E6500B" w:rsidRPr="00E74F28">
              <w:rPr>
                <w:rFonts w:ascii="Centra No2 Light" w:eastAsia="Times New Roman" w:hAnsi="Centra No2 Light" w:cs="Arial"/>
                <w:color w:val="000000" w:themeColor="text1"/>
                <w:lang w:eastAsia="en-GB"/>
              </w:rPr>
              <w:t xml:space="preserve">6 domains </w:t>
            </w:r>
          </w:p>
        </w:tc>
        <w:tc>
          <w:tcPr>
            <w:tcW w:w="2391" w:type="dxa"/>
            <w:tcBorders>
              <w:top w:val="single" w:sz="6" w:space="0" w:color="auto"/>
              <w:left w:val="single" w:sz="6" w:space="0" w:color="auto"/>
              <w:bottom w:val="single" w:sz="6" w:space="0" w:color="auto"/>
              <w:right w:val="single" w:sz="6" w:space="0" w:color="auto"/>
            </w:tcBorders>
            <w:shd w:val="clear" w:color="auto" w:fill="F2F2F2"/>
          </w:tcPr>
          <w:p w14:paraId="259E0AE8" w14:textId="481A54CC" w:rsidR="00691D91" w:rsidRPr="00E74F28" w:rsidRDefault="00873FB8" w:rsidP="00762CD0">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0</w:t>
            </w:r>
            <w:r w:rsidR="00016F31">
              <w:rPr>
                <w:rFonts w:ascii="Centra No2 Light" w:eastAsia="Times New Roman" w:hAnsi="Centra No2 Light" w:cs="Arial"/>
                <w:lang w:eastAsia="en-GB"/>
              </w:rPr>
              <w:t>6</w:t>
            </w:r>
            <w:r w:rsidRPr="00E74F28">
              <w:rPr>
                <w:rFonts w:ascii="Centra No2 Light" w:eastAsia="Times New Roman" w:hAnsi="Centra No2 Light" w:cs="Arial"/>
                <w:lang w:eastAsia="en-GB"/>
              </w:rPr>
              <w:t>/02/202</w:t>
            </w:r>
            <w:r w:rsidR="00016F31">
              <w:rPr>
                <w:rFonts w:ascii="Centra No2 Light" w:eastAsia="Times New Roman" w:hAnsi="Centra No2 Light" w:cs="Arial"/>
                <w:lang w:eastAsia="en-GB"/>
              </w:rPr>
              <w:t>6</w:t>
            </w:r>
          </w:p>
        </w:tc>
      </w:tr>
      <w:tr w:rsidR="00E43CFB" w:rsidRPr="00A44363" w14:paraId="0E206E91" w14:textId="77777777" w:rsidTr="007616EE">
        <w:tc>
          <w:tcPr>
            <w:tcW w:w="1124" w:type="dxa"/>
            <w:vMerge w:val="restart"/>
            <w:tcBorders>
              <w:top w:val="single" w:sz="4" w:space="0" w:color="auto"/>
              <w:left w:val="single" w:sz="4" w:space="0" w:color="auto"/>
              <w:right w:val="single" w:sz="4" w:space="0" w:color="auto"/>
            </w:tcBorders>
            <w:shd w:val="clear" w:color="auto" w:fill="F2F2F2"/>
            <w:vAlign w:val="center"/>
          </w:tcPr>
          <w:p w14:paraId="269120B6" w14:textId="47E8FF1F" w:rsidR="00E43CFB" w:rsidRPr="00A44363" w:rsidRDefault="00E43CFB" w:rsidP="00762CD0">
            <w:pPr>
              <w:spacing w:after="0" w:line="240" w:lineRule="auto"/>
              <w:jc w:val="center"/>
              <w:textAlignment w:val="baseline"/>
              <w:rPr>
                <w:rFonts w:ascii="Centra No2 Medium" w:eastAsia="Times New Roman" w:hAnsi="Centra No2 Medium" w:cs="Arial"/>
                <w:b/>
                <w:bCs/>
                <w:lang w:eastAsia="en-GB"/>
              </w:rPr>
            </w:pPr>
            <w:r w:rsidRPr="00A44363">
              <w:rPr>
                <w:rFonts w:ascii="Centra No2 Medium" w:eastAsia="Times New Roman" w:hAnsi="Centra No2 Medium" w:cs="Arial"/>
                <w:b/>
                <w:bCs/>
                <w:lang w:eastAsia="en-GB"/>
              </w:rPr>
              <w:t>Spring 2</w:t>
            </w:r>
          </w:p>
        </w:tc>
        <w:tc>
          <w:tcPr>
            <w:tcW w:w="5495" w:type="dxa"/>
            <w:tcBorders>
              <w:top w:val="single" w:sz="6" w:space="0" w:color="auto"/>
              <w:left w:val="single" w:sz="4" w:space="0" w:color="auto"/>
              <w:bottom w:val="single" w:sz="6" w:space="0" w:color="auto"/>
              <w:right w:val="single" w:sz="6" w:space="0" w:color="auto"/>
            </w:tcBorders>
            <w:shd w:val="clear" w:color="auto" w:fill="F2F2F2"/>
          </w:tcPr>
          <w:p w14:paraId="28A0BAF0" w14:textId="70F2FA12" w:rsidR="00E43CFB" w:rsidRPr="00E74F28" w:rsidRDefault="00E43CFB" w:rsidP="00762CD0">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Phonics teacher assessment</w:t>
            </w:r>
          </w:p>
        </w:tc>
        <w:tc>
          <w:tcPr>
            <w:tcW w:w="2391" w:type="dxa"/>
            <w:tcBorders>
              <w:top w:val="single" w:sz="6" w:space="0" w:color="auto"/>
              <w:left w:val="single" w:sz="6" w:space="0" w:color="auto"/>
              <w:bottom w:val="single" w:sz="6" w:space="0" w:color="auto"/>
              <w:right w:val="single" w:sz="6" w:space="0" w:color="auto"/>
            </w:tcBorders>
            <w:shd w:val="clear" w:color="auto" w:fill="F2F2F2"/>
          </w:tcPr>
          <w:p w14:paraId="39305457" w14:textId="7530C83F" w:rsidR="00E43CFB" w:rsidRPr="00E74F28" w:rsidRDefault="00177726" w:rsidP="00762CD0">
            <w:pPr>
              <w:spacing w:after="0" w:line="240" w:lineRule="auto"/>
              <w:textAlignment w:val="baseline"/>
              <w:rPr>
                <w:rFonts w:ascii="Centra No2 Light" w:eastAsia="Times New Roman" w:hAnsi="Centra No2 Light" w:cs="Arial"/>
                <w:color w:val="000000" w:themeColor="text1"/>
                <w:lang w:eastAsia="en-GB"/>
              </w:rPr>
            </w:pPr>
            <w:r w:rsidRPr="00E74F28">
              <w:rPr>
                <w:rFonts w:ascii="Centra No2 Light" w:eastAsia="Times New Roman" w:hAnsi="Centra No2 Light" w:cs="Arial"/>
                <w:color w:val="000000" w:themeColor="text1"/>
                <w:lang w:eastAsia="en-GB"/>
              </w:rPr>
              <w:t>2</w:t>
            </w:r>
            <w:r w:rsidR="00016F31">
              <w:rPr>
                <w:rFonts w:ascii="Centra No2 Light" w:eastAsia="Times New Roman" w:hAnsi="Centra No2 Light" w:cs="Arial"/>
                <w:color w:val="000000" w:themeColor="text1"/>
                <w:lang w:eastAsia="en-GB"/>
              </w:rPr>
              <w:t>7</w:t>
            </w:r>
            <w:r w:rsidRPr="00E74F28">
              <w:rPr>
                <w:rFonts w:ascii="Centra No2 Light" w:eastAsia="Times New Roman" w:hAnsi="Centra No2 Light" w:cs="Arial"/>
                <w:color w:val="000000" w:themeColor="text1"/>
                <w:lang w:eastAsia="en-GB"/>
              </w:rPr>
              <w:t>/03/202</w:t>
            </w:r>
            <w:r w:rsidR="00016F31">
              <w:rPr>
                <w:rFonts w:ascii="Centra No2 Light" w:eastAsia="Times New Roman" w:hAnsi="Centra No2 Light" w:cs="Arial"/>
                <w:color w:val="000000" w:themeColor="text1"/>
                <w:lang w:eastAsia="en-GB"/>
              </w:rPr>
              <w:t>6</w:t>
            </w:r>
          </w:p>
        </w:tc>
      </w:tr>
      <w:tr w:rsidR="00E43CFB" w:rsidRPr="00A44363" w14:paraId="3B50030F" w14:textId="77777777" w:rsidTr="007616EE">
        <w:tc>
          <w:tcPr>
            <w:tcW w:w="1124" w:type="dxa"/>
            <w:vMerge/>
            <w:tcBorders>
              <w:left w:val="single" w:sz="4" w:space="0" w:color="auto"/>
              <w:bottom w:val="single" w:sz="4" w:space="0" w:color="auto"/>
              <w:right w:val="single" w:sz="4" w:space="0" w:color="auto"/>
            </w:tcBorders>
            <w:shd w:val="clear" w:color="auto" w:fill="F2F2F2"/>
            <w:vAlign w:val="center"/>
          </w:tcPr>
          <w:p w14:paraId="7B9E2EDA" w14:textId="77777777" w:rsidR="00E43CFB" w:rsidRPr="00A44363" w:rsidRDefault="00E43CFB" w:rsidP="00762CD0">
            <w:pPr>
              <w:spacing w:after="0" w:line="240" w:lineRule="auto"/>
              <w:jc w:val="center"/>
              <w:textAlignment w:val="baseline"/>
              <w:rPr>
                <w:rFonts w:ascii="Centra No2 Medium" w:eastAsia="Times New Roman" w:hAnsi="Centra No2 Medium" w:cs="Arial"/>
                <w:b/>
                <w:bCs/>
                <w:lang w:eastAsia="en-GB"/>
              </w:rPr>
            </w:pPr>
          </w:p>
        </w:tc>
        <w:tc>
          <w:tcPr>
            <w:tcW w:w="5495" w:type="dxa"/>
            <w:tcBorders>
              <w:top w:val="single" w:sz="6" w:space="0" w:color="auto"/>
              <w:left w:val="single" w:sz="4" w:space="0" w:color="auto"/>
              <w:bottom w:val="single" w:sz="6" w:space="0" w:color="auto"/>
              <w:right w:val="single" w:sz="6" w:space="0" w:color="auto"/>
            </w:tcBorders>
            <w:shd w:val="clear" w:color="auto" w:fill="F2F2F2"/>
          </w:tcPr>
          <w:p w14:paraId="7E7859C0" w14:textId="421646C3" w:rsidR="00E43CFB" w:rsidRPr="00E74F28" w:rsidRDefault="00E43CFB" w:rsidP="00762CD0">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color w:val="000000" w:themeColor="text1"/>
                <w:lang w:eastAsia="en-GB"/>
              </w:rPr>
              <w:t>Review of pupils whose development is not typical by end of term</w:t>
            </w:r>
          </w:p>
        </w:tc>
        <w:tc>
          <w:tcPr>
            <w:tcW w:w="2391" w:type="dxa"/>
            <w:tcBorders>
              <w:top w:val="single" w:sz="6" w:space="0" w:color="auto"/>
              <w:left w:val="single" w:sz="6" w:space="0" w:color="auto"/>
              <w:bottom w:val="single" w:sz="6" w:space="0" w:color="auto"/>
              <w:right w:val="single" w:sz="6" w:space="0" w:color="auto"/>
            </w:tcBorders>
            <w:shd w:val="clear" w:color="auto" w:fill="F2F2F2"/>
          </w:tcPr>
          <w:p w14:paraId="6A1824FE" w14:textId="6BAF4A9D" w:rsidR="00E43CFB" w:rsidRPr="00E74F28" w:rsidRDefault="00177726" w:rsidP="00762CD0">
            <w:pPr>
              <w:spacing w:after="0" w:line="240" w:lineRule="auto"/>
              <w:textAlignment w:val="baseline"/>
              <w:rPr>
                <w:rFonts w:ascii="Centra No2 Light" w:eastAsia="Times New Roman" w:hAnsi="Centra No2 Light" w:cs="Arial"/>
                <w:color w:val="000000" w:themeColor="text1"/>
                <w:lang w:eastAsia="en-GB"/>
              </w:rPr>
            </w:pPr>
            <w:r w:rsidRPr="00E74F28">
              <w:rPr>
                <w:rFonts w:ascii="Centra No2 Light" w:eastAsia="Times New Roman" w:hAnsi="Centra No2 Light" w:cs="Arial"/>
                <w:color w:val="000000" w:themeColor="text1"/>
                <w:lang w:eastAsia="en-GB"/>
              </w:rPr>
              <w:t>n/a</w:t>
            </w:r>
          </w:p>
        </w:tc>
      </w:tr>
      <w:tr w:rsidR="00FB3377" w:rsidRPr="00A44363" w14:paraId="071B7FB7" w14:textId="77777777" w:rsidTr="00873FB8">
        <w:tc>
          <w:tcPr>
            <w:tcW w:w="1124" w:type="dxa"/>
            <w:vMerge w:val="restart"/>
            <w:tcBorders>
              <w:top w:val="single" w:sz="4" w:space="0" w:color="auto"/>
              <w:left w:val="single" w:sz="6" w:space="0" w:color="auto"/>
              <w:right w:val="single" w:sz="6" w:space="0" w:color="auto"/>
            </w:tcBorders>
            <w:shd w:val="clear" w:color="auto" w:fill="F2F2F2"/>
            <w:vAlign w:val="center"/>
            <w:hideMark/>
          </w:tcPr>
          <w:p w14:paraId="33CE6C15" w14:textId="6F4E34F6" w:rsidR="00FB3377" w:rsidRPr="00A44363" w:rsidRDefault="00FB3377" w:rsidP="00762CD0">
            <w:pPr>
              <w:spacing w:after="0" w:line="240" w:lineRule="auto"/>
              <w:jc w:val="center"/>
              <w:textAlignment w:val="baseline"/>
              <w:rPr>
                <w:rFonts w:ascii="Centra No2 Medium" w:eastAsia="Times New Roman" w:hAnsi="Centra No2 Medium" w:cs="Arial"/>
                <w:lang w:eastAsia="en-GB"/>
              </w:rPr>
            </w:pPr>
            <w:r w:rsidRPr="00A44363">
              <w:rPr>
                <w:rFonts w:ascii="Centra No2 Medium" w:eastAsia="Times New Roman" w:hAnsi="Centra No2 Medium" w:cs="Arial"/>
                <w:b/>
                <w:bCs/>
                <w:lang w:eastAsia="en-GB"/>
              </w:rPr>
              <w:t xml:space="preserve">Summer 2 </w:t>
            </w:r>
          </w:p>
          <w:p w14:paraId="11152DAF" w14:textId="77777777" w:rsidR="00FB3377" w:rsidRPr="00A44363" w:rsidRDefault="00FB3377" w:rsidP="00762CD0">
            <w:pPr>
              <w:spacing w:after="0" w:line="240" w:lineRule="auto"/>
              <w:jc w:val="center"/>
              <w:textAlignment w:val="baseline"/>
              <w:rPr>
                <w:rFonts w:ascii="Centra No2 Medium" w:eastAsia="Times New Roman" w:hAnsi="Centra No2 Medium" w:cs="Arial"/>
                <w:lang w:eastAsia="en-GB"/>
              </w:rPr>
            </w:pPr>
          </w:p>
        </w:tc>
        <w:tc>
          <w:tcPr>
            <w:tcW w:w="5495" w:type="dxa"/>
            <w:tcBorders>
              <w:top w:val="single" w:sz="6" w:space="0" w:color="auto"/>
              <w:left w:val="single" w:sz="6" w:space="0" w:color="auto"/>
              <w:bottom w:val="single" w:sz="6" w:space="0" w:color="auto"/>
              <w:right w:val="single" w:sz="6" w:space="0" w:color="auto"/>
            </w:tcBorders>
            <w:shd w:val="clear" w:color="auto" w:fill="F2F2F2"/>
            <w:hideMark/>
          </w:tcPr>
          <w:p w14:paraId="438E7DDD" w14:textId="22C4472E" w:rsidR="00FB3377" w:rsidRPr="00E74F28" w:rsidRDefault="00FB3377" w:rsidP="00762CD0">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 xml:space="preserve">EYFSP – 17 ELG </w:t>
            </w:r>
          </w:p>
          <w:p w14:paraId="0C0323AB" w14:textId="7CA95468" w:rsidR="009832F1" w:rsidRPr="00E74F28" w:rsidRDefault="003C1AFE" w:rsidP="009832F1">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 xml:space="preserve">Lambeth deadline is </w:t>
            </w:r>
            <w:r w:rsidR="00C45D40" w:rsidRPr="00E74F28">
              <w:rPr>
                <w:rFonts w:ascii="Centra No2 Light" w:eastAsia="Times New Roman" w:hAnsi="Centra No2 Light" w:cs="Arial"/>
                <w:lang w:eastAsia="en-GB"/>
              </w:rPr>
              <w:t>2</w:t>
            </w:r>
            <w:r w:rsidR="006F5186">
              <w:rPr>
                <w:rFonts w:ascii="Centra No2 Light" w:eastAsia="Times New Roman" w:hAnsi="Centra No2 Light" w:cs="Arial"/>
                <w:lang w:eastAsia="en-GB"/>
              </w:rPr>
              <w:t>6</w:t>
            </w:r>
            <w:r w:rsidR="00C45D40" w:rsidRPr="00E74F28">
              <w:rPr>
                <w:rFonts w:ascii="Centra No2 Light" w:eastAsia="Times New Roman" w:hAnsi="Centra No2 Light" w:cs="Arial"/>
                <w:lang w:eastAsia="en-GB"/>
              </w:rPr>
              <w:t xml:space="preserve"> June 202</w:t>
            </w:r>
            <w:r w:rsidR="006F5186">
              <w:rPr>
                <w:rFonts w:ascii="Centra No2 Light" w:eastAsia="Times New Roman" w:hAnsi="Centra No2 Light" w:cs="Arial"/>
                <w:lang w:eastAsia="en-GB"/>
              </w:rPr>
              <w:t>6</w:t>
            </w:r>
            <w:r w:rsidR="00C45D40" w:rsidRPr="00E74F28">
              <w:rPr>
                <w:rFonts w:ascii="Centra No2 Light" w:eastAsia="Times New Roman" w:hAnsi="Centra No2 Light" w:cs="Arial"/>
                <w:lang w:eastAsia="en-GB"/>
              </w:rPr>
              <w:t xml:space="preserve"> (tbc)</w:t>
            </w:r>
          </w:p>
          <w:p w14:paraId="7486540F" w14:textId="2F9A280C" w:rsidR="00B16DC5" w:rsidRPr="00E74F28" w:rsidRDefault="003C1AFE" w:rsidP="009832F1">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 xml:space="preserve">Southwark deadline is </w:t>
            </w:r>
            <w:r w:rsidR="00C45D40" w:rsidRPr="00E74F28">
              <w:rPr>
                <w:rFonts w:ascii="Centra No2 Light" w:eastAsia="Times New Roman" w:hAnsi="Centra No2 Light" w:cs="Arial"/>
                <w:lang w:eastAsia="en-GB"/>
              </w:rPr>
              <w:t>2</w:t>
            </w:r>
            <w:r w:rsidR="006F5186">
              <w:rPr>
                <w:rFonts w:ascii="Centra No2 Light" w:eastAsia="Times New Roman" w:hAnsi="Centra No2 Light" w:cs="Arial"/>
                <w:lang w:eastAsia="en-GB"/>
              </w:rPr>
              <w:t>6</w:t>
            </w:r>
            <w:r w:rsidR="00C45D40" w:rsidRPr="00E74F28">
              <w:rPr>
                <w:rFonts w:ascii="Centra No2 Light" w:eastAsia="Times New Roman" w:hAnsi="Centra No2 Light" w:cs="Arial"/>
                <w:lang w:eastAsia="en-GB"/>
              </w:rPr>
              <w:t xml:space="preserve"> June 202</w:t>
            </w:r>
            <w:r w:rsidR="006F5186">
              <w:rPr>
                <w:rFonts w:ascii="Centra No2 Light" w:eastAsia="Times New Roman" w:hAnsi="Centra No2 Light" w:cs="Arial"/>
                <w:lang w:eastAsia="en-GB"/>
              </w:rPr>
              <w:t>6</w:t>
            </w:r>
            <w:r w:rsidR="00C45D40" w:rsidRPr="00E74F28">
              <w:rPr>
                <w:rFonts w:ascii="Centra No2 Light" w:eastAsia="Times New Roman" w:hAnsi="Centra No2 Light" w:cs="Arial"/>
                <w:lang w:eastAsia="en-GB"/>
              </w:rPr>
              <w:t xml:space="preserve"> (tbc)</w:t>
            </w:r>
          </w:p>
        </w:tc>
        <w:tc>
          <w:tcPr>
            <w:tcW w:w="2391" w:type="dxa"/>
            <w:tcBorders>
              <w:top w:val="single" w:sz="6" w:space="0" w:color="auto"/>
              <w:left w:val="single" w:sz="6" w:space="0" w:color="auto"/>
              <w:bottom w:val="single" w:sz="6" w:space="0" w:color="auto"/>
              <w:right w:val="single" w:sz="6" w:space="0" w:color="auto"/>
            </w:tcBorders>
            <w:shd w:val="clear" w:color="auto" w:fill="F2F2F2"/>
          </w:tcPr>
          <w:p w14:paraId="6053BA35" w14:textId="21E98C83" w:rsidR="00FB3377" w:rsidRPr="00E74F28" w:rsidRDefault="00C45D40" w:rsidP="00762CD0">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20/06/2025</w:t>
            </w:r>
          </w:p>
        </w:tc>
      </w:tr>
      <w:tr w:rsidR="00FB3377" w:rsidRPr="00A44363" w14:paraId="39CB471E" w14:textId="77777777" w:rsidTr="00DB4E13">
        <w:trPr>
          <w:trHeight w:val="263"/>
        </w:trPr>
        <w:tc>
          <w:tcPr>
            <w:tcW w:w="1124" w:type="dxa"/>
            <w:vMerge/>
            <w:tcBorders>
              <w:left w:val="single" w:sz="6" w:space="0" w:color="auto"/>
              <w:right w:val="single" w:sz="6" w:space="0" w:color="auto"/>
            </w:tcBorders>
            <w:shd w:val="clear" w:color="auto" w:fill="F2F2F2"/>
            <w:vAlign w:val="center"/>
          </w:tcPr>
          <w:p w14:paraId="10EB8301" w14:textId="77777777" w:rsidR="00FB3377" w:rsidRPr="00A44363" w:rsidRDefault="00FB3377" w:rsidP="00762CD0">
            <w:pPr>
              <w:spacing w:after="0" w:line="240" w:lineRule="auto"/>
              <w:jc w:val="center"/>
              <w:textAlignment w:val="baseline"/>
              <w:rPr>
                <w:rFonts w:ascii="Centra No2 Medium" w:eastAsia="Times New Roman" w:hAnsi="Centra No2 Medium" w:cs="Arial"/>
                <w:b/>
                <w:bCs/>
                <w:lang w:eastAsia="en-GB"/>
              </w:rPr>
            </w:pPr>
          </w:p>
        </w:tc>
        <w:tc>
          <w:tcPr>
            <w:tcW w:w="5495" w:type="dxa"/>
            <w:tcBorders>
              <w:top w:val="single" w:sz="6" w:space="0" w:color="auto"/>
              <w:left w:val="single" w:sz="6" w:space="0" w:color="auto"/>
              <w:bottom w:val="single" w:sz="6" w:space="0" w:color="auto"/>
              <w:right w:val="single" w:sz="6" w:space="0" w:color="auto"/>
            </w:tcBorders>
            <w:shd w:val="clear" w:color="auto" w:fill="F2F2F2"/>
          </w:tcPr>
          <w:p w14:paraId="360D66F3" w14:textId="5F7067C9" w:rsidR="00FB3377" w:rsidRPr="00E74F28" w:rsidRDefault="00FB3377" w:rsidP="00762CD0">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Phonics teacher assessment</w:t>
            </w:r>
          </w:p>
        </w:tc>
        <w:tc>
          <w:tcPr>
            <w:tcW w:w="2391" w:type="dxa"/>
            <w:tcBorders>
              <w:top w:val="single" w:sz="6" w:space="0" w:color="auto"/>
              <w:left w:val="single" w:sz="6" w:space="0" w:color="auto"/>
              <w:bottom w:val="single" w:sz="6" w:space="0" w:color="auto"/>
              <w:right w:val="single" w:sz="6" w:space="0" w:color="auto"/>
            </w:tcBorders>
            <w:shd w:val="clear" w:color="auto" w:fill="F2F2F2"/>
          </w:tcPr>
          <w:p w14:paraId="3B334AD9" w14:textId="4E47D627" w:rsidR="00FB3377" w:rsidRPr="00E74F28" w:rsidRDefault="00C50572" w:rsidP="00762CD0">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1</w:t>
            </w:r>
            <w:r w:rsidR="006F5186">
              <w:rPr>
                <w:rFonts w:ascii="Centra No2 Light" w:eastAsia="Times New Roman" w:hAnsi="Centra No2 Light" w:cs="Arial"/>
                <w:lang w:eastAsia="en-GB"/>
              </w:rPr>
              <w:t>0</w:t>
            </w:r>
            <w:r w:rsidRPr="00E74F28">
              <w:rPr>
                <w:rFonts w:ascii="Centra No2 Light" w:eastAsia="Times New Roman" w:hAnsi="Centra No2 Light" w:cs="Arial"/>
                <w:lang w:eastAsia="en-GB"/>
              </w:rPr>
              <w:t>/07/202</w:t>
            </w:r>
            <w:r w:rsidR="006F5186">
              <w:rPr>
                <w:rFonts w:ascii="Centra No2 Light" w:eastAsia="Times New Roman" w:hAnsi="Centra No2 Light" w:cs="Arial"/>
                <w:lang w:eastAsia="en-GB"/>
              </w:rPr>
              <w:t>6</w:t>
            </w:r>
          </w:p>
        </w:tc>
      </w:tr>
      <w:tr w:rsidR="00FB3377" w:rsidRPr="00A44363" w14:paraId="1B8B4749" w14:textId="77777777" w:rsidTr="00DB4E13">
        <w:trPr>
          <w:trHeight w:val="263"/>
        </w:trPr>
        <w:tc>
          <w:tcPr>
            <w:tcW w:w="1124" w:type="dxa"/>
            <w:vMerge/>
            <w:tcBorders>
              <w:left w:val="single" w:sz="6" w:space="0" w:color="auto"/>
              <w:right w:val="single" w:sz="6" w:space="0" w:color="auto"/>
            </w:tcBorders>
            <w:shd w:val="clear" w:color="auto" w:fill="F2F2F2"/>
            <w:vAlign w:val="center"/>
          </w:tcPr>
          <w:p w14:paraId="4354FEF3" w14:textId="77777777" w:rsidR="00FB3377" w:rsidRPr="00A44363" w:rsidRDefault="00FB3377" w:rsidP="00762CD0">
            <w:pPr>
              <w:spacing w:after="0" w:line="240" w:lineRule="auto"/>
              <w:jc w:val="center"/>
              <w:textAlignment w:val="baseline"/>
              <w:rPr>
                <w:rFonts w:ascii="Centra No2 Medium" w:eastAsia="Times New Roman" w:hAnsi="Centra No2 Medium" w:cs="Arial"/>
                <w:b/>
                <w:bCs/>
                <w:lang w:eastAsia="en-GB"/>
              </w:rPr>
            </w:pPr>
          </w:p>
        </w:tc>
        <w:tc>
          <w:tcPr>
            <w:tcW w:w="5495" w:type="dxa"/>
            <w:tcBorders>
              <w:top w:val="single" w:sz="6" w:space="0" w:color="auto"/>
              <w:left w:val="single" w:sz="6" w:space="0" w:color="auto"/>
              <w:bottom w:val="single" w:sz="6" w:space="0" w:color="auto"/>
              <w:right w:val="single" w:sz="6" w:space="0" w:color="auto"/>
            </w:tcBorders>
            <w:shd w:val="clear" w:color="auto" w:fill="F2F2F2"/>
          </w:tcPr>
          <w:p w14:paraId="2EC59B5A" w14:textId="34356127" w:rsidR="00FB3377" w:rsidRPr="00E74F28" w:rsidRDefault="00FB3377" w:rsidP="00762CD0">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Review of pupils whose development is not on track</w:t>
            </w:r>
          </w:p>
        </w:tc>
        <w:tc>
          <w:tcPr>
            <w:tcW w:w="2391" w:type="dxa"/>
            <w:tcBorders>
              <w:top w:val="single" w:sz="6" w:space="0" w:color="auto"/>
              <w:left w:val="single" w:sz="6" w:space="0" w:color="auto"/>
              <w:bottom w:val="single" w:sz="6" w:space="0" w:color="auto"/>
              <w:right w:val="single" w:sz="6" w:space="0" w:color="auto"/>
            </w:tcBorders>
            <w:shd w:val="clear" w:color="auto" w:fill="F2F2F2"/>
          </w:tcPr>
          <w:p w14:paraId="6DE594D3" w14:textId="51EB418F" w:rsidR="00FB3377" w:rsidRPr="00E74F28" w:rsidRDefault="00FB3377" w:rsidP="00762CD0">
            <w:pPr>
              <w:spacing w:after="0" w:line="240" w:lineRule="auto"/>
              <w:textAlignment w:val="baseline"/>
              <w:rPr>
                <w:rFonts w:ascii="Centra No2 Light" w:eastAsia="Times New Roman" w:hAnsi="Centra No2 Light" w:cs="Arial"/>
                <w:lang w:eastAsia="en-GB"/>
              </w:rPr>
            </w:pPr>
            <w:r w:rsidRPr="00E74F28">
              <w:rPr>
                <w:rFonts w:ascii="Centra No2 Light" w:eastAsia="Times New Roman" w:hAnsi="Centra No2 Light" w:cs="Arial"/>
                <w:lang w:eastAsia="en-GB"/>
              </w:rPr>
              <w:t xml:space="preserve">n/a </w:t>
            </w:r>
          </w:p>
        </w:tc>
      </w:tr>
    </w:tbl>
    <w:p w14:paraId="46740D09" w14:textId="77777777" w:rsidR="00691D91" w:rsidRPr="00A44363" w:rsidRDefault="00691D91" w:rsidP="00691D91">
      <w:pPr>
        <w:spacing w:after="0" w:line="240" w:lineRule="auto"/>
        <w:textAlignment w:val="baseline"/>
        <w:rPr>
          <w:rFonts w:ascii="Centra No2 Medium" w:eastAsia="Times New Roman" w:hAnsi="Centra No2 Medium" w:cs="Arial"/>
          <w:color w:val="0070C0"/>
          <w:lang w:eastAsia="en-GB"/>
        </w:rPr>
      </w:pPr>
    </w:p>
    <w:p w14:paraId="74949588" w14:textId="5C2BD160" w:rsidR="00C4456F" w:rsidRPr="00A44363" w:rsidRDefault="00C4456F" w:rsidP="0088458F">
      <w:pPr>
        <w:spacing w:after="0" w:line="240" w:lineRule="auto"/>
        <w:textAlignment w:val="baseline"/>
        <w:rPr>
          <w:rFonts w:ascii="Centra No2 Medium" w:eastAsia="Times New Roman" w:hAnsi="Centra No2 Medium" w:cs="Arial"/>
          <w:color w:val="F4B083" w:themeColor="accent2" w:themeTint="99"/>
          <w:lang w:eastAsia="en-GB"/>
        </w:rPr>
      </w:pPr>
      <w:r w:rsidRPr="00A44363">
        <w:rPr>
          <w:rFonts w:ascii="Centra No2 Medium" w:hAnsi="Centra No2 Medium" w:cs="Arial"/>
          <w:b/>
          <w:color w:val="F4B083" w:themeColor="accent2" w:themeTint="99"/>
        </w:rPr>
        <w:t>Our assessment system</w:t>
      </w:r>
    </w:p>
    <w:p w14:paraId="033969F6" w14:textId="65CAE7AA" w:rsidR="00C4456F" w:rsidRPr="00E74F28" w:rsidRDefault="00C4456F" w:rsidP="00C4456F">
      <w:pPr>
        <w:rPr>
          <w:rFonts w:ascii="Centra No2 Light" w:hAnsi="Centra No2 Light" w:cs="Arial"/>
        </w:rPr>
      </w:pPr>
      <w:r w:rsidRPr="00E74F28">
        <w:rPr>
          <w:rFonts w:ascii="Centra No2 Light" w:hAnsi="Centra No2 Light" w:cs="Arial"/>
        </w:rPr>
        <w:t>All judgements</w:t>
      </w:r>
      <w:r w:rsidR="00430F45" w:rsidRPr="00E74F28">
        <w:rPr>
          <w:rFonts w:ascii="Centra No2 Light" w:hAnsi="Centra No2 Light" w:cs="Arial"/>
        </w:rPr>
        <w:t xml:space="preserve"> are made</w:t>
      </w:r>
      <w:r w:rsidRPr="00E74F28">
        <w:rPr>
          <w:rFonts w:ascii="Centra No2 Light" w:hAnsi="Centra No2 Light" w:cs="Arial"/>
        </w:rPr>
        <w:t xml:space="preserve"> ‘in the present’ linked to the </w:t>
      </w:r>
      <w:r w:rsidR="007F3305" w:rsidRPr="00E74F28">
        <w:rPr>
          <w:rFonts w:ascii="Centra No2 Light" w:hAnsi="Centra No2 Light" w:cs="Arial"/>
        </w:rPr>
        <w:t xml:space="preserve">curriculum </w:t>
      </w:r>
      <w:r w:rsidRPr="00E74F28">
        <w:rPr>
          <w:rFonts w:ascii="Centra No2 Light" w:hAnsi="Centra No2 Light" w:cs="Arial"/>
        </w:rPr>
        <w:t>covered so far</w:t>
      </w:r>
      <w:r w:rsidR="00534BA6" w:rsidRPr="00E74F28">
        <w:rPr>
          <w:rFonts w:ascii="Centra No2 Light" w:hAnsi="Centra No2 Light" w:cs="Arial"/>
        </w:rPr>
        <w:t xml:space="preserve">. Assessment for our youngest pupils is about </w:t>
      </w:r>
      <w:r w:rsidR="0011002A" w:rsidRPr="00E74F28">
        <w:rPr>
          <w:rFonts w:ascii="Centra No2 Light" w:hAnsi="Centra No2 Light" w:cs="Arial"/>
        </w:rPr>
        <w:t>knowing that they are securing their milestones, and are developing</w:t>
      </w:r>
      <w:r w:rsidR="00957206" w:rsidRPr="00E74F28">
        <w:rPr>
          <w:rFonts w:ascii="Centra No2 Light" w:hAnsi="Centra No2 Light" w:cs="Arial"/>
        </w:rPr>
        <w:t>, typically</w:t>
      </w:r>
      <w:r w:rsidR="0011002A" w:rsidRPr="00E74F28">
        <w:rPr>
          <w:rFonts w:ascii="Centra No2 Light" w:hAnsi="Centra No2 Light" w:cs="Arial"/>
        </w:rPr>
        <w:t xml:space="preserve"> as expected</w:t>
      </w:r>
      <w:r w:rsidR="00957206" w:rsidRPr="00E74F28">
        <w:rPr>
          <w:rFonts w:ascii="Centra No2 Light" w:hAnsi="Centra No2 Light" w:cs="Arial"/>
        </w:rPr>
        <w:t xml:space="preserve"> in all areas.</w:t>
      </w:r>
      <w:r w:rsidR="008A6C91" w:rsidRPr="00E74F28">
        <w:rPr>
          <w:rFonts w:ascii="Centra No2 Light" w:hAnsi="Centra No2 Light" w:cs="Arial"/>
        </w:rPr>
        <w:t xml:space="preserve"> </w:t>
      </w:r>
      <w:r w:rsidR="002B6698" w:rsidRPr="00E74F28">
        <w:rPr>
          <w:rFonts w:ascii="Centra No2 Light" w:hAnsi="Centra No2 Light" w:cs="Arial"/>
        </w:rPr>
        <w:t>In Reception, phonics is assessed more regularly in line with your phonics scheme</w:t>
      </w:r>
      <w:r w:rsidR="00D94062" w:rsidRPr="00E74F28">
        <w:rPr>
          <w:rFonts w:ascii="Centra No2 Light" w:hAnsi="Centra No2 Light" w:cs="Arial"/>
        </w:rPr>
        <w:t>.</w:t>
      </w:r>
    </w:p>
    <w:p w14:paraId="4CA2B70B" w14:textId="10615ED5" w:rsidR="00C4456F" w:rsidRPr="00A44363" w:rsidRDefault="00C4456F" w:rsidP="00C4456F">
      <w:pPr>
        <w:spacing w:after="0"/>
        <w:rPr>
          <w:rFonts w:ascii="Centra No2 Medium" w:hAnsi="Centra No2 Medium" w:cs="Arial"/>
          <w:b/>
          <w:color w:val="F4B083" w:themeColor="accent2" w:themeTint="99"/>
        </w:rPr>
      </w:pPr>
      <w:r w:rsidRPr="00A44363">
        <w:rPr>
          <w:rFonts w:ascii="Centra No2 Medium" w:hAnsi="Centra No2 Medium" w:cs="Arial"/>
          <w:b/>
          <w:color w:val="F4B083" w:themeColor="accent2" w:themeTint="99"/>
        </w:rPr>
        <w:t>Explanation of terminology and shortened forms to judge attainment</w:t>
      </w:r>
    </w:p>
    <w:p w14:paraId="33064A9D" w14:textId="4B54E38E" w:rsidR="00011285" w:rsidRPr="00E74F28" w:rsidRDefault="00C4456F" w:rsidP="000E32F9">
      <w:pPr>
        <w:rPr>
          <w:rFonts w:ascii="Centra No2 Light" w:hAnsi="Centra No2 Light" w:cs="Arial"/>
        </w:rPr>
      </w:pPr>
      <w:r w:rsidRPr="00E74F28">
        <w:rPr>
          <w:rFonts w:ascii="Centra No2 Light" w:hAnsi="Centra No2 Light" w:cs="Arial"/>
        </w:rPr>
        <w:t xml:space="preserve">Our ‘common language’ is explained below.  </w:t>
      </w:r>
    </w:p>
    <w:p w14:paraId="4EFB10BB" w14:textId="77FB4D49" w:rsidR="003237AA" w:rsidRPr="00E74F28" w:rsidRDefault="003237AA" w:rsidP="000E32F9">
      <w:pPr>
        <w:rPr>
          <w:rFonts w:ascii="Centra No2 Light" w:hAnsi="Centra No2 Light" w:cs="Arial"/>
          <w:color w:val="000000" w:themeColor="text1"/>
        </w:rPr>
      </w:pPr>
      <w:r w:rsidRPr="00E74F28">
        <w:rPr>
          <w:rFonts w:ascii="Centra No2 Light" w:hAnsi="Centra No2 Light" w:cs="Arial"/>
          <w:color w:val="000000" w:themeColor="text1"/>
        </w:rPr>
        <w:t xml:space="preserve">At the end of the summer term in Reception, you complete the assessments in the normal way on Insight (as detailed below) and it </w:t>
      </w:r>
      <w:r w:rsidRPr="00E74F28">
        <w:rPr>
          <w:rFonts w:ascii="Centra No2 Light" w:hAnsi="Centra No2 Light" w:cs="Arial"/>
          <w:color w:val="000000" w:themeColor="text1"/>
          <w:u w:val="single"/>
        </w:rPr>
        <w:t>automatically converts</w:t>
      </w:r>
      <w:r w:rsidRPr="00E74F28">
        <w:rPr>
          <w:rFonts w:ascii="Centra No2 Light" w:hAnsi="Centra No2 Light" w:cs="Arial"/>
          <w:color w:val="000000" w:themeColor="text1"/>
        </w:rPr>
        <w:t xml:space="preserve"> EXS to ‘expected’ and WTS and WB to ‘emerging’ </w:t>
      </w:r>
    </w:p>
    <w:tbl>
      <w:tblPr>
        <w:tblStyle w:val="TableGrid"/>
        <w:tblpPr w:leftFromText="180" w:rightFromText="180" w:vertAnchor="text" w:horzAnchor="margin" w:tblpXSpec="center" w:tblpY="263"/>
        <w:tblW w:w="6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1801"/>
      </w:tblGrid>
      <w:tr w:rsidR="00F45C24" w:rsidRPr="00A44363" w14:paraId="61E917D8" w14:textId="77777777" w:rsidTr="00F45C24">
        <w:tc>
          <w:tcPr>
            <w:tcW w:w="5167" w:type="dxa"/>
            <w:tcBorders>
              <w:top w:val="single" w:sz="4" w:space="0" w:color="auto"/>
              <w:left w:val="single" w:sz="4" w:space="0" w:color="auto"/>
              <w:bottom w:val="single" w:sz="4" w:space="0" w:color="auto"/>
              <w:right w:val="single" w:sz="4" w:space="0" w:color="auto"/>
            </w:tcBorders>
            <w:vAlign w:val="center"/>
          </w:tcPr>
          <w:p w14:paraId="774F7DE2" w14:textId="6A759E6C" w:rsidR="00F45C24" w:rsidRPr="00A44363" w:rsidRDefault="000F2EC6" w:rsidP="00762CD0">
            <w:pPr>
              <w:pStyle w:val="ListParagraph"/>
              <w:ind w:left="0"/>
              <w:jc w:val="center"/>
              <w:rPr>
                <w:rFonts w:ascii="Centra No2 Medium" w:hAnsi="Centra No2 Medium" w:cs="Arial"/>
                <w:b/>
              </w:rPr>
            </w:pPr>
            <w:r w:rsidRPr="00A44363">
              <w:rPr>
                <w:rFonts w:ascii="Centra No2 Medium" w:hAnsi="Centra No2 Medium" w:cs="Arial"/>
                <w:b/>
              </w:rPr>
              <w:t>Child Development – securing stage typicality</w:t>
            </w:r>
          </w:p>
        </w:tc>
        <w:tc>
          <w:tcPr>
            <w:tcW w:w="1801" w:type="dxa"/>
            <w:tcBorders>
              <w:top w:val="single" w:sz="4" w:space="0" w:color="auto"/>
              <w:left w:val="single" w:sz="4" w:space="0" w:color="auto"/>
              <w:bottom w:val="single" w:sz="4" w:space="0" w:color="auto"/>
              <w:right w:val="single" w:sz="4" w:space="0" w:color="auto"/>
            </w:tcBorders>
            <w:vAlign w:val="center"/>
          </w:tcPr>
          <w:p w14:paraId="111B5DC5" w14:textId="77777777" w:rsidR="00F45C24" w:rsidRPr="00A44363" w:rsidRDefault="00F45C24" w:rsidP="00762CD0">
            <w:pPr>
              <w:pStyle w:val="ListParagraph"/>
              <w:ind w:left="0"/>
              <w:jc w:val="center"/>
              <w:rPr>
                <w:rFonts w:ascii="Centra No2 Medium" w:hAnsi="Centra No2 Medium" w:cs="Arial"/>
                <w:b/>
                <w:color w:val="000000" w:themeColor="text1"/>
              </w:rPr>
            </w:pPr>
            <w:r w:rsidRPr="00A44363">
              <w:rPr>
                <w:rFonts w:ascii="Centra No2 Medium" w:hAnsi="Centra No2 Medium" w:cs="Arial"/>
                <w:b/>
                <w:color w:val="000000" w:themeColor="text1"/>
              </w:rPr>
              <w:t>Insight</w:t>
            </w:r>
          </w:p>
        </w:tc>
      </w:tr>
      <w:tr w:rsidR="00F45C24" w:rsidRPr="00A44363" w14:paraId="29738F4D" w14:textId="77777777" w:rsidTr="00A969EE">
        <w:trPr>
          <w:trHeight w:val="569"/>
        </w:trPr>
        <w:tc>
          <w:tcPr>
            <w:tcW w:w="5167" w:type="dxa"/>
            <w:tcBorders>
              <w:top w:val="single" w:sz="4" w:space="0" w:color="auto"/>
              <w:left w:val="single" w:sz="4" w:space="0" w:color="4472C4" w:themeColor="accent1"/>
              <w:right w:val="single" w:sz="4" w:space="0" w:color="auto"/>
            </w:tcBorders>
            <w:vAlign w:val="center"/>
          </w:tcPr>
          <w:p w14:paraId="57BA8C82" w14:textId="1CF8E436" w:rsidR="00F45C24" w:rsidRPr="00E74F28" w:rsidRDefault="00F45C24" w:rsidP="003856A5">
            <w:pPr>
              <w:pStyle w:val="ListParagraph"/>
              <w:ind w:left="0"/>
              <w:jc w:val="center"/>
              <w:rPr>
                <w:rFonts w:ascii="Centra No2 Light" w:hAnsi="Centra No2 Light" w:cs="Arial"/>
                <w:color w:val="A6A6A6" w:themeColor="background1" w:themeShade="A6"/>
              </w:rPr>
            </w:pPr>
            <w:r w:rsidRPr="00E74F28">
              <w:rPr>
                <w:rFonts w:ascii="Centra No2 Light" w:hAnsi="Centra No2 Light" w:cs="Arial"/>
                <w:color w:val="000000" w:themeColor="text1"/>
              </w:rPr>
              <w:t>No concerns, developing as expected</w:t>
            </w:r>
            <w:r w:rsidRPr="00E74F28">
              <w:rPr>
                <w:rFonts w:ascii="Centra No2 Light" w:hAnsi="Centra No2 Light" w:cs="Arial"/>
              </w:rPr>
              <w:t xml:space="preserve">. </w:t>
            </w:r>
          </w:p>
        </w:tc>
        <w:tc>
          <w:tcPr>
            <w:tcW w:w="1801" w:type="dxa"/>
            <w:tcBorders>
              <w:top w:val="single" w:sz="4" w:space="0" w:color="auto"/>
              <w:left w:val="single" w:sz="4" w:space="0" w:color="auto"/>
              <w:right w:val="single" w:sz="4" w:space="0" w:color="auto"/>
            </w:tcBorders>
            <w:shd w:val="clear" w:color="auto" w:fill="92D050"/>
            <w:vAlign w:val="center"/>
          </w:tcPr>
          <w:p w14:paraId="11A95D78" w14:textId="26D3980B" w:rsidR="00F45C24" w:rsidRPr="00A44363" w:rsidRDefault="00F45C24" w:rsidP="003856A5">
            <w:pPr>
              <w:pStyle w:val="ListParagraph"/>
              <w:ind w:left="0"/>
              <w:jc w:val="center"/>
              <w:rPr>
                <w:rFonts w:ascii="Centra No2 Medium" w:hAnsi="Centra No2 Medium" w:cs="Arial"/>
                <w:b/>
                <w:color w:val="000000" w:themeColor="text1"/>
              </w:rPr>
            </w:pPr>
            <w:r w:rsidRPr="00A44363">
              <w:rPr>
                <w:rFonts w:ascii="Centra No2 Medium" w:hAnsi="Centra No2 Medium" w:cs="Arial"/>
                <w:b/>
                <w:color w:val="000000" w:themeColor="text1"/>
              </w:rPr>
              <w:t>EXS</w:t>
            </w:r>
          </w:p>
        </w:tc>
      </w:tr>
      <w:tr w:rsidR="00F45C24" w:rsidRPr="00A44363" w14:paraId="4E2311E2" w14:textId="77777777" w:rsidTr="00F45C24">
        <w:tc>
          <w:tcPr>
            <w:tcW w:w="5167" w:type="dxa"/>
            <w:tcBorders>
              <w:top w:val="single" w:sz="4" w:space="0" w:color="auto"/>
              <w:left w:val="single" w:sz="4" w:space="0" w:color="4472C4" w:themeColor="accent1"/>
              <w:bottom w:val="single" w:sz="4" w:space="0" w:color="auto"/>
              <w:right w:val="single" w:sz="4" w:space="0" w:color="auto"/>
            </w:tcBorders>
            <w:vAlign w:val="center"/>
          </w:tcPr>
          <w:p w14:paraId="287BC2D0" w14:textId="48C06E07" w:rsidR="00F45C24" w:rsidRPr="00E74F28" w:rsidRDefault="00EB4E8A" w:rsidP="003856A5">
            <w:pPr>
              <w:pStyle w:val="ListParagraph"/>
              <w:ind w:left="0"/>
              <w:jc w:val="center"/>
              <w:rPr>
                <w:rFonts w:ascii="Centra No2 Light" w:hAnsi="Centra No2 Light" w:cs="Arial"/>
              </w:rPr>
            </w:pPr>
            <w:r w:rsidRPr="00E74F28">
              <w:rPr>
                <w:rFonts w:ascii="Centra No2 Light" w:hAnsi="Centra No2 Light" w:cs="Arial"/>
                <w:color w:val="000000" w:themeColor="text1"/>
              </w:rPr>
              <w:t>Some but not all aspects of age-typical development</w:t>
            </w:r>
            <w:r w:rsidR="005853CE" w:rsidRPr="00E74F28">
              <w:rPr>
                <w:rFonts w:ascii="Centra No2 Light" w:hAnsi="Centra No2 Light" w:cs="Arial"/>
                <w:color w:val="000000" w:themeColor="text1"/>
              </w:rPr>
              <w:t xml:space="preserve">. May need time to settle </w:t>
            </w:r>
            <w:r w:rsidR="007D5352" w:rsidRPr="00E74F28">
              <w:rPr>
                <w:rFonts w:ascii="Centra No2 Light" w:hAnsi="Centra No2 Light" w:cs="Arial"/>
                <w:color w:val="000000" w:themeColor="text1"/>
              </w:rPr>
              <w:t>will likely develop independently</w:t>
            </w:r>
          </w:p>
        </w:tc>
        <w:tc>
          <w:tcPr>
            <w:tcW w:w="1801" w:type="dxa"/>
            <w:tcBorders>
              <w:top w:val="single" w:sz="4" w:space="0" w:color="auto"/>
              <w:left w:val="single" w:sz="4" w:space="0" w:color="auto"/>
              <w:bottom w:val="single" w:sz="4" w:space="0" w:color="auto"/>
              <w:right w:val="single" w:sz="4" w:space="0" w:color="auto"/>
            </w:tcBorders>
            <w:shd w:val="clear" w:color="auto" w:fill="FFC000"/>
            <w:vAlign w:val="center"/>
          </w:tcPr>
          <w:p w14:paraId="63805AAA" w14:textId="511E606E" w:rsidR="00F45C24" w:rsidRPr="00A44363" w:rsidRDefault="00F45C24" w:rsidP="003856A5">
            <w:pPr>
              <w:pStyle w:val="ListParagraph"/>
              <w:ind w:left="0"/>
              <w:jc w:val="center"/>
              <w:rPr>
                <w:rFonts w:ascii="Centra No2 Medium" w:hAnsi="Centra No2 Medium" w:cs="Arial"/>
                <w:b/>
                <w:color w:val="000000" w:themeColor="text1"/>
              </w:rPr>
            </w:pPr>
            <w:r w:rsidRPr="00A44363">
              <w:rPr>
                <w:rFonts w:ascii="Centra No2 Medium" w:hAnsi="Centra No2 Medium" w:cs="Arial"/>
                <w:b/>
                <w:color w:val="000000" w:themeColor="text1"/>
              </w:rPr>
              <w:t>WTS</w:t>
            </w:r>
          </w:p>
        </w:tc>
      </w:tr>
      <w:tr w:rsidR="0031541F" w:rsidRPr="00A44363" w14:paraId="75B1CB83" w14:textId="77777777" w:rsidTr="0031541F">
        <w:tc>
          <w:tcPr>
            <w:tcW w:w="5167" w:type="dxa"/>
            <w:tcBorders>
              <w:top w:val="single" w:sz="4" w:space="0" w:color="auto"/>
              <w:left w:val="single" w:sz="4" w:space="0" w:color="4472C4" w:themeColor="accent1"/>
              <w:bottom w:val="single" w:sz="4" w:space="0" w:color="auto"/>
              <w:right w:val="single" w:sz="4" w:space="0" w:color="auto"/>
            </w:tcBorders>
            <w:vAlign w:val="center"/>
          </w:tcPr>
          <w:p w14:paraId="3E5DC678" w14:textId="4AB11707" w:rsidR="0031541F" w:rsidRPr="00E74F28" w:rsidRDefault="0031541F" w:rsidP="0031541F">
            <w:pPr>
              <w:pStyle w:val="ListParagraph"/>
              <w:ind w:left="0"/>
              <w:jc w:val="center"/>
              <w:rPr>
                <w:rFonts w:ascii="Centra No2 Light" w:hAnsi="Centra No2 Light" w:cs="Arial"/>
                <w:color w:val="000000" w:themeColor="text1"/>
              </w:rPr>
            </w:pPr>
            <w:r w:rsidRPr="00E74F28">
              <w:rPr>
                <w:rFonts w:ascii="Centra No2 Light" w:hAnsi="Centra No2 Light" w:cs="Arial"/>
                <w:color w:val="000000" w:themeColor="text1"/>
              </w:rPr>
              <w:t>Below age typical – will require support to catch up</w:t>
            </w:r>
          </w:p>
        </w:tc>
        <w:tc>
          <w:tcPr>
            <w:tcW w:w="1801" w:type="dxa"/>
            <w:tcBorders>
              <w:top w:val="single" w:sz="4" w:space="0" w:color="auto"/>
              <w:left w:val="single" w:sz="4" w:space="0" w:color="auto"/>
              <w:bottom w:val="single" w:sz="4" w:space="0" w:color="auto"/>
              <w:right w:val="single" w:sz="4" w:space="0" w:color="auto"/>
            </w:tcBorders>
            <w:shd w:val="clear" w:color="auto" w:fill="FF0000"/>
            <w:vAlign w:val="center"/>
          </w:tcPr>
          <w:p w14:paraId="2E93C322" w14:textId="06CD50F9" w:rsidR="0031541F" w:rsidRPr="00A44363" w:rsidRDefault="0031541F" w:rsidP="0031541F">
            <w:pPr>
              <w:pStyle w:val="ListParagraph"/>
              <w:ind w:left="0"/>
              <w:jc w:val="center"/>
              <w:rPr>
                <w:rFonts w:ascii="Centra No2 Medium" w:hAnsi="Centra No2 Medium" w:cs="Arial"/>
                <w:b/>
                <w:color w:val="000000" w:themeColor="text1"/>
              </w:rPr>
            </w:pPr>
            <w:r w:rsidRPr="00A44363">
              <w:rPr>
                <w:rFonts w:ascii="Centra No2 Medium" w:hAnsi="Centra No2 Medium" w:cs="Arial"/>
                <w:b/>
                <w:color w:val="000000" w:themeColor="text1"/>
                <w:sz w:val="18"/>
                <w:szCs w:val="18"/>
              </w:rPr>
              <w:t>WB</w:t>
            </w:r>
          </w:p>
        </w:tc>
      </w:tr>
    </w:tbl>
    <w:p w14:paraId="287F9614" w14:textId="77777777" w:rsidR="0044780C" w:rsidRPr="00A44363" w:rsidRDefault="0044780C" w:rsidP="001336CA">
      <w:pPr>
        <w:rPr>
          <w:rFonts w:ascii="Centra No2 Medium" w:hAnsi="Centra No2 Medium"/>
          <w:color w:val="FF0000"/>
        </w:rPr>
      </w:pPr>
    </w:p>
    <w:p w14:paraId="79B434DB" w14:textId="77777777" w:rsidR="007D5352" w:rsidRPr="00A44363" w:rsidRDefault="007D5352" w:rsidP="001336CA">
      <w:pPr>
        <w:rPr>
          <w:rFonts w:ascii="Centra No2 Medium" w:hAnsi="Centra No2 Medium" w:cs="Arial"/>
          <w:b/>
          <w:bCs/>
          <w:color w:val="F4B083" w:themeColor="accent2" w:themeTint="99"/>
        </w:rPr>
      </w:pPr>
    </w:p>
    <w:p w14:paraId="6C6B0BD3" w14:textId="77777777" w:rsidR="00726C48" w:rsidRPr="00A44363" w:rsidRDefault="00726C48" w:rsidP="001336CA">
      <w:pPr>
        <w:rPr>
          <w:rFonts w:ascii="Centra No2 Medium" w:hAnsi="Centra No2 Medium" w:cs="Arial"/>
          <w:b/>
          <w:bCs/>
          <w:color w:val="F4B083" w:themeColor="accent2" w:themeTint="99"/>
        </w:rPr>
      </w:pPr>
    </w:p>
    <w:p w14:paraId="7569533B" w14:textId="77777777" w:rsidR="00726C48" w:rsidRPr="00A44363" w:rsidRDefault="00726C48" w:rsidP="001336CA">
      <w:pPr>
        <w:rPr>
          <w:rFonts w:ascii="Centra No2 Medium" w:hAnsi="Centra No2 Medium" w:cs="Arial"/>
          <w:b/>
          <w:bCs/>
          <w:color w:val="F4B083" w:themeColor="accent2" w:themeTint="99"/>
        </w:rPr>
      </w:pPr>
    </w:p>
    <w:p w14:paraId="0F39A211" w14:textId="77777777" w:rsidR="00726C48" w:rsidRPr="00A44363" w:rsidRDefault="00726C48" w:rsidP="001336CA">
      <w:pPr>
        <w:rPr>
          <w:rFonts w:ascii="Centra No2 Medium" w:hAnsi="Centra No2 Medium" w:cs="Arial"/>
          <w:b/>
          <w:bCs/>
          <w:color w:val="F4B083" w:themeColor="accent2" w:themeTint="99"/>
        </w:rPr>
      </w:pPr>
    </w:p>
    <w:p w14:paraId="4A5F57D3" w14:textId="77777777" w:rsidR="00FA7528" w:rsidRPr="00A44363" w:rsidRDefault="00FA7528" w:rsidP="001336CA">
      <w:pPr>
        <w:rPr>
          <w:rFonts w:ascii="Centra No2 Medium" w:hAnsi="Centra No2 Medium" w:cs="Arial"/>
          <w:b/>
          <w:bCs/>
          <w:color w:val="F4B083" w:themeColor="accent2" w:themeTint="99"/>
        </w:rPr>
      </w:pPr>
    </w:p>
    <w:p w14:paraId="22951FE1" w14:textId="29F22AC4" w:rsidR="00562E3C" w:rsidRPr="00A44363" w:rsidRDefault="000C029B" w:rsidP="001336CA">
      <w:pPr>
        <w:rPr>
          <w:rFonts w:ascii="Centra No2 Medium" w:hAnsi="Centra No2 Medium" w:cs="Arial"/>
          <w:b/>
          <w:bCs/>
          <w:color w:val="F4B083" w:themeColor="accent2" w:themeTint="99"/>
        </w:rPr>
      </w:pPr>
      <w:r w:rsidRPr="00A44363">
        <w:rPr>
          <w:rFonts w:ascii="Centra No2 Medium" w:hAnsi="Centra No2 Medium" w:cs="Arial"/>
          <w:b/>
          <w:bCs/>
          <w:color w:val="F4B083" w:themeColor="accent2" w:themeTint="99"/>
        </w:rPr>
        <w:t>Assessing pupils who are attaining well below their year group</w:t>
      </w:r>
      <w:r w:rsidR="00562E3C" w:rsidRPr="00A44363">
        <w:rPr>
          <w:rFonts w:ascii="Centra No2 Medium" w:hAnsi="Centra No2 Medium" w:cs="Arial"/>
          <w:b/>
          <w:bCs/>
          <w:color w:val="F4B083" w:themeColor="accent2" w:themeTint="99"/>
        </w:rPr>
        <w:t xml:space="preserve">  </w:t>
      </w:r>
    </w:p>
    <w:p w14:paraId="609B088D" w14:textId="72DACA75" w:rsidR="00A92548" w:rsidRPr="00E74F28" w:rsidRDefault="00A92548" w:rsidP="001336CA">
      <w:pPr>
        <w:rPr>
          <w:rFonts w:ascii="Centra No2 Light" w:hAnsi="Centra No2 Light" w:cs="Arial"/>
          <w:color w:val="000000" w:themeColor="text1"/>
        </w:rPr>
      </w:pPr>
      <w:r w:rsidRPr="00E74F28">
        <w:rPr>
          <w:rFonts w:ascii="Centra No2 Light" w:hAnsi="Centra No2 Light" w:cs="Arial"/>
          <w:color w:val="000000" w:themeColor="text1"/>
        </w:rPr>
        <w:t>We take guidance from the national developmental checks</w:t>
      </w:r>
      <w:r w:rsidR="00FD57A6" w:rsidRPr="00E74F28">
        <w:rPr>
          <w:rFonts w:ascii="Centra No2 Light" w:hAnsi="Centra No2 Light" w:cs="Arial"/>
          <w:color w:val="000000" w:themeColor="text1"/>
        </w:rPr>
        <w:t xml:space="preserve"> (</w:t>
      </w:r>
      <w:hyperlink r:id="rId8" w:history="1">
        <w:r w:rsidR="00FD57A6" w:rsidRPr="00E74F28">
          <w:rPr>
            <w:rStyle w:val="Hyperlink"/>
            <w:rFonts w:ascii="Centra No2 Light" w:hAnsi="Centra No2 Light" w:cs="Arial"/>
          </w:rPr>
          <w:t>ASQ-3 Ages and Stages)</w:t>
        </w:r>
      </w:hyperlink>
      <w:r w:rsidRPr="00E74F28">
        <w:rPr>
          <w:rFonts w:ascii="Centra No2 Light" w:hAnsi="Centra No2 Light" w:cs="Arial"/>
          <w:color w:val="000000" w:themeColor="text1"/>
        </w:rPr>
        <w:t xml:space="preserve"> as to when to be concerned about a young child’s development</w:t>
      </w:r>
      <w:r w:rsidR="009F2DDF" w:rsidRPr="00E74F28">
        <w:rPr>
          <w:rFonts w:ascii="Centra No2 Light" w:hAnsi="Centra No2 Light" w:cs="Arial"/>
          <w:color w:val="000000" w:themeColor="text1"/>
        </w:rPr>
        <w:t xml:space="preserve">. </w:t>
      </w:r>
    </w:p>
    <w:p w14:paraId="7E3E93C2" w14:textId="553D8381" w:rsidR="005522AC" w:rsidRPr="00E74F28" w:rsidRDefault="005522AC" w:rsidP="001336CA">
      <w:pPr>
        <w:rPr>
          <w:rFonts w:ascii="Centra No2 Light" w:hAnsi="Centra No2 Light" w:cs="Arial"/>
          <w:color w:val="000000" w:themeColor="text1"/>
        </w:rPr>
      </w:pPr>
      <w:r w:rsidRPr="00E74F28">
        <w:rPr>
          <w:rFonts w:ascii="Centra No2 Light" w:hAnsi="Centra No2 Light" w:cs="Arial"/>
          <w:color w:val="000000" w:themeColor="text1"/>
        </w:rPr>
        <w:t xml:space="preserve">If a child is </w:t>
      </w:r>
      <w:r w:rsidR="00911D30" w:rsidRPr="00E74F28">
        <w:rPr>
          <w:rFonts w:ascii="Centra No2 Light" w:hAnsi="Centra No2 Light" w:cs="Arial"/>
          <w:color w:val="000000" w:themeColor="text1"/>
        </w:rPr>
        <w:t>assessed as being WB, this must be discussed with your team an</w:t>
      </w:r>
      <w:r w:rsidR="00CD14B2" w:rsidRPr="00E74F28">
        <w:rPr>
          <w:rFonts w:ascii="Centra No2 Light" w:hAnsi="Centra No2 Light" w:cs="Arial"/>
          <w:color w:val="000000" w:themeColor="text1"/>
        </w:rPr>
        <w:t xml:space="preserve">d </w:t>
      </w:r>
      <w:r w:rsidR="00911D30" w:rsidRPr="00E74F28">
        <w:rPr>
          <w:rFonts w:ascii="Centra No2 Light" w:hAnsi="Centra No2 Light" w:cs="Arial"/>
          <w:color w:val="000000" w:themeColor="text1"/>
        </w:rPr>
        <w:t xml:space="preserve">the SENCO </w:t>
      </w:r>
      <w:r w:rsidR="004A0695" w:rsidRPr="00E74F28">
        <w:rPr>
          <w:rFonts w:ascii="Centra No2 Light" w:hAnsi="Centra No2 Light" w:cs="Arial"/>
          <w:color w:val="000000" w:themeColor="text1"/>
        </w:rPr>
        <w:t>using the ASQ-3 as a guide.</w:t>
      </w:r>
      <w:r w:rsidR="007A38B9" w:rsidRPr="00E74F28">
        <w:rPr>
          <w:rFonts w:ascii="Centra No2 Light" w:hAnsi="Centra No2 Light" w:cs="Arial"/>
          <w:color w:val="000000" w:themeColor="text1"/>
        </w:rPr>
        <w:t xml:space="preserve"> If needed</w:t>
      </w:r>
      <w:r w:rsidR="00AE3BF2" w:rsidRPr="00E74F28">
        <w:rPr>
          <w:rFonts w:ascii="Centra No2 Light" w:hAnsi="Centra No2 Light" w:cs="Arial"/>
          <w:color w:val="000000" w:themeColor="text1"/>
        </w:rPr>
        <w:t>,</w:t>
      </w:r>
      <w:r w:rsidR="007A38B9" w:rsidRPr="00E74F28">
        <w:rPr>
          <w:rFonts w:ascii="Centra No2 Light" w:hAnsi="Centra No2 Light" w:cs="Arial"/>
          <w:color w:val="000000" w:themeColor="text1"/>
        </w:rPr>
        <w:t xml:space="preserve"> a more detailed assessment can be done alongside parents perhaps with other professionals</w:t>
      </w:r>
      <w:r w:rsidR="00AE3BF2" w:rsidRPr="00E74F28">
        <w:rPr>
          <w:rFonts w:ascii="Centra No2 Light" w:hAnsi="Centra No2 Light" w:cs="Arial"/>
          <w:color w:val="000000" w:themeColor="text1"/>
        </w:rPr>
        <w:t>. There is an expectation that children who are not meeting their milestones and are not developing typically, will be discussed every</w:t>
      </w:r>
      <w:r w:rsidR="00E47A61" w:rsidRPr="00E74F28">
        <w:rPr>
          <w:rFonts w:ascii="Centra No2 Light" w:hAnsi="Centra No2 Light" w:cs="Arial"/>
          <w:color w:val="000000" w:themeColor="text1"/>
        </w:rPr>
        <w:t xml:space="preserve"> term</w:t>
      </w:r>
      <w:r w:rsidR="00672AC4" w:rsidRPr="00E74F28">
        <w:rPr>
          <w:rFonts w:ascii="Centra No2 Light" w:hAnsi="Centra No2 Light" w:cs="Arial"/>
          <w:color w:val="000000" w:themeColor="text1"/>
        </w:rPr>
        <w:t xml:space="preserve"> in the pupil progress meeting</w:t>
      </w:r>
    </w:p>
    <w:p w14:paraId="2F12E32B" w14:textId="3A40C29B" w:rsidR="006D7021" w:rsidRPr="00A44363" w:rsidRDefault="006D7021" w:rsidP="009778D1">
      <w:pPr>
        <w:rPr>
          <w:rFonts w:ascii="Centra No2 Medium" w:hAnsi="Centra No2 Medium" w:cs="Arial"/>
          <w:b/>
          <w:color w:val="F4B083" w:themeColor="accent2" w:themeTint="99"/>
        </w:rPr>
      </w:pPr>
      <w:r w:rsidRPr="00A44363">
        <w:rPr>
          <w:rFonts w:ascii="Centra No2 Medium" w:hAnsi="Centra No2 Medium" w:cs="Arial"/>
          <w:b/>
          <w:color w:val="F4B083" w:themeColor="accent2" w:themeTint="99"/>
        </w:rPr>
        <w:t>Baselining children in Nursery</w:t>
      </w:r>
    </w:p>
    <w:p w14:paraId="01705421" w14:textId="756C71C3" w:rsidR="006D7021" w:rsidRPr="00E74F28" w:rsidRDefault="00FD447C" w:rsidP="009778D1">
      <w:pPr>
        <w:rPr>
          <w:rFonts w:ascii="Centra No2 Light" w:hAnsi="Centra No2 Light" w:cs="Arial"/>
          <w:color w:val="000000" w:themeColor="text1"/>
        </w:rPr>
      </w:pPr>
      <w:r w:rsidRPr="00E74F28">
        <w:rPr>
          <w:rFonts w:ascii="Centra No2 Light" w:hAnsi="Centra No2 Light" w:cs="Arial"/>
          <w:color w:val="000000" w:themeColor="text1"/>
        </w:rPr>
        <w:lastRenderedPageBreak/>
        <w:t>Children are assessed within the first 6 weeks of arriving in Nursery</w:t>
      </w:r>
      <w:r w:rsidR="00E30FBE" w:rsidRPr="00E74F28">
        <w:rPr>
          <w:rFonts w:ascii="Centra No2 Light" w:hAnsi="Centra No2 Light" w:cs="Arial"/>
          <w:color w:val="000000" w:themeColor="text1"/>
        </w:rPr>
        <w:t xml:space="preserve"> to ascertain if they are developing typically,</w:t>
      </w:r>
      <w:r w:rsidRPr="00E74F28">
        <w:rPr>
          <w:rFonts w:ascii="Centra No2 Light" w:hAnsi="Centra No2 Light" w:cs="Arial"/>
          <w:color w:val="000000" w:themeColor="text1"/>
        </w:rPr>
        <w:t xml:space="preserve"> </w:t>
      </w:r>
      <w:r w:rsidR="00A80DF3" w:rsidRPr="00E74F28">
        <w:rPr>
          <w:rFonts w:ascii="Centra No2 Light" w:hAnsi="Centra No2 Light" w:cs="Arial"/>
          <w:color w:val="000000" w:themeColor="text1"/>
        </w:rPr>
        <w:t>in 4 areas:</w:t>
      </w:r>
    </w:p>
    <w:p w14:paraId="7321F2CA" w14:textId="20C060EB" w:rsidR="00901D6A" w:rsidRPr="00A44363" w:rsidRDefault="00901D6A" w:rsidP="00766EF7">
      <w:pPr>
        <w:spacing w:after="0"/>
        <w:rPr>
          <w:rFonts w:ascii="Centra No2 Medium" w:hAnsi="Centra No2 Medium" w:cs="Arial"/>
          <w:b/>
          <w:color w:val="000000" w:themeColor="text1"/>
        </w:rPr>
      </w:pPr>
      <w:r w:rsidRPr="00A44363">
        <w:rPr>
          <w:rFonts w:ascii="Centra No2 Medium" w:hAnsi="Centra No2 Medium" w:cs="Arial"/>
          <w:b/>
          <w:color w:val="000000" w:themeColor="text1"/>
        </w:rPr>
        <w:t>COMMUNICATION</w:t>
      </w:r>
    </w:p>
    <w:p w14:paraId="78EE9976" w14:textId="70DAB21D" w:rsidR="00901D6A" w:rsidRPr="00E74F28" w:rsidRDefault="00EB5C95" w:rsidP="00E74F28">
      <w:pPr>
        <w:rPr>
          <w:rFonts w:ascii="Centra No2 Light" w:hAnsi="Centra No2 Light" w:cs="Arial"/>
          <w:color w:val="000000" w:themeColor="text1"/>
        </w:rPr>
      </w:pPr>
      <w:r w:rsidRPr="00E74F28">
        <w:rPr>
          <w:rFonts w:ascii="Centra No2 Light" w:hAnsi="Centra No2 Light" w:cs="Arial"/>
          <w:color w:val="000000" w:themeColor="text1"/>
        </w:rPr>
        <w:t>How am I speaking and listening?</w:t>
      </w:r>
      <w:r w:rsidR="00E617B3" w:rsidRPr="00E74F28">
        <w:rPr>
          <w:rFonts w:ascii="Centra No2 Light" w:hAnsi="Centra No2 Light" w:cs="Arial"/>
          <w:color w:val="000000" w:themeColor="text1"/>
        </w:rPr>
        <w:t xml:space="preserve"> </w:t>
      </w:r>
      <w:r w:rsidRPr="00E74F28">
        <w:rPr>
          <w:rFonts w:ascii="Centra No2 Light" w:hAnsi="Centra No2 Light" w:cs="Arial"/>
          <w:color w:val="000000" w:themeColor="text1"/>
        </w:rPr>
        <w:t>Are they saying mainly one or two-word statements, or speaking in sentences? Can you generally understand what they say</w:t>
      </w:r>
      <w:r w:rsidR="00D0643F" w:rsidRPr="00E74F28">
        <w:rPr>
          <w:rFonts w:ascii="Centra No2 Light" w:hAnsi="Centra No2 Light" w:cs="Arial"/>
          <w:color w:val="000000" w:themeColor="text1"/>
        </w:rPr>
        <w:t xml:space="preserve"> and vice versa</w:t>
      </w:r>
      <w:r w:rsidRPr="00E74F28">
        <w:rPr>
          <w:rFonts w:ascii="Centra No2 Light" w:hAnsi="Centra No2 Light" w:cs="Arial"/>
          <w:color w:val="000000" w:themeColor="text1"/>
        </w:rPr>
        <w:t>? What languages do they speak? Can they hear you like other children? Do other children understand them?</w:t>
      </w:r>
    </w:p>
    <w:p w14:paraId="63F5CD35" w14:textId="5F7BF054" w:rsidR="00EB5C95" w:rsidRPr="00A44363" w:rsidRDefault="00EB5C95" w:rsidP="00766EF7">
      <w:pPr>
        <w:spacing w:after="0"/>
        <w:rPr>
          <w:rFonts w:ascii="Centra No2 Medium" w:hAnsi="Centra No2 Medium"/>
          <w:b/>
          <w:color w:val="000000" w:themeColor="text1"/>
        </w:rPr>
      </w:pPr>
      <w:r w:rsidRPr="00A44363">
        <w:rPr>
          <w:rFonts w:ascii="Centra No2 Medium" w:hAnsi="Centra No2 Medium"/>
          <w:b/>
          <w:color w:val="000000" w:themeColor="text1"/>
        </w:rPr>
        <w:t>CONFIDENCE</w:t>
      </w:r>
    </w:p>
    <w:p w14:paraId="13F27DEE" w14:textId="4EA62B39" w:rsidR="00E80A4B" w:rsidRPr="00E74F28" w:rsidRDefault="00E80A4B" w:rsidP="00E74F28">
      <w:pPr>
        <w:rPr>
          <w:rFonts w:ascii="Centra No2 Light" w:hAnsi="Centra No2 Light" w:cs="Arial"/>
          <w:color w:val="000000" w:themeColor="text1"/>
        </w:rPr>
      </w:pPr>
      <w:r w:rsidRPr="00E74F28">
        <w:rPr>
          <w:rFonts w:ascii="Centra No2 Light" w:hAnsi="Centra No2 Light" w:cs="Arial"/>
          <w:color w:val="000000" w:themeColor="text1"/>
        </w:rPr>
        <w:t>How am I playing with others – can I share, take turns, how independent am I? Do children ‘get stuck in’ and start to play from day one? Are they sociable and quick to make friends? Do they struggle to separate from their parent/carer?</w:t>
      </w:r>
    </w:p>
    <w:p w14:paraId="2182E8B5" w14:textId="738BF441" w:rsidR="00E80A4B" w:rsidRPr="00A44363" w:rsidRDefault="00E80A4B" w:rsidP="00766EF7">
      <w:pPr>
        <w:spacing w:after="0"/>
        <w:rPr>
          <w:rFonts w:ascii="Centra No2 Medium" w:hAnsi="Centra No2 Medium"/>
          <w:b/>
          <w:color w:val="000000" w:themeColor="text1"/>
        </w:rPr>
      </w:pPr>
      <w:r w:rsidRPr="00A44363">
        <w:rPr>
          <w:rFonts w:ascii="Centra No2 Medium" w:hAnsi="Centra No2 Medium"/>
          <w:b/>
          <w:color w:val="000000" w:themeColor="text1"/>
        </w:rPr>
        <w:t>PHYSICAL</w:t>
      </w:r>
    </w:p>
    <w:p w14:paraId="6B695653" w14:textId="7A5A70E7" w:rsidR="00E80A4B" w:rsidRPr="00E74F28" w:rsidRDefault="00E80A4B" w:rsidP="00E74F28">
      <w:pPr>
        <w:rPr>
          <w:rFonts w:ascii="Centra No2 Light" w:hAnsi="Centra No2 Light" w:cs="Arial"/>
          <w:color w:val="000000" w:themeColor="text1"/>
        </w:rPr>
      </w:pPr>
      <w:r w:rsidRPr="00E74F28">
        <w:rPr>
          <w:rFonts w:ascii="Centra No2 Light" w:hAnsi="Centra No2 Light" w:cs="Arial"/>
          <w:color w:val="000000" w:themeColor="text1"/>
        </w:rPr>
        <w:t>How is my walking, climbing and running – like other children?</w:t>
      </w:r>
    </w:p>
    <w:p w14:paraId="7089E3C4" w14:textId="3BB8018D" w:rsidR="00E80A4B" w:rsidRPr="00E74F28" w:rsidRDefault="00E80A4B" w:rsidP="00E74F28">
      <w:pPr>
        <w:rPr>
          <w:rFonts w:ascii="Centra No2 Light" w:hAnsi="Centra No2 Light" w:cs="Arial"/>
          <w:color w:val="000000" w:themeColor="text1"/>
        </w:rPr>
      </w:pPr>
      <w:r w:rsidRPr="00E74F28">
        <w:rPr>
          <w:rFonts w:ascii="Centra No2 Light" w:hAnsi="Centra No2 Light" w:cs="Arial"/>
          <w:color w:val="000000" w:themeColor="text1"/>
        </w:rPr>
        <w:t>How do I manage steps and equipment for large motor skill development, like slides or tricycles</w:t>
      </w:r>
      <w:r w:rsidR="00E617B3" w:rsidRPr="00E74F28">
        <w:rPr>
          <w:rFonts w:ascii="Centra No2 Light" w:hAnsi="Centra No2 Light" w:cs="Arial"/>
          <w:color w:val="000000" w:themeColor="text1"/>
        </w:rPr>
        <w:t>? How do I manage equipment for small motor skills development like constructions kits, colouring pencils etc.</w:t>
      </w:r>
    </w:p>
    <w:p w14:paraId="142E721A" w14:textId="4F044684" w:rsidR="0050303B" w:rsidRPr="00A44363" w:rsidRDefault="0050303B" w:rsidP="00766EF7">
      <w:pPr>
        <w:spacing w:after="0"/>
        <w:rPr>
          <w:rFonts w:ascii="Centra No2 Medium" w:hAnsi="Centra No2 Medium"/>
          <w:b/>
          <w:color w:val="000000" w:themeColor="text1"/>
          <w:shd w:val="clear" w:color="auto" w:fill="FFFFFF"/>
        </w:rPr>
      </w:pPr>
      <w:r w:rsidRPr="00A44363">
        <w:rPr>
          <w:rFonts w:ascii="Centra No2 Medium" w:hAnsi="Centra No2 Medium"/>
          <w:b/>
          <w:color w:val="000000" w:themeColor="text1"/>
          <w:shd w:val="clear" w:color="auto" w:fill="FFFFFF"/>
        </w:rPr>
        <w:t>SELF-HELP</w:t>
      </w:r>
    </w:p>
    <w:p w14:paraId="5CE5D7FF" w14:textId="34E0FA0C" w:rsidR="002D0166" w:rsidRPr="00E74F28" w:rsidRDefault="002D0166" w:rsidP="00E74F28">
      <w:pPr>
        <w:rPr>
          <w:rFonts w:ascii="Centra No2 Light" w:hAnsi="Centra No2 Light" w:cs="Arial"/>
          <w:color w:val="000000" w:themeColor="text1"/>
        </w:rPr>
      </w:pPr>
      <w:r w:rsidRPr="00E74F28">
        <w:rPr>
          <w:rFonts w:ascii="Centra No2 Light" w:hAnsi="Centra No2 Light" w:cs="Arial"/>
          <w:color w:val="000000" w:themeColor="text1"/>
        </w:rPr>
        <w:t xml:space="preserve">Includes how they manage </w:t>
      </w:r>
      <w:proofErr w:type="gramStart"/>
      <w:r w:rsidRPr="00E74F28">
        <w:rPr>
          <w:rFonts w:ascii="Centra No2 Light" w:hAnsi="Centra No2 Light" w:cs="Arial"/>
          <w:color w:val="000000" w:themeColor="text1"/>
        </w:rPr>
        <w:t>hand-washing</w:t>
      </w:r>
      <w:proofErr w:type="gramEnd"/>
      <w:r w:rsidRPr="00E74F28">
        <w:rPr>
          <w:rFonts w:ascii="Centra No2 Light" w:hAnsi="Centra No2 Light" w:cs="Arial"/>
          <w:color w:val="000000" w:themeColor="text1"/>
        </w:rPr>
        <w:t xml:space="preserve">, </w:t>
      </w:r>
      <w:proofErr w:type="gramStart"/>
      <w:r w:rsidRPr="00E74F28">
        <w:rPr>
          <w:rFonts w:ascii="Centra No2 Light" w:hAnsi="Centra No2 Light" w:cs="Arial"/>
          <w:color w:val="000000" w:themeColor="text1"/>
        </w:rPr>
        <w:t>toileting ,</w:t>
      </w:r>
      <w:proofErr w:type="gramEnd"/>
      <w:r w:rsidRPr="00E74F28">
        <w:rPr>
          <w:rFonts w:ascii="Centra No2 Light" w:hAnsi="Centra No2 Light" w:cs="Arial"/>
          <w:color w:val="000000" w:themeColor="text1"/>
        </w:rPr>
        <w:t xml:space="preserve"> snack and mealtimes</w:t>
      </w:r>
    </w:p>
    <w:p w14:paraId="279EFC20" w14:textId="77777777" w:rsidR="00E617B3" w:rsidRPr="00E74F28" w:rsidRDefault="00E617B3" w:rsidP="00E74F28">
      <w:pPr>
        <w:rPr>
          <w:rFonts w:ascii="Centra No2 Light" w:hAnsi="Centra No2 Light" w:cs="Arial"/>
          <w:color w:val="000000" w:themeColor="text1"/>
        </w:rPr>
      </w:pPr>
    </w:p>
    <w:tbl>
      <w:tblPr>
        <w:tblStyle w:val="TableGrid"/>
        <w:tblW w:w="11248" w:type="dxa"/>
        <w:tblInd w:w="-1139" w:type="dxa"/>
        <w:tblLook w:val="04A0" w:firstRow="1" w:lastRow="0" w:firstColumn="1" w:lastColumn="0" w:noHBand="0" w:noVBand="1"/>
      </w:tblPr>
      <w:tblGrid>
        <w:gridCol w:w="1014"/>
        <w:gridCol w:w="5899"/>
        <w:gridCol w:w="4335"/>
      </w:tblGrid>
      <w:tr w:rsidR="009E28C0" w:rsidRPr="00A44363" w14:paraId="799CD642" w14:textId="77777777" w:rsidTr="009E28C0">
        <w:trPr>
          <w:cantSplit/>
          <w:trHeight w:val="492"/>
        </w:trPr>
        <w:tc>
          <w:tcPr>
            <w:tcW w:w="926" w:type="dxa"/>
          </w:tcPr>
          <w:p w14:paraId="24BE4A76" w14:textId="77777777" w:rsidR="009E28C0" w:rsidRPr="00A44363" w:rsidRDefault="009E28C0" w:rsidP="00E05F5D">
            <w:pPr>
              <w:rPr>
                <w:rFonts w:ascii="Centra No2 Medium" w:hAnsi="Centra No2 Medium"/>
              </w:rPr>
            </w:pPr>
            <w:r w:rsidRPr="00A44363">
              <w:rPr>
                <w:rFonts w:ascii="Centra No2 Medium" w:hAnsi="Centra No2 Medium"/>
              </w:rPr>
              <w:t>Domain</w:t>
            </w:r>
          </w:p>
        </w:tc>
        <w:tc>
          <w:tcPr>
            <w:tcW w:w="5955" w:type="dxa"/>
          </w:tcPr>
          <w:p w14:paraId="078B09AC" w14:textId="77777777" w:rsidR="009E28C0" w:rsidRPr="00A44363" w:rsidRDefault="009E28C0" w:rsidP="00E05F5D">
            <w:pPr>
              <w:rPr>
                <w:rFonts w:ascii="Centra No2 Medium" w:hAnsi="Centra No2 Medium"/>
              </w:rPr>
            </w:pPr>
            <w:r w:rsidRPr="00A44363">
              <w:rPr>
                <w:rFonts w:ascii="Centra No2 Medium" w:hAnsi="Centra No2 Medium"/>
              </w:rPr>
              <w:t>What to look out for that suggests typical development</w:t>
            </w:r>
          </w:p>
        </w:tc>
        <w:tc>
          <w:tcPr>
            <w:tcW w:w="4367" w:type="dxa"/>
          </w:tcPr>
          <w:p w14:paraId="7BFED0CA" w14:textId="77777777" w:rsidR="009E28C0" w:rsidRPr="00A44363" w:rsidRDefault="009E28C0" w:rsidP="00E05F5D">
            <w:pPr>
              <w:rPr>
                <w:rFonts w:ascii="Centra No2 Medium" w:hAnsi="Centra No2 Medium"/>
              </w:rPr>
            </w:pPr>
            <w:r w:rsidRPr="00A44363">
              <w:rPr>
                <w:rFonts w:ascii="Centra No2 Medium" w:hAnsi="Centra No2 Medium"/>
              </w:rPr>
              <w:t>When to be concerned</w:t>
            </w:r>
          </w:p>
        </w:tc>
      </w:tr>
      <w:tr w:rsidR="009E28C0" w:rsidRPr="00A44363" w14:paraId="61DC10B4" w14:textId="77777777" w:rsidTr="009E28C0">
        <w:trPr>
          <w:cantSplit/>
          <w:trHeight w:val="1128"/>
        </w:trPr>
        <w:tc>
          <w:tcPr>
            <w:tcW w:w="926" w:type="dxa"/>
            <w:shd w:val="clear" w:color="auto" w:fill="70AD47" w:themeFill="accent6"/>
            <w:textDirection w:val="btLr"/>
          </w:tcPr>
          <w:p w14:paraId="10D48C01" w14:textId="77777777" w:rsidR="009E28C0" w:rsidRPr="00A44363" w:rsidRDefault="009E28C0" w:rsidP="00E05F5D">
            <w:pPr>
              <w:ind w:left="113" w:right="113"/>
              <w:jc w:val="right"/>
              <w:rPr>
                <w:rFonts w:ascii="Centra No2 Medium" w:hAnsi="Centra No2 Medium"/>
              </w:rPr>
            </w:pPr>
            <w:r w:rsidRPr="00A44363">
              <w:rPr>
                <w:rFonts w:ascii="Centra No2 Medium" w:hAnsi="Centra No2 Medium"/>
              </w:rPr>
              <w:t>COMMUNICATION</w:t>
            </w:r>
          </w:p>
        </w:tc>
        <w:tc>
          <w:tcPr>
            <w:tcW w:w="5955" w:type="dxa"/>
            <w:shd w:val="clear" w:color="auto" w:fill="E2EFD9" w:themeFill="accent6" w:themeFillTint="33"/>
          </w:tcPr>
          <w:p w14:paraId="3AFC045F" w14:textId="77777777" w:rsidR="009E28C0" w:rsidRPr="00E74F28" w:rsidRDefault="009E28C0" w:rsidP="00E05F5D">
            <w:pPr>
              <w:rPr>
                <w:rFonts w:ascii="Centra No2 Light" w:hAnsi="Centra No2 Light"/>
              </w:rPr>
            </w:pPr>
            <w:r w:rsidRPr="00E74F28">
              <w:rPr>
                <w:rFonts w:ascii="Centra No2 Light" w:hAnsi="Centra No2 Light"/>
              </w:rPr>
              <w:t>Can express their needs</w:t>
            </w:r>
          </w:p>
          <w:p w14:paraId="7140834E" w14:textId="77777777" w:rsidR="009E28C0" w:rsidRPr="00E74F28" w:rsidRDefault="009E28C0" w:rsidP="00E05F5D">
            <w:pPr>
              <w:rPr>
                <w:rFonts w:ascii="Centra No2 Light" w:hAnsi="Centra No2 Light"/>
              </w:rPr>
            </w:pPr>
            <w:r w:rsidRPr="00E74F28">
              <w:rPr>
                <w:rFonts w:ascii="Centra No2 Light" w:hAnsi="Centra No2 Light"/>
              </w:rPr>
              <w:t>Can communicate verbally, making themselves understood</w:t>
            </w:r>
          </w:p>
          <w:p w14:paraId="52FA3C86" w14:textId="77777777" w:rsidR="009E28C0" w:rsidRPr="00E74F28" w:rsidRDefault="009E28C0" w:rsidP="00E05F5D">
            <w:pPr>
              <w:rPr>
                <w:rFonts w:ascii="Centra No2 Light" w:hAnsi="Centra No2 Light"/>
              </w:rPr>
            </w:pPr>
            <w:r w:rsidRPr="00E74F28">
              <w:rPr>
                <w:rFonts w:ascii="Centra No2 Light" w:hAnsi="Centra No2 Light"/>
              </w:rPr>
              <w:t>Can say a sentences with 3 or 4 words</w:t>
            </w:r>
          </w:p>
          <w:p w14:paraId="64F0BDD0" w14:textId="77777777" w:rsidR="009E28C0" w:rsidRPr="00E74F28" w:rsidRDefault="009E28C0" w:rsidP="00E05F5D">
            <w:pPr>
              <w:rPr>
                <w:rFonts w:ascii="Centra No2 Light" w:hAnsi="Centra No2 Light"/>
              </w:rPr>
            </w:pPr>
            <w:r w:rsidRPr="00E74F28">
              <w:rPr>
                <w:rFonts w:ascii="Centra No2 Light" w:hAnsi="Centra No2 Light"/>
              </w:rPr>
              <w:t>Can understand action words like ‘Who’s jumping?’ when looking at a picture book</w:t>
            </w:r>
          </w:p>
          <w:p w14:paraId="02AECC4D" w14:textId="77777777" w:rsidR="009E28C0" w:rsidRPr="00E74F28" w:rsidRDefault="009E28C0" w:rsidP="00E05F5D">
            <w:pPr>
              <w:rPr>
                <w:rFonts w:ascii="Centra No2 Light" w:hAnsi="Centra No2 Light"/>
              </w:rPr>
            </w:pPr>
            <w:r w:rsidRPr="00E74F28">
              <w:rPr>
                <w:rFonts w:ascii="Centra No2 Light" w:hAnsi="Centra No2 Light"/>
              </w:rPr>
              <w:t>Can respond to their name</w:t>
            </w:r>
          </w:p>
          <w:p w14:paraId="06E0637E" w14:textId="77777777" w:rsidR="009E28C0" w:rsidRPr="00E74F28" w:rsidRDefault="009E28C0" w:rsidP="00E05F5D">
            <w:pPr>
              <w:rPr>
                <w:rFonts w:ascii="Centra No2 Light" w:hAnsi="Centra No2 Light"/>
              </w:rPr>
            </w:pPr>
            <w:r w:rsidRPr="00E74F28">
              <w:rPr>
                <w:rFonts w:ascii="Centra No2 Light" w:hAnsi="Centra No2 Light"/>
              </w:rPr>
              <w:t>Can say what their first name is when asked</w:t>
            </w:r>
          </w:p>
          <w:p w14:paraId="6955911F" w14:textId="77777777" w:rsidR="009E28C0" w:rsidRPr="00E74F28" w:rsidRDefault="009E28C0" w:rsidP="00E05F5D">
            <w:pPr>
              <w:rPr>
                <w:rFonts w:ascii="Centra No2 Light" w:hAnsi="Centra No2 Light"/>
              </w:rPr>
            </w:pPr>
            <w:r w:rsidRPr="00E74F28">
              <w:rPr>
                <w:rFonts w:ascii="Centra No2 Light" w:hAnsi="Centra No2 Light"/>
              </w:rPr>
              <w:t xml:space="preserve">Can point to common parts of their body e.g. eyes, leg, head, ears, </w:t>
            </w:r>
          </w:p>
          <w:p w14:paraId="12AD3383" w14:textId="77777777" w:rsidR="009E28C0" w:rsidRPr="00E74F28" w:rsidRDefault="009E28C0" w:rsidP="00E05F5D">
            <w:pPr>
              <w:rPr>
                <w:rFonts w:ascii="Centra No2 Light" w:hAnsi="Centra No2 Light"/>
              </w:rPr>
            </w:pPr>
            <w:r w:rsidRPr="00E74F28">
              <w:rPr>
                <w:rFonts w:ascii="Centra No2 Light" w:hAnsi="Centra No2 Light"/>
              </w:rPr>
              <w:t>Can understand the difference between up and down</w:t>
            </w:r>
          </w:p>
          <w:p w14:paraId="199DEA4E" w14:textId="77777777" w:rsidR="009E28C0" w:rsidRPr="008071EE" w:rsidRDefault="009E28C0" w:rsidP="00E05F5D">
            <w:pPr>
              <w:pStyle w:val="paragraph"/>
              <w:spacing w:before="0" w:beforeAutospacing="0" w:after="0" w:afterAutospacing="0"/>
              <w:textAlignment w:val="baseline"/>
              <w:rPr>
                <w:rFonts w:ascii="Centra No2 Light" w:eastAsiaTheme="minorHAnsi" w:hAnsi="Centra No2 Light" w:cstheme="minorBidi"/>
                <w:sz w:val="22"/>
                <w:szCs w:val="22"/>
                <w:lang w:eastAsia="en-US"/>
              </w:rPr>
            </w:pPr>
            <w:r w:rsidRPr="008071EE">
              <w:rPr>
                <w:rFonts w:ascii="Centra No2 Light" w:eastAsiaTheme="minorHAnsi" w:hAnsi="Centra No2 Light" w:cstheme="minorBidi"/>
                <w:sz w:val="22"/>
                <w:szCs w:val="22"/>
                <w:lang w:eastAsia="en-US"/>
              </w:rPr>
              <w:t xml:space="preserve">When looking in the mirror and </w:t>
            </w:r>
            <w:proofErr w:type="gramStart"/>
            <w:r w:rsidRPr="008071EE">
              <w:rPr>
                <w:rFonts w:ascii="Centra No2 Light" w:eastAsiaTheme="minorHAnsi" w:hAnsi="Centra No2 Light" w:cstheme="minorBidi"/>
                <w:sz w:val="22"/>
                <w:szCs w:val="22"/>
                <w:lang w:eastAsia="en-US"/>
              </w:rPr>
              <w:t>asked</w:t>
            </w:r>
            <w:proofErr w:type="gramEnd"/>
            <w:r w:rsidRPr="008071EE">
              <w:rPr>
                <w:rFonts w:ascii="Centra No2 Light" w:eastAsiaTheme="minorHAnsi" w:hAnsi="Centra No2 Light" w:cstheme="minorBidi"/>
                <w:sz w:val="22"/>
                <w:szCs w:val="22"/>
                <w:lang w:eastAsia="en-US"/>
              </w:rPr>
              <w:t xml:space="preserve"> ‘Who is that in the mirror?’ they respond ‘me’ or say their own name</w:t>
            </w:r>
          </w:p>
          <w:p w14:paraId="5A327146" w14:textId="77777777" w:rsidR="009E28C0" w:rsidRPr="00E74F28" w:rsidRDefault="009E28C0" w:rsidP="00E05F5D">
            <w:pPr>
              <w:rPr>
                <w:rFonts w:ascii="Centra No2 Light" w:hAnsi="Centra No2 Light"/>
              </w:rPr>
            </w:pPr>
            <w:r w:rsidRPr="00E74F28">
              <w:rPr>
                <w:rFonts w:ascii="Centra No2 Light" w:hAnsi="Centra No2 Light"/>
              </w:rPr>
              <w:t>Can follow a two-part instruction such as ‘Put the toy away and come to the carpet please’ </w:t>
            </w:r>
          </w:p>
          <w:p w14:paraId="5C307A72" w14:textId="77777777" w:rsidR="009E28C0" w:rsidRPr="00E74F28" w:rsidRDefault="009E28C0" w:rsidP="00E05F5D">
            <w:pPr>
              <w:rPr>
                <w:rFonts w:ascii="Centra No2 Light" w:hAnsi="Centra No2 Light"/>
              </w:rPr>
            </w:pPr>
            <w:r w:rsidRPr="00E74F28">
              <w:rPr>
                <w:rFonts w:ascii="Centra No2 Light" w:hAnsi="Centra No2 Light"/>
              </w:rPr>
              <w:t>Know how 2 sounds are different from one another e.g. that is a loud/quiet sound, this sounds like a dog but this like a cat. (phase 1)</w:t>
            </w:r>
          </w:p>
        </w:tc>
        <w:tc>
          <w:tcPr>
            <w:tcW w:w="4367" w:type="dxa"/>
            <w:shd w:val="clear" w:color="auto" w:fill="E2EFD9" w:themeFill="accent6" w:themeFillTint="33"/>
          </w:tcPr>
          <w:p w14:paraId="4AD65675" w14:textId="77777777" w:rsidR="009E28C0" w:rsidRPr="00E74F28" w:rsidRDefault="009E28C0" w:rsidP="00E05F5D">
            <w:pPr>
              <w:pStyle w:val="NormalWeb"/>
              <w:rPr>
                <w:rFonts w:ascii="Centra No2 Light" w:eastAsiaTheme="minorHAnsi" w:hAnsi="Centra No2 Light" w:cstheme="minorBidi"/>
                <w:sz w:val="22"/>
                <w:szCs w:val="22"/>
                <w:lang w:eastAsia="en-US"/>
              </w:rPr>
            </w:pPr>
            <w:r w:rsidRPr="00E74F28">
              <w:rPr>
                <w:rFonts w:ascii="Centra No2 Light" w:eastAsiaTheme="minorHAnsi" w:hAnsi="Centra No2 Light" w:cstheme="minorBidi"/>
                <w:sz w:val="22"/>
                <w:szCs w:val="22"/>
                <w:lang w:eastAsia="en-US"/>
              </w:rPr>
              <w:t xml:space="preserve">Where </w:t>
            </w:r>
            <w:proofErr w:type="gramStart"/>
            <w:r w:rsidRPr="00E74F28">
              <w:rPr>
                <w:rFonts w:ascii="Centra No2 Light" w:eastAsiaTheme="minorHAnsi" w:hAnsi="Centra No2 Light" w:cstheme="minorBidi"/>
                <w:sz w:val="22"/>
                <w:szCs w:val="22"/>
                <w:lang w:eastAsia="en-US"/>
              </w:rPr>
              <w:t>speech is</w:t>
            </w:r>
            <w:proofErr w:type="gramEnd"/>
            <w:r w:rsidRPr="00E74F28">
              <w:rPr>
                <w:rFonts w:ascii="Centra No2 Light" w:eastAsiaTheme="minorHAnsi" w:hAnsi="Centra No2 Light" w:cstheme="minorBidi"/>
                <w:sz w:val="22"/>
                <w:szCs w:val="22"/>
                <w:lang w:eastAsia="en-US"/>
              </w:rPr>
              <w:t xml:space="preserve"> not easily understood by unfamiliar adults – (hearing test?)</w:t>
            </w:r>
          </w:p>
          <w:p w14:paraId="1BBFA7B0" w14:textId="77777777" w:rsidR="009E28C0" w:rsidRPr="00E74F28" w:rsidRDefault="009E28C0" w:rsidP="00E05F5D">
            <w:pPr>
              <w:pStyle w:val="NormalWeb"/>
              <w:rPr>
                <w:rFonts w:ascii="Centra No2 Light" w:eastAsiaTheme="minorHAnsi" w:hAnsi="Centra No2 Light" w:cstheme="minorBidi"/>
                <w:sz w:val="22"/>
                <w:szCs w:val="22"/>
                <w:lang w:eastAsia="en-US"/>
              </w:rPr>
            </w:pPr>
            <w:r w:rsidRPr="00E74F28">
              <w:rPr>
                <w:rFonts w:ascii="Centra No2 Light" w:eastAsiaTheme="minorHAnsi" w:hAnsi="Centra No2 Light" w:cstheme="minorBidi"/>
                <w:sz w:val="22"/>
                <w:szCs w:val="22"/>
                <w:lang w:eastAsia="en-US"/>
              </w:rPr>
              <w:t xml:space="preserve">For EAL children is – their home language is developing well? Check in case the child has a speech, language and communication delay. </w:t>
            </w:r>
          </w:p>
          <w:p w14:paraId="2290D4F8" w14:textId="77777777" w:rsidR="009E28C0" w:rsidRPr="00E74F28" w:rsidRDefault="009E28C0" w:rsidP="00E05F5D">
            <w:pPr>
              <w:pStyle w:val="NormalWeb"/>
              <w:rPr>
                <w:rFonts w:ascii="Centra No2 Light" w:eastAsiaTheme="minorHAnsi" w:hAnsi="Centra No2 Light" w:cstheme="minorBidi"/>
                <w:sz w:val="22"/>
                <w:szCs w:val="22"/>
                <w:lang w:eastAsia="en-US"/>
              </w:rPr>
            </w:pPr>
            <w:r w:rsidRPr="00E74F28">
              <w:rPr>
                <w:rFonts w:ascii="Centra No2 Light" w:eastAsiaTheme="minorHAnsi" w:hAnsi="Centra No2 Light" w:cstheme="minorBidi"/>
                <w:sz w:val="22"/>
                <w:szCs w:val="22"/>
                <w:lang w:eastAsia="en-US"/>
              </w:rPr>
              <w:t>Won’t respond to their own name</w:t>
            </w:r>
          </w:p>
          <w:p w14:paraId="2946F341" w14:textId="77777777" w:rsidR="009E28C0" w:rsidRPr="00E74F28" w:rsidRDefault="009E28C0" w:rsidP="00E05F5D">
            <w:pPr>
              <w:pStyle w:val="NormalWeb"/>
              <w:rPr>
                <w:rFonts w:ascii="Centra No2 Light" w:eastAsiaTheme="minorHAnsi" w:hAnsi="Centra No2 Light" w:cstheme="minorBidi"/>
                <w:sz w:val="22"/>
                <w:szCs w:val="22"/>
                <w:lang w:eastAsia="en-US"/>
              </w:rPr>
            </w:pPr>
            <w:r w:rsidRPr="00E74F28">
              <w:rPr>
                <w:rFonts w:ascii="Centra No2 Light" w:eastAsiaTheme="minorHAnsi" w:hAnsi="Centra No2 Light" w:cstheme="minorBidi"/>
                <w:sz w:val="22"/>
                <w:szCs w:val="22"/>
                <w:lang w:eastAsia="en-US"/>
              </w:rPr>
              <w:t>Doesn’t recognise their own reflection</w:t>
            </w:r>
          </w:p>
          <w:p w14:paraId="21EED131" w14:textId="77777777" w:rsidR="009E28C0" w:rsidRPr="00E74F28" w:rsidRDefault="009E28C0" w:rsidP="00E05F5D">
            <w:pPr>
              <w:rPr>
                <w:rFonts w:ascii="Centra No2 Light" w:hAnsi="Centra No2 Light"/>
              </w:rPr>
            </w:pPr>
          </w:p>
        </w:tc>
      </w:tr>
      <w:tr w:rsidR="009E28C0" w:rsidRPr="00A44363" w14:paraId="789B8D5F" w14:textId="77777777" w:rsidTr="009E28C0">
        <w:trPr>
          <w:cantSplit/>
          <w:trHeight w:val="1128"/>
        </w:trPr>
        <w:tc>
          <w:tcPr>
            <w:tcW w:w="926" w:type="dxa"/>
            <w:shd w:val="clear" w:color="auto" w:fill="5B9BD5" w:themeFill="accent5"/>
            <w:textDirection w:val="btLr"/>
          </w:tcPr>
          <w:p w14:paraId="5279A34E" w14:textId="77777777" w:rsidR="009E28C0" w:rsidRPr="00A44363" w:rsidRDefault="009E28C0" w:rsidP="00E05F5D">
            <w:pPr>
              <w:ind w:left="113" w:right="113"/>
              <w:jc w:val="right"/>
              <w:rPr>
                <w:rFonts w:ascii="Centra No2 Medium" w:hAnsi="Centra No2 Medium"/>
              </w:rPr>
            </w:pPr>
            <w:r w:rsidRPr="00A44363">
              <w:rPr>
                <w:rFonts w:ascii="Centra No2 Medium" w:hAnsi="Centra No2 Medium"/>
              </w:rPr>
              <w:lastRenderedPageBreak/>
              <w:t>CONFIDENCE</w:t>
            </w:r>
          </w:p>
        </w:tc>
        <w:tc>
          <w:tcPr>
            <w:tcW w:w="5955" w:type="dxa"/>
            <w:shd w:val="clear" w:color="auto" w:fill="DEEAF6" w:themeFill="accent5" w:themeFillTint="33"/>
          </w:tcPr>
          <w:p w14:paraId="4B00D3F4" w14:textId="77777777" w:rsidR="009E28C0" w:rsidRPr="00E74F28" w:rsidRDefault="009E28C0" w:rsidP="00E05F5D">
            <w:pPr>
              <w:rPr>
                <w:rFonts w:ascii="Centra No2 Light" w:hAnsi="Centra No2 Light"/>
              </w:rPr>
            </w:pPr>
            <w:r w:rsidRPr="00E74F28">
              <w:rPr>
                <w:rFonts w:ascii="Centra No2 Light" w:hAnsi="Centra No2 Light"/>
              </w:rPr>
              <w:t>Can move from their parent to a key person happily</w:t>
            </w:r>
          </w:p>
          <w:p w14:paraId="79D0263B" w14:textId="77777777" w:rsidR="009E28C0" w:rsidRPr="00E74F28" w:rsidRDefault="009E28C0" w:rsidP="00E05F5D">
            <w:pPr>
              <w:rPr>
                <w:rFonts w:ascii="Centra No2 Light" w:hAnsi="Centra No2 Light"/>
              </w:rPr>
            </w:pPr>
            <w:r w:rsidRPr="00E74F28">
              <w:rPr>
                <w:rFonts w:ascii="Centra No2 Light" w:hAnsi="Centra No2 Light"/>
              </w:rPr>
              <w:t>Can enjoy the company of other children and wants to play with them</w:t>
            </w:r>
          </w:p>
          <w:p w14:paraId="4157A988" w14:textId="12F3365E" w:rsidR="009E28C0" w:rsidRPr="00E74F28" w:rsidRDefault="009E28C0" w:rsidP="00E05F5D">
            <w:pPr>
              <w:rPr>
                <w:rFonts w:ascii="Centra No2 Light" w:hAnsi="Centra No2 Light"/>
              </w:rPr>
            </w:pPr>
            <w:r w:rsidRPr="00E74F28">
              <w:rPr>
                <w:rFonts w:ascii="Centra No2 Light" w:hAnsi="Centra No2 Light"/>
              </w:rPr>
              <w:t>Can play</w:t>
            </w:r>
            <w:r w:rsidR="00760BF6">
              <w:rPr>
                <w:rFonts w:ascii="Centra No2 Light" w:hAnsi="Centra No2 Light"/>
              </w:rPr>
              <w:t>/explore</w:t>
            </w:r>
            <w:r w:rsidR="00D31F32">
              <w:rPr>
                <w:rFonts w:ascii="Centra No2 Light" w:hAnsi="Centra No2 Light"/>
              </w:rPr>
              <w:t xml:space="preserve"> safely</w:t>
            </w:r>
            <w:r w:rsidRPr="00E74F28">
              <w:rPr>
                <w:rFonts w:ascii="Centra No2 Light" w:hAnsi="Centra No2 Light"/>
              </w:rPr>
              <w:t xml:space="preserve"> alongside others</w:t>
            </w:r>
          </w:p>
          <w:p w14:paraId="5B0FA93C" w14:textId="77777777" w:rsidR="009E28C0" w:rsidRPr="00E74F28" w:rsidRDefault="009E28C0" w:rsidP="00E05F5D">
            <w:pPr>
              <w:rPr>
                <w:rFonts w:ascii="Centra No2 Light" w:hAnsi="Centra No2 Light"/>
              </w:rPr>
            </w:pPr>
            <w:r w:rsidRPr="00E74F28">
              <w:rPr>
                <w:rFonts w:ascii="Centra No2 Light" w:hAnsi="Centra No2 Light"/>
              </w:rPr>
              <w:t>Can settle to some activities for a while</w:t>
            </w:r>
          </w:p>
          <w:p w14:paraId="02DC530B" w14:textId="77777777" w:rsidR="009E28C0" w:rsidRPr="00025701" w:rsidRDefault="009E28C0" w:rsidP="00E05F5D">
            <w:pPr>
              <w:pStyle w:val="paragraph"/>
              <w:spacing w:before="0" w:beforeAutospacing="0" w:after="0" w:afterAutospacing="0"/>
              <w:textAlignment w:val="baseline"/>
              <w:rPr>
                <w:rFonts w:ascii="Centra No2 Light" w:eastAsiaTheme="minorHAnsi" w:hAnsi="Centra No2 Light" w:cstheme="minorBidi"/>
                <w:sz w:val="22"/>
                <w:szCs w:val="22"/>
                <w:lang w:eastAsia="en-US"/>
              </w:rPr>
            </w:pPr>
            <w:r w:rsidRPr="00025701">
              <w:rPr>
                <w:rFonts w:ascii="Centra No2 Light" w:eastAsiaTheme="minorHAnsi" w:hAnsi="Centra No2 Light" w:cstheme="minorBidi"/>
                <w:sz w:val="22"/>
                <w:szCs w:val="22"/>
                <w:lang w:eastAsia="en-US"/>
              </w:rPr>
              <w:t>Can say if they are sad or happy </w:t>
            </w:r>
          </w:p>
          <w:p w14:paraId="596A8438" w14:textId="77777777" w:rsidR="009E28C0" w:rsidRPr="00025701" w:rsidRDefault="009E28C0" w:rsidP="00E05F5D">
            <w:pPr>
              <w:pStyle w:val="paragraph"/>
              <w:spacing w:before="0" w:beforeAutospacing="0" w:after="0" w:afterAutospacing="0"/>
              <w:textAlignment w:val="baseline"/>
              <w:rPr>
                <w:rFonts w:ascii="Centra No2 Light" w:eastAsiaTheme="minorHAnsi" w:hAnsi="Centra No2 Light" w:cstheme="minorBidi"/>
                <w:sz w:val="22"/>
                <w:szCs w:val="22"/>
                <w:lang w:eastAsia="en-US"/>
              </w:rPr>
            </w:pPr>
            <w:r w:rsidRPr="00025701">
              <w:rPr>
                <w:rFonts w:ascii="Centra No2 Light" w:eastAsiaTheme="minorHAnsi" w:hAnsi="Centra No2 Light" w:cstheme="minorBidi"/>
                <w:sz w:val="22"/>
                <w:szCs w:val="22"/>
                <w:lang w:eastAsia="en-US"/>
              </w:rPr>
              <w:t>Can join group time for up to 10 minutes </w:t>
            </w:r>
          </w:p>
          <w:p w14:paraId="665F2D2A" w14:textId="77777777" w:rsidR="009E28C0" w:rsidRPr="00E74F28" w:rsidRDefault="009E28C0" w:rsidP="00E05F5D">
            <w:pPr>
              <w:rPr>
                <w:rFonts w:ascii="Centra No2 Light" w:hAnsi="Centra No2 Light"/>
              </w:rPr>
            </w:pPr>
            <w:r w:rsidRPr="00E74F28">
              <w:rPr>
                <w:rFonts w:ascii="Centra No2 Light" w:hAnsi="Centra No2 Light"/>
              </w:rPr>
              <w:t>Can choose what they would like to play with independently</w:t>
            </w:r>
          </w:p>
        </w:tc>
        <w:tc>
          <w:tcPr>
            <w:tcW w:w="4367" w:type="dxa"/>
            <w:shd w:val="clear" w:color="auto" w:fill="DEEAF6" w:themeFill="accent5" w:themeFillTint="33"/>
          </w:tcPr>
          <w:p w14:paraId="6C548669" w14:textId="77777777" w:rsidR="009E28C0" w:rsidRPr="00E74F28" w:rsidRDefault="009E28C0" w:rsidP="00E05F5D">
            <w:pPr>
              <w:pStyle w:val="NormalWeb"/>
              <w:spacing w:before="0" w:beforeAutospacing="0" w:after="0" w:afterAutospacing="0"/>
              <w:rPr>
                <w:rFonts w:ascii="Centra No2 Light" w:eastAsiaTheme="minorHAnsi" w:hAnsi="Centra No2 Light" w:cstheme="minorBidi"/>
                <w:sz w:val="22"/>
                <w:szCs w:val="22"/>
                <w:lang w:eastAsia="en-US"/>
              </w:rPr>
            </w:pPr>
            <w:r w:rsidRPr="00E74F28">
              <w:rPr>
                <w:rFonts w:ascii="Centra No2 Light" w:eastAsiaTheme="minorHAnsi" w:hAnsi="Centra No2 Light" w:cstheme="minorBidi"/>
                <w:sz w:val="22"/>
                <w:szCs w:val="22"/>
                <w:lang w:eastAsia="en-US"/>
              </w:rPr>
              <w:t xml:space="preserve">Extremely upset by certain sounds, smells or tastes, and cannot be calmed. </w:t>
            </w:r>
          </w:p>
          <w:p w14:paraId="01B56867" w14:textId="77777777" w:rsidR="009E28C0" w:rsidRPr="00E74F28" w:rsidRDefault="009E28C0" w:rsidP="00E05F5D">
            <w:pPr>
              <w:pStyle w:val="NormalWeb"/>
              <w:spacing w:before="0" w:beforeAutospacing="0" w:after="0" w:afterAutospacing="0"/>
              <w:rPr>
                <w:rFonts w:ascii="Centra No2 Light" w:eastAsiaTheme="minorHAnsi" w:hAnsi="Centra No2 Light" w:cstheme="minorBidi"/>
                <w:sz w:val="22"/>
                <w:szCs w:val="22"/>
                <w:lang w:eastAsia="en-US"/>
              </w:rPr>
            </w:pPr>
            <w:r w:rsidRPr="00E74F28">
              <w:rPr>
                <w:rFonts w:ascii="Centra No2 Light" w:eastAsiaTheme="minorHAnsi" w:hAnsi="Centra No2 Light" w:cstheme="minorBidi"/>
                <w:sz w:val="22"/>
                <w:szCs w:val="22"/>
                <w:lang w:eastAsia="en-US"/>
              </w:rPr>
              <w:t xml:space="preserve">Worried, sad or angry for much of the time. </w:t>
            </w:r>
          </w:p>
          <w:p w14:paraId="2772ED71" w14:textId="77777777" w:rsidR="009E28C0" w:rsidRPr="00E74F28" w:rsidRDefault="009E28C0" w:rsidP="00E05F5D">
            <w:pPr>
              <w:pStyle w:val="NormalWeb"/>
              <w:spacing w:before="0" w:beforeAutospacing="0" w:after="0" w:afterAutospacing="0"/>
              <w:rPr>
                <w:rFonts w:ascii="Centra No2 Light" w:eastAsiaTheme="minorHAnsi" w:hAnsi="Centra No2 Light" w:cstheme="minorBidi"/>
                <w:sz w:val="22"/>
                <w:szCs w:val="22"/>
                <w:lang w:eastAsia="en-US"/>
              </w:rPr>
            </w:pPr>
            <w:r w:rsidRPr="00E74F28">
              <w:rPr>
                <w:rFonts w:ascii="Centra No2 Light" w:eastAsiaTheme="minorHAnsi" w:hAnsi="Centra No2 Light" w:cstheme="minorBidi"/>
                <w:sz w:val="22"/>
                <w:szCs w:val="22"/>
                <w:lang w:eastAsia="en-US"/>
              </w:rPr>
              <w:t>Does not seek adult support when upset or hurt</w:t>
            </w:r>
          </w:p>
          <w:p w14:paraId="7F0BE077" w14:textId="406922D3" w:rsidR="009E28C0" w:rsidRPr="00E74F28" w:rsidRDefault="009E28C0" w:rsidP="00E05F5D">
            <w:pPr>
              <w:pStyle w:val="NormalWeb"/>
              <w:spacing w:before="0" w:beforeAutospacing="0" w:after="0" w:afterAutospacing="0"/>
              <w:rPr>
                <w:rFonts w:ascii="Centra No2 Light" w:eastAsiaTheme="minorHAnsi" w:hAnsi="Centra No2 Light" w:cstheme="minorBidi"/>
                <w:sz w:val="22"/>
                <w:szCs w:val="22"/>
                <w:lang w:eastAsia="en-US"/>
              </w:rPr>
            </w:pPr>
            <w:r w:rsidRPr="00E74F28">
              <w:rPr>
                <w:rFonts w:ascii="Centra No2 Light" w:eastAsiaTheme="minorHAnsi" w:hAnsi="Centra No2 Light" w:cstheme="minorBidi"/>
                <w:sz w:val="22"/>
                <w:szCs w:val="22"/>
                <w:lang w:eastAsia="en-US"/>
              </w:rPr>
              <w:t>Flit from one thing to the next</w:t>
            </w:r>
            <w:r w:rsidR="00E160E7">
              <w:rPr>
                <w:rFonts w:ascii="Centra No2 Light" w:eastAsiaTheme="minorHAnsi" w:hAnsi="Centra No2 Light" w:cstheme="minorBidi"/>
                <w:sz w:val="22"/>
                <w:szCs w:val="22"/>
                <w:lang w:eastAsia="en-US"/>
              </w:rPr>
              <w:t xml:space="preserve"> </w:t>
            </w:r>
          </w:p>
          <w:p w14:paraId="05AF32F7" w14:textId="77777777" w:rsidR="009E28C0" w:rsidRPr="00E738E6" w:rsidRDefault="009E28C0" w:rsidP="00E05F5D">
            <w:pPr>
              <w:pStyle w:val="NormalWeb"/>
              <w:spacing w:before="0" w:beforeAutospacing="0" w:after="0" w:afterAutospacing="0"/>
              <w:rPr>
                <w:rFonts w:ascii="Centra No2 Light" w:eastAsiaTheme="minorHAnsi" w:hAnsi="Centra No2 Light" w:cstheme="minorBidi"/>
                <w:sz w:val="22"/>
                <w:szCs w:val="22"/>
                <w:lang w:eastAsia="en-US"/>
              </w:rPr>
            </w:pPr>
            <w:r w:rsidRPr="00E738E6">
              <w:rPr>
                <w:rFonts w:ascii="Centra No2 Light" w:eastAsiaTheme="minorHAnsi" w:hAnsi="Centra No2 Light" w:cstheme="minorBidi"/>
                <w:sz w:val="22"/>
                <w:szCs w:val="22"/>
                <w:lang w:eastAsia="en-US"/>
              </w:rPr>
              <w:t>Won’t include others in play</w:t>
            </w:r>
          </w:p>
          <w:p w14:paraId="2D42D96A" w14:textId="77777777" w:rsidR="009E28C0" w:rsidRPr="00E74F28" w:rsidRDefault="009E28C0" w:rsidP="00E05F5D">
            <w:pPr>
              <w:pStyle w:val="NormalWeb"/>
              <w:spacing w:before="0" w:beforeAutospacing="0" w:after="0" w:afterAutospacing="0"/>
              <w:rPr>
                <w:rFonts w:ascii="Centra No2 Light" w:eastAsiaTheme="minorHAnsi" w:hAnsi="Centra No2 Light" w:cstheme="minorBidi"/>
                <w:sz w:val="22"/>
                <w:szCs w:val="22"/>
                <w:lang w:eastAsia="en-US"/>
              </w:rPr>
            </w:pPr>
            <w:r w:rsidRPr="00E74F28">
              <w:rPr>
                <w:rFonts w:ascii="Centra No2 Light" w:eastAsiaTheme="minorHAnsi" w:hAnsi="Centra No2 Light" w:cstheme="minorBidi"/>
                <w:sz w:val="22"/>
                <w:szCs w:val="22"/>
                <w:lang w:eastAsia="en-US"/>
              </w:rPr>
              <w:t xml:space="preserve">Intense focus on one thing or the same thing, becoming distressed if they are encouraged to do something different. </w:t>
            </w:r>
          </w:p>
        </w:tc>
      </w:tr>
      <w:tr w:rsidR="009E28C0" w:rsidRPr="00A44363" w14:paraId="475C782B" w14:textId="77777777" w:rsidTr="009E28C0">
        <w:trPr>
          <w:cantSplit/>
          <w:trHeight w:val="1128"/>
        </w:trPr>
        <w:tc>
          <w:tcPr>
            <w:tcW w:w="926" w:type="dxa"/>
            <w:shd w:val="clear" w:color="auto" w:fill="FFC000" w:themeFill="accent4"/>
            <w:textDirection w:val="btLr"/>
          </w:tcPr>
          <w:p w14:paraId="028B7BDD" w14:textId="77777777" w:rsidR="009E28C0" w:rsidRPr="00A44363" w:rsidRDefault="009E28C0" w:rsidP="00E05F5D">
            <w:pPr>
              <w:ind w:left="113" w:right="113"/>
              <w:jc w:val="right"/>
              <w:rPr>
                <w:rFonts w:ascii="Centra No2 Medium" w:hAnsi="Centra No2 Medium"/>
              </w:rPr>
            </w:pPr>
            <w:r w:rsidRPr="00A44363">
              <w:rPr>
                <w:rFonts w:ascii="Centra No2 Medium" w:hAnsi="Centra No2 Medium"/>
              </w:rPr>
              <w:t>PHYSICAL</w:t>
            </w:r>
          </w:p>
        </w:tc>
        <w:tc>
          <w:tcPr>
            <w:tcW w:w="5955" w:type="dxa"/>
            <w:shd w:val="clear" w:color="auto" w:fill="FFF2CC" w:themeFill="accent4" w:themeFillTint="33"/>
          </w:tcPr>
          <w:p w14:paraId="6D6AB1B1" w14:textId="77777777" w:rsidR="009E28C0" w:rsidRPr="00E74F28" w:rsidRDefault="009E28C0" w:rsidP="00E05F5D">
            <w:pPr>
              <w:rPr>
                <w:rFonts w:ascii="Centra No2 Light" w:hAnsi="Centra No2 Light"/>
              </w:rPr>
            </w:pPr>
            <w:r w:rsidRPr="00E74F28">
              <w:rPr>
                <w:rFonts w:ascii="Centra No2 Light" w:hAnsi="Centra No2 Light"/>
              </w:rPr>
              <w:t>Can climb confidently</w:t>
            </w:r>
          </w:p>
          <w:p w14:paraId="312FCEDC" w14:textId="77777777" w:rsidR="009E28C0" w:rsidRPr="00E74F28" w:rsidRDefault="009E28C0" w:rsidP="00E05F5D">
            <w:pPr>
              <w:rPr>
                <w:rFonts w:ascii="Centra No2 Light" w:hAnsi="Centra No2 Light"/>
              </w:rPr>
            </w:pPr>
            <w:r w:rsidRPr="00E74F28">
              <w:rPr>
                <w:rFonts w:ascii="Centra No2 Light" w:hAnsi="Centra No2 Light"/>
              </w:rPr>
              <w:t>Can pedal a tricycle</w:t>
            </w:r>
          </w:p>
          <w:p w14:paraId="121F95A2" w14:textId="77777777" w:rsidR="009E28C0" w:rsidRPr="00E74F28" w:rsidRDefault="009E28C0" w:rsidP="00E05F5D">
            <w:pPr>
              <w:rPr>
                <w:rFonts w:ascii="Centra No2 Light" w:hAnsi="Centra No2 Light"/>
              </w:rPr>
            </w:pPr>
            <w:r w:rsidRPr="00E74F28">
              <w:rPr>
                <w:rFonts w:ascii="Centra No2 Light" w:hAnsi="Centra No2 Light"/>
              </w:rPr>
              <w:t>Can sit comfortably</w:t>
            </w:r>
          </w:p>
          <w:p w14:paraId="60BC14CF" w14:textId="77777777" w:rsidR="009E28C0" w:rsidRPr="00E74F28" w:rsidRDefault="009E28C0" w:rsidP="00E05F5D">
            <w:pPr>
              <w:rPr>
                <w:rFonts w:ascii="Centra No2 Light" w:hAnsi="Centra No2 Light"/>
              </w:rPr>
            </w:pPr>
            <w:r w:rsidRPr="00E74F28">
              <w:rPr>
                <w:rFonts w:ascii="Centra No2 Light" w:hAnsi="Centra No2 Light"/>
              </w:rPr>
              <w:t>Can run and stop without bumping into things</w:t>
            </w:r>
          </w:p>
          <w:p w14:paraId="2A772271" w14:textId="77777777" w:rsidR="009E28C0" w:rsidRPr="00E74F28" w:rsidRDefault="009E28C0" w:rsidP="00E05F5D">
            <w:pPr>
              <w:rPr>
                <w:rFonts w:ascii="Centra No2 Light" w:hAnsi="Centra No2 Light"/>
              </w:rPr>
            </w:pPr>
            <w:r w:rsidRPr="00E74F28">
              <w:rPr>
                <w:rFonts w:ascii="Centra No2 Light" w:hAnsi="Centra No2 Light"/>
              </w:rPr>
              <w:t>Can kick a ball without holding on for support</w:t>
            </w:r>
          </w:p>
          <w:p w14:paraId="37710957" w14:textId="77777777" w:rsidR="009E28C0" w:rsidRPr="00E74F28" w:rsidRDefault="009E28C0" w:rsidP="00E05F5D">
            <w:pPr>
              <w:rPr>
                <w:rFonts w:ascii="Centra No2 Light" w:hAnsi="Centra No2 Light"/>
              </w:rPr>
            </w:pPr>
            <w:r w:rsidRPr="00E74F28">
              <w:rPr>
                <w:rFonts w:ascii="Centra No2 Light" w:hAnsi="Centra No2 Light"/>
              </w:rPr>
              <w:t>Can jump from 2 feet</w:t>
            </w:r>
          </w:p>
          <w:p w14:paraId="0680229B" w14:textId="77777777" w:rsidR="009E28C0" w:rsidRPr="00BC752C" w:rsidRDefault="009E28C0" w:rsidP="00E05F5D">
            <w:pPr>
              <w:pStyle w:val="paragraph"/>
              <w:spacing w:before="0" w:beforeAutospacing="0" w:after="0" w:afterAutospacing="0"/>
              <w:textAlignment w:val="baseline"/>
              <w:rPr>
                <w:rFonts w:ascii="Centra No2 Light" w:eastAsiaTheme="minorHAnsi" w:hAnsi="Centra No2 Light" w:cstheme="minorBidi"/>
                <w:sz w:val="22"/>
                <w:szCs w:val="22"/>
                <w:lang w:eastAsia="en-US"/>
              </w:rPr>
            </w:pPr>
            <w:r w:rsidRPr="00BC752C">
              <w:rPr>
                <w:rFonts w:ascii="Centra No2 Light" w:eastAsiaTheme="minorHAnsi" w:hAnsi="Centra No2 Light" w:cstheme="minorBidi"/>
                <w:sz w:val="22"/>
                <w:szCs w:val="22"/>
                <w:lang w:eastAsia="en-US"/>
              </w:rPr>
              <w:t xml:space="preserve">Can balance on a </w:t>
            </w:r>
            <w:proofErr w:type="gramStart"/>
            <w:r w:rsidRPr="00BC752C">
              <w:rPr>
                <w:rFonts w:ascii="Centra No2 Light" w:eastAsiaTheme="minorHAnsi" w:hAnsi="Centra No2 Light" w:cstheme="minorBidi"/>
                <w:sz w:val="22"/>
                <w:szCs w:val="22"/>
                <w:lang w:eastAsia="en-US"/>
              </w:rPr>
              <w:t>low level</w:t>
            </w:r>
            <w:proofErr w:type="gramEnd"/>
            <w:r w:rsidRPr="00BC752C">
              <w:rPr>
                <w:rFonts w:ascii="Centra No2 Light" w:eastAsiaTheme="minorHAnsi" w:hAnsi="Centra No2 Light" w:cstheme="minorBidi"/>
                <w:sz w:val="22"/>
                <w:szCs w:val="22"/>
                <w:lang w:eastAsia="en-US"/>
              </w:rPr>
              <w:t xml:space="preserve"> beam </w:t>
            </w:r>
          </w:p>
          <w:p w14:paraId="7CBC392C" w14:textId="77777777" w:rsidR="009E28C0" w:rsidRPr="00BC752C" w:rsidRDefault="009E28C0" w:rsidP="00E05F5D">
            <w:pPr>
              <w:pStyle w:val="paragraph"/>
              <w:spacing w:before="0" w:beforeAutospacing="0" w:after="0" w:afterAutospacing="0"/>
              <w:textAlignment w:val="baseline"/>
              <w:rPr>
                <w:rFonts w:ascii="Centra No2 Light" w:eastAsiaTheme="minorHAnsi" w:hAnsi="Centra No2 Light" w:cstheme="minorBidi"/>
                <w:sz w:val="22"/>
                <w:szCs w:val="22"/>
                <w:lang w:eastAsia="en-US"/>
              </w:rPr>
            </w:pPr>
            <w:r w:rsidRPr="00BC752C">
              <w:rPr>
                <w:rFonts w:ascii="Centra No2 Light" w:eastAsiaTheme="minorHAnsi" w:hAnsi="Centra No2 Light" w:cstheme="minorBidi"/>
                <w:sz w:val="22"/>
                <w:szCs w:val="22"/>
                <w:lang w:eastAsia="en-US"/>
              </w:rPr>
              <w:t>Can sit with feet crossed to ankles </w:t>
            </w:r>
          </w:p>
          <w:p w14:paraId="5BEA34E9" w14:textId="77777777" w:rsidR="009E28C0" w:rsidRPr="00E74F28" w:rsidRDefault="009E28C0" w:rsidP="00E05F5D">
            <w:pPr>
              <w:rPr>
                <w:rFonts w:ascii="Centra No2 Light" w:hAnsi="Centra No2 Light"/>
              </w:rPr>
            </w:pPr>
            <w:r w:rsidRPr="00E74F28">
              <w:rPr>
                <w:rFonts w:ascii="Centra No2 Light" w:hAnsi="Centra No2 Light"/>
              </w:rPr>
              <w:t>Can copy a vertical line (no tracing)</w:t>
            </w:r>
          </w:p>
          <w:p w14:paraId="42FCA616" w14:textId="77777777" w:rsidR="009E28C0" w:rsidRPr="00E74F28" w:rsidRDefault="009E28C0" w:rsidP="00E05F5D">
            <w:pPr>
              <w:rPr>
                <w:rFonts w:ascii="Centra No2 Light" w:hAnsi="Centra No2 Light"/>
              </w:rPr>
            </w:pPr>
            <w:r w:rsidRPr="00E74F28">
              <w:rPr>
                <w:rFonts w:ascii="Centra No2 Light" w:hAnsi="Centra No2 Light"/>
              </w:rPr>
              <w:t>Can copy a horizontal line</w:t>
            </w:r>
          </w:p>
          <w:p w14:paraId="717C72DB" w14:textId="77777777" w:rsidR="009E28C0" w:rsidRPr="00E74F28" w:rsidRDefault="009E28C0" w:rsidP="00E05F5D">
            <w:pPr>
              <w:rPr>
                <w:rFonts w:ascii="Centra No2 Light" w:hAnsi="Centra No2 Light"/>
              </w:rPr>
            </w:pPr>
            <w:r w:rsidRPr="00E74F28">
              <w:rPr>
                <w:rFonts w:ascii="Centra No2 Light" w:hAnsi="Centra No2 Light"/>
              </w:rPr>
              <w:t>Can string small items like beads or pasta</w:t>
            </w:r>
          </w:p>
          <w:p w14:paraId="4E4F25BB" w14:textId="77777777" w:rsidR="009E28C0" w:rsidRPr="00E74F28" w:rsidRDefault="009E28C0" w:rsidP="00E05F5D">
            <w:pPr>
              <w:pStyle w:val="paragraph"/>
              <w:spacing w:before="0" w:beforeAutospacing="0" w:after="0" w:afterAutospacing="0"/>
              <w:textAlignment w:val="baseline"/>
              <w:rPr>
                <w:rFonts w:ascii="Centra No2 Light" w:eastAsiaTheme="minorHAnsi" w:hAnsi="Centra No2 Light" w:cstheme="minorBidi"/>
                <w:sz w:val="22"/>
                <w:szCs w:val="22"/>
                <w:lang w:eastAsia="en-US"/>
              </w:rPr>
            </w:pPr>
            <w:r w:rsidRPr="00E74F28">
              <w:rPr>
                <w:rFonts w:ascii="Centra No2 Light" w:eastAsiaTheme="minorHAnsi" w:hAnsi="Centra No2 Light" w:cstheme="minorBidi"/>
                <w:sz w:val="22"/>
                <w:szCs w:val="22"/>
                <w:lang w:eastAsia="en-US"/>
              </w:rPr>
              <w:t>Can match their thumb to each finger</w:t>
            </w:r>
          </w:p>
          <w:p w14:paraId="4D675F9C" w14:textId="77777777" w:rsidR="009E28C0" w:rsidRPr="00E74F28" w:rsidRDefault="009E28C0" w:rsidP="00E05F5D">
            <w:pPr>
              <w:pStyle w:val="paragraph"/>
              <w:spacing w:before="0" w:beforeAutospacing="0" w:after="0" w:afterAutospacing="0"/>
              <w:textAlignment w:val="baseline"/>
              <w:rPr>
                <w:rFonts w:ascii="Centra No2 Light" w:eastAsiaTheme="minorHAnsi" w:hAnsi="Centra No2 Light" w:cstheme="minorBidi"/>
                <w:sz w:val="22"/>
                <w:szCs w:val="22"/>
                <w:lang w:eastAsia="en-US"/>
              </w:rPr>
            </w:pPr>
            <w:r w:rsidRPr="00E74F28">
              <w:rPr>
                <w:rFonts w:ascii="Centra No2 Light" w:eastAsiaTheme="minorHAnsi" w:hAnsi="Centra No2 Light" w:cstheme="minorBidi"/>
                <w:sz w:val="22"/>
                <w:szCs w:val="22"/>
                <w:lang w:eastAsia="en-US"/>
              </w:rPr>
              <w:t>Can build a tower with blocks</w:t>
            </w:r>
          </w:p>
          <w:p w14:paraId="11CBB400" w14:textId="77777777" w:rsidR="009E28C0" w:rsidRPr="00E74F28" w:rsidRDefault="009E28C0" w:rsidP="00E05F5D">
            <w:pPr>
              <w:pStyle w:val="paragraph"/>
              <w:spacing w:before="0" w:beforeAutospacing="0" w:after="0" w:afterAutospacing="0"/>
              <w:textAlignment w:val="baseline"/>
              <w:rPr>
                <w:rFonts w:ascii="Centra No2 Light" w:eastAsiaTheme="minorHAnsi" w:hAnsi="Centra No2 Light" w:cstheme="minorBidi"/>
                <w:sz w:val="22"/>
                <w:szCs w:val="22"/>
                <w:lang w:eastAsia="en-US"/>
              </w:rPr>
            </w:pPr>
            <w:r w:rsidRPr="00E74F28">
              <w:rPr>
                <w:rFonts w:ascii="Centra No2 Light" w:eastAsiaTheme="minorHAnsi" w:hAnsi="Centra No2 Light" w:cstheme="minorBidi"/>
                <w:sz w:val="22"/>
                <w:szCs w:val="22"/>
                <w:lang w:eastAsia="en-US"/>
              </w:rPr>
              <w:t>Use one hand consistently for most activities</w:t>
            </w:r>
          </w:p>
          <w:p w14:paraId="4EC50CAF" w14:textId="77777777" w:rsidR="009E28C0" w:rsidRPr="00E74F28" w:rsidRDefault="009E28C0" w:rsidP="00E05F5D">
            <w:pPr>
              <w:rPr>
                <w:rFonts w:ascii="Centra No2 Light" w:hAnsi="Centra No2 Light"/>
              </w:rPr>
            </w:pPr>
            <w:r w:rsidRPr="00E74F28">
              <w:rPr>
                <w:rFonts w:ascii="Centra No2 Light" w:hAnsi="Centra No2 Light"/>
              </w:rPr>
              <w:t>Can turn the pages of a book</w:t>
            </w:r>
          </w:p>
        </w:tc>
        <w:tc>
          <w:tcPr>
            <w:tcW w:w="4367" w:type="dxa"/>
            <w:shd w:val="clear" w:color="auto" w:fill="FFF2CC" w:themeFill="accent4" w:themeFillTint="33"/>
          </w:tcPr>
          <w:p w14:paraId="7884879D" w14:textId="77777777" w:rsidR="009E28C0" w:rsidRPr="00E74F28" w:rsidRDefault="009E28C0" w:rsidP="00E05F5D">
            <w:pPr>
              <w:rPr>
                <w:rFonts w:ascii="Centra No2 Light" w:hAnsi="Centra No2 Light"/>
              </w:rPr>
            </w:pPr>
            <w:r w:rsidRPr="00E74F28">
              <w:rPr>
                <w:rFonts w:ascii="Centra No2 Light" w:hAnsi="Centra No2 Light"/>
              </w:rPr>
              <w:t>Can’t easily sit comfortably – may need to develop core muscles</w:t>
            </w:r>
          </w:p>
          <w:p w14:paraId="0F537D69" w14:textId="77777777" w:rsidR="009E28C0" w:rsidRPr="00E74F28" w:rsidRDefault="009E28C0" w:rsidP="00E05F5D">
            <w:pPr>
              <w:rPr>
                <w:rFonts w:ascii="Centra No2 Light" w:hAnsi="Centra No2 Light"/>
              </w:rPr>
            </w:pPr>
            <w:r w:rsidRPr="00E74F28">
              <w:rPr>
                <w:rFonts w:ascii="Centra No2 Light" w:hAnsi="Centra No2 Light"/>
              </w:rPr>
              <w:t>Has an unusual ‘waddle like’ walk</w:t>
            </w:r>
          </w:p>
          <w:p w14:paraId="10FEE3DD" w14:textId="77777777" w:rsidR="009E28C0" w:rsidRPr="00E74F28" w:rsidRDefault="009E28C0" w:rsidP="00E05F5D">
            <w:pPr>
              <w:rPr>
                <w:rFonts w:ascii="Centra No2 Light" w:hAnsi="Centra No2 Light"/>
              </w:rPr>
            </w:pPr>
            <w:r w:rsidRPr="00E74F28">
              <w:rPr>
                <w:rFonts w:ascii="Centra No2 Light" w:hAnsi="Centra No2 Light"/>
              </w:rPr>
              <w:t>Walks predominantly on tiptoes</w:t>
            </w:r>
          </w:p>
          <w:p w14:paraId="1D784A0A" w14:textId="77777777" w:rsidR="009E28C0" w:rsidRPr="00E74F28" w:rsidRDefault="009E28C0" w:rsidP="00E05F5D">
            <w:pPr>
              <w:rPr>
                <w:rFonts w:ascii="Centra No2 Light" w:hAnsi="Centra No2 Light"/>
              </w:rPr>
            </w:pPr>
            <w:r w:rsidRPr="00E74F28">
              <w:rPr>
                <w:rFonts w:ascii="Centra No2 Light" w:hAnsi="Centra No2 Light"/>
              </w:rPr>
              <w:t>Gets tired easily</w:t>
            </w:r>
          </w:p>
          <w:p w14:paraId="2ABD1051" w14:textId="77777777" w:rsidR="009E28C0" w:rsidRPr="00E74F28" w:rsidRDefault="009E28C0" w:rsidP="00E05F5D">
            <w:pPr>
              <w:rPr>
                <w:rFonts w:ascii="Centra No2 Light" w:hAnsi="Centra No2 Light"/>
              </w:rPr>
            </w:pPr>
            <w:r w:rsidRPr="00E74F28">
              <w:rPr>
                <w:rFonts w:ascii="Centra No2 Light" w:hAnsi="Centra No2 Light"/>
              </w:rPr>
              <w:t>Unable to run or kick a ball</w:t>
            </w:r>
          </w:p>
          <w:p w14:paraId="3227AD1F" w14:textId="77777777" w:rsidR="009E28C0" w:rsidRPr="00E74F28" w:rsidRDefault="009E28C0" w:rsidP="00E05F5D">
            <w:pPr>
              <w:rPr>
                <w:rFonts w:ascii="Centra No2 Light" w:hAnsi="Centra No2 Light"/>
              </w:rPr>
            </w:pPr>
            <w:r w:rsidRPr="00E74F28">
              <w:rPr>
                <w:rFonts w:ascii="Centra No2 Light" w:hAnsi="Centra No2 Light"/>
              </w:rPr>
              <w:t>Cannot negotiate stairs</w:t>
            </w:r>
          </w:p>
          <w:p w14:paraId="372952DB" w14:textId="77777777" w:rsidR="009E28C0" w:rsidRPr="00E74F28" w:rsidRDefault="009E28C0" w:rsidP="00E05F5D">
            <w:pPr>
              <w:rPr>
                <w:rFonts w:ascii="Centra No2 Light" w:hAnsi="Centra No2 Light"/>
              </w:rPr>
            </w:pPr>
            <w:r w:rsidRPr="00E74F28">
              <w:rPr>
                <w:rFonts w:ascii="Centra No2 Light" w:hAnsi="Centra No2 Light"/>
              </w:rPr>
              <w:t>Constantly running around/needing movement to the point where it is disruptive to others</w:t>
            </w:r>
          </w:p>
        </w:tc>
      </w:tr>
      <w:tr w:rsidR="009E28C0" w:rsidRPr="00A44363" w14:paraId="40BCA197" w14:textId="77777777" w:rsidTr="009E28C0">
        <w:trPr>
          <w:cantSplit/>
          <w:trHeight w:val="1128"/>
        </w:trPr>
        <w:tc>
          <w:tcPr>
            <w:tcW w:w="926" w:type="dxa"/>
            <w:shd w:val="clear" w:color="auto" w:fill="ED7D31" w:themeFill="accent2"/>
            <w:textDirection w:val="btLr"/>
          </w:tcPr>
          <w:p w14:paraId="417AF6F1" w14:textId="77777777" w:rsidR="009E28C0" w:rsidRPr="00A44363" w:rsidRDefault="009E28C0" w:rsidP="00E05F5D">
            <w:pPr>
              <w:ind w:left="113" w:right="113"/>
              <w:jc w:val="right"/>
              <w:rPr>
                <w:rFonts w:ascii="Centra No2 Medium" w:hAnsi="Centra No2 Medium"/>
              </w:rPr>
            </w:pPr>
            <w:r w:rsidRPr="00A44363">
              <w:rPr>
                <w:rFonts w:ascii="Centra No2 Medium" w:hAnsi="Centra No2 Medium"/>
              </w:rPr>
              <w:t>SELF-HELP</w:t>
            </w:r>
          </w:p>
        </w:tc>
        <w:tc>
          <w:tcPr>
            <w:tcW w:w="5955" w:type="dxa"/>
            <w:shd w:val="clear" w:color="auto" w:fill="FBE4D5" w:themeFill="accent2" w:themeFillTint="33"/>
          </w:tcPr>
          <w:p w14:paraId="7BCCCE17" w14:textId="77777777" w:rsidR="009E28C0" w:rsidRPr="00E74F28" w:rsidRDefault="009E28C0" w:rsidP="00E74F28">
            <w:r w:rsidRPr="00E74F28">
              <w:t>Can use the toilet independently (but will need supervision for clothing) and wash hands with some support and encouragement</w:t>
            </w:r>
          </w:p>
          <w:p w14:paraId="7B0B519F" w14:textId="77777777" w:rsidR="009E28C0" w:rsidRPr="00E74F28" w:rsidRDefault="009E28C0" w:rsidP="00E74F28">
            <w:r w:rsidRPr="00E74F28">
              <w:t>Can put on shoes (may not be on the correct feet)</w:t>
            </w:r>
          </w:p>
          <w:p w14:paraId="7C4737F8" w14:textId="77777777" w:rsidR="009E28C0" w:rsidRPr="00E74F28" w:rsidRDefault="009E28C0" w:rsidP="00E74F28">
            <w:r w:rsidRPr="00E74F28">
              <w:t>Can pull elasticated trousers/skirt up and down</w:t>
            </w:r>
          </w:p>
          <w:p w14:paraId="533B24FF" w14:textId="77777777" w:rsidR="009E28C0" w:rsidRPr="00A44363" w:rsidRDefault="009E28C0" w:rsidP="00E74F28">
            <w:pPr>
              <w:rPr>
                <w:rFonts w:ascii="Centra No2 Medium" w:hAnsi="Centra No2 Medium"/>
              </w:rPr>
            </w:pPr>
            <w:r w:rsidRPr="00A44363">
              <w:rPr>
                <w:rFonts w:ascii="Centra No2 Medium" w:hAnsi="Centra No2 Medium"/>
              </w:rPr>
              <w:t>Can put their coat on (may need help with zips and buttons)</w:t>
            </w:r>
          </w:p>
          <w:p w14:paraId="1F0726E0" w14:textId="77777777" w:rsidR="009E28C0" w:rsidRPr="00E74F28" w:rsidRDefault="009E28C0" w:rsidP="00E74F28">
            <w:r w:rsidRPr="00A44363">
              <w:rPr>
                <w:rFonts w:ascii="Centra No2 Medium" w:hAnsi="Centra No2 Medium"/>
              </w:rPr>
              <w:t>Can take their coat off (may need help with zips and buttons)</w:t>
            </w:r>
          </w:p>
          <w:p w14:paraId="706B29DA" w14:textId="77777777" w:rsidR="009E28C0" w:rsidRPr="00A44363" w:rsidRDefault="009E28C0" w:rsidP="00E74F28">
            <w:pPr>
              <w:rPr>
                <w:rFonts w:ascii="Centra No2 Medium" w:hAnsi="Centra No2 Medium"/>
              </w:rPr>
            </w:pPr>
            <w:r w:rsidRPr="00A44363">
              <w:rPr>
                <w:rFonts w:ascii="Centra No2 Medium" w:hAnsi="Centra No2 Medium"/>
              </w:rPr>
              <w:t>Can use a fork</w:t>
            </w:r>
          </w:p>
          <w:p w14:paraId="5A317F2A" w14:textId="77777777" w:rsidR="009E28C0" w:rsidRPr="00A44363" w:rsidRDefault="009E28C0" w:rsidP="00E74F28">
            <w:pPr>
              <w:rPr>
                <w:rFonts w:ascii="Centra No2 Medium" w:hAnsi="Centra No2 Medium"/>
              </w:rPr>
            </w:pPr>
            <w:r w:rsidRPr="00A44363">
              <w:rPr>
                <w:rFonts w:ascii="Centra No2 Medium" w:hAnsi="Centra No2 Medium"/>
              </w:rPr>
              <w:t>Can drink from an open cup without spilling</w:t>
            </w:r>
          </w:p>
          <w:p w14:paraId="37E8488C" w14:textId="77777777" w:rsidR="009E28C0" w:rsidRPr="00A44363" w:rsidRDefault="009E28C0" w:rsidP="00E74F28">
            <w:pPr>
              <w:rPr>
                <w:rFonts w:ascii="Centra No2 Medium" w:hAnsi="Centra No2 Medium"/>
              </w:rPr>
            </w:pPr>
            <w:r w:rsidRPr="00A44363">
              <w:rPr>
                <w:rFonts w:ascii="Centra No2 Medium" w:hAnsi="Centra No2 Medium"/>
              </w:rPr>
              <w:t>Can ask for help e.g. if they can’t reach something</w:t>
            </w:r>
          </w:p>
        </w:tc>
        <w:tc>
          <w:tcPr>
            <w:tcW w:w="4367" w:type="dxa"/>
            <w:shd w:val="clear" w:color="auto" w:fill="FBE4D5" w:themeFill="accent2" w:themeFillTint="33"/>
          </w:tcPr>
          <w:p w14:paraId="6533F7FA" w14:textId="77777777" w:rsidR="009E28C0" w:rsidRPr="00A44363" w:rsidRDefault="009E28C0" w:rsidP="00E74F28">
            <w:pPr>
              <w:rPr>
                <w:rFonts w:ascii="Centra No2 Medium" w:hAnsi="Centra No2 Medium"/>
              </w:rPr>
            </w:pPr>
            <w:r w:rsidRPr="00A44363">
              <w:rPr>
                <w:rFonts w:ascii="Centra No2 Medium" w:hAnsi="Centra No2 Medium"/>
              </w:rPr>
              <w:t>Look out for children who appear to be overweight or have poor dental health</w:t>
            </w:r>
          </w:p>
          <w:p w14:paraId="15BD18DA" w14:textId="77777777" w:rsidR="009E28C0" w:rsidRPr="00A44363" w:rsidRDefault="009E28C0" w:rsidP="00E74F28">
            <w:pPr>
              <w:rPr>
                <w:rFonts w:ascii="Centra No2 Medium" w:hAnsi="Centra No2 Medium"/>
              </w:rPr>
            </w:pPr>
          </w:p>
          <w:p w14:paraId="126F0D4F" w14:textId="77777777" w:rsidR="009E28C0" w:rsidRPr="00A44363" w:rsidRDefault="009E28C0" w:rsidP="00E74F28">
            <w:pPr>
              <w:rPr>
                <w:rFonts w:ascii="Centra No2 Medium" w:hAnsi="Centra No2 Medium"/>
              </w:rPr>
            </w:pPr>
            <w:r w:rsidRPr="00A44363">
              <w:rPr>
                <w:rFonts w:ascii="Centra No2 Medium" w:hAnsi="Centra No2 Medium"/>
              </w:rPr>
              <w:t>Has difficulty feeding themselves with a spoon</w:t>
            </w:r>
          </w:p>
          <w:p w14:paraId="495E4652" w14:textId="77777777" w:rsidR="009E28C0" w:rsidRPr="00A44363" w:rsidRDefault="009E28C0" w:rsidP="00E74F28">
            <w:pPr>
              <w:rPr>
                <w:rFonts w:ascii="Centra No2 Medium" w:hAnsi="Centra No2 Medium"/>
              </w:rPr>
            </w:pPr>
            <w:r w:rsidRPr="00A44363">
              <w:rPr>
                <w:rFonts w:ascii="Centra No2 Medium" w:hAnsi="Centra No2 Medium"/>
              </w:rPr>
              <w:t>Does not know when they need the toilet</w:t>
            </w:r>
          </w:p>
        </w:tc>
      </w:tr>
    </w:tbl>
    <w:p w14:paraId="53A9AC9F" w14:textId="77777777" w:rsidR="00E74F28" w:rsidRDefault="00E74F28" w:rsidP="0050303B">
      <w:pPr>
        <w:rPr>
          <w:rFonts w:ascii="Centra No2 Medium" w:hAnsi="Centra No2 Medium" w:cs="Arial"/>
          <w:b/>
          <w:color w:val="F4B083" w:themeColor="accent2" w:themeTint="99"/>
        </w:rPr>
      </w:pPr>
    </w:p>
    <w:p w14:paraId="594132E7" w14:textId="3D893456" w:rsidR="006327E8" w:rsidRPr="00A44363" w:rsidRDefault="006327E8" w:rsidP="0050303B">
      <w:pPr>
        <w:rPr>
          <w:rFonts w:ascii="Centra No2 Medium" w:hAnsi="Centra No2 Medium" w:cs="Arial"/>
          <w:b/>
          <w:color w:val="F4B083" w:themeColor="accent2" w:themeTint="99"/>
        </w:rPr>
      </w:pPr>
      <w:r w:rsidRPr="00A44363">
        <w:rPr>
          <w:rFonts w:ascii="Centra No2 Medium" w:hAnsi="Centra No2 Medium" w:cs="Arial"/>
          <w:b/>
          <w:color w:val="F4B083" w:themeColor="accent2" w:themeTint="99"/>
        </w:rPr>
        <w:t>Entering data onto Insight</w:t>
      </w:r>
      <w:r w:rsidR="00B61007" w:rsidRPr="00A44363">
        <w:rPr>
          <w:rFonts w:ascii="Centra No2 Medium" w:hAnsi="Centra No2 Medium" w:cs="Arial"/>
          <w:b/>
          <w:color w:val="F4B083" w:themeColor="accent2" w:themeTint="99"/>
        </w:rPr>
        <w:t xml:space="preserve"> for</w:t>
      </w:r>
      <w:r w:rsidR="00A403A8" w:rsidRPr="00A44363">
        <w:rPr>
          <w:rFonts w:ascii="Centra No2 Medium" w:hAnsi="Centra No2 Medium" w:cs="Arial"/>
          <w:b/>
          <w:color w:val="F4B083" w:themeColor="accent2" w:themeTint="99"/>
        </w:rPr>
        <w:t xml:space="preserve"> Nursery</w:t>
      </w:r>
      <w:r w:rsidR="00B61007" w:rsidRPr="00A44363">
        <w:rPr>
          <w:rFonts w:ascii="Centra No2 Medium" w:hAnsi="Centra No2 Medium" w:cs="Arial"/>
          <w:b/>
          <w:color w:val="F4B083" w:themeColor="accent2" w:themeTint="99"/>
        </w:rPr>
        <w:t xml:space="preserve"> Baseline</w:t>
      </w:r>
    </w:p>
    <w:p w14:paraId="05A1A868" w14:textId="3110CD8C" w:rsidR="00B61007" w:rsidRPr="00A2384D" w:rsidRDefault="00751222" w:rsidP="009778D1">
      <w:pPr>
        <w:rPr>
          <w:rFonts w:ascii="Centra No2 Light" w:hAnsi="Centra No2 Light" w:cs="Arial"/>
          <w:color w:val="000000" w:themeColor="text1"/>
        </w:rPr>
      </w:pPr>
      <w:r w:rsidRPr="00A2384D">
        <w:rPr>
          <w:rFonts w:ascii="Centra No2 Light" w:hAnsi="Centra No2 Light" w:cs="Arial"/>
          <w:color w:val="000000" w:themeColor="text1"/>
        </w:rPr>
        <w:t>Each child will have 4 assessments entered</w:t>
      </w:r>
      <w:r w:rsidR="00A6567F" w:rsidRPr="00A2384D">
        <w:rPr>
          <w:rFonts w:ascii="Centra No2 Light" w:hAnsi="Centra No2 Light" w:cs="Arial"/>
          <w:color w:val="000000" w:themeColor="text1"/>
        </w:rPr>
        <w:t>,</w:t>
      </w:r>
      <w:r w:rsidRPr="00A2384D">
        <w:rPr>
          <w:rFonts w:ascii="Centra No2 Light" w:hAnsi="Centra No2 Light" w:cs="Arial"/>
          <w:color w:val="000000" w:themeColor="text1"/>
        </w:rPr>
        <w:t xml:space="preserve"> one for each of the 4 areas above</w:t>
      </w:r>
      <w:r w:rsidR="00A6567F" w:rsidRPr="00A2384D">
        <w:rPr>
          <w:rFonts w:ascii="Centra No2 Light" w:hAnsi="Centra No2 Light" w:cs="Arial"/>
          <w:color w:val="000000" w:themeColor="text1"/>
        </w:rPr>
        <w:t xml:space="preserve">, using </w:t>
      </w:r>
      <w:r w:rsidR="00484534" w:rsidRPr="00A2384D">
        <w:rPr>
          <w:rFonts w:ascii="Centra No2 Light" w:hAnsi="Centra No2 Light" w:cs="Arial"/>
          <w:color w:val="000000" w:themeColor="text1"/>
        </w:rPr>
        <w:t>EXS, WTS, WB</w:t>
      </w:r>
    </w:p>
    <w:p w14:paraId="138AFDFF" w14:textId="5B033FB2" w:rsidR="00A84D67" w:rsidRPr="00A2384D" w:rsidRDefault="00A84D67" w:rsidP="009778D1">
      <w:pPr>
        <w:rPr>
          <w:rFonts w:ascii="Centra No2 Light" w:hAnsi="Centra No2 Light" w:cs="Arial"/>
          <w:color w:val="000000" w:themeColor="text1"/>
        </w:rPr>
      </w:pPr>
      <w:r w:rsidRPr="00A2384D">
        <w:rPr>
          <w:rFonts w:ascii="Centra No2 Light" w:hAnsi="Centra No2 Light" w:cs="Arial"/>
          <w:color w:val="000000" w:themeColor="text1"/>
        </w:rPr>
        <w:t xml:space="preserve">When you click on ‘Enter Data’ </w:t>
      </w:r>
      <w:r w:rsidR="007D539D" w:rsidRPr="00A2384D">
        <w:rPr>
          <w:rFonts w:ascii="Centra No2 Light" w:hAnsi="Centra No2 Light" w:cs="Arial"/>
          <w:color w:val="000000" w:themeColor="text1"/>
        </w:rPr>
        <w:t xml:space="preserve">&gt; ‘school assessments’ </w:t>
      </w:r>
      <w:r w:rsidRPr="00A2384D">
        <w:rPr>
          <w:rFonts w:ascii="Centra No2 Light" w:hAnsi="Centra No2 Light" w:cs="Arial"/>
          <w:color w:val="000000" w:themeColor="text1"/>
        </w:rPr>
        <w:t xml:space="preserve">please ensure all the options </w:t>
      </w:r>
      <w:r w:rsidR="00110D42" w:rsidRPr="00A2384D">
        <w:rPr>
          <w:rFonts w:ascii="Centra No2 Light" w:hAnsi="Centra No2 Light" w:cs="Arial"/>
          <w:color w:val="000000" w:themeColor="text1"/>
        </w:rPr>
        <w:t>look like this</w:t>
      </w:r>
    </w:p>
    <w:p w14:paraId="69944621" w14:textId="2270E8CD" w:rsidR="00B30C46" w:rsidRPr="00A44363" w:rsidRDefault="002A348C" w:rsidP="00B30C46">
      <w:pPr>
        <w:rPr>
          <w:rFonts w:ascii="Centra No2 Medium" w:hAnsi="Centra No2 Medium" w:cs="Arial"/>
          <w:b/>
          <w:color w:val="F4B083" w:themeColor="accent2" w:themeTint="99"/>
        </w:rPr>
      </w:pPr>
      <w:r w:rsidRPr="00A44363">
        <w:rPr>
          <w:rFonts w:ascii="Centra No2 Medium" w:hAnsi="Centra No2 Medium" w:cs="Arial"/>
          <w:b/>
          <w:noProof/>
          <w:color w:val="F4B083" w:themeColor="accent2" w:themeTint="99"/>
        </w:rPr>
        <w:lastRenderedPageBreak/>
        <w:drawing>
          <wp:anchor distT="0" distB="0" distL="114300" distR="114300" simplePos="0" relativeHeight="251674624" behindDoc="0" locked="0" layoutInCell="1" allowOverlap="1" wp14:anchorId="609FCBC6" wp14:editId="3DC4BC38">
            <wp:simplePos x="0" y="0"/>
            <wp:positionH relativeFrom="column">
              <wp:posOffset>0</wp:posOffset>
            </wp:positionH>
            <wp:positionV relativeFrom="paragraph">
              <wp:posOffset>0</wp:posOffset>
            </wp:positionV>
            <wp:extent cx="4096064" cy="3492500"/>
            <wp:effectExtent l="0" t="0" r="6350" b="0"/>
            <wp:wrapSquare wrapText="bothSides"/>
            <wp:docPr id="189041863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18636" name="Picture 2"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96064" cy="3492500"/>
                    </a:xfrm>
                    <a:prstGeom prst="rect">
                      <a:avLst/>
                    </a:prstGeom>
                  </pic:spPr>
                </pic:pic>
              </a:graphicData>
            </a:graphic>
            <wp14:sizeRelH relativeFrom="page">
              <wp14:pctWidth>0</wp14:pctWidth>
            </wp14:sizeRelH>
            <wp14:sizeRelV relativeFrom="page">
              <wp14:pctHeight>0</wp14:pctHeight>
            </wp14:sizeRelV>
          </wp:anchor>
        </w:drawing>
      </w:r>
    </w:p>
    <w:p w14:paraId="1993D226" w14:textId="77777777" w:rsidR="002A348C" w:rsidRPr="00A44363" w:rsidRDefault="002A348C" w:rsidP="00011973">
      <w:pPr>
        <w:rPr>
          <w:rFonts w:ascii="Centra No2 Medium" w:hAnsi="Centra No2 Medium" w:cs="Arial"/>
          <w:bCs/>
          <w:color w:val="000000" w:themeColor="text1"/>
        </w:rPr>
      </w:pPr>
    </w:p>
    <w:p w14:paraId="1173A81B" w14:textId="77777777" w:rsidR="002A348C" w:rsidRPr="00A44363" w:rsidRDefault="002A348C" w:rsidP="00011973">
      <w:pPr>
        <w:rPr>
          <w:rFonts w:ascii="Centra No2 Medium" w:hAnsi="Centra No2 Medium" w:cs="Arial"/>
          <w:bCs/>
          <w:color w:val="000000" w:themeColor="text1"/>
        </w:rPr>
      </w:pPr>
    </w:p>
    <w:p w14:paraId="5DAE328C" w14:textId="118FA476" w:rsidR="002A348C" w:rsidRPr="00A44363" w:rsidRDefault="00653BDE" w:rsidP="00011973">
      <w:pPr>
        <w:rPr>
          <w:rFonts w:ascii="Centra No2 Medium" w:hAnsi="Centra No2 Medium" w:cs="Arial"/>
          <w:bCs/>
          <w:color w:val="000000" w:themeColor="text1"/>
        </w:rPr>
      </w:pPr>
      <w:r w:rsidRPr="00A44363">
        <w:rPr>
          <w:rFonts w:ascii="Centra No2 Medium" w:hAnsi="Centra No2 Medium" w:cs="Arial"/>
          <w:bCs/>
          <w:noProof/>
          <w:color w:val="000000" w:themeColor="text1"/>
        </w:rPr>
        <mc:AlternateContent>
          <mc:Choice Requires="wps">
            <w:drawing>
              <wp:anchor distT="0" distB="0" distL="114300" distR="114300" simplePos="0" relativeHeight="251678720" behindDoc="0" locked="0" layoutInCell="1" allowOverlap="1" wp14:anchorId="7BC2F5CD" wp14:editId="02B4F7FB">
                <wp:simplePos x="0" y="0"/>
                <wp:positionH relativeFrom="column">
                  <wp:posOffset>1270000</wp:posOffset>
                </wp:positionH>
                <wp:positionV relativeFrom="paragraph">
                  <wp:posOffset>93980</wp:posOffset>
                </wp:positionV>
                <wp:extent cx="2921000" cy="114300"/>
                <wp:effectExtent l="25400" t="0" r="12700" b="76200"/>
                <wp:wrapNone/>
                <wp:docPr id="764703656" name="Straight Arrow Connector 6"/>
                <wp:cNvGraphicFramePr/>
                <a:graphic xmlns:a="http://schemas.openxmlformats.org/drawingml/2006/main">
                  <a:graphicData uri="http://schemas.microsoft.com/office/word/2010/wordprocessingShape">
                    <wps:wsp>
                      <wps:cNvCnPr/>
                      <wps:spPr>
                        <a:xfrm flipH="1">
                          <a:off x="0" y="0"/>
                          <a:ext cx="29210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FF5A8C" id="_x0000_t32" coordsize="21600,21600" o:spt="32" o:oned="t" path="m,l21600,21600e" filled="f">
                <v:path arrowok="t" fillok="f" o:connecttype="none"/>
                <o:lock v:ext="edit" shapetype="t"/>
              </v:shapetype>
              <v:shape id="Straight Arrow Connector 6" o:spid="_x0000_s1026" type="#_x0000_t32" style="position:absolute;margin-left:100pt;margin-top:7.4pt;width:230pt;height:9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" strokecolor="#4472c4 [3204]" strokeweight=".5pt">
                <v:stroke endarrow="block" joinstyle="miter"/>
              </v:shape>
            </w:pict>
          </mc:Fallback>
        </mc:AlternateContent>
      </w:r>
      <w:r w:rsidRPr="00A44363">
        <w:rPr>
          <w:rFonts w:ascii="Centra No2 Medium" w:hAnsi="Centra No2 Medium" w:cs="Arial"/>
          <w:bCs/>
          <w:color w:val="000000" w:themeColor="text1"/>
        </w:rPr>
        <w:t>This will say 2</w:t>
      </w:r>
      <w:r w:rsidR="003A4515">
        <w:rPr>
          <w:rFonts w:ascii="Centra No2 Medium" w:hAnsi="Centra No2 Medium" w:cs="Arial"/>
          <w:bCs/>
          <w:color w:val="000000" w:themeColor="text1"/>
        </w:rPr>
        <w:t>5</w:t>
      </w:r>
      <w:r w:rsidRPr="00A44363">
        <w:rPr>
          <w:rFonts w:ascii="Centra No2 Medium" w:hAnsi="Centra No2 Medium" w:cs="Arial"/>
          <w:bCs/>
          <w:color w:val="000000" w:themeColor="text1"/>
        </w:rPr>
        <w:t>-2</w:t>
      </w:r>
      <w:r w:rsidR="003A4515">
        <w:rPr>
          <w:rFonts w:ascii="Centra No2 Medium" w:hAnsi="Centra No2 Medium" w:cs="Arial"/>
          <w:bCs/>
          <w:color w:val="000000" w:themeColor="text1"/>
        </w:rPr>
        <w:t>6</w:t>
      </w:r>
    </w:p>
    <w:p w14:paraId="7789B1CB" w14:textId="77777777" w:rsidR="002A348C" w:rsidRPr="00A44363" w:rsidRDefault="002A348C" w:rsidP="00011973">
      <w:pPr>
        <w:rPr>
          <w:rFonts w:ascii="Centra No2 Medium" w:hAnsi="Centra No2 Medium" w:cs="Arial"/>
          <w:bCs/>
          <w:color w:val="000000" w:themeColor="text1"/>
        </w:rPr>
      </w:pPr>
    </w:p>
    <w:p w14:paraId="7C0FA620" w14:textId="77777777" w:rsidR="002A348C" w:rsidRPr="00A44363" w:rsidRDefault="002A348C" w:rsidP="00011973">
      <w:pPr>
        <w:rPr>
          <w:rFonts w:ascii="Centra No2 Medium" w:hAnsi="Centra No2 Medium" w:cs="Arial"/>
          <w:bCs/>
          <w:color w:val="000000" w:themeColor="text1"/>
        </w:rPr>
      </w:pPr>
    </w:p>
    <w:p w14:paraId="65D31DCB" w14:textId="3748F492" w:rsidR="002A348C" w:rsidRPr="00A44363" w:rsidRDefault="00653BDE" w:rsidP="00011973">
      <w:pPr>
        <w:rPr>
          <w:rFonts w:ascii="Centra No2 Medium" w:hAnsi="Centra No2 Medium" w:cs="Arial"/>
          <w:bCs/>
          <w:color w:val="FF0000"/>
        </w:rPr>
      </w:pPr>
      <w:r w:rsidRPr="00A44363">
        <w:rPr>
          <w:rFonts w:ascii="Centra No2 Medium" w:hAnsi="Centra No2 Medium" w:cs="Arial"/>
          <w:bCs/>
          <w:noProof/>
          <w:color w:val="000000" w:themeColor="text1"/>
        </w:rPr>
        <mc:AlternateContent>
          <mc:Choice Requires="wps">
            <w:drawing>
              <wp:anchor distT="0" distB="0" distL="114300" distR="114300" simplePos="0" relativeHeight="251677696" behindDoc="0" locked="0" layoutInCell="1" allowOverlap="1" wp14:anchorId="04DB5B23" wp14:editId="73D21ACF">
                <wp:simplePos x="0" y="0"/>
                <wp:positionH relativeFrom="column">
                  <wp:posOffset>2857500</wp:posOffset>
                </wp:positionH>
                <wp:positionV relativeFrom="paragraph">
                  <wp:posOffset>64770</wp:posOffset>
                </wp:positionV>
                <wp:extent cx="1333500" cy="88900"/>
                <wp:effectExtent l="25400" t="0" r="12700" b="63500"/>
                <wp:wrapNone/>
                <wp:docPr id="1283695948" name="Straight Arrow Connector 5"/>
                <wp:cNvGraphicFramePr/>
                <a:graphic xmlns:a="http://schemas.openxmlformats.org/drawingml/2006/main">
                  <a:graphicData uri="http://schemas.microsoft.com/office/word/2010/wordprocessingShape">
                    <wps:wsp>
                      <wps:cNvCnPr/>
                      <wps:spPr>
                        <a:xfrm flipH="1">
                          <a:off x="0" y="0"/>
                          <a:ext cx="1333500" cy="88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5F7C66" id="Straight Arrow Connector 5" o:spid="_x0000_s1026" type="#_x0000_t32" style="position:absolute;margin-left:225pt;margin-top:5.1pt;width:105pt;height:7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" strokecolor="#4472c4 [3204]" strokeweight=".5pt">
                <v:stroke endarrow="block" joinstyle="miter"/>
              </v:shape>
            </w:pict>
          </mc:Fallback>
        </mc:AlternateContent>
      </w:r>
      <w:r w:rsidRPr="00A44363">
        <w:rPr>
          <w:rFonts w:ascii="Centra No2 Medium" w:hAnsi="Centra No2 Medium" w:cs="Arial"/>
          <w:bCs/>
          <w:color w:val="000000" w:themeColor="text1"/>
        </w:rPr>
        <w:t xml:space="preserve">Choose Charter EYFS </w:t>
      </w:r>
      <w:r w:rsidRPr="00A44363">
        <w:rPr>
          <w:rFonts w:ascii="Centra No2 Medium" w:hAnsi="Centra No2 Medium" w:cs="Arial"/>
          <w:bCs/>
          <w:color w:val="FF0000"/>
        </w:rPr>
        <w:t>(NOT Main assessment)</w:t>
      </w:r>
    </w:p>
    <w:p w14:paraId="5B8B7C66" w14:textId="77777777" w:rsidR="002A348C" w:rsidRPr="00A44363" w:rsidRDefault="002A348C" w:rsidP="00011973">
      <w:pPr>
        <w:rPr>
          <w:rFonts w:ascii="Centra No2 Medium" w:hAnsi="Centra No2 Medium" w:cs="Arial"/>
          <w:bCs/>
          <w:color w:val="000000" w:themeColor="text1"/>
        </w:rPr>
      </w:pPr>
    </w:p>
    <w:p w14:paraId="041BAF7C" w14:textId="77777777" w:rsidR="002A348C" w:rsidRPr="00A44363" w:rsidRDefault="002A348C" w:rsidP="00011973">
      <w:pPr>
        <w:rPr>
          <w:rFonts w:ascii="Centra No2 Medium" w:hAnsi="Centra No2 Medium" w:cs="Arial"/>
          <w:bCs/>
          <w:color w:val="000000" w:themeColor="text1"/>
        </w:rPr>
      </w:pPr>
    </w:p>
    <w:p w14:paraId="52E44EF5" w14:textId="1E8ED95F" w:rsidR="002A348C" w:rsidRPr="00A44363" w:rsidRDefault="00653BDE" w:rsidP="00011973">
      <w:pPr>
        <w:rPr>
          <w:rFonts w:ascii="Centra No2 Medium" w:hAnsi="Centra No2 Medium" w:cs="Arial"/>
          <w:bCs/>
          <w:color w:val="000000" w:themeColor="text1"/>
        </w:rPr>
      </w:pPr>
      <w:r w:rsidRPr="00A44363">
        <w:rPr>
          <w:rFonts w:ascii="Centra No2 Medium" w:hAnsi="Centra No2 Medium" w:cs="Arial"/>
          <w:bCs/>
          <w:noProof/>
          <w:color w:val="000000" w:themeColor="text1"/>
        </w:rPr>
        <mc:AlternateContent>
          <mc:Choice Requires="wps">
            <w:drawing>
              <wp:anchor distT="0" distB="0" distL="114300" distR="114300" simplePos="0" relativeHeight="251676672" behindDoc="0" locked="0" layoutInCell="1" allowOverlap="1" wp14:anchorId="6935DD0A" wp14:editId="468620A1">
                <wp:simplePos x="0" y="0"/>
                <wp:positionH relativeFrom="column">
                  <wp:posOffset>3238500</wp:posOffset>
                </wp:positionH>
                <wp:positionV relativeFrom="paragraph">
                  <wp:posOffset>76835</wp:posOffset>
                </wp:positionV>
                <wp:extent cx="952500" cy="0"/>
                <wp:effectExtent l="25400" t="63500" r="0" b="76200"/>
                <wp:wrapNone/>
                <wp:docPr id="305563878" name="Straight Arrow Connector 4"/>
                <wp:cNvGraphicFramePr/>
                <a:graphic xmlns:a="http://schemas.openxmlformats.org/drawingml/2006/main">
                  <a:graphicData uri="http://schemas.microsoft.com/office/word/2010/wordprocessingShape">
                    <wps:wsp>
                      <wps:cNvCnPr/>
                      <wps:spPr>
                        <a:xfrm flipH="1">
                          <a:off x="0" y="0"/>
                          <a:ext cx="952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73198E" id="Straight Arrow Connector 4" o:spid="_x0000_s1026" type="#_x0000_t32" style="position:absolute;margin-left:255pt;margin-top:6.05pt;width:75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" strokecolor="#4472c4 [3204]" strokeweight=".5pt">
                <v:stroke endarrow="block" joinstyle="miter"/>
              </v:shape>
            </w:pict>
          </mc:Fallback>
        </mc:AlternateContent>
      </w:r>
      <w:r w:rsidRPr="00A44363">
        <w:rPr>
          <w:rFonts w:ascii="Centra No2 Medium" w:hAnsi="Centra No2 Medium" w:cs="Arial"/>
          <w:bCs/>
          <w:color w:val="000000" w:themeColor="text1"/>
        </w:rPr>
        <w:t>Baseline goes here</w:t>
      </w:r>
    </w:p>
    <w:p w14:paraId="2DE12D12" w14:textId="514426EF" w:rsidR="002A348C" w:rsidRPr="00A44363" w:rsidRDefault="00653BDE" w:rsidP="00011973">
      <w:pPr>
        <w:rPr>
          <w:rFonts w:ascii="Centra No2 Medium" w:hAnsi="Centra No2 Medium" w:cs="Arial"/>
          <w:bCs/>
          <w:color w:val="000000" w:themeColor="text1"/>
        </w:rPr>
      </w:pPr>
      <w:r w:rsidRPr="00A44363">
        <w:rPr>
          <w:rFonts w:ascii="Centra No2 Medium" w:hAnsi="Centra No2 Medium" w:cs="Arial"/>
          <w:bCs/>
          <w:noProof/>
          <w:color w:val="000000" w:themeColor="text1"/>
        </w:rPr>
        <mc:AlternateContent>
          <mc:Choice Requires="wps">
            <w:drawing>
              <wp:anchor distT="0" distB="0" distL="114300" distR="114300" simplePos="0" relativeHeight="251675648" behindDoc="0" locked="0" layoutInCell="1" allowOverlap="1" wp14:anchorId="3E966D46" wp14:editId="2E795767">
                <wp:simplePos x="0" y="0"/>
                <wp:positionH relativeFrom="column">
                  <wp:posOffset>3378200</wp:posOffset>
                </wp:positionH>
                <wp:positionV relativeFrom="paragraph">
                  <wp:posOffset>92075</wp:posOffset>
                </wp:positionV>
                <wp:extent cx="812800" cy="0"/>
                <wp:effectExtent l="25400" t="63500" r="0" b="76200"/>
                <wp:wrapNone/>
                <wp:docPr id="1761210289" name="Straight Arrow Connector 3"/>
                <wp:cNvGraphicFramePr/>
                <a:graphic xmlns:a="http://schemas.openxmlformats.org/drawingml/2006/main">
                  <a:graphicData uri="http://schemas.microsoft.com/office/word/2010/wordprocessingShape">
                    <wps:wsp>
                      <wps:cNvCnPr/>
                      <wps:spPr>
                        <a:xfrm flipH="1">
                          <a:off x="0" y="0"/>
                          <a:ext cx="812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A3D70E" id="Straight Arrow Connector 3" o:spid="_x0000_s1026" type="#_x0000_t32" style="position:absolute;margin-left:266pt;margin-top:7.25pt;width:64pt;height: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" strokecolor="#4472c4 [3204]" strokeweight=".5pt">
                <v:stroke endarrow="block" joinstyle="miter"/>
              </v:shape>
            </w:pict>
          </mc:Fallback>
        </mc:AlternateContent>
      </w:r>
      <w:r w:rsidRPr="00A44363">
        <w:rPr>
          <w:rFonts w:ascii="Centra No2 Medium" w:hAnsi="Centra No2 Medium" w:cs="Arial"/>
          <w:bCs/>
          <w:color w:val="000000" w:themeColor="text1"/>
        </w:rPr>
        <w:t>This comes up automatically</w:t>
      </w:r>
    </w:p>
    <w:p w14:paraId="01BC5212" w14:textId="311127BB" w:rsidR="00011973" w:rsidRPr="00A2384D" w:rsidRDefault="00B30C46" w:rsidP="00011973">
      <w:pPr>
        <w:rPr>
          <w:rFonts w:ascii="Centra No2 Light" w:hAnsi="Centra No2 Light" w:cs="Arial"/>
          <w:color w:val="000000" w:themeColor="text1"/>
        </w:rPr>
      </w:pPr>
      <w:r w:rsidRPr="00A2384D">
        <w:rPr>
          <w:rFonts w:ascii="Centra No2 Light" w:hAnsi="Centra No2 Light" w:cs="Arial"/>
          <w:color w:val="000000" w:themeColor="text1"/>
        </w:rPr>
        <w:t xml:space="preserve">Once the marksheet has been loaded the screen will look like this. </w:t>
      </w:r>
    </w:p>
    <w:p w14:paraId="2CAD4261" w14:textId="7756A3E6" w:rsidR="00B30C46" w:rsidRPr="00A2384D" w:rsidRDefault="00011973" w:rsidP="00011973">
      <w:pPr>
        <w:rPr>
          <w:rFonts w:ascii="Centra No2 Light" w:hAnsi="Centra No2 Light" w:cs="Arial"/>
          <w:color w:val="000000" w:themeColor="text1"/>
        </w:rPr>
      </w:pPr>
      <w:r w:rsidRPr="00A2384D">
        <w:rPr>
          <w:rFonts w:ascii="Centra No2 Light" w:hAnsi="Centra No2 Light" w:cs="Arial"/>
          <w:color w:val="000000" w:themeColor="text1"/>
        </w:rPr>
        <w:t xml:space="preserve">NB Insight automatically shows you all </w:t>
      </w:r>
      <w:r w:rsidR="00875E13" w:rsidRPr="00A2384D">
        <w:rPr>
          <w:rFonts w:ascii="Centra No2 Light" w:hAnsi="Centra No2 Light" w:cs="Arial"/>
          <w:color w:val="000000" w:themeColor="text1"/>
        </w:rPr>
        <w:t xml:space="preserve">6 </w:t>
      </w:r>
      <w:r w:rsidRPr="00A2384D">
        <w:rPr>
          <w:rFonts w:ascii="Centra No2 Light" w:hAnsi="Centra No2 Light" w:cs="Arial"/>
          <w:color w:val="000000" w:themeColor="text1"/>
        </w:rPr>
        <w:t xml:space="preserve">domains (communication, confidence, physical, self-help, reading, maths) for Nursery </w:t>
      </w:r>
      <w:r w:rsidRPr="00A2384D">
        <w:rPr>
          <w:rFonts w:ascii="Centra No2 Light" w:hAnsi="Centra No2 Light" w:cs="Arial"/>
          <w:color w:val="FF0000"/>
        </w:rPr>
        <w:t xml:space="preserve">ignore the last </w:t>
      </w:r>
      <w:r w:rsidR="00875E13" w:rsidRPr="00A2384D">
        <w:rPr>
          <w:rFonts w:ascii="Centra No2 Light" w:hAnsi="Centra No2 Light" w:cs="Arial"/>
          <w:color w:val="FF0000"/>
        </w:rPr>
        <w:t>two</w:t>
      </w:r>
      <w:r w:rsidRPr="00A2384D">
        <w:rPr>
          <w:rFonts w:ascii="Centra No2 Light" w:hAnsi="Centra No2 Light" w:cs="Arial"/>
          <w:color w:val="FF0000"/>
        </w:rPr>
        <w:t xml:space="preserve"> </w:t>
      </w:r>
      <w:r w:rsidRPr="00A2384D">
        <w:rPr>
          <w:rFonts w:ascii="Centra No2 Light" w:hAnsi="Centra No2 Light" w:cs="Arial"/>
          <w:color w:val="000000" w:themeColor="text1"/>
        </w:rPr>
        <w:t>for Baseline</w:t>
      </w:r>
    </w:p>
    <w:p w14:paraId="3C334B15" w14:textId="2E8B789D" w:rsidR="00B30C46" w:rsidRPr="00A44363" w:rsidRDefault="00011973" w:rsidP="003630B4">
      <w:pPr>
        <w:spacing w:after="0"/>
        <w:rPr>
          <w:rFonts w:ascii="Centra No2 Medium" w:hAnsi="Centra No2 Medium" w:cs="Arial"/>
          <w:b/>
          <w:color w:val="F4B083" w:themeColor="accent2" w:themeTint="99"/>
        </w:rPr>
      </w:pPr>
      <w:r w:rsidRPr="00A44363">
        <w:rPr>
          <w:rFonts w:ascii="Centra No2 Medium" w:hAnsi="Centra No2 Medium" w:cs="Arial"/>
          <w:b/>
          <w:noProof/>
          <w:color w:val="F4B083" w:themeColor="accent2" w:themeTint="99"/>
        </w:rPr>
        <w:drawing>
          <wp:inline distT="0" distB="0" distL="0" distR="0" wp14:anchorId="379EDFA0" wp14:editId="5D81440C">
            <wp:extent cx="5731510" cy="1784350"/>
            <wp:effectExtent l="12700" t="12700" r="8890" b="1905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1784350"/>
                    </a:xfrm>
                    <a:prstGeom prst="rect">
                      <a:avLst/>
                    </a:prstGeom>
                    <a:ln>
                      <a:solidFill>
                        <a:schemeClr val="accent1"/>
                      </a:solidFill>
                    </a:ln>
                  </pic:spPr>
                </pic:pic>
              </a:graphicData>
            </a:graphic>
          </wp:inline>
        </w:drawing>
      </w:r>
    </w:p>
    <w:p w14:paraId="66539FF0" w14:textId="284313B0" w:rsidR="00B30C46" w:rsidRPr="00A44363" w:rsidRDefault="00B30C46" w:rsidP="003630B4">
      <w:pPr>
        <w:spacing w:after="0"/>
        <w:rPr>
          <w:rFonts w:ascii="Centra No2 Medium" w:hAnsi="Centra No2 Medium" w:cs="Arial"/>
          <w:b/>
          <w:color w:val="F4B083" w:themeColor="accent2" w:themeTint="99"/>
        </w:rPr>
      </w:pPr>
    </w:p>
    <w:p w14:paraId="6CE770A8" w14:textId="77777777" w:rsidR="003F3CB9" w:rsidRPr="00A44363" w:rsidRDefault="003F3CB9" w:rsidP="003630B4">
      <w:pPr>
        <w:spacing w:after="0"/>
        <w:rPr>
          <w:rFonts w:ascii="Centra No2 Medium" w:hAnsi="Centra No2 Medium" w:cs="Arial"/>
          <w:b/>
          <w:color w:val="F4B083" w:themeColor="accent2" w:themeTint="99"/>
        </w:rPr>
      </w:pPr>
    </w:p>
    <w:p w14:paraId="468B1654" w14:textId="19B91857" w:rsidR="003630B4" w:rsidRPr="00A44363" w:rsidRDefault="00B61007" w:rsidP="003630B4">
      <w:pPr>
        <w:spacing w:after="0"/>
        <w:rPr>
          <w:rFonts w:ascii="Centra No2 Medium" w:hAnsi="Centra No2 Medium" w:cs="Arial"/>
          <w:b/>
          <w:color w:val="F4B083" w:themeColor="accent2" w:themeTint="99"/>
        </w:rPr>
      </w:pPr>
      <w:r w:rsidRPr="00A44363">
        <w:rPr>
          <w:rFonts w:ascii="Centra No2 Medium" w:hAnsi="Centra No2 Medium" w:cs="Arial"/>
          <w:b/>
          <w:color w:val="F4B083" w:themeColor="accent2" w:themeTint="99"/>
        </w:rPr>
        <w:t>Entering data</w:t>
      </w:r>
      <w:r w:rsidR="00C310E2" w:rsidRPr="00A44363">
        <w:rPr>
          <w:rFonts w:ascii="Centra No2 Medium" w:hAnsi="Centra No2 Medium" w:cs="Arial"/>
          <w:b/>
          <w:color w:val="F4B083" w:themeColor="accent2" w:themeTint="99"/>
        </w:rPr>
        <w:t xml:space="preserve"> for Nursery</w:t>
      </w:r>
      <w:r w:rsidRPr="00A44363">
        <w:rPr>
          <w:rFonts w:ascii="Centra No2 Medium" w:hAnsi="Centra No2 Medium" w:cs="Arial"/>
          <w:b/>
          <w:color w:val="F4B083" w:themeColor="accent2" w:themeTint="99"/>
        </w:rPr>
        <w:t xml:space="preserve"> onto Insight for the rest of the year</w:t>
      </w:r>
    </w:p>
    <w:p w14:paraId="3800BA32" w14:textId="669FAA2B" w:rsidR="001740D2" w:rsidRPr="00A2384D" w:rsidRDefault="00D62C71" w:rsidP="00A2384D">
      <w:pPr>
        <w:rPr>
          <w:rFonts w:ascii="Centra No2 Light" w:hAnsi="Centra No2 Light" w:cs="Arial"/>
          <w:color w:val="000000" w:themeColor="text1"/>
        </w:rPr>
      </w:pPr>
      <w:r w:rsidRPr="00A2384D">
        <w:rPr>
          <w:rFonts w:ascii="Centra No2 Light" w:hAnsi="Centra No2 Light" w:cs="Arial"/>
          <w:color w:val="000000" w:themeColor="text1"/>
        </w:rPr>
        <w:t xml:space="preserve">After baseline there will be a </w:t>
      </w:r>
      <w:proofErr w:type="spellStart"/>
      <w:r w:rsidRPr="00A2384D">
        <w:rPr>
          <w:rFonts w:ascii="Centra No2 Light" w:hAnsi="Centra No2 Light" w:cs="Arial"/>
          <w:color w:val="000000" w:themeColor="text1"/>
        </w:rPr>
        <w:t>mid year</w:t>
      </w:r>
      <w:proofErr w:type="spellEnd"/>
      <w:r w:rsidRPr="00A2384D">
        <w:rPr>
          <w:rFonts w:ascii="Centra No2 Light" w:hAnsi="Centra No2 Light" w:cs="Arial"/>
          <w:color w:val="000000" w:themeColor="text1"/>
        </w:rPr>
        <w:t xml:space="preserve"> review and an end of year review for most pupils</w:t>
      </w:r>
      <w:r w:rsidR="004A0148" w:rsidRPr="00A2384D">
        <w:rPr>
          <w:rFonts w:ascii="Centra No2 Light" w:hAnsi="Centra No2 Light" w:cs="Arial"/>
          <w:color w:val="000000" w:themeColor="text1"/>
        </w:rPr>
        <w:t xml:space="preserve"> </w:t>
      </w:r>
      <w:r w:rsidR="001740D2" w:rsidRPr="00A2384D">
        <w:rPr>
          <w:rFonts w:ascii="Centra No2 Light" w:hAnsi="Centra No2 Light" w:cs="Arial"/>
          <w:color w:val="000000" w:themeColor="text1"/>
        </w:rPr>
        <w:t>(see calendar above)</w:t>
      </w:r>
      <w:r w:rsidR="002B3149" w:rsidRPr="00A2384D">
        <w:rPr>
          <w:rFonts w:ascii="Centra No2 Light" w:hAnsi="Centra No2 Light" w:cs="Arial"/>
          <w:color w:val="000000" w:themeColor="text1"/>
        </w:rPr>
        <w:t xml:space="preserve"> each child will</w:t>
      </w:r>
      <w:r w:rsidR="003F3CB9" w:rsidRPr="00A2384D">
        <w:rPr>
          <w:rFonts w:ascii="Centra No2 Light" w:hAnsi="Centra No2 Light" w:cs="Arial"/>
          <w:color w:val="000000" w:themeColor="text1"/>
        </w:rPr>
        <w:t xml:space="preserve"> have</w:t>
      </w:r>
      <w:r w:rsidR="002B3149" w:rsidRPr="00A2384D">
        <w:rPr>
          <w:rFonts w:ascii="Centra No2 Light" w:hAnsi="Centra No2 Light" w:cs="Arial"/>
          <w:color w:val="000000" w:themeColor="text1"/>
        </w:rPr>
        <w:t xml:space="preserve"> 6 assessments entered. These will be the same 4 as above </w:t>
      </w:r>
      <w:r w:rsidR="0089171D" w:rsidRPr="00A2384D">
        <w:rPr>
          <w:rFonts w:ascii="Centra No2 Light" w:hAnsi="Centra No2 Light" w:cs="Arial"/>
          <w:color w:val="000000" w:themeColor="text1"/>
        </w:rPr>
        <w:t>PLUS</w:t>
      </w:r>
      <w:r w:rsidR="002B3149" w:rsidRPr="00A2384D">
        <w:rPr>
          <w:rFonts w:ascii="Centra No2 Light" w:hAnsi="Centra No2 Light" w:cs="Arial"/>
          <w:color w:val="000000" w:themeColor="text1"/>
        </w:rPr>
        <w:t xml:space="preserve"> reading knowledge and maths knowledge</w:t>
      </w:r>
    </w:p>
    <w:p w14:paraId="5A21EEF1" w14:textId="77777777" w:rsidR="00481A7A" w:rsidRPr="00A2384D" w:rsidRDefault="00481A7A" w:rsidP="00A2384D">
      <w:pPr>
        <w:rPr>
          <w:rFonts w:ascii="Centra No2 Light" w:hAnsi="Centra No2 Light" w:cs="Arial"/>
          <w:color w:val="000000" w:themeColor="text1"/>
        </w:rPr>
      </w:pPr>
    </w:p>
    <w:p w14:paraId="3C88B8AA" w14:textId="77777777" w:rsidR="00CA14CE" w:rsidRPr="00A44363" w:rsidRDefault="00CA14CE" w:rsidP="003630B4">
      <w:pPr>
        <w:spacing w:after="0"/>
        <w:rPr>
          <w:rFonts w:ascii="Centra No2 Medium" w:hAnsi="Centra No2 Medium" w:cs="Arial"/>
          <w:b/>
          <w:color w:val="F4B083" w:themeColor="accent2" w:themeTint="99"/>
        </w:rPr>
      </w:pPr>
    </w:p>
    <w:p w14:paraId="692A8BE3" w14:textId="77777777" w:rsidR="00CA14CE" w:rsidRPr="00A44363" w:rsidRDefault="00CA14CE" w:rsidP="003630B4">
      <w:pPr>
        <w:spacing w:after="0"/>
        <w:rPr>
          <w:rFonts w:ascii="Centra No2 Medium" w:hAnsi="Centra No2 Medium" w:cs="Arial"/>
          <w:b/>
          <w:color w:val="F4B083" w:themeColor="accent2" w:themeTint="99"/>
        </w:rPr>
      </w:pPr>
    </w:p>
    <w:p w14:paraId="24521A62" w14:textId="77777777" w:rsidR="00CA14CE" w:rsidRPr="00A44363" w:rsidRDefault="00CA14CE" w:rsidP="003630B4">
      <w:pPr>
        <w:spacing w:after="0"/>
        <w:rPr>
          <w:rFonts w:ascii="Centra No2 Medium" w:hAnsi="Centra No2 Medium" w:cs="Arial"/>
          <w:b/>
          <w:color w:val="F4B083" w:themeColor="accent2" w:themeTint="99"/>
        </w:rPr>
      </w:pPr>
    </w:p>
    <w:p w14:paraId="0FCCCA5E" w14:textId="77777777" w:rsidR="00CA14CE" w:rsidRPr="00A44363" w:rsidRDefault="00CA14CE" w:rsidP="003630B4">
      <w:pPr>
        <w:spacing w:after="0"/>
        <w:rPr>
          <w:rFonts w:ascii="Centra No2 Medium" w:hAnsi="Centra No2 Medium" w:cs="Arial"/>
          <w:b/>
          <w:color w:val="F4B083" w:themeColor="accent2" w:themeTint="99"/>
        </w:rPr>
      </w:pPr>
    </w:p>
    <w:p w14:paraId="3D4EE30A" w14:textId="77777777" w:rsidR="00CA14CE" w:rsidRPr="00A44363" w:rsidRDefault="00CA14CE" w:rsidP="003630B4">
      <w:pPr>
        <w:spacing w:after="0"/>
        <w:rPr>
          <w:rFonts w:ascii="Centra No2 Medium" w:hAnsi="Centra No2 Medium" w:cs="Arial"/>
          <w:b/>
          <w:color w:val="F4B083" w:themeColor="accent2" w:themeTint="99"/>
        </w:rPr>
      </w:pPr>
    </w:p>
    <w:p w14:paraId="7DDF3DAC" w14:textId="2C62544A" w:rsidR="00EB782E" w:rsidRPr="00A44363" w:rsidRDefault="00EB782E" w:rsidP="003630B4">
      <w:pPr>
        <w:spacing w:after="0"/>
        <w:rPr>
          <w:rFonts w:ascii="Centra No2 Medium" w:hAnsi="Centra No2 Medium" w:cs="Arial"/>
          <w:b/>
          <w:color w:val="F4B083" w:themeColor="accent2" w:themeTint="99"/>
        </w:rPr>
      </w:pPr>
      <w:r w:rsidRPr="00A44363">
        <w:rPr>
          <w:rFonts w:ascii="Centra No2 Medium" w:hAnsi="Centra No2 Medium" w:cs="Arial"/>
          <w:b/>
          <w:color w:val="F4B083" w:themeColor="accent2" w:themeTint="99"/>
        </w:rPr>
        <w:t>The Nursery Assessment year</w:t>
      </w:r>
    </w:p>
    <w:p w14:paraId="6C8FB9B2" w14:textId="45315BC6" w:rsidR="00EB782E" w:rsidRPr="00A44363" w:rsidRDefault="00EB782E" w:rsidP="003630B4">
      <w:pPr>
        <w:spacing w:after="0"/>
        <w:rPr>
          <w:rFonts w:ascii="Centra No2 Medium" w:hAnsi="Centra No2 Medium" w:cs="Arial"/>
          <w:b/>
          <w:color w:val="000000" w:themeColor="text1"/>
        </w:rPr>
      </w:pPr>
      <w:r w:rsidRPr="00A44363">
        <w:rPr>
          <w:rFonts w:ascii="Centra No2 Medium" w:hAnsi="Centra No2 Medium" w:cs="Arial"/>
          <w:b/>
          <w:color w:val="000000" w:themeColor="text1"/>
        </w:rPr>
        <w:lastRenderedPageBreak/>
        <w:t xml:space="preserve">NB This is not a checklist, an assessment against each statement is NOT </w:t>
      </w:r>
      <w:r w:rsidR="00E56F73" w:rsidRPr="00A44363">
        <w:rPr>
          <w:rFonts w:ascii="Centra No2 Medium" w:hAnsi="Centra No2 Medium" w:cs="Arial"/>
          <w:b/>
          <w:color w:val="000000" w:themeColor="text1"/>
        </w:rPr>
        <w:t>expected</w:t>
      </w:r>
    </w:p>
    <w:tbl>
      <w:tblPr>
        <w:tblStyle w:val="TableGrid"/>
        <w:tblW w:w="6211" w:type="pct"/>
        <w:tblInd w:w="-1139" w:type="dxa"/>
        <w:tblLook w:val="04A0" w:firstRow="1" w:lastRow="0" w:firstColumn="1" w:lastColumn="0" w:noHBand="0" w:noVBand="1"/>
      </w:tblPr>
      <w:tblGrid>
        <w:gridCol w:w="796"/>
        <w:gridCol w:w="4989"/>
        <w:gridCol w:w="5415"/>
      </w:tblGrid>
      <w:tr w:rsidR="000A0AFF" w:rsidRPr="00A44363" w14:paraId="1775AB0C" w14:textId="77777777" w:rsidTr="00442C69">
        <w:trPr>
          <w:cantSplit/>
          <w:trHeight w:val="496"/>
        </w:trPr>
        <w:tc>
          <w:tcPr>
            <w:tcW w:w="334" w:type="pct"/>
          </w:tcPr>
          <w:p w14:paraId="3D386FC8" w14:textId="77777777" w:rsidR="000A0AFF" w:rsidRPr="00A44363" w:rsidRDefault="000A0AFF" w:rsidP="00B450CF">
            <w:pPr>
              <w:rPr>
                <w:rFonts w:ascii="Centra No2 Medium" w:hAnsi="Centra No2 Medium"/>
              </w:rPr>
            </w:pPr>
          </w:p>
        </w:tc>
        <w:tc>
          <w:tcPr>
            <w:tcW w:w="2238" w:type="pct"/>
          </w:tcPr>
          <w:p w14:paraId="392529EB" w14:textId="77777777" w:rsidR="000A0AFF" w:rsidRPr="00A44363" w:rsidRDefault="000A0AFF" w:rsidP="00B450CF">
            <w:pPr>
              <w:rPr>
                <w:rFonts w:ascii="Centra No2 Medium" w:hAnsi="Centra No2 Medium"/>
                <w:b/>
                <w:bCs/>
              </w:rPr>
            </w:pPr>
            <w:proofErr w:type="spellStart"/>
            <w:r w:rsidRPr="00A44363">
              <w:rPr>
                <w:rFonts w:ascii="Centra No2 Medium" w:hAnsi="Centra No2 Medium"/>
                <w:b/>
                <w:bCs/>
              </w:rPr>
              <w:t>Mid year</w:t>
            </w:r>
            <w:proofErr w:type="spellEnd"/>
            <w:r w:rsidRPr="00A44363">
              <w:rPr>
                <w:rFonts w:ascii="Centra No2 Medium" w:hAnsi="Centra No2 Medium"/>
                <w:b/>
                <w:bCs/>
              </w:rPr>
              <w:t xml:space="preserve"> review</w:t>
            </w:r>
          </w:p>
        </w:tc>
        <w:tc>
          <w:tcPr>
            <w:tcW w:w="2428" w:type="pct"/>
          </w:tcPr>
          <w:p w14:paraId="61C5E32D" w14:textId="77777777" w:rsidR="000A0AFF" w:rsidRPr="00A44363" w:rsidRDefault="000A0AFF" w:rsidP="00B450CF">
            <w:pPr>
              <w:rPr>
                <w:rFonts w:ascii="Centra No2 Medium" w:hAnsi="Centra No2 Medium"/>
                <w:b/>
                <w:bCs/>
              </w:rPr>
            </w:pPr>
            <w:r w:rsidRPr="00A44363">
              <w:rPr>
                <w:rFonts w:ascii="Centra No2 Medium" w:hAnsi="Centra No2 Medium"/>
                <w:b/>
                <w:bCs/>
              </w:rPr>
              <w:t xml:space="preserve">By the end of Summer 2 </w:t>
            </w:r>
          </w:p>
          <w:p w14:paraId="7FA92822" w14:textId="77777777" w:rsidR="000A0AFF" w:rsidRPr="00A44363" w:rsidRDefault="000A0AFF" w:rsidP="00B450CF">
            <w:pPr>
              <w:rPr>
                <w:rFonts w:ascii="Centra No2 Medium" w:hAnsi="Centra No2 Medium"/>
                <w:b/>
                <w:bCs/>
              </w:rPr>
            </w:pPr>
            <w:r w:rsidRPr="00A44363">
              <w:rPr>
                <w:rFonts w:ascii="Centra No2 Medium" w:hAnsi="Centra No2 Medium"/>
                <w:b/>
                <w:bCs/>
              </w:rPr>
              <w:t xml:space="preserve">(ready for Reception) </w:t>
            </w:r>
          </w:p>
        </w:tc>
      </w:tr>
      <w:tr w:rsidR="000A0AFF" w:rsidRPr="00A44363" w14:paraId="29D9A091" w14:textId="77777777" w:rsidTr="00442C69">
        <w:trPr>
          <w:cantSplit/>
          <w:trHeight w:val="1134"/>
        </w:trPr>
        <w:tc>
          <w:tcPr>
            <w:tcW w:w="334" w:type="pct"/>
            <w:shd w:val="clear" w:color="auto" w:fill="70AD47" w:themeFill="accent6"/>
            <w:textDirection w:val="btLr"/>
          </w:tcPr>
          <w:p w14:paraId="182FA73B" w14:textId="77777777" w:rsidR="000A0AFF" w:rsidRPr="00A44363" w:rsidRDefault="000A0AFF" w:rsidP="00B450CF">
            <w:pPr>
              <w:ind w:left="113" w:right="113"/>
              <w:jc w:val="right"/>
              <w:rPr>
                <w:rFonts w:ascii="Centra No2 Medium" w:hAnsi="Centra No2 Medium"/>
              </w:rPr>
            </w:pPr>
            <w:r w:rsidRPr="00A44363">
              <w:rPr>
                <w:rFonts w:ascii="Centra No2 Medium" w:hAnsi="Centra No2 Medium"/>
                <w:shd w:val="clear" w:color="auto" w:fill="70AD47" w:themeFill="accent6"/>
              </w:rPr>
              <w:t>COMMUNICATION</w:t>
            </w:r>
          </w:p>
          <w:p w14:paraId="772F3AED" w14:textId="77777777" w:rsidR="000A0AFF" w:rsidRPr="00A44363" w:rsidRDefault="000A0AFF" w:rsidP="00B450CF">
            <w:pPr>
              <w:ind w:left="113" w:right="113"/>
              <w:jc w:val="right"/>
              <w:rPr>
                <w:rFonts w:ascii="Centra No2 Medium" w:hAnsi="Centra No2 Medium"/>
              </w:rPr>
            </w:pPr>
          </w:p>
        </w:tc>
        <w:tc>
          <w:tcPr>
            <w:tcW w:w="2238" w:type="pct"/>
            <w:shd w:val="clear" w:color="auto" w:fill="E2EFD9" w:themeFill="accent6" w:themeFillTint="33"/>
          </w:tcPr>
          <w:p w14:paraId="69F494A6" w14:textId="77777777" w:rsidR="000A0AFF" w:rsidRPr="00A44363" w:rsidRDefault="000A0AFF" w:rsidP="00B450CF">
            <w:pPr>
              <w:pStyle w:val="paragraph"/>
              <w:spacing w:before="0" w:beforeAutospacing="0" w:after="0" w:afterAutospacing="0"/>
              <w:textAlignment w:val="baseline"/>
              <w:rPr>
                <w:rStyle w:val="normaltextrun"/>
                <w:rFonts w:ascii="Centra No2 Medium" w:hAnsi="Centra No2 Medium" w:cs="Calibri"/>
                <w:b/>
                <w:bCs/>
                <w:sz w:val="22"/>
                <w:szCs w:val="22"/>
              </w:rPr>
            </w:pPr>
            <w:r w:rsidRPr="00A44363">
              <w:rPr>
                <w:rStyle w:val="normaltextrun"/>
                <w:rFonts w:ascii="Centra No2 Medium" w:hAnsi="Centra No2 Medium" w:cs="Calibri"/>
                <w:b/>
                <w:bCs/>
                <w:sz w:val="22"/>
                <w:szCs w:val="22"/>
              </w:rPr>
              <w:t>SPEAKING</w:t>
            </w:r>
          </w:p>
          <w:p w14:paraId="66F79C90"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Can say both first and last name when asked ‘What is your name?’</w:t>
            </w:r>
          </w:p>
          <w:p w14:paraId="443E2E9B"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I can identify some animals and imitate those sounds (phase1)</w:t>
            </w:r>
          </w:p>
          <w:p w14:paraId="208ED889" w14:textId="77777777" w:rsidR="000A0AFF" w:rsidRPr="00A44363" w:rsidRDefault="000A0AFF" w:rsidP="00B450CF">
            <w:pPr>
              <w:pStyle w:val="paragraph"/>
              <w:spacing w:before="0" w:beforeAutospacing="0" w:after="0" w:afterAutospacing="0"/>
              <w:textAlignment w:val="baseline"/>
              <w:rPr>
                <w:rStyle w:val="normaltextrun"/>
                <w:rFonts w:ascii="Centra No2 Medium" w:hAnsi="Centra No2 Medium" w:cs="Calibri"/>
                <w:b/>
                <w:bCs/>
                <w:sz w:val="22"/>
                <w:szCs w:val="22"/>
              </w:rPr>
            </w:pPr>
            <w:r w:rsidRPr="00A44363">
              <w:rPr>
                <w:rStyle w:val="normaltextrun"/>
                <w:rFonts w:ascii="Centra No2 Medium" w:hAnsi="Centra No2 Medium" w:cs="Calibri"/>
                <w:b/>
                <w:bCs/>
                <w:sz w:val="22"/>
                <w:szCs w:val="22"/>
              </w:rPr>
              <w:t>LISTENING</w:t>
            </w:r>
          </w:p>
          <w:p w14:paraId="2315CCA6"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Without pointing or using gestures – can the child ‘put the book on the table’ or ‘put the shoe under the chair’ (</w:t>
            </w:r>
            <w:proofErr w:type="gramStart"/>
            <w:r w:rsidRPr="00F41891">
              <w:rPr>
                <w:rStyle w:val="normaltextrun"/>
                <w:rFonts w:ascii="Centra No2 Light" w:hAnsi="Centra No2 Light" w:cs="Calibri"/>
                <w:sz w:val="22"/>
                <w:szCs w:val="22"/>
              </w:rPr>
              <w:t>2 part</w:t>
            </w:r>
            <w:proofErr w:type="gramEnd"/>
            <w:r w:rsidRPr="00F41891">
              <w:rPr>
                <w:rStyle w:val="normaltextrun"/>
                <w:rFonts w:ascii="Centra No2 Light" w:hAnsi="Centra No2 Light" w:cs="Calibri"/>
                <w:sz w:val="22"/>
                <w:szCs w:val="22"/>
              </w:rPr>
              <w:t xml:space="preserve"> instructions)</w:t>
            </w:r>
          </w:p>
          <w:p w14:paraId="1658BDB8"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Can the child follow 3 unrelated directions – all said before the child starts e.g. give me the pen, open the book and stand up.’</w:t>
            </w:r>
          </w:p>
          <w:p w14:paraId="65730546" w14:textId="77777777" w:rsidR="000A0AFF" w:rsidRPr="00A44363" w:rsidRDefault="000A0AFF" w:rsidP="00B450CF">
            <w:pPr>
              <w:pStyle w:val="paragraph"/>
              <w:spacing w:before="0" w:beforeAutospacing="0" w:after="0" w:afterAutospacing="0"/>
              <w:textAlignment w:val="baseline"/>
              <w:rPr>
                <w:rFonts w:ascii="Centra No2 Medium" w:hAnsi="Centra No2 Medium" w:cs="Segoe UI"/>
                <w:sz w:val="22"/>
                <w:szCs w:val="22"/>
              </w:rPr>
            </w:pPr>
          </w:p>
        </w:tc>
        <w:tc>
          <w:tcPr>
            <w:tcW w:w="2428" w:type="pct"/>
            <w:shd w:val="clear" w:color="auto" w:fill="E2EFD9" w:themeFill="accent6" w:themeFillTint="33"/>
          </w:tcPr>
          <w:p w14:paraId="089E2892" w14:textId="77777777" w:rsidR="000A0AFF" w:rsidRPr="00A44363" w:rsidRDefault="000A0AFF" w:rsidP="00B450CF">
            <w:pPr>
              <w:pStyle w:val="paragraph"/>
              <w:spacing w:before="0" w:beforeAutospacing="0" w:after="0" w:afterAutospacing="0"/>
              <w:textAlignment w:val="baseline"/>
              <w:rPr>
                <w:rStyle w:val="normaltextrun"/>
                <w:rFonts w:ascii="Centra No2 Medium" w:hAnsi="Centra No2 Medium" w:cs="Segoe UI"/>
                <w:b/>
                <w:bCs/>
                <w:sz w:val="22"/>
                <w:szCs w:val="22"/>
              </w:rPr>
            </w:pPr>
            <w:r w:rsidRPr="00A44363">
              <w:rPr>
                <w:rStyle w:val="normaltextrun"/>
                <w:rFonts w:ascii="Centra No2 Medium" w:hAnsi="Centra No2 Medium" w:cs="Segoe UI"/>
                <w:b/>
                <w:bCs/>
                <w:sz w:val="22"/>
                <w:szCs w:val="22"/>
              </w:rPr>
              <w:t>SPEAKING</w:t>
            </w:r>
          </w:p>
          <w:p w14:paraId="36873039"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Ask questions using how, why, where and when </w:t>
            </w:r>
          </w:p>
          <w:p w14:paraId="7B51C39C"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 xml:space="preserve">Using sentences of 4-6 words using all the words e.g. I AM going to the park (not ‘I </w:t>
            </w:r>
            <w:proofErr w:type="gramStart"/>
            <w:r w:rsidRPr="00F41891">
              <w:rPr>
                <w:rStyle w:val="normaltextrun"/>
                <w:rFonts w:ascii="Centra No2 Light" w:hAnsi="Centra No2 Light" w:cs="Calibri"/>
                <w:sz w:val="22"/>
                <w:szCs w:val="22"/>
              </w:rPr>
              <w:t>go</w:t>
            </w:r>
            <w:proofErr w:type="gramEnd"/>
            <w:r w:rsidRPr="00F41891">
              <w:rPr>
                <w:rStyle w:val="normaltextrun"/>
                <w:rFonts w:ascii="Centra No2 Light" w:hAnsi="Centra No2 Light" w:cs="Calibri"/>
                <w:sz w:val="22"/>
                <w:szCs w:val="22"/>
              </w:rPr>
              <w:t xml:space="preserve"> park’)</w:t>
            </w:r>
          </w:p>
          <w:p w14:paraId="0ACA2DC3"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Uses words ‘like because, and or’ in a sentence</w:t>
            </w:r>
          </w:p>
          <w:p w14:paraId="094A4F82"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Begin to use past tense e.g. I saw 2 cats</w:t>
            </w:r>
          </w:p>
          <w:p w14:paraId="02D8F483"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 xml:space="preserve">Name 3 items in a category e.g. tell me things you can </w:t>
            </w:r>
            <w:proofErr w:type="gramStart"/>
            <w:r w:rsidRPr="00F41891">
              <w:rPr>
                <w:rStyle w:val="normaltextrun"/>
                <w:rFonts w:ascii="Centra No2 Light" w:hAnsi="Centra No2 Light" w:cs="Calibri"/>
                <w:sz w:val="22"/>
                <w:szCs w:val="22"/>
              </w:rPr>
              <w:t>eat?</w:t>
            </w:r>
            <w:proofErr w:type="gramEnd"/>
            <w:r w:rsidRPr="00F41891">
              <w:rPr>
                <w:rStyle w:val="normaltextrun"/>
                <w:rFonts w:ascii="Centra No2 Light" w:hAnsi="Centra No2 Light" w:cs="Calibri"/>
                <w:sz w:val="22"/>
                <w:szCs w:val="22"/>
              </w:rPr>
              <w:t xml:space="preserve"> </w:t>
            </w:r>
          </w:p>
          <w:p w14:paraId="5829079A"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Can name 5 different colours</w:t>
            </w:r>
          </w:p>
          <w:p w14:paraId="391579C3" w14:textId="77777777" w:rsidR="000A0AFF" w:rsidRPr="00A44363" w:rsidRDefault="000A0AFF" w:rsidP="00B450CF">
            <w:pPr>
              <w:pStyle w:val="paragraph"/>
              <w:spacing w:before="0" w:beforeAutospacing="0" w:after="0" w:afterAutospacing="0"/>
              <w:textAlignment w:val="baseline"/>
              <w:rPr>
                <w:rFonts w:ascii="Centra No2 Medium" w:hAnsi="Centra No2 Medium"/>
                <w:b/>
                <w:bCs/>
                <w:sz w:val="22"/>
                <w:szCs w:val="22"/>
              </w:rPr>
            </w:pPr>
            <w:r w:rsidRPr="00A44363">
              <w:rPr>
                <w:rFonts w:ascii="Centra No2 Medium" w:hAnsi="Centra No2 Medium"/>
                <w:b/>
                <w:bCs/>
                <w:sz w:val="22"/>
                <w:szCs w:val="22"/>
              </w:rPr>
              <w:t>LISTENING</w:t>
            </w:r>
          </w:p>
          <w:p w14:paraId="07ECFE04" w14:textId="77777777" w:rsidR="000A0AFF" w:rsidRPr="00F41891" w:rsidRDefault="000A0AFF" w:rsidP="00B450CF">
            <w:pPr>
              <w:pStyle w:val="paragraph"/>
              <w:spacing w:before="0" w:beforeAutospacing="0" w:after="0" w:afterAutospacing="0"/>
              <w:textAlignment w:val="baseline"/>
              <w:rPr>
                <w:rFonts w:ascii="Centra No2 Medium" w:hAnsi="Centra No2 Medium"/>
                <w:sz w:val="22"/>
                <w:szCs w:val="22"/>
              </w:rPr>
            </w:pPr>
            <w:r w:rsidRPr="00F41891">
              <w:rPr>
                <w:rStyle w:val="normaltextrun"/>
                <w:rFonts w:ascii="Centra No2 Light" w:hAnsi="Centra No2 Light" w:cs="Calibri"/>
                <w:sz w:val="22"/>
                <w:szCs w:val="22"/>
              </w:rPr>
              <w:t>Can understand a range of prepositions e.g. under, between, middle of</w:t>
            </w:r>
          </w:p>
        </w:tc>
      </w:tr>
      <w:tr w:rsidR="000A0AFF" w:rsidRPr="00A44363" w14:paraId="03E6B921" w14:textId="77777777" w:rsidTr="00442C69">
        <w:trPr>
          <w:cantSplit/>
          <w:trHeight w:val="1134"/>
        </w:trPr>
        <w:tc>
          <w:tcPr>
            <w:tcW w:w="334" w:type="pct"/>
            <w:shd w:val="clear" w:color="auto" w:fill="5B9BD5" w:themeFill="accent5"/>
            <w:textDirection w:val="btLr"/>
          </w:tcPr>
          <w:p w14:paraId="1CF1AE99" w14:textId="77777777" w:rsidR="000A0AFF" w:rsidRPr="00A44363" w:rsidRDefault="000A0AFF" w:rsidP="00B450CF">
            <w:pPr>
              <w:shd w:val="clear" w:color="auto" w:fill="5B9BD5" w:themeFill="accent5"/>
              <w:ind w:left="113" w:right="113"/>
              <w:jc w:val="right"/>
              <w:rPr>
                <w:rFonts w:ascii="Centra No2 Medium" w:hAnsi="Centra No2 Medium"/>
              </w:rPr>
            </w:pPr>
            <w:r w:rsidRPr="00A44363">
              <w:rPr>
                <w:rFonts w:ascii="Centra No2 Medium" w:hAnsi="Centra No2 Medium"/>
              </w:rPr>
              <w:t>CONFIDENCE</w:t>
            </w:r>
          </w:p>
          <w:p w14:paraId="7EC3E7D7" w14:textId="77777777" w:rsidR="000A0AFF" w:rsidRPr="00A44363" w:rsidRDefault="000A0AFF" w:rsidP="00B450CF">
            <w:pPr>
              <w:shd w:val="clear" w:color="auto" w:fill="5B9BD5" w:themeFill="accent5"/>
              <w:ind w:left="113" w:right="113"/>
              <w:jc w:val="right"/>
              <w:rPr>
                <w:rFonts w:ascii="Centra No2 Medium" w:hAnsi="Centra No2 Medium"/>
              </w:rPr>
            </w:pPr>
          </w:p>
          <w:p w14:paraId="3CA20F27" w14:textId="77777777" w:rsidR="000A0AFF" w:rsidRPr="00A44363" w:rsidRDefault="000A0AFF" w:rsidP="00B450CF">
            <w:pPr>
              <w:ind w:left="113" w:right="113"/>
              <w:jc w:val="right"/>
              <w:rPr>
                <w:rFonts w:ascii="Centra No2 Medium" w:hAnsi="Centra No2 Medium"/>
              </w:rPr>
            </w:pPr>
          </w:p>
        </w:tc>
        <w:tc>
          <w:tcPr>
            <w:tcW w:w="2238" w:type="pct"/>
            <w:shd w:val="clear" w:color="auto" w:fill="DEEAF6" w:themeFill="accent5" w:themeFillTint="33"/>
          </w:tcPr>
          <w:p w14:paraId="302C2250" w14:textId="77777777" w:rsidR="000A0AFF" w:rsidRPr="00A44363" w:rsidRDefault="000A0AFF" w:rsidP="00B450CF">
            <w:pPr>
              <w:pStyle w:val="paragraph"/>
              <w:spacing w:before="0" w:beforeAutospacing="0" w:after="0" w:afterAutospacing="0"/>
              <w:textAlignment w:val="baseline"/>
              <w:rPr>
                <w:rFonts w:ascii="Centra No2 Medium" w:hAnsi="Centra No2 Medium" w:cs="Segoe UI"/>
                <w:b/>
                <w:bCs/>
                <w:sz w:val="22"/>
                <w:szCs w:val="22"/>
              </w:rPr>
            </w:pPr>
            <w:r w:rsidRPr="00A44363">
              <w:rPr>
                <w:rFonts w:ascii="Centra No2 Medium" w:hAnsi="Centra No2 Medium" w:cs="Segoe UI"/>
                <w:b/>
                <w:bCs/>
                <w:sz w:val="22"/>
                <w:szCs w:val="22"/>
              </w:rPr>
              <w:t>FEELINGS</w:t>
            </w:r>
          </w:p>
          <w:p w14:paraId="282D140E"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normaltextrun"/>
                <w:rFonts w:ascii="Centra No2 Light" w:hAnsi="Centra No2 Light" w:cs="Calibri"/>
                <w:sz w:val="22"/>
                <w:szCs w:val="22"/>
              </w:rPr>
              <w:t>Recognising expressions of happiness, sadness and anger on faces of others</w:t>
            </w:r>
          </w:p>
          <w:p w14:paraId="64673161"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Calibri"/>
                <w:sz w:val="22"/>
                <w:szCs w:val="22"/>
              </w:rPr>
            </w:pPr>
            <w:r w:rsidRPr="00F41891">
              <w:rPr>
                <w:rStyle w:val="normaltextrun"/>
                <w:rFonts w:ascii="Centra No2 Light" w:hAnsi="Centra No2 Light" w:cs="Calibri"/>
                <w:sz w:val="22"/>
                <w:szCs w:val="22"/>
              </w:rPr>
              <w:t>Join group time for up to 15 minutes</w:t>
            </w:r>
            <w:r w:rsidRPr="00F41891">
              <w:rPr>
                <w:rStyle w:val="eop"/>
                <w:rFonts w:ascii="Centra No2 Light" w:hAnsi="Centra No2 Light" w:cs="Calibri"/>
                <w:sz w:val="22"/>
                <w:szCs w:val="22"/>
              </w:rPr>
              <w:t> </w:t>
            </w:r>
          </w:p>
          <w:p w14:paraId="65DE3D56"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Calibri"/>
                <w:sz w:val="22"/>
                <w:szCs w:val="22"/>
              </w:rPr>
            </w:pPr>
            <w:r w:rsidRPr="00F41891">
              <w:rPr>
                <w:rStyle w:val="eop"/>
                <w:rFonts w:ascii="Centra No2 Light" w:hAnsi="Centra No2 Light" w:cs="Calibri"/>
                <w:sz w:val="22"/>
                <w:szCs w:val="22"/>
              </w:rPr>
              <w:t>Can sit to look at a book independently</w:t>
            </w:r>
          </w:p>
          <w:p w14:paraId="19E40A0D"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Calibri"/>
                <w:sz w:val="22"/>
                <w:szCs w:val="22"/>
              </w:rPr>
            </w:pPr>
            <w:r w:rsidRPr="00F41891">
              <w:rPr>
                <w:rStyle w:val="eop"/>
                <w:rFonts w:ascii="Centra No2 Light" w:hAnsi="Centra No2 Light" w:cs="Calibri"/>
                <w:sz w:val="22"/>
                <w:szCs w:val="22"/>
              </w:rPr>
              <w:t>Knows where familiar items are kept</w:t>
            </w:r>
          </w:p>
          <w:p w14:paraId="5C624739"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Calibri"/>
                <w:sz w:val="22"/>
                <w:szCs w:val="22"/>
              </w:rPr>
            </w:pPr>
            <w:r w:rsidRPr="00F41891">
              <w:rPr>
                <w:rStyle w:val="eop"/>
                <w:rFonts w:ascii="Centra No2 Light" w:hAnsi="Centra No2 Light" w:cs="Calibri"/>
                <w:sz w:val="22"/>
                <w:szCs w:val="22"/>
              </w:rPr>
              <w:t>Can tidy away</w:t>
            </w:r>
          </w:p>
          <w:p w14:paraId="41533FE1"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Calibri"/>
                <w:sz w:val="22"/>
                <w:szCs w:val="22"/>
              </w:rPr>
            </w:pPr>
            <w:r w:rsidRPr="00F41891">
              <w:rPr>
                <w:rStyle w:val="eop"/>
                <w:rFonts w:ascii="Centra No2 Light" w:hAnsi="Centra No2 Light" w:cs="Calibri"/>
                <w:sz w:val="22"/>
                <w:szCs w:val="22"/>
              </w:rPr>
              <w:t>Can play with a small group (2-3 children)</w:t>
            </w:r>
          </w:p>
          <w:p w14:paraId="31C68357"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Can follow rules most of the time</w:t>
            </w:r>
          </w:p>
          <w:p w14:paraId="27A969F6" w14:textId="77777777" w:rsidR="000A0AFF" w:rsidRPr="00A44363" w:rsidRDefault="000A0AFF" w:rsidP="00B450CF">
            <w:pPr>
              <w:pStyle w:val="paragraph"/>
              <w:spacing w:before="0" w:beforeAutospacing="0" w:after="0" w:afterAutospacing="0"/>
              <w:textAlignment w:val="baseline"/>
              <w:rPr>
                <w:rStyle w:val="eop"/>
                <w:rFonts w:ascii="Centra No2 Medium" w:hAnsi="Centra No2 Medium" w:cs="Calibri"/>
                <w:sz w:val="22"/>
                <w:szCs w:val="22"/>
              </w:rPr>
            </w:pPr>
          </w:p>
          <w:p w14:paraId="2952D58A" w14:textId="77777777" w:rsidR="000A0AFF" w:rsidRPr="00A44363" w:rsidRDefault="000A0AFF" w:rsidP="00B450CF">
            <w:pPr>
              <w:rPr>
                <w:rFonts w:ascii="Centra No2 Medium" w:hAnsi="Centra No2 Medium"/>
              </w:rPr>
            </w:pPr>
          </w:p>
        </w:tc>
        <w:tc>
          <w:tcPr>
            <w:tcW w:w="2428" w:type="pct"/>
            <w:shd w:val="clear" w:color="auto" w:fill="DEEAF6" w:themeFill="accent5" w:themeFillTint="33"/>
          </w:tcPr>
          <w:p w14:paraId="69D6DA6F" w14:textId="77777777" w:rsidR="000A0AFF" w:rsidRPr="00A44363" w:rsidRDefault="000A0AFF" w:rsidP="00B450CF">
            <w:pPr>
              <w:pStyle w:val="paragraph"/>
              <w:spacing w:before="0" w:beforeAutospacing="0" w:after="0" w:afterAutospacing="0"/>
              <w:textAlignment w:val="baseline"/>
              <w:rPr>
                <w:rFonts w:ascii="Centra No2 Medium" w:hAnsi="Centra No2 Medium"/>
                <w:b/>
                <w:bCs/>
                <w:sz w:val="22"/>
                <w:szCs w:val="22"/>
              </w:rPr>
            </w:pPr>
            <w:r w:rsidRPr="00A44363">
              <w:rPr>
                <w:rFonts w:ascii="Centra No2 Medium" w:hAnsi="Centra No2 Medium"/>
                <w:b/>
                <w:bCs/>
                <w:sz w:val="22"/>
                <w:szCs w:val="22"/>
              </w:rPr>
              <w:t>FEELINGS</w:t>
            </w:r>
          </w:p>
          <w:p w14:paraId="7286C337"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Name a variety of emotions they are feeling </w:t>
            </w:r>
          </w:p>
          <w:p w14:paraId="36FC0E97"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Enjoy jokes and plays on words </w:t>
            </w:r>
          </w:p>
          <w:p w14:paraId="7EC88933"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Join a whole class carpet session</w:t>
            </w:r>
          </w:p>
          <w:p w14:paraId="6E445B44"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Can engage in pretend play </w:t>
            </w:r>
          </w:p>
          <w:p w14:paraId="4F6E35B7"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Can follow rules most of the time and able to explain some of them</w:t>
            </w:r>
          </w:p>
          <w:p w14:paraId="520F8A9E" w14:textId="0EF7DBF6"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Can negotiate conflicts in play and find solutions</w:t>
            </w:r>
            <w:r w:rsidR="00F45330">
              <w:rPr>
                <w:rStyle w:val="normaltextrun"/>
                <w:rFonts w:ascii="Centra No2 Light" w:hAnsi="Centra No2 Light" w:cs="Calibri"/>
                <w:sz w:val="22"/>
                <w:szCs w:val="22"/>
              </w:rPr>
              <w:t xml:space="preserve"> </w:t>
            </w:r>
          </w:p>
          <w:p w14:paraId="3945A0C5"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Understand taking turns as well as sharing </w:t>
            </w:r>
          </w:p>
          <w:p w14:paraId="368208A7" w14:textId="77777777" w:rsidR="000A0AFF"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Can play with a group (4-5 children)</w:t>
            </w:r>
          </w:p>
          <w:p w14:paraId="3F358972" w14:textId="33D06002" w:rsidR="0083312C" w:rsidRPr="0083312C" w:rsidRDefault="0083312C" w:rsidP="00B450CF">
            <w:pPr>
              <w:pStyle w:val="paragraph"/>
              <w:spacing w:before="0" w:beforeAutospacing="0" w:after="0" w:afterAutospacing="0"/>
              <w:textAlignment w:val="baseline"/>
              <w:rPr>
                <w:rFonts w:ascii="Centra No2 Light" w:hAnsi="Centra No2 Light" w:cs="Segoe UI"/>
                <w:sz w:val="22"/>
                <w:szCs w:val="22"/>
              </w:rPr>
            </w:pPr>
            <w:r w:rsidRPr="0083312C">
              <w:rPr>
                <w:rStyle w:val="normaltextrun"/>
                <w:rFonts w:ascii="Centra No2 Light" w:hAnsi="Centra No2 Light" w:cs="Calibri"/>
                <w:sz w:val="22"/>
                <w:szCs w:val="22"/>
              </w:rPr>
              <w:t>Can spend time away f</w:t>
            </w:r>
            <w:r>
              <w:rPr>
                <w:rStyle w:val="normaltextrun"/>
                <w:rFonts w:ascii="Centra No2 Light" w:hAnsi="Centra No2 Light" w:cs="Calibri"/>
                <w:sz w:val="22"/>
                <w:szCs w:val="22"/>
              </w:rPr>
              <w:t>ro</w:t>
            </w:r>
            <w:r w:rsidRPr="0083312C">
              <w:rPr>
                <w:rStyle w:val="normaltextrun"/>
                <w:rFonts w:ascii="Centra No2 Light" w:hAnsi="Centra No2 Light" w:cs="Calibri"/>
                <w:sz w:val="22"/>
                <w:szCs w:val="22"/>
              </w:rPr>
              <w:t>m parents learning they can be looked after by caring adults</w:t>
            </w:r>
          </w:p>
        </w:tc>
      </w:tr>
      <w:tr w:rsidR="000A0AFF" w:rsidRPr="00A44363" w14:paraId="0CE52071" w14:textId="77777777" w:rsidTr="00442C69">
        <w:trPr>
          <w:cantSplit/>
          <w:trHeight w:val="1134"/>
        </w:trPr>
        <w:tc>
          <w:tcPr>
            <w:tcW w:w="334" w:type="pct"/>
            <w:shd w:val="clear" w:color="auto" w:fill="FFC000" w:themeFill="accent4"/>
            <w:textDirection w:val="btLr"/>
          </w:tcPr>
          <w:p w14:paraId="4558CAE1" w14:textId="77777777" w:rsidR="000A0AFF" w:rsidRPr="00A44363" w:rsidRDefault="000A0AFF" w:rsidP="00B450CF">
            <w:pPr>
              <w:ind w:left="113" w:right="113"/>
              <w:jc w:val="right"/>
              <w:rPr>
                <w:rFonts w:ascii="Centra No2 Medium" w:hAnsi="Centra No2 Medium"/>
              </w:rPr>
            </w:pPr>
            <w:r w:rsidRPr="00A44363">
              <w:rPr>
                <w:rFonts w:ascii="Centra No2 Medium" w:hAnsi="Centra No2 Medium"/>
              </w:rPr>
              <w:t>PHYSICAL</w:t>
            </w:r>
          </w:p>
          <w:p w14:paraId="7A6BF3CD" w14:textId="77777777" w:rsidR="000A0AFF" w:rsidRPr="00A44363" w:rsidRDefault="000A0AFF" w:rsidP="00B450CF">
            <w:pPr>
              <w:ind w:left="113" w:right="113"/>
              <w:jc w:val="right"/>
              <w:rPr>
                <w:rFonts w:ascii="Centra No2 Medium" w:hAnsi="Centra No2 Medium"/>
              </w:rPr>
            </w:pPr>
          </w:p>
          <w:p w14:paraId="1A74E60D" w14:textId="77777777" w:rsidR="000A0AFF" w:rsidRPr="00A44363" w:rsidRDefault="000A0AFF" w:rsidP="00B450CF">
            <w:pPr>
              <w:ind w:left="113" w:right="113"/>
              <w:jc w:val="right"/>
              <w:rPr>
                <w:rFonts w:ascii="Centra No2 Medium" w:hAnsi="Centra No2 Medium"/>
              </w:rPr>
            </w:pPr>
          </w:p>
        </w:tc>
        <w:tc>
          <w:tcPr>
            <w:tcW w:w="2238" w:type="pct"/>
            <w:shd w:val="clear" w:color="auto" w:fill="FFF2CC" w:themeFill="accent4" w:themeFillTint="33"/>
          </w:tcPr>
          <w:p w14:paraId="11AA4DD4"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b/>
                <w:bCs/>
                <w:sz w:val="22"/>
                <w:szCs w:val="22"/>
              </w:rPr>
            </w:pPr>
            <w:r w:rsidRPr="00F41891">
              <w:rPr>
                <w:rStyle w:val="normaltextrun"/>
                <w:rFonts w:ascii="Centra No2 Light" w:hAnsi="Centra No2 Light" w:cs="Calibri"/>
                <w:b/>
                <w:bCs/>
                <w:sz w:val="22"/>
                <w:szCs w:val="22"/>
              </w:rPr>
              <w:t>GROSS MOTOR</w:t>
            </w:r>
          </w:p>
          <w:p w14:paraId="4D786DF8" w14:textId="77777777" w:rsidR="000A0AFF" w:rsidRPr="00F41891" w:rsidRDefault="000A0AFF" w:rsidP="00B450CF">
            <w:pPr>
              <w:pStyle w:val="paragraph"/>
              <w:spacing w:before="0" w:beforeAutospacing="0" w:after="0" w:afterAutospacing="0"/>
              <w:textAlignment w:val="baseline"/>
              <w:rPr>
                <w:rFonts w:ascii="Centra No2 Light" w:hAnsi="Centra No2 Light" w:cs="Segoe UI"/>
                <w:sz w:val="22"/>
                <w:szCs w:val="22"/>
              </w:rPr>
            </w:pPr>
            <w:r w:rsidRPr="00F41891">
              <w:rPr>
                <w:rStyle w:val="normaltextrun"/>
                <w:rFonts w:ascii="Centra No2 Light" w:hAnsi="Centra No2 Light" w:cs="Calibri"/>
                <w:sz w:val="22"/>
                <w:szCs w:val="22"/>
              </w:rPr>
              <w:t>Balance on a raised beam</w:t>
            </w:r>
            <w:r w:rsidRPr="00F41891">
              <w:rPr>
                <w:rStyle w:val="eop"/>
                <w:rFonts w:ascii="Centra No2 Light" w:hAnsi="Centra No2 Light" w:cs="Calibri"/>
                <w:sz w:val="22"/>
                <w:szCs w:val="22"/>
              </w:rPr>
              <w:t> </w:t>
            </w:r>
          </w:p>
          <w:p w14:paraId="201FA687"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Stand on one foot without holding on</w:t>
            </w:r>
          </w:p>
          <w:p w14:paraId="79443DF0"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Calibri"/>
                <w:sz w:val="22"/>
                <w:szCs w:val="22"/>
              </w:rPr>
            </w:pPr>
            <w:r w:rsidRPr="00F41891">
              <w:rPr>
                <w:rStyle w:val="eop"/>
                <w:rFonts w:ascii="Centra No2 Light" w:hAnsi="Centra No2 Light" w:cs="Calibri"/>
                <w:sz w:val="22"/>
                <w:szCs w:val="22"/>
              </w:rPr>
              <w:t>T</w:t>
            </w:r>
            <w:r w:rsidRPr="00F41891">
              <w:rPr>
                <w:rStyle w:val="eop"/>
                <w:rFonts w:ascii="Centra No2 Light" w:hAnsi="Centra No2 Light"/>
                <w:sz w:val="22"/>
                <w:szCs w:val="22"/>
              </w:rPr>
              <w:t>hrow a ball forward overarm whilst standing</w:t>
            </w:r>
            <w:r w:rsidRPr="00F41891">
              <w:rPr>
                <w:rStyle w:val="eop"/>
                <w:rFonts w:ascii="Centra No2 Light" w:hAnsi="Centra No2 Light" w:cs="Calibri"/>
                <w:sz w:val="22"/>
                <w:szCs w:val="22"/>
              </w:rPr>
              <w:t> </w:t>
            </w:r>
          </w:p>
          <w:p w14:paraId="4A092988" w14:textId="77777777" w:rsidR="000A0AFF" w:rsidRPr="00F41891" w:rsidRDefault="000A0AFF" w:rsidP="00B450CF">
            <w:pPr>
              <w:pStyle w:val="paragraph"/>
              <w:spacing w:before="0" w:beforeAutospacing="0" w:after="0" w:afterAutospacing="0"/>
              <w:textAlignment w:val="baseline"/>
              <w:rPr>
                <w:rFonts w:ascii="Centra No2 Light" w:hAnsi="Centra No2 Light" w:cs="Calibri"/>
                <w:sz w:val="22"/>
                <w:szCs w:val="22"/>
              </w:rPr>
            </w:pPr>
            <w:r w:rsidRPr="00F41891">
              <w:rPr>
                <w:rFonts w:ascii="Centra No2 Light" w:hAnsi="Centra No2 Light" w:cs="Calibri"/>
                <w:sz w:val="22"/>
                <w:szCs w:val="22"/>
              </w:rPr>
              <w:t>Jump forward with both feet leaving the ground</w:t>
            </w:r>
          </w:p>
          <w:p w14:paraId="5C8B1E4C" w14:textId="77777777" w:rsidR="000A0AFF" w:rsidRPr="00F41891" w:rsidRDefault="000A0AFF" w:rsidP="00B450CF">
            <w:pPr>
              <w:pStyle w:val="paragraph"/>
              <w:spacing w:before="0" w:beforeAutospacing="0" w:after="0" w:afterAutospacing="0"/>
              <w:textAlignment w:val="baseline"/>
              <w:rPr>
                <w:rFonts w:ascii="Centra No2 Light" w:hAnsi="Centra No2 Light" w:cs="Calibri"/>
                <w:sz w:val="22"/>
                <w:szCs w:val="22"/>
              </w:rPr>
            </w:pPr>
            <w:r w:rsidRPr="00F41891">
              <w:rPr>
                <w:rFonts w:ascii="Centra No2 Light" w:hAnsi="Centra No2 Light" w:cs="Calibri"/>
                <w:sz w:val="22"/>
                <w:szCs w:val="22"/>
              </w:rPr>
              <w:t xml:space="preserve">Catch a large ball with both hands </w:t>
            </w:r>
          </w:p>
          <w:p w14:paraId="601625EB" w14:textId="77777777" w:rsidR="000A0AFF" w:rsidRPr="00F41891" w:rsidRDefault="000A0AFF" w:rsidP="00B450CF">
            <w:pPr>
              <w:pStyle w:val="paragraph"/>
              <w:spacing w:before="0" w:beforeAutospacing="0" w:after="0" w:afterAutospacing="0"/>
              <w:textAlignment w:val="baseline"/>
              <w:rPr>
                <w:rFonts w:ascii="Centra No2 Light" w:hAnsi="Centra No2 Light" w:cs="Calibri"/>
                <w:sz w:val="22"/>
                <w:szCs w:val="22"/>
              </w:rPr>
            </w:pPr>
            <w:r w:rsidRPr="00F41891">
              <w:rPr>
                <w:rFonts w:ascii="Centra No2 Light" w:hAnsi="Centra No2 Light" w:cs="Calibri"/>
                <w:sz w:val="22"/>
                <w:szCs w:val="22"/>
              </w:rPr>
              <w:t>Climbs a ladder or playground slide without help</w:t>
            </w:r>
          </w:p>
          <w:p w14:paraId="4CB9A02E"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Calibri"/>
                <w:sz w:val="22"/>
                <w:szCs w:val="22"/>
              </w:rPr>
            </w:pPr>
            <w:r w:rsidRPr="00F41891">
              <w:rPr>
                <w:rStyle w:val="normaltextrun"/>
                <w:rFonts w:ascii="Centra No2 Light" w:hAnsi="Centra No2 Light" w:cs="Segoe UI"/>
                <w:sz w:val="22"/>
                <w:szCs w:val="22"/>
              </w:rPr>
              <w:t xml:space="preserve">Negotiate stairs </w:t>
            </w:r>
            <w:r w:rsidRPr="00F41891">
              <w:rPr>
                <w:rStyle w:val="eop"/>
                <w:rFonts w:ascii="Centra No2 Light" w:hAnsi="Centra No2 Light" w:cs="Segoe UI"/>
                <w:sz w:val="22"/>
                <w:szCs w:val="22"/>
              </w:rPr>
              <w:t> </w:t>
            </w:r>
          </w:p>
          <w:p w14:paraId="0842EF90" w14:textId="77777777" w:rsidR="000A0AFF" w:rsidRPr="00F41891" w:rsidRDefault="000A0AFF" w:rsidP="00B450CF">
            <w:pPr>
              <w:pStyle w:val="paragraph"/>
              <w:spacing w:before="0" w:beforeAutospacing="0" w:after="0" w:afterAutospacing="0"/>
              <w:textAlignment w:val="baseline"/>
              <w:rPr>
                <w:rFonts w:ascii="Centra No2 Light" w:hAnsi="Centra No2 Light" w:cs="Calibri"/>
                <w:sz w:val="22"/>
                <w:szCs w:val="22"/>
              </w:rPr>
            </w:pPr>
          </w:p>
          <w:p w14:paraId="0AED1B8B"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Calibri"/>
                <w:b/>
                <w:bCs/>
                <w:sz w:val="22"/>
                <w:szCs w:val="22"/>
              </w:rPr>
            </w:pPr>
            <w:r w:rsidRPr="00F41891">
              <w:rPr>
                <w:rStyle w:val="eop"/>
                <w:rFonts w:ascii="Centra No2 Light" w:hAnsi="Centra No2 Light" w:cs="Calibri"/>
                <w:b/>
                <w:bCs/>
                <w:sz w:val="22"/>
                <w:szCs w:val="22"/>
              </w:rPr>
              <w:t>FINE MOTOR (writing knowledge)</w:t>
            </w:r>
          </w:p>
          <w:p w14:paraId="454647C3" w14:textId="77777777" w:rsidR="000A0AFF" w:rsidRPr="00F41891" w:rsidRDefault="000A0AFF" w:rsidP="00B450CF">
            <w:pPr>
              <w:pStyle w:val="paragraph"/>
              <w:spacing w:before="0" w:beforeAutospacing="0" w:after="0" w:afterAutospacing="0"/>
              <w:textAlignment w:val="baseline"/>
              <w:rPr>
                <w:rFonts w:ascii="Centra No2 Light" w:hAnsi="Centra No2 Light" w:cs="Segoe UI"/>
                <w:sz w:val="22"/>
                <w:szCs w:val="22"/>
              </w:rPr>
            </w:pPr>
            <w:r w:rsidRPr="00F41891">
              <w:rPr>
                <w:rStyle w:val="normaltextrun"/>
                <w:rFonts w:ascii="Centra No2 Light" w:hAnsi="Centra No2 Light" w:cs="Calibri"/>
                <w:sz w:val="22"/>
                <w:szCs w:val="22"/>
              </w:rPr>
              <w:t>Draw a figure or object</w:t>
            </w:r>
            <w:r w:rsidRPr="00F41891">
              <w:rPr>
                <w:rStyle w:val="eop"/>
                <w:rFonts w:ascii="Centra No2 Light" w:hAnsi="Centra No2 Light" w:cs="Calibri"/>
                <w:sz w:val="22"/>
                <w:szCs w:val="22"/>
              </w:rPr>
              <w:t> </w:t>
            </w:r>
          </w:p>
          <w:p w14:paraId="343BDA62" w14:textId="77777777" w:rsidR="000A0AFF" w:rsidRPr="00F41891" w:rsidRDefault="000A0AFF" w:rsidP="00B450CF">
            <w:pPr>
              <w:pStyle w:val="paragraph"/>
              <w:spacing w:before="0" w:beforeAutospacing="0" w:after="0" w:afterAutospacing="0"/>
              <w:textAlignment w:val="baseline"/>
              <w:rPr>
                <w:rFonts w:ascii="Centra No2 Light" w:hAnsi="Centra No2 Light" w:cs="Segoe UI"/>
                <w:sz w:val="22"/>
                <w:szCs w:val="22"/>
              </w:rPr>
            </w:pPr>
            <w:r w:rsidRPr="00F41891">
              <w:rPr>
                <w:rFonts w:ascii="Centra No2 Light" w:hAnsi="Centra No2 Light" w:cs="Segoe UI"/>
                <w:sz w:val="22"/>
                <w:szCs w:val="22"/>
              </w:rPr>
              <w:t>Can copy a circle, horizontal line and cross shape you have drawn (no tracing)</w:t>
            </w:r>
          </w:p>
          <w:p w14:paraId="7735B392" w14:textId="77777777" w:rsidR="000A0AFF" w:rsidRPr="00F41891" w:rsidRDefault="000A0AFF" w:rsidP="00B450CF">
            <w:pPr>
              <w:pStyle w:val="paragraph"/>
              <w:spacing w:before="0" w:beforeAutospacing="0" w:after="0" w:afterAutospacing="0"/>
              <w:textAlignment w:val="baseline"/>
              <w:rPr>
                <w:rFonts w:ascii="Centra No2 Light" w:hAnsi="Centra No2 Light" w:cs="Segoe UI"/>
                <w:sz w:val="22"/>
                <w:szCs w:val="22"/>
              </w:rPr>
            </w:pPr>
            <w:r w:rsidRPr="00F41891">
              <w:rPr>
                <w:rFonts w:ascii="Centra No2 Light" w:hAnsi="Centra No2 Light" w:cs="Segoe UI"/>
                <w:sz w:val="22"/>
                <w:szCs w:val="22"/>
              </w:rPr>
              <w:t>Tries to cut paper with scissors – gets the blades to open and close and makes ‘snips’</w:t>
            </w:r>
          </w:p>
          <w:p w14:paraId="6236DD4D" w14:textId="77777777" w:rsidR="000A0AFF" w:rsidRPr="00F41891" w:rsidRDefault="000A0AFF" w:rsidP="00B450CF">
            <w:pPr>
              <w:pStyle w:val="paragraph"/>
              <w:spacing w:before="0" w:beforeAutospacing="0" w:after="0" w:afterAutospacing="0"/>
              <w:textAlignment w:val="baseline"/>
              <w:rPr>
                <w:rFonts w:ascii="Centra No2 Light" w:hAnsi="Centra No2 Light" w:cs="Segoe UI"/>
                <w:sz w:val="22"/>
                <w:szCs w:val="22"/>
              </w:rPr>
            </w:pPr>
            <w:r w:rsidRPr="00F41891">
              <w:rPr>
                <w:rFonts w:ascii="Centra No2 Light" w:hAnsi="Centra No2 Light" w:cs="Segoe UI"/>
                <w:sz w:val="22"/>
                <w:szCs w:val="22"/>
              </w:rPr>
              <w:t>Hold a pencil tripod grip</w:t>
            </w:r>
          </w:p>
          <w:p w14:paraId="6DD4B726" w14:textId="77777777" w:rsidR="000A0AFF" w:rsidRPr="00F41891" w:rsidRDefault="000A0AFF" w:rsidP="00B450CF">
            <w:pPr>
              <w:pStyle w:val="paragraph"/>
              <w:spacing w:before="0" w:beforeAutospacing="0" w:after="0" w:afterAutospacing="0"/>
              <w:textAlignment w:val="baseline"/>
              <w:rPr>
                <w:rFonts w:ascii="Centra No2 Light" w:hAnsi="Centra No2 Light" w:cs="Segoe UI"/>
                <w:sz w:val="22"/>
                <w:szCs w:val="22"/>
              </w:rPr>
            </w:pPr>
            <w:r w:rsidRPr="00F41891">
              <w:rPr>
                <w:rStyle w:val="normaltextrun"/>
                <w:rFonts w:ascii="Centra No2 Light" w:hAnsi="Centra No2 Light" w:cs="Calibri"/>
                <w:sz w:val="22"/>
                <w:szCs w:val="22"/>
              </w:rPr>
              <w:t>To make marks that represent their name</w:t>
            </w:r>
            <w:r w:rsidRPr="00F41891">
              <w:rPr>
                <w:rStyle w:val="eop"/>
                <w:rFonts w:ascii="Centra No2 Light" w:hAnsi="Centra No2 Light" w:cs="Calibri"/>
                <w:sz w:val="22"/>
                <w:szCs w:val="22"/>
              </w:rPr>
              <w:t> </w:t>
            </w:r>
          </w:p>
        </w:tc>
        <w:tc>
          <w:tcPr>
            <w:tcW w:w="2428" w:type="pct"/>
            <w:shd w:val="clear" w:color="auto" w:fill="FFF2CC" w:themeFill="accent4" w:themeFillTint="33"/>
          </w:tcPr>
          <w:p w14:paraId="14832764"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Segoe UI"/>
                <w:b/>
                <w:bCs/>
                <w:sz w:val="22"/>
                <w:szCs w:val="22"/>
              </w:rPr>
            </w:pPr>
            <w:r w:rsidRPr="00F41891">
              <w:rPr>
                <w:rStyle w:val="normaltextrun"/>
                <w:rFonts w:ascii="Centra No2 Light" w:hAnsi="Centra No2 Light" w:cs="Segoe UI"/>
                <w:b/>
                <w:bCs/>
                <w:sz w:val="22"/>
                <w:szCs w:val="22"/>
              </w:rPr>
              <w:t>GROSS MOTOR</w:t>
            </w:r>
          </w:p>
          <w:p w14:paraId="068AE11A" w14:textId="1BE3E3B4"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Stand on one foot (5 seconds)</w:t>
            </w:r>
            <w:r w:rsidR="00CA14CE" w:rsidRPr="00F41891">
              <w:rPr>
                <w:rStyle w:val="eop"/>
                <w:rFonts w:ascii="Centra No2 Light" w:hAnsi="Centra No2 Light" w:cs="Segoe UI"/>
                <w:sz w:val="22"/>
                <w:szCs w:val="22"/>
              </w:rPr>
              <w:t xml:space="preserve"> </w:t>
            </w:r>
            <w:r w:rsidRPr="00F41891">
              <w:rPr>
                <w:rStyle w:val="eop"/>
                <w:rFonts w:ascii="Centra No2 Light" w:hAnsi="Centra No2 Light" w:cs="Segoe UI"/>
                <w:sz w:val="22"/>
                <w:szCs w:val="22"/>
              </w:rPr>
              <w:t xml:space="preserve">without holding on </w:t>
            </w:r>
          </w:p>
          <w:p w14:paraId="18EA57A6"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Hop up and down on right/left foot at least once without losing balance</w:t>
            </w:r>
          </w:p>
          <w:p w14:paraId="71312D6E"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Jump forward from a standing position with feet together</w:t>
            </w:r>
          </w:p>
          <w:p w14:paraId="06A8C2A9"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 xml:space="preserve">Complete a </w:t>
            </w:r>
            <w:proofErr w:type="gramStart"/>
            <w:r w:rsidRPr="00F41891">
              <w:rPr>
                <w:rStyle w:val="eop"/>
                <w:rFonts w:ascii="Centra No2 Light" w:hAnsi="Centra No2 Light" w:cs="Segoe UI"/>
                <w:sz w:val="22"/>
                <w:szCs w:val="22"/>
              </w:rPr>
              <w:t>5-7 piece</w:t>
            </w:r>
            <w:proofErr w:type="gramEnd"/>
            <w:r w:rsidRPr="00F41891">
              <w:rPr>
                <w:rStyle w:val="eop"/>
                <w:rFonts w:ascii="Centra No2 Light" w:hAnsi="Centra No2 Light" w:cs="Segoe UI"/>
                <w:sz w:val="22"/>
                <w:szCs w:val="22"/>
              </w:rPr>
              <w:t xml:space="preserve"> puzzle</w:t>
            </w:r>
          </w:p>
          <w:p w14:paraId="13407DE0"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normaltextrun"/>
                <w:rFonts w:ascii="Centra No2 Light" w:hAnsi="Centra No2 Light" w:cs="Segoe UI"/>
                <w:sz w:val="22"/>
                <w:szCs w:val="22"/>
              </w:rPr>
              <w:t xml:space="preserve">Walk </w:t>
            </w:r>
            <w:proofErr w:type="spellStart"/>
            <w:r w:rsidRPr="00F41891">
              <w:rPr>
                <w:rStyle w:val="normaltextrun"/>
                <w:rFonts w:ascii="Centra No2 Light" w:hAnsi="Centra No2 Light" w:cs="Segoe UI"/>
                <w:sz w:val="22"/>
                <w:szCs w:val="22"/>
              </w:rPr>
              <w:t>up stairs</w:t>
            </w:r>
            <w:proofErr w:type="spellEnd"/>
            <w:r w:rsidRPr="00F41891">
              <w:rPr>
                <w:rStyle w:val="normaltextrun"/>
                <w:rFonts w:ascii="Centra No2 Light" w:hAnsi="Centra No2 Light" w:cs="Segoe UI"/>
                <w:sz w:val="22"/>
                <w:szCs w:val="22"/>
              </w:rPr>
              <w:t xml:space="preserve"> one to a step, alternating feet</w:t>
            </w:r>
            <w:r w:rsidRPr="00F41891">
              <w:rPr>
                <w:rStyle w:val="eop"/>
                <w:rFonts w:ascii="Centra No2 Light" w:hAnsi="Centra No2 Light" w:cs="Segoe UI"/>
                <w:sz w:val="22"/>
                <w:szCs w:val="22"/>
              </w:rPr>
              <w:t> </w:t>
            </w:r>
          </w:p>
          <w:p w14:paraId="2C29C1DC"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p>
          <w:p w14:paraId="58FED356"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Calibri"/>
                <w:b/>
                <w:bCs/>
                <w:sz w:val="22"/>
                <w:szCs w:val="22"/>
              </w:rPr>
            </w:pPr>
            <w:r w:rsidRPr="00F41891">
              <w:rPr>
                <w:rStyle w:val="eop"/>
                <w:rFonts w:ascii="Centra No2 Light" w:hAnsi="Centra No2 Light" w:cs="Calibri"/>
                <w:b/>
                <w:bCs/>
                <w:sz w:val="22"/>
                <w:szCs w:val="22"/>
              </w:rPr>
              <w:t>FINE MOTOR (writing knowledge)</w:t>
            </w:r>
          </w:p>
          <w:p w14:paraId="42FE6FD8"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 xml:space="preserve">Makes straight cuts in a piece of paper with scissors (may be able to cut it in half) </w:t>
            </w:r>
          </w:p>
          <w:p w14:paraId="361596FF"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Can copy a vertical line a circle, an addition sign and a capital letter L</w:t>
            </w:r>
          </w:p>
          <w:p w14:paraId="754E9331"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Can unbutton one or more larger buttons</w:t>
            </w:r>
          </w:p>
          <w:p w14:paraId="6271C7D8"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 xml:space="preserve">Can zip and unzip a zip (with support) </w:t>
            </w:r>
          </w:p>
          <w:p w14:paraId="420C8BDA"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Colour mostly within the lines</w:t>
            </w:r>
          </w:p>
          <w:p w14:paraId="765DF0A0" w14:textId="77777777" w:rsidR="000A0AFF" w:rsidRPr="00F41891" w:rsidRDefault="000A0AFF" w:rsidP="00B450CF">
            <w:pPr>
              <w:pStyle w:val="paragraph"/>
              <w:spacing w:before="0" w:beforeAutospacing="0" w:after="0" w:afterAutospacing="0"/>
              <w:textAlignment w:val="baseline"/>
              <w:rPr>
                <w:rFonts w:ascii="Centra No2 Light" w:hAnsi="Centra No2 Light" w:cs="Segoe UI"/>
                <w:sz w:val="22"/>
                <w:szCs w:val="22"/>
              </w:rPr>
            </w:pPr>
            <w:r w:rsidRPr="00F41891">
              <w:rPr>
                <w:rStyle w:val="normaltextrun"/>
                <w:rFonts w:ascii="Centra No2 Light" w:hAnsi="Centra No2 Light" w:cs="Segoe UI"/>
                <w:sz w:val="22"/>
                <w:szCs w:val="22"/>
              </w:rPr>
              <w:t>Draw a figure with a trunk legs arms and usually fingers.</w:t>
            </w:r>
            <w:r w:rsidRPr="00F41891">
              <w:rPr>
                <w:rStyle w:val="eop"/>
                <w:rFonts w:ascii="Centra No2 Light" w:hAnsi="Centra No2 Light" w:cs="Segoe UI"/>
                <w:sz w:val="22"/>
                <w:szCs w:val="22"/>
              </w:rPr>
              <w:t> </w:t>
            </w:r>
          </w:p>
        </w:tc>
      </w:tr>
      <w:tr w:rsidR="000A0AFF" w:rsidRPr="00A44363" w14:paraId="1447347B" w14:textId="77777777" w:rsidTr="00442C69">
        <w:trPr>
          <w:cantSplit/>
          <w:trHeight w:val="1134"/>
        </w:trPr>
        <w:tc>
          <w:tcPr>
            <w:tcW w:w="334" w:type="pct"/>
            <w:shd w:val="clear" w:color="auto" w:fill="ED7D31" w:themeFill="accent2"/>
            <w:textDirection w:val="btLr"/>
          </w:tcPr>
          <w:p w14:paraId="4D1A3B55" w14:textId="77777777" w:rsidR="000A0AFF" w:rsidRPr="00A44363" w:rsidRDefault="000A0AFF" w:rsidP="00B450CF">
            <w:pPr>
              <w:ind w:left="113" w:right="113"/>
              <w:jc w:val="right"/>
              <w:rPr>
                <w:rFonts w:ascii="Centra No2 Medium" w:hAnsi="Centra No2 Medium"/>
              </w:rPr>
            </w:pPr>
            <w:r w:rsidRPr="00A44363">
              <w:rPr>
                <w:rFonts w:ascii="Centra No2 Medium" w:hAnsi="Centra No2 Medium"/>
              </w:rPr>
              <w:lastRenderedPageBreak/>
              <w:t>SELF HELP</w:t>
            </w:r>
          </w:p>
          <w:p w14:paraId="02631322" w14:textId="77777777" w:rsidR="000A0AFF" w:rsidRPr="00A44363" w:rsidRDefault="000A0AFF" w:rsidP="00B450CF">
            <w:pPr>
              <w:ind w:left="113" w:right="113"/>
              <w:jc w:val="right"/>
              <w:rPr>
                <w:rFonts w:ascii="Centra No2 Medium" w:hAnsi="Centra No2 Medium"/>
              </w:rPr>
            </w:pPr>
          </w:p>
          <w:p w14:paraId="2DE1BE5E" w14:textId="77777777" w:rsidR="000A0AFF" w:rsidRPr="00A44363" w:rsidRDefault="000A0AFF" w:rsidP="00B450CF">
            <w:pPr>
              <w:ind w:left="113" w:right="113"/>
              <w:jc w:val="right"/>
              <w:rPr>
                <w:rFonts w:ascii="Centra No2 Medium" w:hAnsi="Centra No2 Medium"/>
              </w:rPr>
            </w:pPr>
          </w:p>
        </w:tc>
        <w:tc>
          <w:tcPr>
            <w:tcW w:w="2238" w:type="pct"/>
            <w:shd w:val="clear" w:color="auto" w:fill="FBE4D5" w:themeFill="accent2" w:themeFillTint="33"/>
          </w:tcPr>
          <w:p w14:paraId="4850ECC6"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b/>
                <w:bCs/>
                <w:sz w:val="22"/>
                <w:szCs w:val="22"/>
              </w:rPr>
            </w:pPr>
            <w:r w:rsidRPr="00F41891">
              <w:rPr>
                <w:rStyle w:val="normaltextrun"/>
                <w:rFonts w:ascii="Centra No2 Light" w:hAnsi="Centra No2 Light" w:cs="Calibri"/>
                <w:b/>
                <w:bCs/>
                <w:sz w:val="22"/>
                <w:szCs w:val="22"/>
              </w:rPr>
              <w:t>TOILETTING</w:t>
            </w:r>
          </w:p>
          <w:p w14:paraId="6398437D"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Calibri"/>
                <w:sz w:val="22"/>
                <w:szCs w:val="22"/>
              </w:rPr>
            </w:pPr>
            <w:r w:rsidRPr="00F41891">
              <w:rPr>
                <w:rStyle w:val="normaltextrun"/>
                <w:rFonts w:ascii="Centra No2 Light" w:hAnsi="Centra No2 Light" w:cs="Calibri"/>
                <w:sz w:val="22"/>
                <w:szCs w:val="22"/>
              </w:rPr>
              <w:t>Use the toilet independently and wash hands unprompted</w:t>
            </w:r>
            <w:r w:rsidRPr="00F41891">
              <w:rPr>
                <w:rStyle w:val="eop"/>
                <w:rFonts w:ascii="Centra No2 Light" w:hAnsi="Centra No2 Light" w:cs="Calibri"/>
                <w:sz w:val="22"/>
                <w:szCs w:val="22"/>
              </w:rPr>
              <w:t> </w:t>
            </w:r>
          </w:p>
          <w:p w14:paraId="63621143" w14:textId="77777777" w:rsidR="000A0AFF" w:rsidRPr="00CC1F27" w:rsidRDefault="000A0AFF" w:rsidP="00B450CF">
            <w:pPr>
              <w:pStyle w:val="paragraph"/>
              <w:spacing w:before="0" w:beforeAutospacing="0" w:after="0" w:afterAutospacing="0"/>
              <w:textAlignment w:val="baseline"/>
              <w:rPr>
                <w:rStyle w:val="eop"/>
                <w:rFonts w:ascii="Centra No2 Light" w:hAnsi="Centra No2 Light"/>
                <w:b/>
                <w:bCs/>
                <w:sz w:val="22"/>
                <w:szCs w:val="22"/>
              </w:rPr>
            </w:pPr>
            <w:r w:rsidRPr="00CC1F27">
              <w:rPr>
                <w:rStyle w:val="eop"/>
                <w:rFonts w:ascii="Centra No2 Light" w:hAnsi="Centra No2 Light"/>
                <w:b/>
                <w:bCs/>
                <w:sz w:val="22"/>
                <w:szCs w:val="22"/>
              </w:rPr>
              <w:t>DRESSING (unassisted)</w:t>
            </w:r>
          </w:p>
          <w:p w14:paraId="443D2509"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sz w:val="22"/>
                <w:szCs w:val="22"/>
              </w:rPr>
            </w:pPr>
            <w:r w:rsidRPr="00F41891">
              <w:rPr>
                <w:rStyle w:val="eop"/>
                <w:rFonts w:ascii="Centra No2 Light" w:hAnsi="Centra No2 Light"/>
                <w:sz w:val="22"/>
                <w:szCs w:val="22"/>
              </w:rPr>
              <w:t>Pull elasticated trousers up and down</w:t>
            </w:r>
          </w:p>
          <w:p w14:paraId="78C2A11C"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sz w:val="22"/>
                <w:szCs w:val="22"/>
              </w:rPr>
            </w:pPr>
            <w:r w:rsidRPr="00F41891">
              <w:rPr>
                <w:rStyle w:val="eop"/>
                <w:rFonts w:ascii="Centra No2 Light" w:hAnsi="Centra No2 Light"/>
                <w:sz w:val="22"/>
                <w:szCs w:val="22"/>
              </w:rPr>
              <w:t>Can pull a zip up or down when asked</w:t>
            </w:r>
          </w:p>
          <w:p w14:paraId="5DAB9D04"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sz w:val="22"/>
                <w:szCs w:val="22"/>
              </w:rPr>
            </w:pPr>
            <w:r w:rsidRPr="00F41891">
              <w:rPr>
                <w:rStyle w:val="eop"/>
                <w:rFonts w:ascii="Centra No2 Light" w:hAnsi="Centra No2 Light"/>
                <w:sz w:val="22"/>
                <w:szCs w:val="22"/>
              </w:rPr>
              <w:t>Put on a T-shirt over their head</w:t>
            </w:r>
          </w:p>
          <w:p w14:paraId="1BB38762"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sz w:val="22"/>
                <w:szCs w:val="22"/>
              </w:rPr>
            </w:pPr>
            <w:r w:rsidRPr="00F41891">
              <w:rPr>
                <w:rStyle w:val="eop"/>
                <w:rFonts w:ascii="Centra No2 Light" w:hAnsi="Centra No2 Light"/>
                <w:sz w:val="22"/>
                <w:szCs w:val="22"/>
              </w:rPr>
              <w:t>Put on/take off shoes (may not be on the correct feet)</w:t>
            </w:r>
          </w:p>
          <w:p w14:paraId="515D87C7"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sz w:val="22"/>
                <w:szCs w:val="22"/>
              </w:rPr>
            </w:pPr>
            <w:r w:rsidRPr="00F41891">
              <w:rPr>
                <w:rStyle w:val="eop"/>
                <w:rFonts w:ascii="Centra No2 Light" w:hAnsi="Centra No2 Light"/>
                <w:sz w:val="22"/>
                <w:szCs w:val="22"/>
              </w:rPr>
              <w:t>Begin to manage larger buttons</w:t>
            </w:r>
          </w:p>
          <w:p w14:paraId="0C2EBA95" w14:textId="77777777" w:rsidR="000A0AFF" w:rsidRPr="00CC1F27" w:rsidRDefault="000A0AFF" w:rsidP="00B450CF">
            <w:pPr>
              <w:pStyle w:val="paragraph"/>
              <w:spacing w:before="0" w:beforeAutospacing="0" w:after="0" w:afterAutospacing="0"/>
              <w:textAlignment w:val="baseline"/>
              <w:rPr>
                <w:rStyle w:val="eop"/>
                <w:rFonts w:ascii="Centra No2 Light" w:hAnsi="Centra No2 Light" w:cs="Calibri"/>
                <w:b/>
                <w:bCs/>
                <w:sz w:val="22"/>
                <w:szCs w:val="22"/>
              </w:rPr>
            </w:pPr>
            <w:r w:rsidRPr="00CC1F27">
              <w:rPr>
                <w:rStyle w:val="eop"/>
                <w:rFonts w:ascii="Centra No2 Light" w:hAnsi="Centra No2 Light"/>
                <w:b/>
                <w:bCs/>
                <w:sz w:val="22"/>
                <w:szCs w:val="22"/>
              </w:rPr>
              <w:t>EATING</w:t>
            </w:r>
          </w:p>
          <w:p w14:paraId="77B89F12"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Calibri"/>
                <w:sz w:val="22"/>
                <w:szCs w:val="22"/>
              </w:rPr>
            </w:pPr>
            <w:r w:rsidRPr="00F41891">
              <w:rPr>
                <w:rStyle w:val="eop"/>
                <w:rFonts w:ascii="Centra No2 Light" w:hAnsi="Centra No2 Light" w:cs="Calibri"/>
                <w:sz w:val="22"/>
                <w:szCs w:val="22"/>
              </w:rPr>
              <w:t xml:space="preserve">Can eat independently, may need a little support using utensils </w:t>
            </w:r>
          </w:p>
          <w:p w14:paraId="00BB778B" w14:textId="77777777" w:rsidR="000A0AFF" w:rsidRPr="00F41891" w:rsidRDefault="000A0AFF" w:rsidP="00B450CF">
            <w:pPr>
              <w:pStyle w:val="paragraph"/>
              <w:spacing w:before="0" w:beforeAutospacing="0" w:after="0" w:afterAutospacing="0"/>
              <w:textAlignment w:val="baseline"/>
              <w:rPr>
                <w:rFonts w:ascii="Centra No2 Light" w:hAnsi="Centra No2 Light" w:cs="Calibri"/>
                <w:sz w:val="22"/>
                <w:szCs w:val="22"/>
              </w:rPr>
            </w:pPr>
            <w:r w:rsidRPr="00F41891">
              <w:rPr>
                <w:rStyle w:val="eop"/>
                <w:rFonts w:ascii="Centra No2 Light" w:hAnsi="Centra No2 Light" w:cs="Calibri"/>
                <w:sz w:val="22"/>
                <w:szCs w:val="22"/>
              </w:rPr>
              <w:t>Can spread ‘butter’ with a knife</w:t>
            </w:r>
          </w:p>
        </w:tc>
        <w:tc>
          <w:tcPr>
            <w:tcW w:w="2428" w:type="pct"/>
            <w:shd w:val="clear" w:color="auto" w:fill="FBE4D5" w:themeFill="accent2" w:themeFillTint="33"/>
          </w:tcPr>
          <w:p w14:paraId="32E5C8AB" w14:textId="77777777" w:rsidR="000A0AFF" w:rsidRPr="00F41891" w:rsidRDefault="000A0AFF" w:rsidP="00B450CF">
            <w:pPr>
              <w:rPr>
                <w:rFonts w:ascii="Centra No2 Light" w:hAnsi="Centra No2 Light"/>
                <w:b/>
                <w:bCs/>
              </w:rPr>
            </w:pPr>
            <w:r w:rsidRPr="00F41891">
              <w:rPr>
                <w:rFonts w:ascii="Centra No2 Light" w:hAnsi="Centra No2 Light"/>
                <w:b/>
                <w:bCs/>
              </w:rPr>
              <w:t>TOILETTING</w:t>
            </w:r>
          </w:p>
          <w:p w14:paraId="3450124D" w14:textId="77777777" w:rsidR="000A0AFF" w:rsidRPr="00F41891" w:rsidRDefault="000A0AFF" w:rsidP="00B450CF">
            <w:pPr>
              <w:rPr>
                <w:rFonts w:ascii="Centra No2 Light" w:hAnsi="Centra No2 Light"/>
              </w:rPr>
            </w:pPr>
            <w:r w:rsidRPr="00F41891">
              <w:rPr>
                <w:rFonts w:ascii="Centra No2 Light" w:hAnsi="Centra No2 Light"/>
              </w:rPr>
              <w:t>Reliably dry during the day</w:t>
            </w:r>
          </w:p>
          <w:p w14:paraId="7EDAF291" w14:textId="77777777" w:rsidR="000A0AFF" w:rsidRPr="00CC1F27" w:rsidRDefault="000A0AFF" w:rsidP="00B450CF">
            <w:pPr>
              <w:rPr>
                <w:rFonts w:ascii="Centra No2 Light" w:hAnsi="Centra No2 Light"/>
                <w:b/>
                <w:bCs/>
              </w:rPr>
            </w:pPr>
            <w:r w:rsidRPr="00CC1F27">
              <w:rPr>
                <w:rFonts w:ascii="Centra No2 Light" w:hAnsi="Centra No2 Light"/>
                <w:b/>
                <w:bCs/>
              </w:rPr>
              <w:t>DRESSING</w:t>
            </w:r>
          </w:p>
          <w:p w14:paraId="30989E06" w14:textId="77777777" w:rsidR="000A0AFF" w:rsidRPr="00F41891" w:rsidRDefault="000A0AFF" w:rsidP="00B450CF">
            <w:pPr>
              <w:rPr>
                <w:rFonts w:ascii="Centra No2 Light" w:hAnsi="Centra No2 Light"/>
              </w:rPr>
            </w:pPr>
            <w:r w:rsidRPr="00F41891">
              <w:rPr>
                <w:rFonts w:ascii="Centra No2 Light" w:hAnsi="Centra No2 Light"/>
              </w:rPr>
              <w:t>Can dress/undress without help (except for poppers, buttons and zips)</w:t>
            </w:r>
          </w:p>
          <w:p w14:paraId="69F31947"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sz w:val="22"/>
                <w:szCs w:val="22"/>
              </w:rPr>
            </w:pPr>
            <w:r w:rsidRPr="00F41891">
              <w:rPr>
                <w:rStyle w:val="eop"/>
                <w:rFonts w:ascii="Centra No2 Light" w:hAnsi="Centra No2 Light"/>
                <w:sz w:val="22"/>
                <w:szCs w:val="22"/>
              </w:rPr>
              <w:t>Put on/take off socks</w:t>
            </w:r>
          </w:p>
          <w:p w14:paraId="2E1DB57A" w14:textId="727088B2" w:rsidR="000A0AFF" w:rsidRPr="00F91EC6" w:rsidRDefault="000A0AFF" w:rsidP="00B450CF">
            <w:pPr>
              <w:pStyle w:val="paragraph"/>
              <w:spacing w:before="0" w:beforeAutospacing="0" w:after="0" w:afterAutospacing="0"/>
              <w:textAlignment w:val="baseline"/>
              <w:rPr>
                <w:rStyle w:val="eop"/>
                <w:rFonts w:ascii="Centra No2 Light" w:hAnsi="Centra No2 Light"/>
                <w:sz w:val="22"/>
                <w:szCs w:val="22"/>
              </w:rPr>
            </w:pPr>
            <w:r w:rsidRPr="00F41891">
              <w:rPr>
                <w:rStyle w:val="eop"/>
                <w:rFonts w:ascii="Centra No2 Light" w:hAnsi="Centra No2 Light"/>
                <w:sz w:val="22"/>
                <w:szCs w:val="22"/>
              </w:rPr>
              <w:t>Can dress for the weather</w:t>
            </w:r>
            <w:r w:rsidR="00F91EC6">
              <w:rPr>
                <w:rStyle w:val="eop"/>
                <w:rFonts w:ascii="Centra No2 Light" w:hAnsi="Centra No2 Light"/>
                <w:sz w:val="22"/>
                <w:szCs w:val="22"/>
              </w:rPr>
              <w:t xml:space="preserve"> </w:t>
            </w:r>
            <w:r w:rsidR="00F91EC6" w:rsidRPr="00F91EC6">
              <w:rPr>
                <w:rStyle w:val="eop"/>
                <w:rFonts w:ascii="Centra No2 Light" w:hAnsi="Centra No2 Light"/>
                <w:sz w:val="22"/>
                <w:szCs w:val="22"/>
              </w:rPr>
              <w:t>(includes putting on/taking off coat)</w:t>
            </w:r>
          </w:p>
          <w:p w14:paraId="44C7C663" w14:textId="77777777" w:rsidR="000A0AFF" w:rsidRPr="00CC1F27" w:rsidRDefault="000A0AFF" w:rsidP="00B450CF">
            <w:pPr>
              <w:rPr>
                <w:rFonts w:ascii="Centra No2 Light" w:hAnsi="Centra No2 Light"/>
                <w:b/>
                <w:bCs/>
              </w:rPr>
            </w:pPr>
            <w:r w:rsidRPr="00CC1F27">
              <w:rPr>
                <w:rFonts w:ascii="Centra No2 Light" w:hAnsi="Centra No2 Light"/>
                <w:b/>
                <w:bCs/>
              </w:rPr>
              <w:t>EATING</w:t>
            </w:r>
          </w:p>
          <w:p w14:paraId="3F129F3A" w14:textId="77777777" w:rsidR="000A0AFF" w:rsidRPr="00F41891" w:rsidRDefault="000A0AFF" w:rsidP="00B450CF">
            <w:pPr>
              <w:rPr>
                <w:rFonts w:ascii="Centra No2 Light" w:hAnsi="Centra No2 Light"/>
              </w:rPr>
            </w:pPr>
            <w:r w:rsidRPr="00F41891">
              <w:rPr>
                <w:rFonts w:ascii="Centra No2 Light" w:hAnsi="Centra No2 Light"/>
              </w:rPr>
              <w:t>Feed themselves independently (may need help cutting food)</w:t>
            </w:r>
          </w:p>
          <w:p w14:paraId="4873570D" w14:textId="77777777" w:rsidR="000A0AFF" w:rsidRPr="00F41891" w:rsidRDefault="000A0AFF" w:rsidP="00B450CF">
            <w:pPr>
              <w:rPr>
                <w:rFonts w:ascii="Centra No2 Light" w:hAnsi="Centra No2 Light"/>
              </w:rPr>
            </w:pPr>
            <w:r w:rsidRPr="00F41891">
              <w:rPr>
                <w:rFonts w:ascii="Centra No2 Light" w:hAnsi="Centra No2 Light"/>
              </w:rPr>
              <w:t>Understands what to do if they are tired or hungry</w:t>
            </w:r>
          </w:p>
          <w:p w14:paraId="0BDF658B" w14:textId="77777777" w:rsidR="000A0AFF" w:rsidRPr="00F41891" w:rsidRDefault="000A0AFF" w:rsidP="00B450CF">
            <w:pPr>
              <w:rPr>
                <w:rFonts w:ascii="Centra No2 Light" w:hAnsi="Centra No2 Light"/>
              </w:rPr>
            </w:pPr>
            <w:r w:rsidRPr="00F41891">
              <w:rPr>
                <w:rFonts w:ascii="Centra No2 Light" w:hAnsi="Centra No2 Light"/>
              </w:rPr>
              <w:t>Can tell you their first and last name and how old they are</w:t>
            </w:r>
          </w:p>
        </w:tc>
      </w:tr>
      <w:tr w:rsidR="000A0AFF" w:rsidRPr="00A44363" w14:paraId="20E27AC8" w14:textId="77777777" w:rsidTr="00442C69">
        <w:trPr>
          <w:cantSplit/>
          <w:trHeight w:val="1134"/>
        </w:trPr>
        <w:tc>
          <w:tcPr>
            <w:tcW w:w="334" w:type="pct"/>
            <w:shd w:val="clear" w:color="auto" w:fill="A5A5A5" w:themeFill="accent3"/>
            <w:textDirection w:val="btLr"/>
          </w:tcPr>
          <w:p w14:paraId="0AB501E4" w14:textId="77777777" w:rsidR="000A0AFF" w:rsidRPr="00A44363" w:rsidRDefault="000A0AFF" w:rsidP="00B450CF">
            <w:pPr>
              <w:ind w:left="113" w:right="113"/>
              <w:jc w:val="right"/>
              <w:rPr>
                <w:rFonts w:ascii="Centra No2 Medium" w:hAnsi="Centra No2 Medium"/>
              </w:rPr>
            </w:pPr>
            <w:r w:rsidRPr="00A44363">
              <w:rPr>
                <w:rFonts w:ascii="Centra No2 Medium" w:hAnsi="Centra No2 Medium"/>
              </w:rPr>
              <w:t>READING KNOWLEDGE</w:t>
            </w:r>
          </w:p>
        </w:tc>
        <w:tc>
          <w:tcPr>
            <w:tcW w:w="2238" w:type="pct"/>
            <w:shd w:val="clear" w:color="auto" w:fill="EDEDED" w:themeFill="accent3" w:themeFillTint="33"/>
          </w:tcPr>
          <w:p w14:paraId="5D164BF0" w14:textId="77777777" w:rsidR="000A0AFF" w:rsidRPr="00CC1F27" w:rsidRDefault="000A0AFF" w:rsidP="00B450CF">
            <w:pPr>
              <w:pStyle w:val="paragraph"/>
              <w:spacing w:before="0" w:beforeAutospacing="0" w:after="0" w:afterAutospacing="0"/>
              <w:textAlignment w:val="baseline"/>
              <w:rPr>
                <w:rStyle w:val="normaltextrun"/>
                <w:rFonts w:ascii="Centra No2 Light" w:hAnsi="Centra No2 Light" w:cs="Calibri"/>
                <w:b/>
                <w:bCs/>
                <w:sz w:val="22"/>
                <w:szCs w:val="22"/>
              </w:rPr>
            </w:pPr>
            <w:r w:rsidRPr="00CC1F27">
              <w:rPr>
                <w:rStyle w:val="normaltextrun"/>
                <w:rFonts w:ascii="Centra No2 Light" w:hAnsi="Centra No2 Light" w:cs="Calibri"/>
                <w:b/>
                <w:bCs/>
                <w:sz w:val="22"/>
                <w:szCs w:val="22"/>
              </w:rPr>
              <w:t>WORD READING/PHONICS/SOUNDS</w:t>
            </w:r>
          </w:p>
          <w:p w14:paraId="3B6C144C"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I can recall and describe sounds I hear/have heard (phase 1)</w:t>
            </w:r>
          </w:p>
          <w:p w14:paraId="3C5386D8" w14:textId="77777777" w:rsidR="000A0AFF" w:rsidRPr="00F41891"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F41891">
              <w:rPr>
                <w:rStyle w:val="normaltextrun"/>
                <w:rFonts w:ascii="Centra No2 Light" w:hAnsi="Centra No2 Light" w:cs="Calibri"/>
                <w:sz w:val="22"/>
                <w:szCs w:val="22"/>
              </w:rPr>
              <w:t>I can say if sounds are similar or different (phase 1)</w:t>
            </w:r>
          </w:p>
          <w:p w14:paraId="6B68E123" w14:textId="77777777" w:rsidR="000A0AFF" w:rsidRPr="00F41891" w:rsidRDefault="000A0AFF" w:rsidP="00B450CF">
            <w:pPr>
              <w:rPr>
                <w:rFonts w:ascii="Centra No2 Light" w:hAnsi="Centra No2 Light"/>
              </w:rPr>
            </w:pPr>
            <w:r w:rsidRPr="00F41891">
              <w:rPr>
                <w:rFonts w:ascii="Centra No2 Light" w:hAnsi="Centra No2 Light"/>
              </w:rPr>
              <w:t>I can listen for rhyming words (phase 1) e.g. in Nursery rhymes or stories</w:t>
            </w:r>
          </w:p>
          <w:p w14:paraId="3191DF4C" w14:textId="77777777" w:rsidR="000A0AFF" w:rsidRPr="00F41891" w:rsidRDefault="000A0AFF" w:rsidP="00B450CF">
            <w:pPr>
              <w:rPr>
                <w:rFonts w:ascii="Centra No2 Light" w:hAnsi="Centra No2 Light"/>
              </w:rPr>
            </w:pPr>
            <w:r w:rsidRPr="00F41891">
              <w:rPr>
                <w:rFonts w:ascii="Centra No2 Light" w:hAnsi="Centra No2 Light"/>
              </w:rPr>
              <w:t>I can suggest rhyming words (phase 1)</w:t>
            </w:r>
          </w:p>
          <w:p w14:paraId="44302985" w14:textId="77777777" w:rsidR="000A0AFF" w:rsidRPr="00F41891" w:rsidRDefault="000A0AFF" w:rsidP="00B450CF">
            <w:pPr>
              <w:rPr>
                <w:rFonts w:ascii="Centra No2 Light" w:hAnsi="Centra No2 Light"/>
              </w:rPr>
            </w:pPr>
            <w:r w:rsidRPr="00F41891">
              <w:rPr>
                <w:rFonts w:ascii="Centra No2 Light" w:hAnsi="Centra No2 Light"/>
              </w:rPr>
              <w:t>Count or clap syllables in words (phase 1)</w:t>
            </w:r>
          </w:p>
          <w:p w14:paraId="06B5B507" w14:textId="77777777" w:rsidR="000A0AFF" w:rsidRPr="00F41891" w:rsidRDefault="000A0AFF" w:rsidP="00B450CF">
            <w:pPr>
              <w:rPr>
                <w:rFonts w:ascii="Centra No2 Light" w:hAnsi="Centra No2 Light"/>
              </w:rPr>
            </w:pPr>
            <w:r w:rsidRPr="00F41891">
              <w:rPr>
                <w:rFonts w:ascii="Centra No2 Light" w:hAnsi="Centra No2 Light"/>
              </w:rPr>
              <w:t>I can copy sounds and actions of others (phase 1)</w:t>
            </w:r>
          </w:p>
          <w:p w14:paraId="03EE7BA1" w14:textId="141B4EED" w:rsidR="000A0AFF" w:rsidRPr="00F41891" w:rsidRDefault="000A0AFF" w:rsidP="00B450CF">
            <w:pPr>
              <w:rPr>
                <w:rFonts w:ascii="Centra No2 Light" w:hAnsi="Centra No2 Light"/>
              </w:rPr>
            </w:pPr>
            <w:r w:rsidRPr="00F41891">
              <w:rPr>
                <w:rFonts w:ascii="Centra No2 Light" w:hAnsi="Centra No2 Light"/>
              </w:rPr>
              <w:t>Recognise aurally, words with the same initial sound e.g. sun starts with ‘s’</w:t>
            </w:r>
          </w:p>
          <w:p w14:paraId="6F0977CC" w14:textId="77777777" w:rsidR="000A0AFF" w:rsidRPr="00F41891" w:rsidRDefault="000A0AFF" w:rsidP="00B450CF">
            <w:pPr>
              <w:rPr>
                <w:rFonts w:ascii="Centra No2 Light" w:hAnsi="Centra No2 Light"/>
              </w:rPr>
            </w:pPr>
            <w:r w:rsidRPr="00F41891">
              <w:rPr>
                <w:rFonts w:ascii="Centra No2 Light" w:hAnsi="Centra No2 Light"/>
              </w:rPr>
              <w:t>I can pronounce the letters l, w, y, s, and z</w:t>
            </w:r>
          </w:p>
          <w:p w14:paraId="5945C2AC" w14:textId="77777777" w:rsidR="000A0AFF" w:rsidRPr="00F41891" w:rsidRDefault="000A0AFF" w:rsidP="00B450CF">
            <w:pPr>
              <w:rPr>
                <w:rFonts w:ascii="Centra No2 Light" w:hAnsi="Centra No2 Light"/>
              </w:rPr>
            </w:pPr>
            <w:r w:rsidRPr="00F41891">
              <w:rPr>
                <w:rFonts w:ascii="Centra No2 Light" w:hAnsi="Centra No2 Light"/>
              </w:rPr>
              <w:t>I can recognise my written name amongst other names</w:t>
            </w:r>
          </w:p>
          <w:p w14:paraId="644A1A2C" w14:textId="77777777" w:rsidR="000A0AFF" w:rsidRPr="00CC1F27" w:rsidRDefault="000A0AFF" w:rsidP="00B450CF">
            <w:pPr>
              <w:pStyle w:val="paragraph"/>
              <w:spacing w:before="0" w:beforeAutospacing="0" w:after="0" w:afterAutospacing="0"/>
              <w:textAlignment w:val="baseline"/>
              <w:rPr>
                <w:rStyle w:val="normaltextrun"/>
                <w:rFonts w:ascii="Centra No2 Light" w:hAnsi="Centra No2 Light" w:cs="Calibri"/>
                <w:b/>
                <w:bCs/>
                <w:sz w:val="22"/>
                <w:szCs w:val="22"/>
              </w:rPr>
            </w:pPr>
            <w:r w:rsidRPr="00CC1F27">
              <w:rPr>
                <w:rStyle w:val="normaltextrun"/>
                <w:rFonts w:ascii="Centra No2 Light" w:hAnsi="Centra No2 Light" w:cs="Calibri"/>
                <w:b/>
                <w:bCs/>
                <w:sz w:val="22"/>
                <w:szCs w:val="22"/>
              </w:rPr>
              <w:t>COMPREHENSION/BOOK KNOWLEDGE</w:t>
            </w:r>
          </w:p>
          <w:p w14:paraId="09DAF416" w14:textId="77777777" w:rsidR="000A0AFF" w:rsidRPr="00F41891" w:rsidRDefault="000A0AFF" w:rsidP="00B450CF">
            <w:pPr>
              <w:rPr>
                <w:rFonts w:ascii="Centra No2 Light" w:hAnsi="Centra No2 Light"/>
              </w:rPr>
            </w:pPr>
            <w:r w:rsidRPr="00F41891">
              <w:rPr>
                <w:rFonts w:ascii="Centra No2 Light" w:hAnsi="Centra No2 Light"/>
              </w:rPr>
              <w:t>Explain their own experiences</w:t>
            </w:r>
          </w:p>
          <w:p w14:paraId="2FD2AB43" w14:textId="77777777" w:rsidR="000A0AFF" w:rsidRPr="00F41891" w:rsidRDefault="000A0AFF" w:rsidP="00B450CF">
            <w:pPr>
              <w:rPr>
                <w:rFonts w:ascii="Centra No2 Light" w:hAnsi="Centra No2 Light"/>
              </w:rPr>
            </w:pPr>
            <w:r w:rsidRPr="00F41891">
              <w:rPr>
                <w:rFonts w:ascii="Centra No2 Light" w:hAnsi="Centra No2 Light"/>
              </w:rPr>
              <w:t>Retell known stories verbally</w:t>
            </w:r>
          </w:p>
          <w:p w14:paraId="4000F6D1" w14:textId="77777777" w:rsidR="000A0AFF" w:rsidRDefault="000A0AFF" w:rsidP="00B450CF">
            <w:pPr>
              <w:rPr>
                <w:rFonts w:ascii="Centra No2 Light" w:hAnsi="Centra No2 Light"/>
              </w:rPr>
            </w:pPr>
            <w:r w:rsidRPr="00F41891">
              <w:rPr>
                <w:rFonts w:ascii="Centra No2 Light" w:hAnsi="Centra No2 Light"/>
              </w:rPr>
              <w:t>I can name the different parts of a book</w:t>
            </w:r>
          </w:p>
          <w:p w14:paraId="71FC6D14" w14:textId="388F1B15" w:rsidR="00EE1CA0" w:rsidRPr="00F41891" w:rsidRDefault="00EE1CA0" w:rsidP="00B450CF">
            <w:pPr>
              <w:rPr>
                <w:rFonts w:ascii="Centra No2 Light" w:hAnsi="Centra No2 Light"/>
              </w:rPr>
            </w:pPr>
            <w:r>
              <w:rPr>
                <w:rFonts w:ascii="Centra No2 Light" w:hAnsi="Centra No2 Light"/>
              </w:rPr>
              <w:t>Share stories/books with caregivers</w:t>
            </w:r>
            <w:r w:rsidR="007951DC">
              <w:rPr>
                <w:rFonts w:ascii="Centra No2 Light" w:hAnsi="Centra No2 Light"/>
              </w:rPr>
              <w:t>, showing interest, looking at the pictures</w:t>
            </w:r>
          </w:p>
          <w:p w14:paraId="000982BA" w14:textId="77777777" w:rsidR="000A0AFF" w:rsidRPr="00F41891" w:rsidRDefault="000A0AFF" w:rsidP="00B450CF">
            <w:pPr>
              <w:rPr>
                <w:rStyle w:val="normaltextrun"/>
                <w:rFonts w:ascii="Centra No2 Light" w:hAnsi="Centra No2 Light" w:cs="Calibri"/>
              </w:rPr>
            </w:pPr>
          </w:p>
        </w:tc>
        <w:tc>
          <w:tcPr>
            <w:tcW w:w="2428" w:type="pct"/>
            <w:shd w:val="clear" w:color="auto" w:fill="EDEDED" w:themeFill="accent3" w:themeFillTint="33"/>
          </w:tcPr>
          <w:p w14:paraId="07E8C209" w14:textId="77777777" w:rsidR="000A0AFF" w:rsidRPr="00CC1F27" w:rsidRDefault="000A0AFF" w:rsidP="00B450CF">
            <w:pPr>
              <w:pStyle w:val="paragraph"/>
              <w:spacing w:before="0" w:beforeAutospacing="0" w:after="0" w:afterAutospacing="0"/>
              <w:textAlignment w:val="baseline"/>
              <w:rPr>
                <w:rStyle w:val="normaltextrun"/>
                <w:rFonts w:ascii="Centra No2 Light" w:hAnsi="Centra No2 Light" w:cs="Calibri"/>
                <w:b/>
                <w:bCs/>
                <w:sz w:val="22"/>
                <w:szCs w:val="22"/>
              </w:rPr>
            </w:pPr>
            <w:r w:rsidRPr="00CC1F27">
              <w:rPr>
                <w:rStyle w:val="normaltextrun"/>
                <w:rFonts w:ascii="Centra No2 Light" w:hAnsi="Centra No2 Light" w:cs="Calibri"/>
                <w:b/>
                <w:bCs/>
                <w:sz w:val="22"/>
                <w:szCs w:val="22"/>
              </w:rPr>
              <w:t>WORD READING/PHONICS/SOUNDS</w:t>
            </w:r>
          </w:p>
          <w:p w14:paraId="07688A0C"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Recognise and read my first name – distinguishing it from others</w:t>
            </w:r>
          </w:p>
          <w:p w14:paraId="5084A706"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Be able to match a range of different sounds to their source e.g. instrumental sounds, body percussion sounds, environmental sounds (phase1)</w:t>
            </w:r>
          </w:p>
          <w:p w14:paraId="0C086F76"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Group sounds according to different criteria e.g. loud sounds, soft sounds and use appropriate vocabulary to describe these</w:t>
            </w:r>
          </w:p>
          <w:p w14:paraId="3AA8C0CF"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Identify initial sounds in words, reproducing those sounds clearly and then make up their own alliterative phrase (phase 1)</w:t>
            </w:r>
          </w:p>
          <w:p w14:paraId="76F98EDA"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Recall a list of objects beginning with the same sound (phase 1)</w:t>
            </w:r>
          </w:p>
          <w:p w14:paraId="5EEA303D" w14:textId="77777777" w:rsidR="000A0AFF" w:rsidRPr="00F41891" w:rsidRDefault="000A0AFF" w:rsidP="00B450CF">
            <w:pPr>
              <w:pStyle w:val="paragraph"/>
              <w:spacing w:before="0" w:beforeAutospacing="0" w:after="0" w:afterAutospacing="0"/>
              <w:textAlignment w:val="baseline"/>
              <w:rPr>
                <w:rFonts w:ascii="Centra No2 Light" w:hAnsi="Centra No2 Light" w:cs="Segoe UI"/>
                <w:sz w:val="22"/>
                <w:szCs w:val="22"/>
              </w:rPr>
            </w:pPr>
            <w:r w:rsidRPr="00F41891">
              <w:rPr>
                <w:rStyle w:val="eop"/>
                <w:rFonts w:ascii="Centra No2 Light" w:hAnsi="Centra No2 Light" w:cs="Segoe UI"/>
                <w:sz w:val="22"/>
                <w:szCs w:val="22"/>
              </w:rPr>
              <w:t>Know that sounds they hear at the beginning or ends of words are represented by letters</w:t>
            </w:r>
          </w:p>
          <w:p w14:paraId="5949757E" w14:textId="77777777" w:rsidR="000A0AFF" w:rsidRPr="00F41891" w:rsidRDefault="000A0AFF" w:rsidP="00B450CF">
            <w:pPr>
              <w:rPr>
                <w:rFonts w:ascii="Centra No2 Light" w:hAnsi="Centra No2 Light"/>
              </w:rPr>
            </w:pPr>
            <w:r w:rsidRPr="00F41891">
              <w:rPr>
                <w:rFonts w:ascii="Centra No2 Light" w:hAnsi="Centra No2 Light"/>
              </w:rPr>
              <w:t>Can understand another if they segment and blend CVC words orally e.g. touch your l-e-g</w:t>
            </w:r>
          </w:p>
          <w:p w14:paraId="722D3ABD" w14:textId="77777777" w:rsidR="000A0AFF" w:rsidRPr="00F41891" w:rsidRDefault="000A0AFF" w:rsidP="00B450CF">
            <w:pPr>
              <w:rPr>
                <w:rFonts w:ascii="Centra No2 Light" w:hAnsi="Centra No2 Light"/>
              </w:rPr>
            </w:pPr>
            <w:r w:rsidRPr="00F41891">
              <w:rPr>
                <w:rFonts w:ascii="Centra No2 Light" w:hAnsi="Centra No2 Light"/>
              </w:rPr>
              <w:t>Recognise some familiar letters – e.g. that letter is in my name</w:t>
            </w:r>
          </w:p>
          <w:p w14:paraId="4C3347F1" w14:textId="77777777" w:rsidR="000A0AFF" w:rsidRPr="00F41891" w:rsidRDefault="000A0AFF" w:rsidP="00B450CF">
            <w:pPr>
              <w:rPr>
                <w:rFonts w:ascii="Centra No2 Light" w:hAnsi="Centra No2 Light"/>
              </w:rPr>
            </w:pPr>
          </w:p>
          <w:p w14:paraId="665BB5F3" w14:textId="77777777" w:rsidR="000A0AFF" w:rsidRPr="00CC1F27" w:rsidRDefault="000A0AFF" w:rsidP="00B450CF">
            <w:pPr>
              <w:pStyle w:val="paragraph"/>
              <w:spacing w:before="0" w:beforeAutospacing="0" w:after="0" w:afterAutospacing="0"/>
              <w:textAlignment w:val="baseline"/>
              <w:rPr>
                <w:rStyle w:val="normaltextrun"/>
                <w:rFonts w:ascii="Centra No2 Light" w:hAnsi="Centra No2 Light" w:cs="Calibri"/>
                <w:b/>
                <w:bCs/>
                <w:sz w:val="22"/>
                <w:szCs w:val="22"/>
              </w:rPr>
            </w:pPr>
            <w:r w:rsidRPr="00CC1F27">
              <w:rPr>
                <w:rStyle w:val="normaltextrun"/>
                <w:rFonts w:ascii="Centra No2 Light" w:hAnsi="Centra No2 Light" w:cs="Calibri"/>
                <w:b/>
                <w:bCs/>
                <w:sz w:val="22"/>
                <w:szCs w:val="22"/>
              </w:rPr>
              <w:t>COMPREHENSION/BOOK KNOWLEDGE</w:t>
            </w:r>
          </w:p>
          <w:p w14:paraId="67601D77"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normaltextrun"/>
                <w:rFonts w:ascii="Centra No2 Light" w:hAnsi="Centra No2 Light" w:cs="Segoe UI"/>
                <w:sz w:val="22"/>
                <w:szCs w:val="22"/>
              </w:rPr>
              <w:t>Make and retell story maps</w:t>
            </w:r>
            <w:r w:rsidRPr="00F41891">
              <w:rPr>
                <w:rStyle w:val="eop"/>
                <w:rFonts w:ascii="Centra No2 Light" w:hAnsi="Centra No2 Light" w:cs="Segoe UI"/>
                <w:sz w:val="22"/>
                <w:szCs w:val="22"/>
              </w:rPr>
              <w:t> in the right order</w:t>
            </w:r>
          </w:p>
          <w:p w14:paraId="6D575789"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Tell a story that is easy to follow, perhaps using different sounds to represent story characters (phase 1)</w:t>
            </w:r>
          </w:p>
          <w:p w14:paraId="4AC625E5"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Suggest how a story might end</w:t>
            </w:r>
          </w:p>
          <w:p w14:paraId="2EA8973D" w14:textId="77777777" w:rsidR="000A0AFF" w:rsidRPr="00F41891"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F41891">
              <w:rPr>
                <w:rStyle w:val="eop"/>
                <w:rFonts w:ascii="Centra No2 Light" w:hAnsi="Centra No2 Light" w:cs="Segoe UI"/>
                <w:sz w:val="22"/>
                <w:szCs w:val="22"/>
              </w:rPr>
              <w:t>I can describe imaginary characters and places</w:t>
            </w:r>
          </w:p>
          <w:p w14:paraId="73C67E26" w14:textId="120B9766" w:rsidR="000A0AFF" w:rsidRPr="00F41891" w:rsidRDefault="000A0AFF" w:rsidP="00D076E5">
            <w:pPr>
              <w:pStyle w:val="paragraph"/>
              <w:spacing w:before="0" w:beforeAutospacing="0" w:after="0" w:afterAutospacing="0"/>
              <w:textAlignment w:val="baseline"/>
              <w:rPr>
                <w:rFonts w:ascii="Centra No2 Light" w:hAnsi="Centra No2 Light" w:cs="Segoe UI"/>
                <w:sz w:val="22"/>
                <w:szCs w:val="22"/>
              </w:rPr>
            </w:pPr>
            <w:r w:rsidRPr="00F41891">
              <w:rPr>
                <w:rStyle w:val="eop"/>
                <w:rFonts w:ascii="Centra No2 Light" w:hAnsi="Centra No2 Light" w:cs="Segoe UI"/>
                <w:sz w:val="22"/>
                <w:szCs w:val="22"/>
              </w:rPr>
              <w:t>I can answer questions about a familiar story</w:t>
            </w:r>
          </w:p>
        </w:tc>
      </w:tr>
      <w:tr w:rsidR="000A0AFF" w:rsidRPr="00A44363" w14:paraId="5F7B96D6" w14:textId="77777777" w:rsidTr="00D076E5">
        <w:trPr>
          <w:cantSplit/>
          <w:trHeight w:val="4600"/>
        </w:trPr>
        <w:tc>
          <w:tcPr>
            <w:tcW w:w="334" w:type="pct"/>
            <w:shd w:val="clear" w:color="auto" w:fill="7030A0"/>
            <w:textDirection w:val="btLr"/>
          </w:tcPr>
          <w:p w14:paraId="2B8D119D" w14:textId="77777777" w:rsidR="000A0AFF" w:rsidRPr="00A44363" w:rsidRDefault="000A0AFF" w:rsidP="00B450CF">
            <w:pPr>
              <w:ind w:left="113" w:right="113"/>
              <w:jc w:val="right"/>
              <w:rPr>
                <w:rFonts w:ascii="Centra No2 Medium" w:hAnsi="Centra No2 Medium"/>
              </w:rPr>
            </w:pPr>
            <w:r w:rsidRPr="00A44363">
              <w:rPr>
                <w:rFonts w:ascii="Centra No2 Medium" w:hAnsi="Centra No2 Medium"/>
              </w:rPr>
              <w:lastRenderedPageBreak/>
              <w:t>MATHS KNOWLEDGE</w:t>
            </w:r>
          </w:p>
        </w:tc>
        <w:tc>
          <w:tcPr>
            <w:tcW w:w="2238" w:type="pct"/>
            <w:shd w:val="clear" w:color="auto" w:fill="D9E2F3" w:themeFill="accent1" w:themeFillTint="33"/>
          </w:tcPr>
          <w:p w14:paraId="5DE98E66" w14:textId="77777777" w:rsidR="000A0AFF" w:rsidRPr="00CC1F27" w:rsidRDefault="000A0AFF" w:rsidP="00B450CF">
            <w:pPr>
              <w:pStyle w:val="paragraph"/>
              <w:spacing w:before="0" w:beforeAutospacing="0" w:after="0" w:afterAutospacing="0"/>
              <w:textAlignment w:val="baseline"/>
              <w:rPr>
                <w:rStyle w:val="normaltextrun"/>
                <w:rFonts w:ascii="Centra No2 Light" w:hAnsi="Centra No2 Light" w:cs="Calibri"/>
                <w:b/>
                <w:bCs/>
                <w:sz w:val="22"/>
                <w:szCs w:val="22"/>
              </w:rPr>
            </w:pPr>
            <w:r w:rsidRPr="00CC1F27">
              <w:rPr>
                <w:rStyle w:val="normaltextrun"/>
                <w:rFonts w:ascii="Centra No2 Light" w:hAnsi="Centra No2 Light" w:cs="Calibri"/>
                <w:b/>
                <w:bCs/>
                <w:sz w:val="22"/>
                <w:szCs w:val="22"/>
              </w:rPr>
              <w:t>NUMBER</w:t>
            </w:r>
          </w:p>
          <w:p w14:paraId="6408BB24" w14:textId="77777777" w:rsidR="000A0AFF" w:rsidRPr="00CC1F27"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CC1F27">
              <w:rPr>
                <w:rStyle w:val="normaltextrun"/>
                <w:rFonts w:ascii="Centra No2 Light" w:hAnsi="Centra No2 Light" w:cs="Calibri"/>
                <w:sz w:val="22"/>
                <w:szCs w:val="22"/>
              </w:rPr>
              <w:t>I can subitise to 4</w:t>
            </w:r>
          </w:p>
          <w:p w14:paraId="3E0036FC" w14:textId="77777777" w:rsidR="000A0AFF" w:rsidRPr="00CC1F27"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CC1F27">
              <w:rPr>
                <w:rStyle w:val="normaltextrun"/>
                <w:rFonts w:ascii="Centra No2 Light" w:hAnsi="Centra No2 Light" w:cs="Calibri"/>
                <w:sz w:val="22"/>
                <w:szCs w:val="22"/>
              </w:rPr>
              <w:t>I can compare quantities using more/less than</w:t>
            </w:r>
          </w:p>
          <w:p w14:paraId="294A3265" w14:textId="77777777" w:rsidR="000A0AFF" w:rsidRPr="00CC1F27"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r w:rsidRPr="00CC1F27">
              <w:rPr>
                <w:rStyle w:val="normaltextrun"/>
                <w:rFonts w:ascii="Centra No2 Light" w:hAnsi="Centra No2 Light" w:cs="Calibri"/>
                <w:sz w:val="22"/>
                <w:szCs w:val="22"/>
              </w:rPr>
              <w:t>I can sing counting songs to 10 accurately</w:t>
            </w:r>
          </w:p>
          <w:p w14:paraId="1E7C2628" w14:textId="77777777" w:rsidR="000A0AFF" w:rsidRPr="00CC1F27" w:rsidRDefault="000A0AFF" w:rsidP="00B450CF">
            <w:pPr>
              <w:rPr>
                <w:rFonts w:ascii="Centra No2 Light" w:hAnsi="Centra No2 Light"/>
              </w:rPr>
            </w:pPr>
            <w:r w:rsidRPr="00CC1F27">
              <w:rPr>
                <w:rFonts w:ascii="Centra No2 Light" w:hAnsi="Centra No2 Light"/>
              </w:rPr>
              <w:t>I can record amounts using marks or pictures</w:t>
            </w:r>
          </w:p>
          <w:p w14:paraId="1BD0A1BA" w14:textId="77777777" w:rsidR="000A0AFF" w:rsidRPr="00CC1F27" w:rsidRDefault="000A0AFF" w:rsidP="00B450CF">
            <w:pPr>
              <w:rPr>
                <w:rFonts w:ascii="Centra No2 Light" w:hAnsi="Centra No2 Light"/>
              </w:rPr>
            </w:pPr>
            <w:r w:rsidRPr="00CC1F27">
              <w:rPr>
                <w:rFonts w:ascii="Centra No2 Light" w:hAnsi="Centra No2 Light"/>
              </w:rPr>
              <w:t>I know if something is 1</w:t>
            </w:r>
            <w:r w:rsidRPr="00CC1F27">
              <w:rPr>
                <w:rFonts w:ascii="Centra No2 Light" w:hAnsi="Centra No2 Light"/>
                <w:vertAlign w:val="superscript"/>
              </w:rPr>
              <w:t>st</w:t>
            </w:r>
            <w:r w:rsidRPr="00CC1F27">
              <w:rPr>
                <w:rFonts w:ascii="Centra No2 Light" w:hAnsi="Centra No2 Light"/>
              </w:rPr>
              <w:t>, 2</w:t>
            </w:r>
            <w:r w:rsidRPr="00CC1F27">
              <w:rPr>
                <w:rFonts w:ascii="Centra No2 Light" w:hAnsi="Centra No2 Light"/>
                <w:vertAlign w:val="superscript"/>
              </w:rPr>
              <w:t>nd</w:t>
            </w:r>
            <w:r w:rsidRPr="00CC1F27">
              <w:rPr>
                <w:rFonts w:ascii="Centra No2 Light" w:hAnsi="Centra No2 Light"/>
              </w:rPr>
              <w:t>, 3</w:t>
            </w:r>
            <w:r w:rsidRPr="00CC1F27">
              <w:rPr>
                <w:rFonts w:ascii="Centra No2 Light" w:hAnsi="Centra No2 Light"/>
                <w:vertAlign w:val="superscript"/>
              </w:rPr>
              <w:t>rd</w:t>
            </w:r>
            <w:r w:rsidRPr="00CC1F27">
              <w:rPr>
                <w:rFonts w:ascii="Centra No2 Light" w:hAnsi="Centra No2 Light"/>
              </w:rPr>
              <w:t xml:space="preserve"> (cardinality)</w:t>
            </w:r>
          </w:p>
          <w:p w14:paraId="2DD92434" w14:textId="77777777" w:rsidR="000A0AFF" w:rsidRPr="00CC1F27" w:rsidRDefault="000A0AFF" w:rsidP="00B450CF">
            <w:pPr>
              <w:rPr>
                <w:rFonts w:ascii="Centra No2 Light" w:hAnsi="Centra No2 Light"/>
                <w:b/>
                <w:bCs/>
              </w:rPr>
            </w:pPr>
            <w:r w:rsidRPr="00CC1F27">
              <w:rPr>
                <w:rFonts w:ascii="Centra No2 Light" w:hAnsi="Centra No2 Light"/>
                <w:b/>
                <w:bCs/>
              </w:rPr>
              <w:t>PATTERN</w:t>
            </w:r>
          </w:p>
          <w:p w14:paraId="7E4EAB3D" w14:textId="77777777" w:rsidR="000A0AFF" w:rsidRPr="00CC1F27" w:rsidRDefault="000A0AFF" w:rsidP="00B450CF">
            <w:pPr>
              <w:rPr>
                <w:rFonts w:ascii="Centra No2 Light" w:hAnsi="Centra No2 Light"/>
              </w:rPr>
            </w:pPr>
            <w:r w:rsidRPr="00CC1F27">
              <w:rPr>
                <w:rFonts w:ascii="Centra No2 Light" w:hAnsi="Centra No2 Light"/>
              </w:rPr>
              <w:t>I can make my own repeating pattern from scratch</w:t>
            </w:r>
          </w:p>
          <w:p w14:paraId="2B0C46E3" w14:textId="77777777" w:rsidR="000A0AFF" w:rsidRPr="00CC1F27" w:rsidRDefault="000A0AFF" w:rsidP="00B450CF">
            <w:pPr>
              <w:rPr>
                <w:rFonts w:ascii="Centra No2 Light" w:hAnsi="Centra No2 Light"/>
                <w:b/>
                <w:bCs/>
              </w:rPr>
            </w:pPr>
            <w:r w:rsidRPr="00CC1F27">
              <w:rPr>
                <w:rFonts w:ascii="Centra No2 Light" w:hAnsi="Centra No2 Light"/>
                <w:b/>
                <w:bCs/>
              </w:rPr>
              <w:t>SHAPE AND SPACE</w:t>
            </w:r>
          </w:p>
          <w:p w14:paraId="11083288" w14:textId="77777777" w:rsidR="000A0AFF" w:rsidRPr="00CC1F27" w:rsidRDefault="000A0AFF" w:rsidP="00B450CF">
            <w:pPr>
              <w:rPr>
                <w:rFonts w:ascii="Centra No2 Light" w:hAnsi="Centra No2 Light"/>
              </w:rPr>
            </w:pPr>
            <w:r w:rsidRPr="00CC1F27">
              <w:rPr>
                <w:rFonts w:ascii="Centra No2 Light" w:hAnsi="Centra No2 Light"/>
              </w:rPr>
              <w:t>I can talk about and explore 2d shapes – circle, rectangle, triangle (curved straight corners sides)</w:t>
            </w:r>
          </w:p>
          <w:p w14:paraId="02874A80" w14:textId="77777777" w:rsidR="000A0AFF" w:rsidRPr="00CC1F27" w:rsidRDefault="000A0AFF" w:rsidP="00B450CF">
            <w:pPr>
              <w:pStyle w:val="paragraph"/>
              <w:spacing w:before="0" w:beforeAutospacing="0" w:after="0" w:afterAutospacing="0"/>
              <w:textAlignment w:val="baseline"/>
              <w:rPr>
                <w:rFonts w:ascii="Centra No2 Light" w:hAnsi="Centra No2 Light"/>
                <w:sz w:val="22"/>
                <w:szCs w:val="22"/>
              </w:rPr>
            </w:pPr>
            <w:r w:rsidRPr="00CC1F27">
              <w:rPr>
                <w:rFonts w:ascii="Centra No2 Light" w:hAnsi="Centra No2 Light"/>
                <w:sz w:val="22"/>
                <w:szCs w:val="22"/>
              </w:rPr>
              <w:t>I can talk about and explore 3d shapes (straight flat round)</w:t>
            </w:r>
          </w:p>
          <w:p w14:paraId="1B41C1BB" w14:textId="77777777" w:rsidR="000A0AFF" w:rsidRPr="00CC1F27" w:rsidRDefault="000A0AFF" w:rsidP="00B450CF">
            <w:pPr>
              <w:rPr>
                <w:rFonts w:ascii="Centra No2 Light" w:hAnsi="Centra No2 Light"/>
              </w:rPr>
            </w:pPr>
            <w:r w:rsidRPr="00CC1F27">
              <w:rPr>
                <w:rFonts w:ascii="Centra No2 Light" w:hAnsi="Centra No2 Light"/>
              </w:rPr>
              <w:t>I can describe a familiar route</w:t>
            </w:r>
          </w:p>
          <w:p w14:paraId="44B1E360" w14:textId="77777777" w:rsidR="000A0AFF" w:rsidRPr="00CC1F27" w:rsidRDefault="000A0AFF" w:rsidP="00B450CF">
            <w:pPr>
              <w:rPr>
                <w:rFonts w:ascii="Centra No2 Light" w:hAnsi="Centra No2 Light"/>
              </w:rPr>
            </w:pPr>
            <w:r w:rsidRPr="00CC1F27">
              <w:rPr>
                <w:rFonts w:ascii="Centra No2 Light" w:hAnsi="Centra No2 Light"/>
              </w:rPr>
              <w:t xml:space="preserve">I can make comparisons in length, weight, capacity </w:t>
            </w:r>
          </w:p>
          <w:p w14:paraId="776CAC71" w14:textId="77777777" w:rsidR="000A0AFF" w:rsidRPr="00CC1F27" w:rsidRDefault="000A0AFF" w:rsidP="00B450CF">
            <w:pPr>
              <w:rPr>
                <w:rFonts w:ascii="Centra No2 Light" w:hAnsi="Centra No2 Light"/>
              </w:rPr>
            </w:pPr>
            <w:r w:rsidRPr="00CC1F27">
              <w:rPr>
                <w:rFonts w:ascii="Centra No2 Light" w:hAnsi="Centra No2 Light"/>
              </w:rPr>
              <w:t>I can use positional vocabulary e.g. under the table accurately</w:t>
            </w:r>
          </w:p>
          <w:p w14:paraId="0BA13261" w14:textId="77777777" w:rsidR="000A0AFF" w:rsidRPr="00CC1F27" w:rsidRDefault="000A0AFF" w:rsidP="00B450CF">
            <w:pPr>
              <w:pStyle w:val="paragraph"/>
              <w:spacing w:before="0" w:beforeAutospacing="0" w:after="0" w:afterAutospacing="0"/>
              <w:textAlignment w:val="baseline"/>
              <w:rPr>
                <w:rStyle w:val="normaltextrun"/>
                <w:rFonts w:ascii="Centra No2 Light" w:hAnsi="Centra No2 Light" w:cs="Calibri"/>
                <w:sz w:val="22"/>
                <w:szCs w:val="22"/>
              </w:rPr>
            </w:pPr>
          </w:p>
        </w:tc>
        <w:tc>
          <w:tcPr>
            <w:tcW w:w="2428" w:type="pct"/>
            <w:shd w:val="clear" w:color="auto" w:fill="D9E2F3" w:themeFill="accent1" w:themeFillTint="33"/>
          </w:tcPr>
          <w:p w14:paraId="42167733" w14:textId="77777777" w:rsidR="000A0AFF" w:rsidRPr="00CC1F27" w:rsidRDefault="000A0AFF" w:rsidP="00B450CF">
            <w:pPr>
              <w:pStyle w:val="paragraph"/>
              <w:spacing w:before="0" w:beforeAutospacing="0" w:after="0" w:afterAutospacing="0"/>
              <w:textAlignment w:val="baseline"/>
              <w:rPr>
                <w:rStyle w:val="eop"/>
                <w:rFonts w:ascii="Centra No2 Light" w:hAnsi="Centra No2 Light" w:cs="Segoe UI"/>
                <w:b/>
                <w:bCs/>
                <w:sz w:val="22"/>
                <w:szCs w:val="22"/>
              </w:rPr>
            </w:pPr>
            <w:r w:rsidRPr="00CC1F27">
              <w:rPr>
                <w:rStyle w:val="eop"/>
                <w:rFonts w:ascii="Centra No2 Light" w:hAnsi="Centra No2 Light" w:cs="Segoe UI"/>
                <w:b/>
                <w:bCs/>
                <w:sz w:val="22"/>
                <w:szCs w:val="22"/>
              </w:rPr>
              <w:t>NUMBER</w:t>
            </w:r>
          </w:p>
          <w:p w14:paraId="72E7AFB3" w14:textId="77777777" w:rsidR="000A0AFF" w:rsidRPr="00CC1F27" w:rsidRDefault="000A0AFF" w:rsidP="00B450CF">
            <w:pPr>
              <w:pStyle w:val="paragraph"/>
              <w:spacing w:before="0" w:beforeAutospacing="0" w:after="0" w:afterAutospacing="0"/>
              <w:textAlignment w:val="baseline"/>
              <w:rPr>
                <w:rFonts w:ascii="Centra No2 Light" w:hAnsi="Centra No2 Light" w:cs="Segoe UI"/>
                <w:sz w:val="22"/>
                <w:szCs w:val="22"/>
              </w:rPr>
            </w:pPr>
            <w:r w:rsidRPr="00CC1F27">
              <w:rPr>
                <w:rStyle w:val="eop"/>
                <w:rFonts w:ascii="Centra No2 Light" w:hAnsi="Centra No2 Light" w:cs="Segoe UI"/>
                <w:sz w:val="22"/>
                <w:szCs w:val="22"/>
              </w:rPr>
              <w:t>I can subitise to 5</w:t>
            </w:r>
          </w:p>
          <w:p w14:paraId="3D4C4D81" w14:textId="77777777" w:rsidR="000A0AFF" w:rsidRPr="00CC1F27" w:rsidRDefault="000A0AFF" w:rsidP="00B450CF">
            <w:pPr>
              <w:pStyle w:val="paragraph"/>
              <w:spacing w:before="0" w:beforeAutospacing="0" w:after="0" w:afterAutospacing="0"/>
              <w:textAlignment w:val="baseline"/>
              <w:rPr>
                <w:rFonts w:ascii="Centra No2 Light" w:hAnsi="Centra No2 Light" w:cs="Segoe UI"/>
                <w:sz w:val="22"/>
                <w:szCs w:val="22"/>
              </w:rPr>
            </w:pPr>
            <w:r w:rsidRPr="00CC1F27">
              <w:rPr>
                <w:rStyle w:val="eop"/>
                <w:rFonts w:ascii="Centra No2 Light" w:hAnsi="Centra No2 Light" w:cs="Calibri"/>
                <w:sz w:val="22"/>
                <w:szCs w:val="22"/>
              </w:rPr>
              <w:t>I</w:t>
            </w:r>
            <w:r w:rsidRPr="00CC1F27">
              <w:rPr>
                <w:rStyle w:val="eop"/>
                <w:rFonts w:ascii="Centra No2 Light" w:hAnsi="Centra No2 Light"/>
                <w:sz w:val="22"/>
                <w:szCs w:val="22"/>
              </w:rPr>
              <w:t xml:space="preserve"> can </w:t>
            </w:r>
            <w:r w:rsidRPr="00CC1F27">
              <w:rPr>
                <w:rStyle w:val="eop"/>
                <w:rFonts w:ascii="Centra No2 Light" w:hAnsi="Centra No2 Light" w:cs="Calibri"/>
                <w:sz w:val="22"/>
                <w:szCs w:val="22"/>
              </w:rPr>
              <w:t>represent numbers to 5 with tallies/fingers</w:t>
            </w:r>
          </w:p>
          <w:p w14:paraId="334621DC" w14:textId="77777777" w:rsidR="000A0AFF" w:rsidRPr="00CC1F27" w:rsidRDefault="000A0AFF" w:rsidP="00B450CF">
            <w:pPr>
              <w:pStyle w:val="paragraph"/>
              <w:spacing w:before="0" w:beforeAutospacing="0" w:after="0" w:afterAutospacing="0"/>
              <w:textAlignment w:val="baseline"/>
              <w:rPr>
                <w:rFonts w:ascii="Centra No2 Light" w:hAnsi="Centra No2 Light" w:cs="Segoe UI"/>
                <w:sz w:val="22"/>
                <w:szCs w:val="22"/>
              </w:rPr>
            </w:pPr>
            <w:r w:rsidRPr="00CC1F27">
              <w:rPr>
                <w:rFonts w:ascii="Centra No2 Light" w:hAnsi="Centra No2 Light" w:cs="Segoe UI"/>
                <w:sz w:val="22"/>
                <w:szCs w:val="22"/>
              </w:rPr>
              <w:t>I can count a set of objects knowing the last number is how many there are – matching numeral and object</w:t>
            </w:r>
          </w:p>
          <w:p w14:paraId="248DC027" w14:textId="77777777" w:rsidR="000A0AFF" w:rsidRPr="00CC1F27" w:rsidRDefault="000A0AFF" w:rsidP="00B450CF">
            <w:pPr>
              <w:pStyle w:val="paragraph"/>
              <w:spacing w:before="0" w:beforeAutospacing="0" w:after="0" w:afterAutospacing="0"/>
              <w:textAlignment w:val="baseline"/>
              <w:rPr>
                <w:rFonts w:ascii="Centra No2 Light" w:hAnsi="Centra No2 Light"/>
                <w:sz w:val="22"/>
                <w:szCs w:val="22"/>
              </w:rPr>
            </w:pPr>
            <w:r w:rsidRPr="00CC1F27">
              <w:rPr>
                <w:rFonts w:ascii="Centra No2 Light" w:hAnsi="Centra No2 Light"/>
                <w:sz w:val="22"/>
                <w:szCs w:val="22"/>
              </w:rPr>
              <w:t xml:space="preserve">I can solve real world number problems (to 5) </w:t>
            </w:r>
          </w:p>
          <w:p w14:paraId="6D1159BA" w14:textId="77777777" w:rsidR="000A0AFF" w:rsidRPr="00CC1F27" w:rsidRDefault="000A0AFF" w:rsidP="00B450CF">
            <w:pPr>
              <w:pStyle w:val="paragraph"/>
              <w:spacing w:before="0" w:beforeAutospacing="0" w:after="0" w:afterAutospacing="0"/>
              <w:textAlignment w:val="baseline"/>
              <w:rPr>
                <w:rFonts w:ascii="Centra No2 Light" w:hAnsi="Centra No2 Light"/>
                <w:sz w:val="22"/>
                <w:szCs w:val="22"/>
              </w:rPr>
            </w:pPr>
            <w:r w:rsidRPr="00CC1F27">
              <w:rPr>
                <w:rFonts w:ascii="Centra No2 Light" w:hAnsi="Centra No2 Light"/>
                <w:sz w:val="22"/>
                <w:szCs w:val="22"/>
              </w:rPr>
              <w:t>I know that 3 is always 3 no matter how it is arranged (conservation)</w:t>
            </w:r>
          </w:p>
          <w:p w14:paraId="4DAC324D" w14:textId="77777777" w:rsidR="000A0AFF" w:rsidRPr="00CC1F27" w:rsidRDefault="000A0AFF" w:rsidP="00B450CF">
            <w:pPr>
              <w:pStyle w:val="paragraph"/>
              <w:spacing w:before="0" w:beforeAutospacing="0" w:after="0" w:afterAutospacing="0"/>
              <w:textAlignment w:val="baseline"/>
              <w:rPr>
                <w:rFonts w:ascii="Centra No2 Light" w:hAnsi="Centra No2 Light"/>
                <w:sz w:val="22"/>
                <w:szCs w:val="22"/>
              </w:rPr>
            </w:pPr>
            <w:r w:rsidRPr="00CC1F27">
              <w:rPr>
                <w:rFonts w:ascii="Centra No2 Light" w:hAnsi="Centra No2 Light"/>
                <w:sz w:val="22"/>
                <w:szCs w:val="22"/>
              </w:rPr>
              <w:t>I know that anything can be counted and that 3 elephants is the same quantity as 3 mice. (abstraction)</w:t>
            </w:r>
          </w:p>
          <w:p w14:paraId="62128604" w14:textId="77777777" w:rsidR="000A0AFF" w:rsidRPr="00CC1F27" w:rsidRDefault="000A0AFF" w:rsidP="00B450CF">
            <w:pPr>
              <w:pStyle w:val="paragraph"/>
              <w:spacing w:before="0" w:beforeAutospacing="0" w:after="0" w:afterAutospacing="0"/>
              <w:textAlignment w:val="baseline"/>
              <w:rPr>
                <w:rFonts w:ascii="Centra No2 Light" w:hAnsi="Centra No2 Light"/>
                <w:b/>
                <w:bCs/>
                <w:sz w:val="22"/>
                <w:szCs w:val="22"/>
              </w:rPr>
            </w:pPr>
            <w:r w:rsidRPr="00CC1F27">
              <w:rPr>
                <w:rFonts w:ascii="Centra No2 Light" w:hAnsi="Centra No2 Light"/>
                <w:b/>
                <w:bCs/>
                <w:sz w:val="22"/>
                <w:szCs w:val="22"/>
              </w:rPr>
              <w:t>PATTERN</w:t>
            </w:r>
          </w:p>
          <w:p w14:paraId="7BAC43AE" w14:textId="77777777" w:rsidR="000A0AFF" w:rsidRPr="00CC1F27" w:rsidRDefault="000A0AFF" w:rsidP="00B450CF">
            <w:pPr>
              <w:pStyle w:val="paragraph"/>
              <w:spacing w:before="0" w:beforeAutospacing="0" w:after="0" w:afterAutospacing="0"/>
              <w:textAlignment w:val="baseline"/>
              <w:rPr>
                <w:rFonts w:ascii="Centra No2 Light" w:hAnsi="Centra No2 Light"/>
                <w:sz w:val="22"/>
                <w:szCs w:val="22"/>
              </w:rPr>
            </w:pPr>
            <w:r w:rsidRPr="00CC1F27">
              <w:rPr>
                <w:rFonts w:ascii="Centra No2 Light" w:hAnsi="Centra No2 Light"/>
                <w:sz w:val="22"/>
                <w:szCs w:val="22"/>
              </w:rPr>
              <w:t>I can say if something is the same or different</w:t>
            </w:r>
          </w:p>
          <w:p w14:paraId="1AAD708F" w14:textId="77777777" w:rsidR="000A0AFF" w:rsidRPr="00CC1F27" w:rsidRDefault="000A0AFF" w:rsidP="00B450CF">
            <w:pPr>
              <w:pStyle w:val="paragraph"/>
              <w:spacing w:before="0" w:beforeAutospacing="0" w:after="0" w:afterAutospacing="0"/>
              <w:textAlignment w:val="baseline"/>
              <w:rPr>
                <w:rFonts w:ascii="Centra No2 Light" w:hAnsi="Centra No2 Light"/>
                <w:sz w:val="22"/>
                <w:szCs w:val="22"/>
              </w:rPr>
            </w:pPr>
            <w:r w:rsidRPr="00CC1F27">
              <w:rPr>
                <w:rFonts w:ascii="Centra No2 Light" w:hAnsi="Centra No2 Light"/>
                <w:sz w:val="22"/>
                <w:szCs w:val="22"/>
              </w:rPr>
              <w:t>I can spot an error in a pattern</w:t>
            </w:r>
          </w:p>
          <w:p w14:paraId="0AC3EBA7" w14:textId="77777777" w:rsidR="000A0AFF" w:rsidRPr="00CC1F27" w:rsidRDefault="000A0AFF" w:rsidP="00B450CF">
            <w:pPr>
              <w:pStyle w:val="paragraph"/>
              <w:spacing w:before="0" w:beforeAutospacing="0" w:after="0" w:afterAutospacing="0"/>
              <w:textAlignment w:val="baseline"/>
              <w:rPr>
                <w:rFonts w:ascii="Centra No2 Light" w:hAnsi="Centra No2 Light"/>
                <w:b/>
                <w:bCs/>
                <w:sz w:val="22"/>
                <w:szCs w:val="22"/>
              </w:rPr>
            </w:pPr>
            <w:r w:rsidRPr="00CC1F27">
              <w:rPr>
                <w:rFonts w:ascii="Centra No2 Light" w:hAnsi="Centra No2 Light"/>
                <w:b/>
                <w:bCs/>
                <w:sz w:val="22"/>
                <w:szCs w:val="22"/>
              </w:rPr>
              <w:t>SHAPE AND SPACE</w:t>
            </w:r>
          </w:p>
          <w:p w14:paraId="19342702" w14:textId="77777777" w:rsidR="000A0AFF" w:rsidRPr="00CC1F27" w:rsidRDefault="000A0AFF" w:rsidP="00B450CF">
            <w:pPr>
              <w:pStyle w:val="paragraph"/>
              <w:spacing w:before="0" w:beforeAutospacing="0" w:after="0" w:afterAutospacing="0"/>
              <w:textAlignment w:val="baseline"/>
              <w:rPr>
                <w:rFonts w:ascii="Centra No2 Light" w:hAnsi="Centra No2 Light"/>
                <w:sz w:val="22"/>
                <w:szCs w:val="22"/>
              </w:rPr>
            </w:pPr>
            <w:r w:rsidRPr="00CC1F27">
              <w:rPr>
                <w:rFonts w:ascii="Centra No2 Light" w:hAnsi="Centra No2 Light"/>
                <w:sz w:val="22"/>
                <w:szCs w:val="22"/>
              </w:rPr>
              <w:t>I can perceive the shape or size of objects e.g. bigger/smaller</w:t>
            </w:r>
          </w:p>
          <w:p w14:paraId="00C93A31" w14:textId="77777777" w:rsidR="000A0AFF" w:rsidRPr="00CC1F27" w:rsidRDefault="000A0AFF" w:rsidP="00B450CF">
            <w:pPr>
              <w:pStyle w:val="paragraph"/>
              <w:spacing w:before="0" w:beforeAutospacing="0" w:after="0" w:afterAutospacing="0"/>
              <w:textAlignment w:val="baseline"/>
              <w:rPr>
                <w:rFonts w:ascii="Centra No2 Light" w:hAnsi="Centra No2 Light"/>
                <w:sz w:val="22"/>
                <w:szCs w:val="22"/>
              </w:rPr>
            </w:pPr>
            <w:r w:rsidRPr="00CC1F27">
              <w:rPr>
                <w:rFonts w:ascii="Centra No2 Light" w:hAnsi="Centra No2 Light"/>
                <w:sz w:val="22"/>
                <w:szCs w:val="22"/>
              </w:rPr>
              <w:t>I can combine shapes to make new shapes</w:t>
            </w:r>
          </w:p>
          <w:p w14:paraId="42CA21B3" w14:textId="77777777" w:rsidR="000A0AFF" w:rsidRPr="00CC1F27" w:rsidRDefault="000A0AFF" w:rsidP="00B450CF">
            <w:pPr>
              <w:pStyle w:val="paragraph"/>
              <w:spacing w:before="0" w:beforeAutospacing="0" w:after="0" w:afterAutospacing="0"/>
              <w:textAlignment w:val="baseline"/>
              <w:rPr>
                <w:rStyle w:val="eop"/>
                <w:rFonts w:ascii="Centra No2 Light" w:hAnsi="Centra No2 Light" w:cs="Segoe UI"/>
                <w:sz w:val="22"/>
                <w:szCs w:val="22"/>
              </w:rPr>
            </w:pPr>
            <w:r w:rsidRPr="00CC1F27">
              <w:rPr>
                <w:rFonts w:ascii="Centra No2 Light" w:hAnsi="Centra No2 Light"/>
                <w:sz w:val="22"/>
                <w:szCs w:val="22"/>
              </w:rPr>
              <w:t>I can use shapes to build for a purpose</w:t>
            </w:r>
          </w:p>
        </w:tc>
      </w:tr>
    </w:tbl>
    <w:p w14:paraId="781F4D48" w14:textId="77777777" w:rsidR="0060627C" w:rsidRDefault="0060627C">
      <w:pPr>
        <w:rPr>
          <w:rFonts w:ascii="Centra No2 Medium" w:hAnsi="Centra No2 Medium"/>
        </w:rPr>
      </w:pPr>
    </w:p>
    <w:p w14:paraId="3B557DEC" w14:textId="180F8F92" w:rsidR="001431CB" w:rsidRDefault="001F35DF">
      <w:pPr>
        <w:rPr>
          <w:rFonts w:ascii="Centra No2 Medium" w:hAnsi="Centra No2 Medium"/>
        </w:rPr>
      </w:pPr>
      <w:r>
        <w:rPr>
          <w:rFonts w:ascii="Centra No2 Medium" w:hAnsi="Centra No2 Medium"/>
        </w:rPr>
        <w:t xml:space="preserve">The recommendation for being school ready </w:t>
      </w:r>
      <w:r w:rsidR="00473B24">
        <w:rPr>
          <w:rFonts w:ascii="Centra No2 Medium" w:hAnsi="Centra No2 Medium"/>
        </w:rPr>
        <w:t>are contained within the above table but also there is a suggestion around healthy routines:</w:t>
      </w:r>
    </w:p>
    <w:p w14:paraId="3E653E55" w14:textId="77777777" w:rsidR="00401556" w:rsidRPr="00B709DF" w:rsidRDefault="00401556" w:rsidP="00401556">
      <w:pPr>
        <w:numPr>
          <w:ilvl w:val="0"/>
          <w:numId w:val="37"/>
        </w:numPr>
        <w:spacing w:before="100" w:beforeAutospacing="1" w:after="100" w:afterAutospacing="1" w:line="240" w:lineRule="auto"/>
        <w:rPr>
          <w:rFonts w:ascii="Centra No2 Light" w:eastAsia="Times New Roman" w:hAnsi="Centra No2 Light" w:cs="Arial"/>
          <w:color w:val="212937"/>
          <w:lang w:eastAsia="en-GB"/>
        </w:rPr>
      </w:pPr>
      <w:r w:rsidRPr="00B709DF">
        <w:rPr>
          <w:rFonts w:ascii="Centra No2 Light" w:eastAsia="Times New Roman" w:hAnsi="Centra No2 Light" w:cs="Arial"/>
          <w:color w:val="212937"/>
          <w:lang w:eastAsia="en-GB"/>
        </w:rPr>
        <w:t xml:space="preserve">Going to bed around the same time each </w:t>
      </w:r>
      <w:proofErr w:type="gramStart"/>
      <w:r w:rsidRPr="00B709DF">
        <w:rPr>
          <w:rFonts w:ascii="Centra No2 Light" w:eastAsia="Times New Roman" w:hAnsi="Centra No2 Light" w:cs="Arial"/>
          <w:color w:val="212937"/>
          <w:lang w:eastAsia="en-GB"/>
        </w:rPr>
        <w:t>night, and</w:t>
      </w:r>
      <w:proofErr w:type="gramEnd"/>
      <w:r w:rsidRPr="00B709DF">
        <w:rPr>
          <w:rFonts w:ascii="Centra No2 Light" w:eastAsia="Times New Roman" w:hAnsi="Centra No2 Light" w:cs="Arial"/>
          <w:color w:val="212937"/>
          <w:lang w:eastAsia="en-GB"/>
        </w:rPr>
        <w:t xml:space="preserve"> waking up in time to get ready for school.</w:t>
      </w:r>
    </w:p>
    <w:p w14:paraId="4D1522C9" w14:textId="77777777" w:rsidR="00401556" w:rsidRPr="00B709DF" w:rsidRDefault="00401556" w:rsidP="00401556">
      <w:pPr>
        <w:numPr>
          <w:ilvl w:val="0"/>
          <w:numId w:val="37"/>
        </w:numPr>
        <w:spacing w:before="100" w:beforeAutospacing="1" w:after="100" w:afterAutospacing="1" w:line="240" w:lineRule="auto"/>
        <w:rPr>
          <w:rFonts w:ascii="Centra No2 Light" w:eastAsia="Times New Roman" w:hAnsi="Centra No2 Light" w:cs="Arial"/>
          <w:color w:val="212937"/>
          <w:lang w:eastAsia="en-GB"/>
        </w:rPr>
      </w:pPr>
      <w:r w:rsidRPr="00B709DF">
        <w:rPr>
          <w:rFonts w:ascii="Centra No2 Light" w:eastAsia="Times New Roman" w:hAnsi="Centra No2 Light" w:cs="Arial"/>
          <w:color w:val="212937"/>
          <w:lang w:eastAsia="en-GB"/>
        </w:rPr>
        <w:t>Limiting screen time to the recommended daily amounts.</w:t>
      </w:r>
    </w:p>
    <w:p w14:paraId="3EE4660A" w14:textId="77777777" w:rsidR="00401556" w:rsidRPr="00B709DF" w:rsidRDefault="00401556" w:rsidP="00401556">
      <w:pPr>
        <w:numPr>
          <w:ilvl w:val="0"/>
          <w:numId w:val="37"/>
        </w:numPr>
        <w:spacing w:before="100" w:beforeAutospacing="1" w:after="100" w:afterAutospacing="1" w:line="240" w:lineRule="auto"/>
        <w:rPr>
          <w:rFonts w:ascii="Centra No2 Light" w:eastAsia="Times New Roman" w:hAnsi="Centra No2 Light" w:cs="Arial"/>
          <w:color w:val="212937"/>
          <w:lang w:eastAsia="en-GB"/>
        </w:rPr>
      </w:pPr>
      <w:r w:rsidRPr="00B709DF">
        <w:rPr>
          <w:rFonts w:ascii="Centra No2 Light" w:eastAsia="Times New Roman" w:hAnsi="Centra No2 Light" w:cs="Arial"/>
          <w:color w:val="212937"/>
          <w:lang w:eastAsia="en-GB"/>
        </w:rPr>
        <w:t>Eating a healthy diet and trying new foods.</w:t>
      </w:r>
    </w:p>
    <w:p w14:paraId="5B2B727C" w14:textId="77777777" w:rsidR="00401556" w:rsidRPr="00255C31" w:rsidRDefault="00401556" w:rsidP="00401556">
      <w:pPr>
        <w:numPr>
          <w:ilvl w:val="0"/>
          <w:numId w:val="37"/>
        </w:numPr>
        <w:spacing w:before="100" w:beforeAutospacing="1" w:after="100" w:afterAutospacing="1" w:line="240" w:lineRule="auto"/>
        <w:rPr>
          <w:rFonts w:ascii="Centra No2 Light" w:eastAsia="Times New Roman" w:hAnsi="Centra No2 Light" w:cs="Arial"/>
          <w:color w:val="212937"/>
          <w:lang w:eastAsia="en-GB"/>
        </w:rPr>
      </w:pPr>
      <w:r w:rsidRPr="00B709DF">
        <w:rPr>
          <w:rFonts w:ascii="Centra No2 Light" w:eastAsia="Times New Roman" w:hAnsi="Centra No2 Light" w:cs="Arial"/>
          <w:color w:val="212937"/>
          <w:lang w:eastAsia="en-GB"/>
        </w:rPr>
        <w:t>Brushing their teeth with fluoride toothpaste twice a day (parents will need to supervise this until the child is at least 7)</w:t>
      </w:r>
    </w:p>
    <w:p w14:paraId="3A1C7E46" w14:textId="4FDEBAE2" w:rsidR="00255C31" w:rsidRPr="00B709DF" w:rsidRDefault="00255C31" w:rsidP="00401556">
      <w:pPr>
        <w:numPr>
          <w:ilvl w:val="0"/>
          <w:numId w:val="37"/>
        </w:numPr>
        <w:spacing w:before="100" w:beforeAutospacing="1" w:after="100" w:afterAutospacing="1" w:line="240" w:lineRule="auto"/>
        <w:rPr>
          <w:rFonts w:ascii="Centra No2 Light" w:eastAsia="Times New Roman" w:hAnsi="Centra No2 Light" w:cs="Arial"/>
          <w:color w:val="212937"/>
          <w:lang w:eastAsia="en-GB"/>
        </w:rPr>
      </w:pPr>
      <w:r w:rsidRPr="00255C31">
        <w:rPr>
          <w:rFonts w:ascii="Centra No2 Light" w:eastAsia="Times New Roman" w:hAnsi="Centra No2 Light" w:cs="Arial"/>
          <w:color w:val="212937"/>
          <w:lang w:eastAsia="en-GB"/>
        </w:rPr>
        <w:t>Get moving for at least 3 hrs a day</w:t>
      </w:r>
    </w:p>
    <w:p w14:paraId="31F95494" w14:textId="5B9B50FE" w:rsidR="0067606E" w:rsidRPr="00A44363" w:rsidRDefault="0067606E" w:rsidP="009778D1">
      <w:pPr>
        <w:rPr>
          <w:rFonts w:ascii="Centra No2 Medium" w:hAnsi="Centra No2 Medium" w:cs="Arial"/>
          <w:b/>
          <w:color w:val="F4B083" w:themeColor="accent2" w:themeTint="99"/>
        </w:rPr>
      </w:pPr>
      <w:r w:rsidRPr="00A44363">
        <w:rPr>
          <w:rFonts w:ascii="Centra No2 Medium" w:hAnsi="Centra No2 Medium" w:cs="Arial"/>
          <w:b/>
          <w:color w:val="F4B083" w:themeColor="accent2" w:themeTint="99"/>
        </w:rPr>
        <w:t>Baselining children in Reception</w:t>
      </w:r>
    </w:p>
    <w:p w14:paraId="0164D5A5" w14:textId="3EAEFBAD" w:rsidR="0067606E" w:rsidRPr="00CC1F27" w:rsidRDefault="0067606E" w:rsidP="009778D1">
      <w:pPr>
        <w:rPr>
          <w:rFonts w:ascii="Centra No2 Light" w:hAnsi="Centra No2 Light" w:cs="Arial"/>
        </w:rPr>
      </w:pPr>
      <w:r w:rsidRPr="00CC1F27">
        <w:rPr>
          <w:rFonts w:ascii="Centra No2 Light" w:hAnsi="Centra No2 Light" w:cs="Arial"/>
        </w:rPr>
        <w:t>Children are assessed within the first 6 weeks of arriving in Reception</w:t>
      </w:r>
      <w:r w:rsidR="006F5E2E" w:rsidRPr="00CC1F27">
        <w:rPr>
          <w:rFonts w:ascii="Centra No2 Light" w:hAnsi="Centra No2 Light" w:cs="Arial"/>
        </w:rPr>
        <w:t xml:space="preserve"> in </w:t>
      </w:r>
      <w:r w:rsidR="00641997" w:rsidRPr="00CC1F27">
        <w:rPr>
          <w:rFonts w:ascii="Centra No2 Light" w:hAnsi="Centra No2 Light" w:cs="Arial"/>
        </w:rPr>
        <w:t>t</w:t>
      </w:r>
      <w:r w:rsidR="00EA5DA2" w:rsidRPr="00CC1F27">
        <w:rPr>
          <w:rFonts w:ascii="Centra No2 Light" w:hAnsi="Centra No2 Light" w:cs="Arial"/>
        </w:rPr>
        <w:t>hree</w:t>
      </w:r>
      <w:r w:rsidR="006F5E2E" w:rsidRPr="00CC1F27">
        <w:rPr>
          <w:rFonts w:ascii="Centra No2 Light" w:hAnsi="Centra No2 Light" w:cs="Arial"/>
        </w:rPr>
        <w:t xml:space="preserve"> ways.</w:t>
      </w:r>
    </w:p>
    <w:p w14:paraId="0284FD5C" w14:textId="40356078" w:rsidR="006F5E2E" w:rsidRPr="00A44363" w:rsidRDefault="008D46AC" w:rsidP="006F5E2E">
      <w:pPr>
        <w:pStyle w:val="ListParagraph"/>
        <w:numPr>
          <w:ilvl w:val="0"/>
          <w:numId w:val="29"/>
        </w:numPr>
        <w:rPr>
          <w:rFonts w:ascii="Centra No2 Medium" w:hAnsi="Centra No2 Medium" w:cs="Arial"/>
          <w:b/>
        </w:rPr>
      </w:pPr>
      <w:r w:rsidRPr="00A44363">
        <w:rPr>
          <w:rFonts w:ascii="Centra No2 Medium" w:hAnsi="Centra No2 Medium" w:cs="Arial"/>
          <w:b/>
        </w:rPr>
        <w:t xml:space="preserve">National </w:t>
      </w:r>
      <w:r w:rsidR="006F5E2E" w:rsidRPr="00A44363">
        <w:rPr>
          <w:rFonts w:ascii="Centra No2 Medium" w:hAnsi="Centra No2 Medium" w:cs="Arial"/>
          <w:b/>
        </w:rPr>
        <w:t>Reception Baseline Assessment</w:t>
      </w:r>
      <w:r w:rsidR="00B82D25" w:rsidRPr="00A44363">
        <w:rPr>
          <w:rFonts w:ascii="Centra No2 Medium" w:hAnsi="Centra No2 Medium" w:cs="Arial"/>
          <w:b/>
        </w:rPr>
        <w:t xml:space="preserve"> - </w:t>
      </w:r>
      <w:hyperlink r:id="rId11" w:anchor="what-will-be-assessed" w:history="1">
        <w:r w:rsidR="00B82D25" w:rsidRPr="00A44363">
          <w:rPr>
            <w:rStyle w:val="Hyperlink"/>
            <w:rFonts w:ascii="Centra No2 Medium" w:hAnsi="Centra No2 Medium"/>
            <w:b/>
          </w:rPr>
          <w:t>Reception baseline assessment - GOV.UK (www.gov.uk)</w:t>
        </w:r>
      </w:hyperlink>
    </w:p>
    <w:p w14:paraId="51B1AB38" w14:textId="38D028D0" w:rsidR="00BE7496" w:rsidRPr="00A44363" w:rsidRDefault="00641997" w:rsidP="006F5E2E">
      <w:pPr>
        <w:pStyle w:val="ListParagraph"/>
        <w:numPr>
          <w:ilvl w:val="0"/>
          <w:numId w:val="29"/>
        </w:numPr>
        <w:rPr>
          <w:rFonts w:ascii="Centra No2 Medium" w:hAnsi="Centra No2 Medium" w:cs="Arial"/>
          <w:b/>
        </w:rPr>
      </w:pPr>
      <w:r w:rsidRPr="00A44363">
        <w:rPr>
          <w:rFonts w:ascii="Centra No2 Medium" w:hAnsi="Centra No2 Medium"/>
          <w:b/>
        </w:rPr>
        <w:t>Phonics placement assessment (</w:t>
      </w:r>
      <w:r w:rsidR="00962150" w:rsidRPr="00A44363">
        <w:rPr>
          <w:rFonts w:ascii="Centra No2 Medium" w:hAnsi="Centra No2 Medium"/>
          <w:b/>
        </w:rPr>
        <w:t>using your scheme)</w:t>
      </w:r>
      <w:r w:rsidR="00114714" w:rsidRPr="00A44363">
        <w:rPr>
          <w:rFonts w:ascii="Centra No2 Medium" w:hAnsi="Centra No2 Medium"/>
          <w:b/>
        </w:rPr>
        <w:t xml:space="preserve"> </w:t>
      </w:r>
    </w:p>
    <w:p w14:paraId="6478BC70" w14:textId="7D0CE019" w:rsidR="00EA5DA2" w:rsidRPr="00A44363" w:rsidRDefault="00EA5DA2" w:rsidP="006F5E2E">
      <w:pPr>
        <w:pStyle w:val="ListParagraph"/>
        <w:numPr>
          <w:ilvl w:val="0"/>
          <w:numId w:val="29"/>
        </w:numPr>
        <w:rPr>
          <w:rFonts w:ascii="Centra No2 Medium" w:hAnsi="Centra No2 Medium" w:cs="Arial"/>
          <w:b/>
        </w:rPr>
      </w:pPr>
      <w:r w:rsidRPr="00A44363">
        <w:rPr>
          <w:rFonts w:ascii="Centra No2 Medium" w:hAnsi="Centra No2 Medium"/>
          <w:b/>
        </w:rPr>
        <w:t>Internal assessment on Insight for 6 areas</w:t>
      </w:r>
      <w:r w:rsidR="00383F67" w:rsidRPr="00A44363">
        <w:rPr>
          <w:rFonts w:ascii="Centra No2 Medium" w:hAnsi="Centra No2 Medium"/>
          <w:b/>
        </w:rPr>
        <w:t xml:space="preserve"> (see below)</w:t>
      </w:r>
    </w:p>
    <w:p w14:paraId="42D498F6" w14:textId="747F9065" w:rsidR="00B548EA" w:rsidRPr="00460166" w:rsidRDefault="00114714" w:rsidP="00B548EA">
      <w:pPr>
        <w:rPr>
          <w:rFonts w:ascii="Centra No2 Light" w:hAnsi="Centra No2 Light" w:cs="Arial"/>
        </w:rPr>
      </w:pPr>
      <w:r w:rsidRPr="00460166">
        <w:rPr>
          <w:rFonts w:ascii="Centra No2 Light" w:hAnsi="Centra No2 Light" w:cs="Arial"/>
        </w:rPr>
        <w:t>The statutory</w:t>
      </w:r>
      <w:hyperlink r:id="rId12" w:history="1">
        <w:r w:rsidRPr="00460166">
          <w:rPr>
            <w:rStyle w:val="Hyperlink"/>
            <w:rFonts w:ascii="Centra No2 Light" w:hAnsi="Centra No2 Light" w:cs="Arial"/>
          </w:rPr>
          <w:t xml:space="preserve"> Reception Baseline assessment </w:t>
        </w:r>
        <w:r w:rsidR="007D54D0" w:rsidRPr="00460166">
          <w:rPr>
            <w:rStyle w:val="Hyperlink"/>
            <w:rFonts w:ascii="Centra No2 Light" w:hAnsi="Centra No2 Light" w:cs="Arial"/>
          </w:rPr>
          <w:t>(RBA)</w:t>
        </w:r>
      </w:hyperlink>
      <w:r w:rsidR="007D54D0" w:rsidRPr="00460166">
        <w:rPr>
          <w:rFonts w:ascii="Centra No2 Light" w:hAnsi="Centra No2 Light" w:cs="Arial"/>
        </w:rPr>
        <w:t xml:space="preserve"> </w:t>
      </w:r>
      <w:r w:rsidR="007D54D0" w:rsidRPr="00460166">
        <w:rPr>
          <w:rFonts w:ascii="Centra No2 Light" w:eastAsia="Times New Roman" w:hAnsi="Centra No2 Light" w:cs="Arial"/>
          <w:color w:val="0B0C0C"/>
          <w:lang w:eastAsia="en-GB"/>
        </w:rPr>
        <w:t>is an activity-based assessment of pupils’ starting points in:</w:t>
      </w:r>
    </w:p>
    <w:p w14:paraId="7EF34013" w14:textId="41FA3B70" w:rsidR="00B548EA" w:rsidRPr="00A44363" w:rsidRDefault="003E0FE7" w:rsidP="00B548EA">
      <w:pPr>
        <w:pStyle w:val="ListParagraph"/>
        <w:numPr>
          <w:ilvl w:val="0"/>
          <w:numId w:val="31"/>
        </w:numPr>
        <w:rPr>
          <w:rFonts w:ascii="Centra No2 Medium" w:hAnsi="Centra No2 Medium" w:cs="Arial"/>
          <w:b/>
          <w:bCs/>
        </w:rPr>
      </w:pPr>
      <w:r w:rsidRPr="00A44363">
        <w:rPr>
          <w:rFonts w:ascii="Centra No2 Medium" w:hAnsi="Centra No2 Medium"/>
          <w:b/>
          <w:bCs/>
        </w:rPr>
        <w:t>M</w:t>
      </w:r>
      <w:r w:rsidR="00D56EA1" w:rsidRPr="00A44363">
        <w:rPr>
          <w:rFonts w:ascii="Centra No2 Medium" w:hAnsi="Centra No2 Medium"/>
          <w:b/>
          <w:bCs/>
        </w:rPr>
        <w:t>athematics tasks</w:t>
      </w:r>
    </w:p>
    <w:p w14:paraId="4B3DAA0A" w14:textId="47111033" w:rsidR="00B548EA" w:rsidRPr="00460166" w:rsidRDefault="00D56EA1" w:rsidP="00046772">
      <w:pPr>
        <w:pStyle w:val="ListParagraph"/>
        <w:numPr>
          <w:ilvl w:val="0"/>
          <w:numId w:val="32"/>
        </w:numPr>
        <w:rPr>
          <w:rFonts w:ascii="Centra No2 Light" w:hAnsi="Centra No2 Light"/>
        </w:rPr>
      </w:pPr>
      <w:r w:rsidRPr="00460166">
        <w:rPr>
          <w:rFonts w:ascii="Centra No2 Light" w:hAnsi="Centra No2 Light"/>
        </w:rPr>
        <w:t>early number</w:t>
      </w:r>
    </w:p>
    <w:p w14:paraId="7F49F034" w14:textId="52C68EB0" w:rsidR="00B548EA" w:rsidRPr="00460166" w:rsidRDefault="00D56EA1" w:rsidP="00046772">
      <w:pPr>
        <w:pStyle w:val="ListParagraph"/>
        <w:numPr>
          <w:ilvl w:val="0"/>
          <w:numId w:val="32"/>
        </w:numPr>
        <w:rPr>
          <w:rFonts w:ascii="Centra No2 Light" w:hAnsi="Centra No2 Light"/>
        </w:rPr>
      </w:pPr>
      <w:r w:rsidRPr="00460166">
        <w:rPr>
          <w:rFonts w:ascii="Centra No2 Light" w:hAnsi="Centra No2 Light"/>
        </w:rPr>
        <w:t>early calculation (early addition/subtraction)</w:t>
      </w:r>
    </w:p>
    <w:p w14:paraId="208767AD" w14:textId="5408BB08" w:rsidR="00B548EA" w:rsidRPr="00460166" w:rsidRDefault="00D56EA1" w:rsidP="00046772">
      <w:pPr>
        <w:pStyle w:val="ListParagraph"/>
        <w:numPr>
          <w:ilvl w:val="0"/>
          <w:numId w:val="32"/>
        </w:numPr>
        <w:rPr>
          <w:rFonts w:ascii="Centra No2 Light" w:hAnsi="Centra No2 Light"/>
        </w:rPr>
      </w:pPr>
      <w:r w:rsidRPr="00460166">
        <w:rPr>
          <w:rFonts w:ascii="Centra No2 Light" w:hAnsi="Centra No2 Light"/>
        </w:rPr>
        <w:t xml:space="preserve">mathematical language </w:t>
      </w:r>
    </w:p>
    <w:p w14:paraId="0FCBCEDA" w14:textId="6DFBF380" w:rsidR="00B548EA" w:rsidRPr="00460166" w:rsidRDefault="00D56EA1" w:rsidP="00046772">
      <w:pPr>
        <w:pStyle w:val="ListParagraph"/>
        <w:numPr>
          <w:ilvl w:val="0"/>
          <w:numId w:val="32"/>
        </w:numPr>
        <w:rPr>
          <w:rFonts w:ascii="Centra No2 Light" w:hAnsi="Centra No2 Light"/>
        </w:rPr>
      </w:pPr>
      <w:r w:rsidRPr="00460166">
        <w:rPr>
          <w:rFonts w:ascii="Centra No2 Light" w:hAnsi="Centra No2 Light"/>
        </w:rPr>
        <w:t>early understanding of pattern</w:t>
      </w:r>
    </w:p>
    <w:p w14:paraId="63BF9AA0" w14:textId="77777777" w:rsidR="003E0FE7" w:rsidRPr="00A44363" w:rsidRDefault="003E0FE7" w:rsidP="003E0FE7">
      <w:pPr>
        <w:pStyle w:val="ListParagraph"/>
        <w:rPr>
          <w:rFonts w:ascii="Centra No2 Medium" w:hAnsi="Centra No2 Medium"/>
        </w:rPr>
      </w:pPr>
    </w:p>
    <w:p w14:paraId="7F75FB5B" w14:textId="536E890B" w:rsidR="00B548EA" w:rsidRPr="00A44363" w:rsidRDefault="00D56EA1" w:rsidP="003E0FE7">
      <w:pPr>
        <w:pStyle w:val="ListParagraph"/>
        <w:numPr>
          <w:ilvl w:val="0"/>
          <w:numId w:val="31"/>
        </w:numPr>
        <w:rPr>
          <w:rFonts w:ascii="Centra No2 Medium" w:hAnsi="Centra No2 Medium"/>
          <w:b/>
          <w:bCs/>
        </w:rPr>
      </w:pPr>
      <w:r w:rsidRPr="00A44363">
        <w:rPr>
          <w:rFonts w:ascii="Centra No2 Medium" w:hAnsi="Centra No2 Medium"/>
          <w:b/>
          <w:bCs/>
        </w:rPr>
        <w:t xml:space="preserve">LCL tasks </w:t>
      </w:r>
    </w:p>
    <w:p w14:paraId="58CD9E32" w14:textId="4B3B42BE" w:rsidR="00B548EA" w:rsidRPr="00460166" w:rsidRDefault="00D56EA1" w:rsidP="003E0FE7">
      <w:pPr>
        <w:pStyle w:val="ListParagraph"/>
        <w:numPr>
          <w:ilvl w:val="0"/>
          <w:numId w:val="33"/>
        </w:numPr>
        <w:rPr>
          <w:rFonts w:ascii="Centra No2 Light" w:hAnsi="Centra No2 Light"/>
        </w:rPr>
      </w:pPr>
      <w:r w:rsidRPr="00460166">
        <w:rPr>
          <w:rFonts w:ascii="Centra No2 Light" w:hAnsi="Centra No2 Light"/>
        </w:rPr>
        <w:t xml:space="preserve">early vocabulary </w:t>
      </w:r>
    </w:p>
    <w:p w14:paraId="600AF8DC" w14:textId="52708048" w:rsidR="00B548EA" w:rsidRPr="00460166" w:rsidRDefault="00D56EA1" w:rsidP="003E0FE7">
      <w:pPr>
        <w:pStyle w:val="ListParagraph"/>
        <w:numPr>
          <w:ilvl w:val="0"/>
          <w:numId w:val="33"/>
        </w:numPr>
        <w:rPr>
          <w:rFonts w:ascii="Centra No2 Light" w:hAnsi="Centra No2 Light"/>
        </w:rPr>
      </w:pPr>
      <w:r w:rsidRPr="00460166">
        <w:rPr>
          <w:rFonts w:ascii="Centra No2 Light" w:hAnsi="Centra No2 Light"/>
        </w:rPr>
        <w:t>phonological awareness</w:t>
      </w:r>
      <w:r w:rsidR="00185306" w:rsidRPr="00460166">
        <w:rPr>
          <w:rFonts w:ascii="Centra No2 Light" w:hAnsi="Centra No2 Light"/>
        </w:rPr>
        <w:t xml:space="preserve"> (the phonics scheme placement assessments that you are already doing should support this process)</w:t>
      </w:r>
      <w:r w:rsidRPr="00460166">
        <w:rPr>
          <w:rFonts w:ascii="Centra No2 Light" w:hAnsi="Centra No2 Light"/>
        </w:rPr>
        <w:t xml:space="preserve"> </w:t>
      </w:r>
    </w:p>
    <w:p w14:paraId="558341BB" w14:textId="46BA6BB0" w:rsidR="00B548EA" w:rsidRPr="00460166" w:rsidRDefault="00D56EA1" w:rsidP="003E0FE7">
      <w:pPr>
        <w:pStyle w:val="ListParagraph"/>
        <w:numPr>
          <w:ilvl w:val="0"/>
          <w:numId w:val="33"/>
        </w:numPr>
        <w:rPr>
          <w:rFonts w:ascii="Centra No2 Light" w:hAnsi="Centra No2 Light"/>
        </w:rPr>
      </w:pPr>
      <w:r w:rsidRPr="00460166">
        <w:rPr>
          <w:rFonts w:ascii="Centra No2 Light" w:hAnsi="Centra No2 Light"/>
        </w:rPr>
        <w:t>early comprehension</w:t>
      </w:r>
    </w:p>
    <w:p w14:paraId="119A93D8" w14:textId="21F1A830" w:rsidR="007D54D0" w:rsidRPr="00460166" w:rsidRDefault="007D54D0" w:rsidP="00F628DB">
      <w:pPr>
        <w:rPr>
          <w:rFonts w:ascii="Centra No2 Light" w:eastAsia="Times New Roman" w:hAnsi="Centra No2 Light" w:cs="Arial"/>
          <w:color w:val="0B0C0C"/>
          <w:u w:val="single"/>
          <w:lang w:eastAsia="en-GB"/>
        </w:rPr>
      </w:pPr>
      <w:r w:rsidRPr="00460166">
        <w:rPr>
          <w:rFonts w:ascii="Centra No2 Light" w:eastAsia="Times New Roman" w:hAnsi="Centra No2 Light" w:cs="Arial"/>
          <w:color w:val="0B0C0C"/>
          <w:lang w:eastAsia="en-GB"/>
        </w:rPr>
        <w:t>Pupils will use practical resources to complete these tasks and teachers will record the results on a laptop, computer or tablet. It will not be used to label or track individual pupils.</w:t>
      </w:r>
      <w:r w:rsidR="00425CC4" w:rsidRPr="00460166">
        <w:rPr>
          <w:rFonts w:ascii="Centra No2 Light" w:eastAsia="Times New Roman" w:hAnsi="Centra No2 Light" w:cs="Arial"/>
          <w:color w:val="0B0C0C"/>
          <w:lang w:eastAsia="en-GB"/>
        </w:rPr>
        <w:t xml:space="preserve"> There is no numerical score produced or shared bu</w:t>
      </w:r>
      <w:r w:rsidR="001A24CA" w:rsidRPr="00460166">
        <w:rPr>
          <w:rFonts w:ascii="Centra No2 Light" w:eastAsia="Times New Roman" w:hAnsi="Centra No2 Light" w:cs="Arial"/>
          <w:color w:val="0B0C0C"/>
          <w:lang w:eastAsia="en-GB"/>
        </w:rPr>
        <w:t>t teachers will</w:t>
      </w:r>
      <w:r w:rsidRPr="00460166">
        <w:rPr>
          <w:rFonts w:ascii="Centra No2 Light" w:eastAsia="Times New Roman" w:hAnsi="Centra No2 Light" w:cs="Arial"/>
          <w:color w:val="0B0C0C"/>
          <w:lang w:eastAsia="en-GB"/>
        </w:rPr>
        <w:t xml:space="preserve"> receive a series of short, narrative statements that tell</w:t>
      </w:r>
      <w:r w:rsidRPr="00460166">
        <w:rPr>
          <w:rFonts w:ascii="Centra No2 Light" w:eastAsia="Times New Roman" w:hAnsi="Centra No2 Light" w:cs="Arial"/>
          <w:color w:val="0B0C0C"/>
          <w:sz w:val="29"/>
          <w:szCs w:val="29"/>
          <w:lang w:eastAsia="en-GB"/>
        </w:rPr>
        <w:t xml:space="preserve"> </w:t>
      </w:r>
      <w:r w:rsidRPr="00460166">
        <w:rPr>
          <w:rFonts w:ascii="Centra No2 Light" w:eastAsia="Times New Roman" w:hAnsi="Centra No2 Light" w:cs="Arial"/>
          <w:color w:val="0B0C0C"/>
          <w:lang w:eastAsia="en-GB"/>
        </w:rPr>
        <w:t xml:space="preserve">them how their pupils performed in the assessment. These can be used to inform teaching </w:t>
      </w:r>
    </w:p>
    <w:p w14:paraId="6724DF92" w14:textId="4CE2DC45" w:rsidR="00F51D9C" w:rsidRPr="00460166" w:rsidRDefault="00B92322" w:rsidP="00F51D9C">
      <w:pPr>
        <w:shd w:val="clear" w:color="auto" w:fill="FFFFFF"/>
        <w:textAlignment w:val="baseline"/>
        <w:rPr>
          <w:rFonts w:ascii="Centra No2 Light" w:eastAsia="Times New Roman" w:hAnsi="Centra No2 Light" w:cs="Segoe UI"/>
          <w:color w:val="FF0000"/>
          <w:lang w:eastAsia="en-GB"/>
        </w:rPr>
      </w:pPr>
      <w:r w:rsidRPr="00460166">
        <w:rPr>
          <w:rFonts w:ascii="Centra No2 Light" w:hAnsi="Centra No2 Light" w:cs="Arial"/>
          <w:color w:val="FF0000"/>
        </w:rPr>
        <w:t>The RBA statements can be attached as a PDF to each child’s individual record on</w:t>
      </w:r>
      <w:r w:rsidRPr="00A44363">
        <w:rPr>
          <w:rFonts w:ascii="Centra No2 Medium" w:hAnsi="Centra No2 Medium" w:cs="Arial"/>
          <w:b/>
          <w:color w:val="FF0000"/>
        </w:rPr>
        <w:t xml:space="preserve"> </w:t>
      </w:r>
      <w:r w:rsidRPr="00460166">
        <w:rPr>
          <w:rFonts w:ascii="Centra No2 Light" w:hAnsi="Centra No2 Light" w:cs="Arial"/>
          <w:color w:val="FF0000"/>
        </w:rPr>
        <w:t xml:space="preserve">Insight. </w:t>
      </w:r>
      <w:r w:rsidR="005D0230" w:rsidRPr="00460166">
        <w:rPr>
          <w:rFonts w:ascii="Centra No2 Light" w:hAnsi="Centra No2 Light" w:cs="Arial"/>
          <w:color w:val="FF0000"/>
          <w:u w:val="single"/>
        </w:rPr>
        <w:t>THIS IS OPTIONAL</w:t>
      </w:r>
      <w:r w:rsidR="005D0230" w:rsidRPr="00460166">
        <w:rPr>
          <w:rFonts w:ascii="Centra No2 Light" w:hAnsi="Centra No2 Light" w:cs="Arial"/>
          <w:color w:val="FF0000"/>
        </w:rPr>
        <w:t xml:space="preserve">. </w:t>
      </w:r>
      <w:r w:rsidR="00F51D9C" w:rsidRPr="00460166">
        <w:rPr>
          <w:rFonts w:ascii="Centra No2 Light" w:eastAsia="Times New Roman" w:hAnsi="Centra No2 Light" w:cs="Segoe UI"/>
          <w:color w:val="FF0000"/>
          <w:lang w:eastAsia="en-GB"/>
        </w:rPr>
        <w:t>Please go to the Notes tab on each Pupil page and click on Add Note:</w:t>
      </w:r>
    </w:p>
    <w:p w14:paraId="717492CA" w14:textId="01F1B58A" w:rsidR="00B92322" w:rsidRPr="00A44363" w:rsidRDefault="00CF7A72" w:rsidP="009778D1">
      <w:pPr>
        <w:rPr>
          <w:rFonts w:ascii="Centra No2 Medium" w:hAnsi="Centra No2 Medium" w:cs="Arial"/>
          <w:bCs/>
          <w:color w:val="000000" w:themeColor="text1"/>
        </w:rPr>
      </w:pPr>
      <w:r w:rsidRPr="00A44363">
        <w:rPr>
          <w:rFonts w:ascii="Centra No2 Medium" w:hAnsi="Centra No2 Medium"/>
          <w:noProof/>
        </w:rPr>
        <w:drawing>
          <wp:inline distT="0" distB="0" distL="0" distR="0" wp14:anchorId="30CE23A9" wp14:editId="21477BF4">
            <wp:extent cx="3168650" cy="10510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0223" cy="1058224"/>
                    </a:xfrm>
                    <a:prstGeom prst="rect">
                      <a:avLst/>
                    </a:prstGeom>
                  </pic:spPr>
                </pic:pic>
              </a:graphicData>
            </a:graphic>
          </wp:inline>
        </w:drawing>
      </w:r>
    </w:p>
    <w:p w14:paraId="0D0147FF" w14:textId="183DC0C3" w:rsidR="001A7A4C" w:rsidRPr="00A44363" w:rsidRDefault="001A7A4C" w:rsidP="009778D1">
      <w:pPr>
        <w:rPr>
          <w:rFonts w:ascii="Centra No2 Medium" w:hAnsi="Centra No2 Medium" w:cs="Arial"/>
          <w:bCs/>
          <w:color w:val="000000" w:themeColor="text1"/>
        </w:rPr>
      </w:pPr>
      <w:r w:rsidRPr="00A44363">
        <w:rPr>
          <w:rFonts w:ascii="Centra No2 Medium" w:hAnsi="Centra No2 Medium" w:cs="Arial"/>
          <w:bCs/>
          <w:color w:val="000000" w:themeColor="text1"/>
        </w:rPr>
        <w:t>Then type in the box ‘Reception Baseline 202</w:t>
      </w:r>
      <w:r w:rsidR="00937BAB">
        <w:rPr>
          <w:rFonts w:ascii="Centra No2 Medium" w:hAnsi="Centra No2 Medium" w:cs="Arial"/>
          <w:bCs/>
          <w:color w:val="000000" w:themeColor="text1"/>
        </w:rPr>
        <w:t>5</w:t>
      </w:r>
      <w:r w:rsidR="00A83C24" w:rsidRPr="00A44363">
        <w:rPr>
          <w:rFonts w:ascii="Centra No2 Medium" w:hAnsi="Centra No2 Medium" w:cs="Arial"/>
          <w:bCs/>
          <w:color w:val="000000" w:themeColor="text1"/>
        </w:rPr>
        <w:t xml:space="preserve">’ </w:t>
      </w:r>
      <w:r w:rsidRPr="00A44363">
        <w:rPr>
          <w:rFonts w:ascii="Centra No2 Medium" w:hAnsi="Centra No2 Medium" w:cs="Arial"/>
          <w:bCs/>
          <w:color w:val="000000" w:themeColor="text1"/>
        </w:rPr>
        <w:t>and attach the relevant file</w:t>
      </w:r>
    </w:p>
    <w:p w14:paraId="64919123" w14:textId="147427D0" w:rsidR="001A7A4C" w:rsidRPr="00A44363" w:rsidRDefault="001A7A4C" w:rsidP="009778D1">
      <w:pPr>
        <w:rPr>
          <w:rFonts w:ascii="Centra No2 Medium" w:hAnsi="Centra No2 Medium" w:cs="Arial"/>
          <w:bCs/>
          <w:color w:val="000000" w:themeColor="text1"/>
        </w:rPr>
      </w:pPr>
      <w:r w:rsidRPr="00A44363">
        <w:rPr>
          <w:rFonts w:ascii="Centra No2 Medium" w:hAnsi="Centra No2 Medium"/>
          <w:noProof/>
        </w:rPr>
        <w:drawing>
          <wp:inline distT="0" distB="0" distL="0" distR="0" wp14:anchorId="47282038" wp14:editId="19B5831A">
            <wp:extent cx="2806700" cy="19319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0903" cy="1941754"/>
                    </a:xfrm>
                    <a:prstGeom prst="rect">
                      <a:avLst/>
                    </a:prstGeom>
                  </pic:spPr>
                </pic:pic>
              </a:graphicData>
            </a:graphic>
          </wp:inline>
        </w:drawing>
      </w:r>
    </w:p>
    <w:p w14:paraId="4BE5E503" w14:textId="77777777" w:rsidR="00007455" w:rsidRPr="00A44363" w:rsidRDefault="00007455" w:rsidP="009778D1">
      <w:pPr>
        <w:rPr>
          <w:rFonts w:ascii="Centra No2 Medium" w:hAnsi="Centra No2 Medium" w:cs="Arial"/>
          <w:b/>
          <w:color w:val="F4B083" w:themeColor="accent2" w:themeTint="99"/>
        </w:rPr>
      </w:pPr>
    </w:p>
    <w:p w14:paraId="6E0C7934" w14:textId="77777777" w:rsidR="00825998" w:rsidRDefault="00007455" w:rsidP="00825998">
      <w:pPr>
        <w:spacing w:after="0" w:line="240" w:lineRule="auto"/>
        <w:outlineLvl w:val="2"/>
        <w:rPr>
          <w:rFonts w:ascii="Centra No2 Light" w:eastAsia="Times New Roman" w:hAnsi="Centra No2 Light" w:cs="Arial"/>
          <w:b/>
          <w:bCs/>
          <w:color w:val="0B0C0C"/>
          <w:u w:val="single"/>
          <w:lang w:eastAsia="en-GB"/>
        </w:rPr>
      </w:pPr>
      <w:r w:rsidRPr="00760F9D">
        <w:rPr>
          <w:rFonts w:ascii="Centra No2 Light" w:eastAsia="Times New Roman" w:hAnsi="Centra No2 Light" w:cs="Arial"/>
          <w:b/>
          <w:bCs/>
          <w:color w:val="0B0C0C"/>
          <w:lang w:eastAsia="en-GB"/>
        </w:rPr>
        <w:t xml:space="preserve">TO NOTE: Information for the academic years </w:t>
      </w:r>
      <w:r w:rsidRPr="00760F9D">
        <w:rPr>
          <w:rFonts w:ascii="Centra No2 Light" w:eastAsia="Times New Roman" w:hAnsi="Centra No2 Light" w:cs="Arial"/>
          <w:b/>
          <w:bCs/>
          <w:color w:val="0B0C0C"/>
          <w:u w:val="single"/>
          <w:lang w:eastAsia="en-GB"/>
        </w:rPr>
        <w:t>2025 to 2026 onwards</w:t>
      </w:r>
    </w:p>
    <w:p w14:paraId="693CA8C8" w14:textId="77777777" w:rsidR="00825998" w:rsidRDefault="00825998" w:rsidP="00825998">
      <w:pPr>
        <w:spacing w:after="0" w:line="240" w:lineRule="auto"/>
        <w:outlineLvl w:val="2"/>
        <w:rPr>
          <w:rFonts w:ascii="Centra No2 Light" w:eastAsia="Times New Roman" w:hAnsi="Centra No2 Light" w:cs="Arial"/>
          <w:color w:val="0B0C0C"/>
          <w:lang w:eastAsia="en-GB"/>
        </w:rPr>
      </w:pPr>
    </w:p>
    <w:p w14:paraId="4ED744EE" w14:textId="6F92AE7B" w:rsidR="00007455" w:rsidRPr="00825998" w:rsidRDefault="00007455" w:rsidP="00825998">
      <w:pPr>
        <w:spacing w:after="0" w:line="240" w:lineRule="auto"/>
        <w:outlineLvl w:val="2"/>
        <w:rPr>
          <w:rFonts w:ascii="Centra No2 Light" w:eastAsia="Times New Roman" w:hAnsi="Centra No2 Light" w:cs="Arial"/>
          <w:b/>
          <w:bCs/>
          <w:color w:val="0B0C0C"/>
          <w:u w:val="single"/>
          <w:lang w:eastAsia="en-GB"/>
        </w:rPr>
      </w:pPr>
      <w:r w:rsidRPr="00760F9D">
        <w:rPr>
          <w:rFonts w:ascii="Centra No2 Light" w:eastAsia="Times New Roman" w:hAnsi="Centra No2 Light" w:cs="Arial"/>
          <w:color w:val="0B0C0C"/>
          <w:lang w:eastAsia="en-GB"/>
        </w:rPr>
        <w:t>From September 2025, schools will need two devices to administer the RBA. One device will be used by the teacher to administer the assessment and the pupil will need to use a separate touchscreen device to respond to some of the questions.</w:t>
      </w:r>
      <w:r w:rsidR="00CB1294">
        <w:rPr>
          <w:rFonts w:ascii="Centra No2 Light" w:eastAsia="Times New Roman" w:hAnsi="Centra No2 Light" w:cs="Arial"/>
          <w:color w:val="0B0C0C"/>
          <w:lang w:eastAsia="en-GB"/>
        </w:rPr>
        <w:t xml:space="preserve"> </w:t>
      </w:r>
    </w:p>
    <w:p w14:paraId="1F719DF3" w14:textId="2810F9D5" w:rsidR="00CB1294" w:rsidRPr="002E67DE" w:rsidRDefault="002E67DE" w:rsidP="00CB1294">
      <w:pPr>
        <w:pStyle w:val="NormalWeb"/>
        <w:spacing w:before="0" w:beforeAutospacing="0" w:after="300" w:afterAutospacing="0"/>
        <w:rPr>
          <w:rFonts w:ascii="Centra No2 Light" w:hAnsi="Centra No2 Light" w:cs="Arial"/>
          <w:color w:val="0B0C0C"/>
          <w:sz w:val="22"/>
          <w:szCs w:val="22"/>
        </w:rPr>
      </w:pPr>
      <w:r w:rsidRPr="002E67DE">
        <w:rPr>
          <w:rFonts w:ascii="Centra No2 Light" w:hAnsi="Centra No2 Light" w:cs="Arial"/>
          <w:color w:val="0B0C0C"/>
          <w:sz w:val="22"/>
          <w:szCs w:val="22"/>
        </w:rPr>
        <w:t xml:space="preserve">Please </w:t>
      </w:r>
      <w:r w:rsidR="00CB1294" w:rsidRPr="002E67DE">
        <w:rPr>
          <w:rFonts w:ascii="Centra No2 Light" w:hAnsi="Centra No2 Light" w:cs="Arial"/>
          <w:color w:val="0B0C0C"/>
          <w:sz w:val="22"/>
          <w:szCs w:val="22"/>
        </w:rPr>
        <w:t>ensure both devices can connect to the services and pair with each other when administering the assessment (see ‘Check your devices can pair and connect to the service’ in</w:t>
      </w:r>
      <w:r w:rsidR="00CB1294" w:rsidRPr="002E67DE">
        <w:rPr>
          <w:rStyle w:val="apple-converted-space"/>
          <w:rFonts w:ascii="Centra No2 Light" w:hAnsi="Centra No2 Light" w:cs="Arial"/>
          <w:color w:val="0B0C0C"/>
          <w:sz w:val="22"/>
          <w:szCs w:val="22"/>
        </w:rPr>
        <w:t> </w:t>
      </w:r>
      <w:hyperlink r:id="rId15" w:anchor="preparing-for-the-assessment" w:history="1">
        <w:r w:rsidR="00CB1294" w:rsidRPr="002E67DE">
          <w:rPr>
            <w:rStyle w:val="Hyperlink"/>
            <w:rFonts w:ascii="Centra No2 Light" w:hAnsi="Centra No2 Light" w:cs="Arial"/>
            <w:color w:val="4C2C92"/>
            <w:sz w:val="22"/>
            <w:szCs w:val="22"/>
          </w:rPr>
          <w:t>Preparing for the assessment</w:t>
        </w:r>
      </w:hyperlink>
      <w:r w:rsidR="00CB1294" w:rsidRPr="002E67DE">
        <w:rPr>
          <w:rFonts w:ascii="Centra No2 Light" w:hAnsi="Centra No2 Light" w:cs="Arial"/>
          <w:color w:val="0B0C0C"/>
          <w:sz w:val="22"/>
          <w:szCs w:val="22"/>
        </w:rPr>
        <w:t>).</w:t>
      </w:r>
      <w:r w:rsidRPr="002E67DE">
        <w:rPr>
          <w:rFonts w:ascii="Centra No2 Light" w:hAnsi="Centra No2 Light" w:cs="Arial"/>
          <w:color w:val="0B0C0C"/>
          <w:sz w:val="22"/>
          <w:szCs w:val="22"/>
        </w:rPr>
        <w:t xml:space="preserve"> </w:t>
      </w:r>
      <w:r w:rsidR="00CB1294" w:rsidRPr="002E67DE">
        <w:rPr>
          <w:rFonts w:ascii="Centra No2 Light" w:hAnsi="Centra No2 Light" w:cs="Arial"/>
          <w:color w:val="0B0C0C"/>
          <w:sz w:val="22"/>
          <w:szCs w:val="22"/>
        </w:rPr>
        <w:t>Pairing the devices is important to ensure the assessment data is linked to the correct pupil. It also means practitioners can observe how the pupil interacts with their device and the assessment questions.</w:t>
      </w:r>
    </w:p>
    <w:p w14:paraId="7222FAED" w14:textId="77777777" w:rsidR="00CB1294" w:rsidRPr="00760F9D" w:rsidRDefault="00CB1294" w:rsidP="00007455">
      <w:pPr>
        <w:spacing w:after="300" w:line="240" w:lineRule="auto"/>
        <w:rPr>
          <w:rFonts w:ascii="Centra No2 Light" w:eastAsia="Times New Roman" w:hAnsi="Centra No2 Light" w:cs="Arial"/>
          <w:color w:val="0B0C0C"/>
          <w:lang w:eastAsia="en-GB"/>
        </w:rPr>
      </w:pPr>
    </w:p>
    <w:p w14:paraId="337C2D10" w14:textId="11C62FD5" w:rsidR="00007455" w:rsidRPr="00760F9D" w:rsidRDefault="00007455" w:rsidP="00007455">
      <w:pPr>
        <w:spacing w:before="300" w:after="300" w:line="240" w:lineRule="auto"/>
        <w:rPr>
          <w:rFonts w:ascii="Centra No2 Light" w:eastAsia="Times New Roman" w:hAnsi="Centra No2 Light" w:cs="Arial"/>
          <w:color w:val="0B0C0C"/>
          <w:lang w:eastAsia="en-GB"/>
        </w:rPr>
      </w:pPr>
      <w:r w:rsidRPr="00760F9D">
        <w:rPr>
          <w:rFonts w:ascii="Centra No2 Light" w:eastAsia="Times New Roman" w:hAnsi="Centra No2 Light" w:cs="Arial"/>
          <w:color w:val="0B0C0C"/>
          <w:lang w:eastAsia="en-GB"/>
        </w:rPr>
        <w:lastRenderedPageBreak/>
        <w:t>The assessment will remain interactive and retain the use of physical resources for other questions. This change supports accessibility and aligns with developments in classroom practice.</w:t>
      </w:r>
      <w:r w:rsidR="00FA6452">
        <w:rPr>
          <w:rFonts w:ascii="Centra No2 Light" w:eastAsia="Times New Roman" w:hAnsi="Centra No2 Light" w:cs="Arial"/>
          <w:color w:val="0B0C0C"/>
          <w:lang w:eastAsia="en-GB"/>
        </w:rPr>
        <w:t xml:space="preserve"> If you are in any way unsure then there </w:t>
      </w:r>
      <w:proofErr w:type="gramStart"/>
      <w:r w:rsidR="00FA6452">
        <w:rPr>
          <w:rFonts w:ascii="Centra No2 Light" w:eastAsia="Times New Roman" w:hAnsi="Centra No2 Light" w:cs="Arial"/>
          <w:color w:val="0B0C0C"/>
          <w:lang w:eastAsia="en-GB"/>
        </w:rPr>
        <w:t>is</w:t>
      </w:r>
      <w:proofErr w:type="gramEnd"/>
      <w:r w:rsidR="00FA6452">
        <w:rPr>
          <w:rFonts w:ascii="Centra No2 Light" w:eastAsia="Times New Roman" w:hAnsi="Centra No2 Light" w:cs="Arial"/>
          <w:color w:val="0B0C0C"/>
          <w:lang w:eastAsia="en-GB"/>
        </w:rPr>
        <w:t xml:space="preserve"> training and guidance that can be completed beforehand</w:t>
      </w:r>
      <w:r w:rsidR="00F80199">
        <w:rPr>
          <w:rFonts w:ascii="Centra No2 Light" w:eastAsia="Times New Roman" w:hAnsi="Centra No2 Light" w:cs="Arial"/>
          <w:color w:val="0B0C0C"/>
          <w:lang w:eastAsia="en-GB"/>
        </w:rPr>
        <w:t>. This is available through the school’s DfE sign in – please speak to your headteacher.</w:t>
      </w:r>
    </w:p>
    <w:p w14:paraId="1C4EC9EA" w14:textId="2D46E5DE" w:rsidR="00007455" w:rsidRPr="00760F9D" w:rsidRDefault="00007455" w:rsidP="00007455">
      <w:pPr>
        <w:spacing w:before="300" w:after="300" w:line="240" w:lineRule="auto"/>
        <w:rPr>
          <w:rFonts w:ascii="Centra No2 Light" w:eastAsia="Times New Roman" w:hAnsi="Centra No2 Light" w:cs="Arial"/>
          <w:color w:val="0B0C0C"/>
          <w:lang w:eastAsia="en-GB"/>
        </w:rPr>
      </w:pPr>
      <w:r w:rsidRPr="00760F9D">
        <w:rPr>
          <w:rFonts w:ascii="Centra No2 Light" w:eastAsia="Times New Roman" w:hAnsi="Centra No2 Light" w:cs="Arial"/>
          <w:color w:val="0B0C0C"/>
          <w:lang w:eastAsia="en-GB"/>
        </w:rPr>
        <w:t>Most schools will already have the required devices and will not need to take any action. However, schools must ensure their devices meet the criteria within this guidance to successfully administer the RBA from the academic year 2025 to 2026:</w:t>
      </w:r>
    </w:p>
    <w:p w14:paraId="5D48F3F6" w14:textId="596A1B43" w:rsidR="00760F9D" w:rsidRDefault="00302C2F" w:rsidP="009778D1">
      <w:pPr>
        <w:rPr>
          <w:rFonts w:ascii="Centra No2 Light" w:hAnsi="Centra No2 Light" w:cs="Arial"/>
          <w:b/>
          <w:bCs/>
          <w:color w:val="F4B083" w:themeColor="accent2" w:themeTint="99"/>
        </w:rPr>
      </w:pPr>
      <w:r w:rsidRPr="00760F9D">
        <w:rPr>
          <w:rFonts w:ascii="Centra No2 Light" w:hAnsi="Centra No2 Light" w:cs="Arial"/>
          <w:b/>
          <w:bCs/>
          <w:color w:val="F4B083" w:themeColor="accent2" w:themeTint="99"/>
        </w:rPr>
        <w:t>Phonics placement assessments – please see the phonics assessment booklet</w:t>
      </w:r>
    </w:p>
    <w:p w14:paraId="5C2D5595" w14:textId="52C4173B" w:rsidR="00E66CA5" w:rsidRPr="00760F9D" w:rsidRDefault="0018711D" w:rsidP="009778D1">
      <w:pPr>
        <w:rPr>
          <w:rFonts w:ascii="Centra No2 Light" w:hAnsi="Centra No2 Light" w:cs="Arial"/>
          <w:color w:val="F4B083" w:themeColor="accent2" w:themeTint="99"/>
        </w:rPr>
      </w:pPr>
      <w:r w:rsidRPr="00760F9D">
        <w:rPr>
          <w:rFonts w:ascii="Centra No2 Light" w:hAnsi="Centra No2 Light" w:cs="Arial"/>
          <w:b/>
          <w:bCs/>
          <w:color w:val="F4B083" w:themeColor="accent2" w:themeTint="99"/>
        </w:rPr>
        <w:t>Internal Assessments on Insight</w:t>
      </w:r>
    </w:p>
    <w:p w14:paraId="11E5F149" w14:textId="35B9893F" w:rsidR="00DF04A8" w:rsidRPr="00760F9D" w:rsidRDefault="00DF04A8" w:rsidP="009778D1">
      <w:pPr>
        <w:rPr>
          <w:rFonts w:ascii="Centra No2 Light" w:hAnsi="Centra No2 Light" w:cs="Arial"/>
          <w:color w:val="000000" w:themeColor="text1"/>
        </w:rPr>
      </w:pPr>
      <w:r w:rsidRPr="00760F9D">
        <w:rPr>
          <w:rFonts w:ascii="Centra No2 Light" w:hAnsi="Centra No2 Light" w:cs="Arial"/>
          <w:color w:val="000000" w:themeColor="text1"/>
        </w:rPr>
        <w:t>These are based around 6 areas</w:t>
      </w:r>
      <w:r w:rsidR="00443D0C" w:rsidRPr="00760F9D">
        <w:rPr>
          <w:rFonts w:ascii="Centra No2 Light" w:hAnsi="Centra No2 Light" w:cs="Arial"/>
          <w:color w:val="000000" w:themeColor="text1"/>
        </w:rPr>
        <w:t xml:space="preserve">, which incorporate the domains from the RBA and are called maths knowledge and reading knowledge. </w:t>
      </w:r>
    </w:p>
    <w:p w14:paraId="2434147E" w14:textId="77777777" w:rsidR="00DF04A8" w:rsidRPr="00760F9D" w:rsidRDefault="00DF04A8" w:rsidP="00DF04A8">
      <w:pPr>
        <w:spacing w:after="0"/>
        <w:rPr>
          <w:rFonts w:ascii="Centra No2 Light" w:hAnsi="Centra No2 Light" w:cs="Arial"/>
          <w:b/>
          <w:bCs/>
          <w:color w:val="000000" w:themeColor="text1"/>
        </w:rPr>
      </w:pPr>
      <w:r w:rsidRPr="00760F9D">
        <w:rPr>
          <w:rFonts w:ascii="Centra No2 Light" w:hAnsi="Centra No2 Light" w:cs="Arial"/>
          <w:b/>
          <w:bCs/>
          <w:color w:val="000000" w:themeColor="text1"/>
        </w:rPr>
        <w:t>COMMUNICATION</w:t>
      </w:r>
    </w:p>
    <w:p w14:paraId="39D91B86" w14:textId="6E832BF7" w:rsidR="00AA4609" w:rsidRPr="00760F9D" w:rsidRDefault="00AA4609" w:rsidP="00DF04A8">
      <w:pPr>
        <w:spacing w:after="0"/>
        <w:rPr>
          <w:rFonts w:ascii="Centra No2 Light" w:hAnsi="Centra No2 Light"/>
          <w:color w:val="000000" w:themeColor="text1"/>
        </w:rPr>
      </w:pPr>
      <w:r w:rsidRPr="00760F9D">
        <w:rPr>
          <w:rFonts w:ascii="Centra No2 Light" w:hAnsi="Centra No2 Light"/>
          <w:color w:val="000000" w:themeColor="text1"/>
        </w:rPr>
        <w:t>Can the child process and</w:t>
      </w:r>
      <w:r w:rsidR="00FA66AC" w:rsidRPr="00760F9D">
        <w:rPr>
          <w:rFonts w:ascii="Centra No2 Light" w:hAnsi="Centra No2 Light"/>
          <w:color w:val="000000" w:themeColor="text1"/>
        </w:rPr>
        <w:t xml:space="preserve"> follow instructions? D</w:t>
      </w:r>
      <w:r w:rsidR="00BA7BB1" w:rsidRPr="00760F9D">
        <w:rPr>
          <w:rFonts w:ascii="Centra No2 Light" w:hAnsi="Centra No2 Light"/>
          <w:color w:val="000000" w:themeColor="text1"/>
        </w:rPr>
        <w:t>o</w:t>
      </w:r>
      <w:r w:rsidR="00FA66AC" w:rsidRPr="00760F9D">
        <w:rPr>
          <w:rFonts w:ascii="Centra No2 Light" w:hAnsi="Centra No2 Light"/>
          <w:color w:val="000000" w:themeColor="text1"/>
        </w:rPr>
        <w:t xml:space="preserve"> they have the confidence to communicate freely and express themselves as a learner? Are they able to listen attentively in a range of situations.</w:t>
      </w:r>
    </w:p>
    <w:p w14:paraId="7271D11E" w14:textId="2161A3E4" w:rsidR="00DF04A8" w:rsidRPr="00760F9D" w:rsidRDefault="00DF04A8" w:rsidP="00DF04A8">
      <w:pPr>
        <w:spacing w:after="0"/>
        <w:rPr>
          <w:rFonts w:ascii="Centra No2 Light" w:hAnsi="Centra No2 Light"/>
          <w:b/>
          <w:bCs/>
          <w:color w:val="000000" w:themeColor="text1"/>
        </w:rPr>
      </w:pPr>
      <w:r w:rsidRPr="00760F9D">
        <w:rPr>
          <w:rFonts w:ascii="Centra No2 Light" w:hAnsi="Centra No2 Light"/>
          <w:b/>
          <w:bCs/>
          <w:color w:val="000000" w:themeColor="text1"/>
        </w:rPr>
        <w:t>CONFIDENCE</w:t>
      </w:r>
    </w:p>
    <w:p w14:paraId="45ECBE3C" w14:textId="44B4234C" w:rsidR="00ED5096" w:rsidRPr="00760F9D" w:rsidRDefault="000F11A4" w:rsidP="00DF04A8">
      <w:pPr>
        <w:spacing w:after="0"/>
        <w:rPr>
          <w:rFonts w:ascii="Centra No2 Light" w:hAnsi="Centra No2 Light"/>
          <w:color w:val="000000" w:themeColor="text1"/>
        </w:rPr>
      </w:pPr>
      <w:r w:rsidRPr="00760F9D">
        <w:rPr>
          <w:rFonts w:ascii="Centra No2 Light" w:hAnsi="Centra No2 Light"/>
          <w:color w:val="000000" w:themeColor="text1"/>
        </w:rPr>
        <w:t>Can the child</w:t>
      </w:r>
      <w:r w:rsidR="00ED5096" w:rsidRPr="00760F9D">
        <w:rPr>
          <w:rFonts w:ascii="Centra No2 Light" w:hAnsi="Centra No2 Light"/>
          <w:color w:val="000000" w:themeColor="text1"/>
        </w:rPr>
        <w:t xml:space="preserve"> negotiate and consider the ideas and needs of others</w:t>
      </w:r>
      <w:r w:rsidRPr="00760F9D">
        <w:rPr>
          <w:rFonts w:ascii="Centra No2 Light" w:hAnsi="Centra No2 Light"/>
          <w:color w:val="000000" w:themeColor="text1"/>
        </w:rPr>
        <w:t xml:space="preserve">, </w:t>
      </w:r>
      <w:r w:rsidR="00ED5096" w:rsidRPr="00760F9D">
        <w:rPr>
          <w:rFonts w:ascii="Centra No2 Light" w:hAnsi="Centra No2 Light"/>
          <w:color w:val="000000" w:themeColor="text1"/>
        </w:rPr>
        <w:t>empathise and work successfully as part of a team</w:t>
      </w:r>
      <w:r w:rsidR="00CD5300" w:rsidRPr="00760F9D">
        <w:rPr>
          <w:rFonts w:ascii="Centra No2 Light" w:hAnsi="Centra No2 Light"/>
          <w:color w:val="000000" w:themeColor="text1"/>
        </w:rPr>
        <w:t xml:space="preserve">, </w:t>
      </w:r>
      <w:r w:rsidRPr="00760F9D">
        <w:rPr>
          <w:rFonts w:ascii="Centra No2 Light" w:hAnsi="Centra No2 Light"/>
          <w:color w:val="000000" w:themeColor="text1"/>
        </w:rPr>
        <w:t xml:space="preserve">and </w:t>
      </w:r>
      <w:r w:rsidR="00CD5300" w:rsidRPr="00760F9D">
        <w:rPr>
          <w:rFonts w:ascii="Centra No2 Light" w:hAnsi="Centra No2 Light"/>
          <w:color w:val="000000" w:themeColor="text1"/>
        </w:rPr>
        <w:t>focus on one thing for an appropriate amount of time, happily coming away if my name is called</w:t>
      </w:r>
      <w:r w:rsidR="00FA6E4C" w:rsidRPr="00760F9D">
        <w:rPr>
          <w:rFonts w:ascii="Centra No2 Light" w:hAnsi="Centra No2 Light"/>
          <w:color w:val="000000" w:themeColor="text1"/>
        </w:rPr>
        <w:t>?</w:t>
      </w:r>
    </w:p>
    <w:p w14:paraId="573B5DDE" w14:textId="58AED34B" w:rsidR="00DF04A8" w:rsidRPr="00760F9D" w:rsidRDefault="00DF04A8" w:rsidP="00DF04A8">
      <w:pPr>
        <w:spacing w:after="0"/>
        <w:rPr>
          <w:rFonts w:ascii="Centra No2 Light" w:hAnsi="Centra No2 Light"/>
          <w:b/>
          <w:bCs/>
          <w:color w:val="000000" w:themeColor="text1"/>
        </w:rPr>
      </w:pPr>
      <w:r w:rsidRPr="00760F9D">
        <w:rPr>
          <w:rFonts w:ascii="Centra No2 Light" w:hAnsi="Centra No2 Light"/>
          <w:b/>
          <w:bCs/>
          <w:color w:val="000000" w:themeColor="text1"/>
        </w:rPr>
        <w:t>PHYSICAL</w:t>
      </w:r>
    </w:p>
    <w:p w14:paraId="18DBAE07" w14:textId="032DF99F" w:rsidR="00FA6E4C" w:rsidRPr="00760F9D" w:rsidRDefault="00FA6E4C" w:rsidP="00DF04A8">
      <w:pPr>
        <w:spacing w:after="0"/>
        <w:rPr>
          <w:rFonts w:ascii="Centra No2 Light" w:hAnsi="Centra No2 Light"/>
          <w:color w:val="000000" w:themeColor="text1"/>
        </w:rPr>
      </w:pPr>
      <w:r w:rsidRPr="00760F9D">
        <w:rPr>
          <w:rFonts w:ascii="Centra No2 Light" w:hAnsi="Centra No2 Light"/>
          <w:color w:val="000000" w:themeColor="text1"/>
        </w:rPr>
        <w:t xml:space="preserve">Can </w:t>
      </w:r>
      <w:r w:rsidR="000F11A4" w:rsidRPr="00760F9D">
        <w:rPr>
          <w:rFonts w:ascii="Centra No2 Light" w:hAnsi="Centra No2 Light"/>
          <w:color w:val="000000" w:themeColor="text1"/>
        </w:rPr>
        <w:t xml:space="preserve">the child </w:t>
      </w:r>
      <w:r w:rsidRPr="00760F9D">
        <w:rPr>
          <w:rFonts w:ascii="Centra No2 Light" w:hAnsi="Centra No2 Light"/>
          <w:color w:val="000000" w:themeColor="text1"/>
        </w:rPr>
        <w:t xml:space="preserve">control and co-ordinate </w:t>
      </w:r>
      <w:r w:rsidR="000F11A4" w:rsidRPr="00760F9D">
        <w:rPr>
          <w:rFonts w:ascii="Centra No2 Light" w:hAnsi="Centra No2 Light"/>
          <w:color w:val="000000" w:themeColor="text1"/>
        </w:rPr>
        <w:t xml:space="preserve">their </w:t>
      </w:r>
      <w:r w:rsidRPr="00760F9D">
        <w:rPr>
          <w:rFonts w:ascii="Centra No2 Light" w:hAnsi="Centra No2 Light"/>
          <w:color w:val="000000" w:themeColor="text1"/>
        </w:rPr>
        <w:t>movements when using large</w:t>
      </w:r>
      <w:r w:rsidR="004F4D48" w:rsidRPr="00760F9D">
        <w:rPr>
          <w:rFonts w:ascii="Centra No2 Light" w:hAnsi="Centra No2 Light"/>
          <w:color w:val="000000" w:themeColor="text1"/>
        </w:rPr>
        <w:t xml:space="preserve"> and small</w:t>
      </w:r>
      <w:r w:rsidR="00CA1396" w:rsidRPr="00760F9D">
        <w:rPr>
          <w:rFonts w:ascii="Centra No2 Light" w:hAnsi="Centra No2 Light"/>
          <w:color w:val="000000" w:themeColor="text1"/>
        </w:rPr>
        <w:t xml:space="preserve"> equipment</w:t>
      </w:r>
      <w:r w:rsidR="004F4D48" w:rsidRPr="00760F9D">
        <w:rPr>
          <w:rFonts w:ascii="Centra No2 Light" w:hAnsi="Centra No2 Light"/>
          <w:color w:val="000000" w:themeColor="text1"/>
        </w:rPr>
        <w:t xml:space="preserve">? Can </w:t>
      </w:r>
      <w:r w:rsidR="000F11A4" w:rsidRPr="00760F9D">
        <w:rPr>
          <w:rFonts w:ascii="Centra No2 Light" w:hAnsi="Centra No2 Light"/>
          <w:color w:val="000000" w:themeColor="text1"/>
        </w:rPr>
        <w:t xml:space="preserve">the child </w:t>
      </w:r>
      <w:r w:rsidR="004F4D48" w:rsidRPr="00760F9D">
        <w:rPr>
          <w:rFonts w:ascii="Centra No2 Light" w:hAnsi="Centra No2 Light"/>
          <w:color w:val="000000" w:themeColor="text1"/>
        </w:rPr>
        <w:t>negotiate space appropriately</w:t>
      </w:r>
      <w:r w:rsidR="00785289" w:rsidRPr="00760F9D">
        <w:rPr>
          <w:rFonts w:ascii="Centra No2 Light" w:hAnsi="Centra No2 Light"/>
          <w:color w:val="000000" w:themeColor="text1"/>
        </w:rPr>
        <w:t>?</w:t>
      </w:r>
    </w:p>
    <w:p w14:paraId="32D1B65C" w14:textId="588C490F" w:rsidR="00DF04A8" w:rsidRPr="00760F9D" w:rsidRDefault="00DF04A8" w:rsidP="00DF04A8">
      <w:pPr>
        <w:spacing w:after="0"/>
        <w:rPr>
          <w:rFonts w:ascii="Centra No2 Light" w:hAnsi="Centra No2 Light"/>
          <w:b/>
          <w:bCs/>
          <w:color w:val="000000" w:themeColor="text1"/>
          <w:shd w:val="clear" w:color="auto" w:fill="FFFFFF"/>
        </w:rPr>
      </w:pPr>
      <w:r w:rsidRPr="00760F9D">
        <w:rPr>
          <w:rFonts w:ascii="Centra No2 Light" w:hAnsi="Centra No2 Light"/>
          <w:b/>
          <w:bCs/>
          <w:color w:val="000000" w:themeColor="text1"/>
          <w:shd w:val="clear" w:color="auto" w:fill="FFFFFF"/>
        </w:rPr>
        <w:t>SELF-HELP</w:t>
      </w:r>
    </w:p>
    <w:p w14:paraId="1026310A" w14:textId="798B4210" w:rsidR="00DF04A8" w:rsidRPr="00760F9D" w:rsidRDefault="00785289" w:rsidP="00256E22">
      <w:pPr>
        <w:spacing w:after="0"/>
        <w:rPr>
          <w:rFonts w:ascii="Centra No2 Light" w:hAnsi="Centra No2 Light"/>
          <w:color w:val="000000" w:themeColor="text1"/>
        </w:rPr>
      </w:pPr>
      <w:r w:rsidRPr="00760F9D">
        <w:rPr>
          <w:rFonts w:ascii="Centra No2 Light" w:hAnsi="Centra No2 Light"/>
          <w:color w:val="000000" w:themeColor="text1"/>
        </w:rPr>
        <w:t>D</w:t>
      </w:r>
      <w:r w:rsidR="00F17B62" w:rsidRPr="00760F9D">
        <w:rPr>
          <w:rFonts w:ascii="Centra No2 Light" w:hAnsi="Centra No2 Light"/>
          <w:color w:val="000000" w:themeColor="text1"/>
        </w:rPr>
        <w:t>o</w:t>
      </w:r>
      <w:r w:rsidR="000F11A4" w:rsidRPr="00760F9D">
        <w:rPr>
          <w:rFonts w:ascii="Centra No2 Light" w:hAnsi="Centra No2 Light"/>
          <w:color w:val="000000" w:themeColor="text1"/>
        </w:rPr>
        <w:t>es the child</w:t>
      </w:r>
      <w:r w:rsidRPr="00760F9D">
        <w:rPr>
          <w:rFonts w:ascii="Centra No2 Light" w:hAnsi="Centra No2 Light"/>
          <w:color w:val="000000" w:themeColor="text1"/>
        </w:rPr>
        <w:t xml:space="preserve"> understand the need for physical exercise and eating well</w:t>
      </w:r>
      <w:r w:rsidR="00F17B62" w:rsidRPr="00760F9D">
        <w:rPr>
          <w:rFonts w:ascii="Centra No2 Light" w:hAnsi="Centra No2 Light"/>
          <w:color w:val="000000" w:themeColor="text1"/>
        </w:rPr>
        <w:t>? A</w:t>
      </w:r>
      <w:r w:rsidR="000F11A4" w:rsidRPr="00760F9D">
        <w:rPr>
          <w:rFonts w:ascii="Centra No2 Light" w:hAnsi="Centra No2 Light"/>
          <w:color w:val="000000" w:themeColor="text1"/>
        </w:rPr>
        <w:t>re they</w:t>
      </w:r>
      <w:r w:rsidR="00F17B62" w:rsidRPr="00760F9D">
        <w:rPr>
          <w:rFonts w:ascii="Centra No2 Light" w:hAnsi="Centra No2 Light"/>
          <w:color w:val="000000" w:themeColor="text1"/>
        </w:rPr>
        <w:t xml:space="preserve"> dry by day, and </w:t>
      </w:r>
      <w:r w:rsidR="000F11A4" w:rsidRPr="00760F9D">
        <w:rPr>
          <w:rFonts w:ascii="Centra No2 Light" w:hAnsi="Centra No2 Light"/>
          <w:color w:val="000000" w:themeColor="text1"/>
        </w:rPr>
        <w:t xml:space="preserve">able to </w:t>
      </w:r>
      <w:r w:rsidR="00F17B62" w:rsidRPr="00760F9D">
        <w:rPr>
          <w:rFonts w:ascii="Centra No2 Light" w:hAnsi="Centra No2 Light"/>
          <w:color w:val="000000" w:themeColor="text1"/>
        </w:rPr>
        <w:t xml:space="preserve">dress, feed and go to the toilet </w:t>
      </w:r>
      <w:r w:rsidR="000F11A4" w:rsidRPr="00760F9D">
        <w:rPr>
          <w:rFonts w:ascii="Centra No2 Light" w:hAnsi="Centra No2 Light"/>
          <w:color w:val="000000" w:themeColor="text1"/>
        </w:rPr>
        <w:t>independently</w:t>
      </w:r>
      <w:r w:rsidR="00F17B62" w:rsidRPr="00760F9D">
        <w:rPr>
          <w:rFonts w:ascii="Centra No2 Light" w:hAnsi="Centra No2 Light"/>
          <w:color w:val="000000" w:themeColor="text1"/>
        </w:rPr>
        <w:t>?</w:t>
      </w:r>
    </w:p>
    <w:p w14:paraId="67C7A8FF" w14:textId="5826411D" w:rsidR="00F17B62" w:rsidRPr="00760F9D" w:rsidRDefault="00F17B62" w:rsidP="00256E22">
      <w:pPr>
        <w:spacing w:after="0"/>
        <w:rPr>
          <w:rFonts w:ascii="Centra No2 Light" w:hAnsi="Centra No2 Light"/>
          <w:b/>
          <w:bCs/>
          <w:color w:val="000000" w:themeColor="text1"/>
        </w:rPr>
      </w:pPr>
      <w:r w:rsidRPr="00760F9D">
        <w:rPr>
          <w:rFonts w:ascii="Centra No2 Light" w:hAnsi="Centra No2 Light"/>
          <w:b/>
          <w:bCs/>
          <w:color w:val="000000" w:themeColor="text1"/>
        </w:rPr>
        <w:t>READING</w:t>
      </w:r>
      <w:r w:rsidR="002E577A" w:rsidRPr="00760F9D">
        <w:rPr>
          <w:rFonts w:ascii="Centra No2 Light" w:hAnsi="Centra No2 Light"/>
          <w:b/>
          <w:bCs/>
          <w:color w:val="000000" w:themeColor="text1"/>
        </w:rPr>
        <w:t xml:space="preserve"> (use the RBA assessments to support this)</w:t>
      </w:r>
    </w:p>
    <w:p w14:paraId="045B007B" w14:textId="41DE59FF" w:rsidR="00F17B62" w:rsidRPr="00760F9D" w:rsidRDefault="00F17B62" w:rsidP="00256E22">
      <w:pPr>
        <w:spacing w:after="0"/>
        <w:rPr>
          <w:rFonts w:ascii="Centra No2 Light" w:hAnsi="Centra No2 Light"/>
          <w:color w:val="000000" w:themeColor="text1"/>
        </w:rPr>
      </w:pPr>
      <w:r w:rsidRPr="00760F9D">
        <w:rPr>
          <w:rFonts w:ascii="Centra No2 Light" w:hAnsi="Centra No2 Light"/>
          <w:color w:val="000000" w:themeColor="text1"/>
        </w:rPr>
        <w:t xml:space="preserve">Can </w:t>
      </w:r>
      <w:r w:rsidR="000F11A4" w:rsidRPr="00760F9D">
        <w:rPr>
          <w:rFonts w:ascii="Centra No2 Light" w:hAnsi="Centra No2 Light"/>
          <w:color w:val="000000" w:themeColor="text1"/>
        </w:rPr>
        <w:t xml:space="preserve">the child </w:t>
      </w:r>
      <w:r w:rsidRPr="00760F9D">
        <w:rPr>
          <w:rFonts w:ascii="Centra No2 Light" w:hAnsi="Centra No2 Light"/>
          <w:color w:val="000000" w:themeColor="text1"/>
        </w:rPr>
        <w:t>sit with a book holding it the right way up and turning the pages</w:t>
      </w:r>
      <w:r w:rsidR="000F11A4" w:rsidRPr="00760F9D">
        <w:rPr>
          <w:rFonts w:ascii="Centra No2 Light" w:hAnsi="Centra No2 Light"/>
          <w:color w:val="000000" w:themeColor="text1"/>
        </w:rPr>
        <w:t>.</w:t>
      </w:r>
      <w:r w:rsidR="00256E22" w:rsidRPr="00760F9D">
        <w:rPr>
          <w:rFonts w:ascii="Centra No2 Light" w:hAnsi="Centra No2 Light"/>
          <w:color w:val="000000" w:themeColor="text1"/>
        </w:rPr>
        <w:t xml:space="preserve"> D</w:t>
      </w:r>
      <w:r w:rsidR="005C7AA2" w:rsidRPr="00760F9D">
        <w:rPr>
          <w:rFonts w:ascii="Centra No2 Light" w:hAnsi="Centra No2 Light"/>
          <w:color w:val="000000" w:themeColor="text1"/>
        </w:rPr>
        <w:t>o</w:t>
      </w:r>
      <w:r w:rsidR="000F11A4" w:rsidRPr="00760F9D">
        <w:rPr>
          <w:rFonts w:ascii="Centra No2 Light" w:hAnsi="Centra No2 Light"/>
          <w:color w:val="000000" w:themeColor="text1"/>
        </w:rPr>
        <w:t>es the child</w:t>
      </w:r>
      <w:r w:rsidR="00256E22" w:rsidRPr="00760F9D">
        <w:rPr>
          <w:rFonts w:ascii="Centra No2 Light" w:hAnsi="Centra No2 Light"/>
          <w:color w:val="000000" w:themeColor="text1"/>
        </w:rPr>
        <w:t xml:space="preserve"> have favourite stories </w:t>
      </w:r>
      <w:r w:rsidR="000F11A4" w:rsidRPr="00760F9D">
        <w:rPr>
          <w:rFonts w:ascii="Centra No2 Light" w:hAnsi="Centra No2 Light"/>
          <w:color w:val="000000" w:themeColor="text1"/>
        </w:rPr>
        <w:t>they</w:t>
      </w:r>
      <w:r w:rsidR="00256E22" w:rsidRPr="00760F9D">
        <w:rPr>
          <w:rFonts w:ascii="Centra No2 Light" w:hAnsi="Centra No2 Light"/>
          <w:color w:val="000000" w:themeColor="text1"/>
        </w:rPr>
        <w:t xml:space="preserve"> talk about/recognise? Can </w:t>
      </w:r>
      <w:r w:rsidR="000F11A4" w:rsidRPr="00760F9D">
        <w:rPr>
          <w:rFonts w:ascii="Centra No2 Light" w:hAnsi="Centra No2 Light"/>
          <w:color w:val="000000" w:themeColor="text1"/>
        </w:rPr>
        <w:t xml:space="preserve">they </w:t>
      </w:r>
      <w:r w:rsidR="00256E22" w:rsidRPr="00760F9D">
        <w:rPr>
          <w:rFonts w:ascii="Centra No2 Light" w:hAnsi="Centra No2 Light"/>
          <w:color w:val="000000" w:themeColor="text1"/>
        </w:rPr>
        <w:t>listen well to stories and join in with rhymes and games</w:t>
      </w:r>
      <w:r w:rsidR="00E57ACC" w:rsidRPr="00760F9D">
        <w:rPr>
          <w:rFonts w:ascii="Centra No2 Light" w:hAnsi="Centra No2 Light"/>
          <w:color w:val="000000" w:themeColor="text1"/>
        </w:rPr>
        <w:t xml:space="preserve">? </w:t>
      </w:r>
      <w:r w:rsidR="00256E22" w:rsidRPr="00760F9D">
        <w:rPr>
          <w:rFonts w:ascii="Centra No2 Light" w:hAnsi="Centra No2 Light"/>
          <w:color w:val="000000" w:themeColor="text1"/>
        </w:rPr>
        <w:t xml:space="preserve">Can </w:t>
      </w:r>
      <w:r w:rsidR="000F11A4" w:rsidRPr="00760F9D">
        <w:rPr>
          <w:rFonts w:ascii="Centra No2 Light" w:hAnsi="Centra No2 Light"/>
          <w:color w:val="000000" w:themeColor="text1"/>
        </w:rPr>
        <w:t>they</w:t>
      </w:r>
      <w:r w:rsidR="00256E22" w:rsidRPr="00760F9D">
        <w:rPr>
          <w:rFonts w:ascii="Centra No2 Light" w:hAnsi="Centra No2 Light"/>
          <w:color w:val="000000" w:themeColor="text1"/>
        </w:rPr>
        <w:t xml:space="preserve"> segment and blend CVC words orally</w:t>
      </w:r>
      <w:r w:rsidR="00E57ACC" w:rsidRPr="00760F9D">
        <w:rPr>
          <w:rFonts w:ascii="Centra No2 Light" w:hAnsi="Centra No2 Light"/>
          <w:color w:val="000000" w:themeColor="text1"/>
        </w:rPr>
        <w:t>?</w:t>
      </w:r>
    </w:p>
    <w:p w14:paraId="465211B7" w14:textId="46E2FE13" w:rsidR="00256E22" w:rsidRPr="00760F9D" w:rsidRDefault="00256E22" w:rsidP="00256E22">
      <w:pPr>
        <w:spacing w:after="0"/>
        <w:rPr>
          <w:rFonts w:ascii="Centra No2 Light" w:hAnsi="Centra No2 Light"/>
          <w:b/>
          <w:bCs/>
          <w:color w:val="000000" w:themeColor="text1"/>
        </w:rPr>
      </w:pPr>
      <w:r w:rsidRPr="00760F9D">
        <w:rPr>
          <w:rFonts w:ascii="Centra No2 Light" w:hAnsi="Centra No2 Light"/>
          <w:b/>
          <w:bCs/>
          <w:color w:val="000000" w:themeColor="text1"/>
        </w:rPr>
        <w:t>MATHS</w:t>
      </w:r>
      <w:r w:rsidR="002E577A" w:rsidRPr="00760F9D">
        <w:rPr>
          <w:rFonts w:ascii="Centra No2 Light" w:hAnsi="Centra No2 Light"/>
          <w:b/>
          <w:bCs/>
          <w:color w:val="000000" w:themeColor="text1"/>
        </w:rPr>
        <w:t xml:space="preserve"> (use the RBA assessments to support this)</w:t>
      </w:r>
    </w:p>
    <w:p w14:paraId="5E50373C" w14:textId="0422AE65" w:rsidR="002421CA" w:rsidRPr="00760F9D" w:rsidRDefault="0054694A" w:rsidP="00256E22">
      <w:pPr>
        <w:spacing w:after="0"/>
        <w:rPr>
          <w:rFonts w:ascii="Centra No2 Light" w:hAnsi="Centra No2 Light"/>
          <w:color w:val="000000" w:themeColor="text1"/>
        </w:rPr>
      </w:pPr>
      <w:r w:rsidRPr="00760F9D">
        <w:rPr>
          <w:rFonts w:ascii="Centra No2 Light" w:hAnsi="Centra No2 Light"/>
          <w:color w:val="000000" w:themeColor="text1"/>
        </w:rPr>
        <w:t xml:space="preserve">Can </w:t>
      </w:r>
      <w:r w:rsidR="000F11A4" w:rsidRPr="00760F9D">
        <w:rPr>
          <w:rFonts w:ascii="Centra No2 Light" w:hAnsi="Centra No2 Light"/>
          <w:color w:val="000000" w:themeColor="text1"/>
        </w:rPr>
        <w:t>the</w:t>
      </w:r>
      <w:r w:rsidR="00E57ACC" w:rsidRPr="00760F9D">
        <w:rPr>
          <w:rFonts w:ascii="Centra No2 Light" w:hAnsi="Centra No2 Light"/>
          <w:color w:val="000000" w:themeColor="text1"/>
        </w:rPr>
        <w:t>y</w:t>
      </w:r>
      <w:r w:rsidR="000F11A4" w:rsidRPr="00760F9D">
        <w:rPr>
          <w:rFonts w:ascii="Centra No2 Light" w:hAnsi="Centra No2 Light"/>
          <w:color w:val="000000" w:themeColor="text1"/>
        </w:rPr>
        <w:t xml:space="preserve"> </w:t>
      </w:r>
      <w:r w:rsidRPr="00760F9D">
        <w:rPr>
          <w:rFonts w:ascii="Centra No2 Light" w:hAnsi="Centra No2 Light"/>
          <w:color w:val="000000" w:themeColor="text1"/>
        </w:rPr>
        <w:t>count objects to 5</w:t>
      </w:r>
      <w:r w:rsidR="009B3417" w:rsidRPr="00760F9D">
        <w:rPr>
          <w:rFonts w:ascii="Centra No2 Light" w:hAnsi="Centra No2 Light"/>
          <w:color w:val="000000" w:themeColor="text1"/>
        </w:rPr>
        <w:t xml:space="preserve">, recognise patterns around </w:t>
      </w:r>
      <w:r w:rsidR="00E57ACC" w:rsidRPr="00760F9D">
        <w:rPr>
          <w:rFonts w:ascii="Centra No2 Light" w:hAnsi="Centra No2 Light"/>
          <w:color w:val="000000" w:themeColor="text1"/>
        </w:rPr>
        <w:t>them</w:t>
      </w:r>
      <w:r w:rsidR="009B3417" w:rsidRPr="00760F9D">
        <w:rPr>
          <w:rFonts w:ascii="Centra No2 Light" w:hAnsi="Centra No2 Light"/>
          <w:color w:val="000000" w:themeColor="text1"/>
        </w:rPr>
        <w:t xml:space="preserve"> and create patterns of </w:t>
      </w:r>
      <w:r w:rsidR="00E57ACC" w:rsidRPr="00760F9D">
        <w:rPr>
          <w:rFonts w:ascii="Centra No2 Light" w:hAnsi="Centra No2 Light"/>
          <w:color w:val="000000" w:themeColor="text1"/>
        </w:rPr>
        <w:t xml:space="preserve">their </w:t>
      </w:r>
      <w:r w:rsidR="009B3417" w:rsidRPr="00760F9D">
        <w:rPr>
          <w:rFonts w:ascii="Centra No2 Light" w:hAnsi="Centra No2 Light"/>
          <w:color w:val="000000" w:themeColor="text1"/>
        </w:rPr>
        <w:t>own? A</w:t>
      </w:r>
      <w:r w:rsidR="00E57ACC" w:rsidRPr="00760F9D">
        <w:rPr>
          <w:rFonts w:ascii="Centra No2 Light" w:hAnsi="Centra No2 Light"/>
          <w:color w:val="000000" w:themeColor="text1"/>
        </w:rPr>
        <w:t xml:space="preserve">re they </w:t>
      </w:r>
      <w:r w:rsidR="009B3417" w:rsidRPr="00760F9D">
        <w:rPr>
          <w:rFonts w:ascii="Centra No2 Light" w:hAnsi="Centra No2 Light"/>
          <w:color w:val="000000" w:themeColor="text1"/>
        </w:rPr>
        <w:t xml:space="preserve">developing a sense of </w:t>
      </w:r>
      <w:r w:rsidR="006768F1" w:rsidRPr="00760F9D">
        <w:rPr>
          <w:rFonts w:ascii="Centra No2 Light" w:hAnsi="Centra No2 Light"/>
          <w:color w:val="000000" w:themeColor="text1"/>
        </w:rPr>
        <w:t xml:space="preserve">space </w:t>
      </w:r>
      <w:r w:rsidR="009B3417" w:rsidRPr="00760F9D">
        <w:rPr>
          <w:rFonts w:ascii="Centra No2 Light" w:hAnsi="Centra No2 Light"/>
          <w:color w:val="000000" w:themeColor="text1"/>
        </w:rPr>
        <w:t xml:space="preserve">around </w:t>
      </w:r>
      <w:r w:rsidR="00E57ACC" w:rsidRPr="00760F9D">
        <w:rPr>
          <w:rFonts w:ascii="Centra No2 Light" w:hAnsi="Centra No2 Light"/>
          <w:color w:val="000000" w:themeColor="text1"/>
        </w:rPr>
        <w:t>then</w:t>
      </w:r>
      <w:r w:rsidR="009B3417" w:rsidRPr="00760F9D">
        <w:rPr>
          <w:rFonts w:ascii="Centra No2 Light" w:hAnsi="Centra No2 Light"/>
          <w:color w:val="000000" w:themeColor="text1"/>
        </w:rPr>
        <w:t>– this is bigger than that, taller</w:t>
      </w:r>
      <w:r w:rsidR="00FD5DEC" w:rsidRPr="00760F9D">
        <w:rPr>
          <w:rFonts w:ascii="Centra No2 Light" w:hAnsi="Centra No2 Light"/>
          <w:color w:val="000000" w:themeColor="text1"/>
        </w:rPr>
        <w:t xml:space="preserve"> than this,</w:t>
      </w:r>
      <w:r w:rsidR="009B3417" w:rsidRPr="00760F9D">
        <w:rPr>
          <w:rFonts w:ascii="Centra No2 Light" w:hAnsi="Centra No2 Light"/>
          <w:color w:val="000000" w:themeColor="text1"/>
        </w:rPr>
        <w:t xml:space="preserve"> this is full up</w:t>
      </w:r>
      <w:r w:rsidR="0003194E" w:rsidRPr="00760F9D">
        <w:rPr>
          <w:rFonts w:ascii="Centra No2 Light" w:hAnsi="Centra No2 Light"/>
          <w:color w:val="000000" w:themeColor="text1"/>
        </w:rPr>
        <w:t xml:space="preserve">? Can </w:t>
      </w:r>
      <w:r w:rsidR="00FD5DEC" w:rsidRPr="00760F9D">
        <w:rPr>
          <w:rFonts w:ascii="Centra No2 Light" w:hAnsi="Centra No2 Light"/>
          <w:color w:val="000000" w:themeColor="text1"/>
        </w:rPr>
        <w:t xml:space="preserve">they </w:t>
      </w:r>
      <w:r w:rsidR="006768F1" w:rsidRPr="00760F9D">
        <w:rPr>
          <w:rFonts w:ascii="Centra No2 Light" w:hAnsi="Centra No2 Light"/>
          <w:color w:val="000000" w:themeColor="text1"/>
        </w:rPr>
        <w:t>complete a simple puzzle</w:t>
      </w:r>
      <w:r w:rsidR="0003194E" w:rsidRPr="00760F9D">
        <w:rPr>
          <w:rFonts w:ascii="Centra No2 Light" w:hAnsi="Centra No2 Light"/>
          <w:color w:val="000000" w:themeColor="text1"/>
        </w:rPr>
        <w:t>?</w:t>
      </w:r>
    </w:p>
    <w:p w14:paraId="3267ABBB" w14:textId="77777777" w:rsidR="000C64A4" w:rsidRDefault="000C64A4" w:rsidP="00256E22">
      <w:pPr>
        <w:spacing w:after="0"/>
        <w:rPr>
          <w:rFonts w:ascii="Centra No2 Medium" w:hAnsi="Centra No2 Medium"/>
          <w:bCs/>
          <w:color w:val="000000" w:themeColor="text1"/>
        </w:rPr>
      </w:pPr>
    </w:p>
    <w:p w14:paraId="2A003BF8" w14:textId="77777777" w:rsidR="00422D47" w:rsidRDefault="00422D47" w:rsidP="00256E22">
      <w:pPr>
        <w:spacing w:after="0"/>
        <w:rPr>
          <w:rFonts w:ascii="Centra No2 Medium" w:hAnsi="Centra No2 Medium"/>
          <w:bCs/>
          <w:color w:val="000000" w:themeColor="text1"/>
        </w:rPr>
      </w:pPr>
    </w:p>
    <w:p w14:paraId="0EFEE0E0" w14:textId="77777777" w:rsidR="00422D47" w:rsidRDefault="00422D47" w:rsidP="00256E22">
      <w:pPr>
        <w:spacing w:after="0"/>
        <w:rPr>
          <w:rFonts w:ascii="Centra No2 Medium" w:hAnsi="Centra No2 Medium"/>
          <w:bCs/>
          <w:color w:val="000000" w:themeColor="text1"/>
        </w:rPr>
      </w:pPr>
    </w:p>
    <w:p w14:paraId="6D695025" w14:textId="77777777" w:rsidR="00422D47" w:rsidRDefault="00422D47" w:rsidP="00256E22">
      <w:pPr>
        <w:spacing w:after="0"/>
        <w:rPr>
          <w:rFonts w:ascii="Centra No2 Medium" w:hAnsi="Centra No2 Medium"/>
          <w:bCs/>
          <w:color w:val="000000" w:themeColor="text1"/>
        </w:rPr>
      </w:pPr>
    </w:p>
    <w:p w14:paraId="082D0729" w14:textId="77777777" w:rsidR="00422D47" w:rsidRDefault="00422D47" w:rsidP="00256E22">
      <w:pPr>
        <w:spacing w:after="0"/>
        <w:rPr>
          <w:rFonts w:ascii="Centra No2 Medium" w:hAnsi="Centra No2 Medium"/>
          <w:bCs/>
          <w:color w:val="000000" w:themeColor="text1"/>
        </w:rPr>
      </w:pPr>
    </w:p>
    <w:p w14:paraId="21E4AA07" w14:textId="77777777" w:rsidR="00422D47" w:rsidRDefault="00422D47" w:rsidP="00256E22">
      <w:pPr>
        <w:spacing w:after="0"/>
        <w:rPr>
          <w:rFonts w:ascii="Centra No2 Medium" w:hAnsi="Centra No2 Medium"/>
          <w:bCs/>
          <w:color w:val="000000" w:themeColor="text1"/>
        </w:rPr>
      </w:pPr>
    </w:p>
    <w:p w14:paraId="40102F09" w14:textId="77777777" w:rsidR="00422D47" w:rsidRDefault="00422D47" w:rsidP="00256E22">
      <w:pPr>
        <w:spacing w:after="0"/>
        <w:rPr>
          <w:rFonts w:ascii="Centra No2 Medium" w:hAnsi="Centra No2 Medium"/>
          <w:bCs/>
          <w:color w:val="000000" w:themeColor="text1"/>
        </w:rPr>
      </w:pPr>
    </w:p>
    <w:p w14:paraId="5D3E9A4E" w14:textId="77777777" w:rsidR="00422D47" w:rsidRDefault="00422D47" w:rsidP="00256E22">
      <w:pPr>
        <w:spacing w:after="0"/>
        <w:rPr>
          <w:rFonts w:ascii="Centra No2 Medium" w:hAnsi="Centra No2 Medium"/>
          <w:bCs/>
          <w:color w:val="000000" w:themeColor="text1"/>
        </w:rPr>
      </w:pPr>
    </w:p>
    <w:p w14:paraId="6DD67F0C" w14:textId="77777777" w:rsidR="00422D47" w:rsidRPr="00A44363" w:rsidRDefault="00422D47" w:rsidP="00256E22">
      <w:pPr>
        <w:spacing w:after="0"/>
        <w:rPr>
          <w:rFonts w:ascii="Centra No2 Medium" w:hAnsi="Centra No2 Medium"/>
          <w:bCs/>
          <w:color w:val="000000" w:themeColor="text1"/>
        </w:rPr>
      </w:pPr>
    </w:p>
    <w:p w14:paraId="679B20AE" w14:textId="4988BC1D" w:rsidR="00A6627A" w:rsidRPr="00A44363" w:rsidRDefault="00222B5C" w:rsidP="00256E22">
      <w:pPr>
        <w:spacing w:after="0"/>
        <w:rPr>
          <w:rFonts w:ascii="Centra No2 Medium" w:hAnsi="Centra No2 Medium"/>
          <w:b/>
          <w:color w:val="000000" w:themeColor="text1"/>
        </w:rPr>
      </w:pPr>
      <w:r w:rsidRPr="00A44363">
        <w:rPr>
          <w:rFonts w:ascii="Centra No2 Medium" w:hAnsi="Centra No2 Medium"/>
          <w:b/>
          <w:color w:val="000000" w:themeColor="text1"/>
        </w:rPr>
        <w:lastRenderedPageBreak/>
        <w:t xml:space="preserve">INTERNAL </w:t>
      </w:r>
      <w:r w:rsidR="00E10FE2" w:rsidRPr="00A44363">
        <w:rPr>
          <w:rFonts w:ascii="Centra No2 Medium" w:hAnsi="Centra No2 Medium"/>
          <w:b/>
          <w:color w:val="000000" w:themeColor="text1"/>
        </w:rPr>
        <w:t>BASELINE for RECEPTION</w:t>
      </w:r>
    </w:p>
    <w:p w14:paraId="0E825D49" w14:textId="14E0981F" w:rsidR="00E10FE2" w:rsidRPr="00A44363" w:rsidRDefault="00E10FE2" w:rsidP="00256E22">
      <w:pPr>
        <w:spacing w:after="0"/>
        <w:rPr>
          <w:rFonts w:ascii="Centra No2 Medium" w:hAnsi="Centra No2 Medium" w:cs="Arial"/>
          <w:b/>
          <w:color w:val="000000" w:themeColor="text1"/>
        </w:rPr>
      </w:pPr>
      <w:r w:rsidRPr="00A44363">
        <w:rPr>
          <w:rFonts w:ascii="Centra No2 Medium" w:hAnsi="Centra No2 Medium" w:cs="Arial"/>
          <w:b/>
          <w:color w:val="000000" w:themeColor="text1"/>
        </w:rPr>
        <w:t>NB This is not a checklist, an assessment against each statement is NOT expected</w:t>
      </w:r>
    </w:p>
    <w:tbl>
      <w:tblPr>
        <w:tblStyle w:val="TableGrid"/>
        <w:tblW w:w="11013" w:type="dxa"/>
        <w:tblInd w:w="-1139" w:type="dxa"/>
        <w:tblLook w:val="04A0" w:firstRow="1" w:lastRow="0" w:firstColumn="1" w:lastColumn="0" w:noHBand="0" w:noVBand="1"/>
      </w:tblPr>
      <w:tblGrid>
        <w:gridCol w:w="1014"/>
        <w:gridCol w:w="5972"/>
        <w:gridCol w:w="4027"/>
      </w:tblGrid>
      <w:tr w:rsidR="00884AC4" w:rsidRPr="00A44363" w14:paraId="284319EF" w14:textId="77777777" w:rsidTr="00884AC4">
        <w:trPr>
          <w:cantSplit/>
          <w:trHeight w:val="445"/>
        </w:trPr>
        <w:tc>
          <w:tcPr>
            <w:tcW w:w="925" w:type="dxa"/>
          </w:tcPr>
          <w:p w14:paraId="34DF6EDE" w14:textId="77777777" w:rsidR="00884AC4" w:rsidRPr="00A44363" w:rsidRDefault="00884AC4" w:rsidP="00E05F5D">
            <w:pPr>
              <w:rPr>
                <w:rFonts w:ascii="Centra No2 Medium" w:hAnsi="Centra No2 Medium"/>
                <w:color w:val="000000" w:themeColor="text1"/>
              </w:rPr>
            </w:pPr>
            <w:r w:rsidRPr="00A44363">
              <w:rPr>
                <w:rFonts w:ascii="Centra No2 Medium" w:hAnsi="Centra No2 Medium"/>
                <w:color w:val="000000" w:themeColor="text1"/>
              </w:rPr>
              <w:t>Domain</w:t>
            </w:r>
          </w:p>
        </w:tc>
        <w:tc>
          <w:tcPr>
            <w:tcW w:w="6021" w:type="dxa"/>
          </w:tcPr>
          <w:p w14:paraId="5A516F9A" w14:textId="77777777" w:rsidR="00884AC4" w:rsidRPr="00A44363" w:rsidRDefault="00884AC4" w:rsidP="00E05F5D">
            <w:pPr>
              <w:rPr>
                <w:rFonts w:ascii="Centra No2 Medium" w:hAnsi="Centra No2 Medium"/>
                <w:color w:val="000000" w:themeColor="text1"/>
              </w:rPr>
            </w:pPr>
            <w:r w:rsidRPr="00A44363">
              <w:rPr>
                <w:rFonts w:ascii="Centra No2 Medium" w:hAnsi="Centra No2 Medium"/>
                <w:color w:val="000000" w:themeColor="text1"/>
              </w:rPr>
              <w:t>What to look out for</w:t>
            </w:r>
          </w:p>
        </w:tc>
        <w:tc>
          <w:tcPr>
            <w:tcW w:w="4067" w:type="dxa"/>
          </w:tcPr>
          <w:p w14:paraId="01334DFA" w14:textId="77777777" w:rsidR="00884AC4" w:rsidRPr="00A44363" w:rsidRDefault="00884AC4" w:rsidP="00E05F5D">
            <w:pPr>
              <w:rPr>
                <w:rFonts w:ascii="Centra No2 Medium" w:hAnsi="Centra No2 Medium"/>
                <w:color w:val="000000" w:themeColor="text1"/>
              </w:rPr>
            </w:pPr>
            <w:r w:rsidRPr="00A44363">
              <w:rPr>
                <w:rFonts w:ascii="Centra No2 Medium" w:hAnsi="Centra No2 Medium"/>
                <w:color w:val="000000" w:themeColor="text1"/>
              </w:rPr>
              <w:t>When to be concerned</w:t>
            </w:r>
          </w:p>
        </w:tc>
      </w:tr>
      <w:tr w:rsidR="00884AC4" w:rsidRPr="00A44363" w14:paraId="768FBE9E" w14:textId="77777777" w:rsidTr="00884AC4">
        <w:trPr>
          <w:cantSplit/>
          <w:trHeight w:val="1121"/>
        </w:trPr>
        <w:tc>
          <w:tcPr>
            <w:tcW w:w="925" w:type="dxa"/>
            <w:shd w:val="clear" w:color="auto" w:fill="70AD47" w:themeFill="accent6"/>
            <w:textDirection w:val="btLr"/>
          </w:tcPr>
          <w:p w14:paraId="31469C73" w14:textId="77777777" w:rsidR="00884AC4" w:rsidRPr="00A44363" w:rsidRDefault="00884AC4" w:rsidP="00E05F5D">
            <w:pPr>
              <w:ind w:left="113" w:right="113"/>
              <w:jc w:val="right"/>
              <w:rPr>
                <w:rFonts w:ascii="Centra No2 Medium" w:hAnsi="Centra No2 Medium"/>
                <w:color w:val="000000" w:themeColor="text1"/>
              </w:rPr>
            </w:pPr>
            <w:r w:rsidRPr="00A44363">
              <w:rPr>
                <w:rFonts w:ascii="Centra No2 Medium" w:hAnsi="Centra No2 Medium"/>
                <w:color w:val="000000" w:themeColor="text1"/>
              </w:rPr>
              <w:t>COMMUNICATION</w:t>
            </w:r>
          </w:p>
        </w:tc>
        <w:tc>
          <w:tcPr>
            <w:tcW w:w="6021" w:type="dxa"/>
            <w:shd w:val="clear" w:color="auto" w:fill="E2EFD9" w:themeFill="accent6" w:themeFillTint="33"/>
          </w:tcPr>
          <w:p w14:paraId="202A5EE4" w14:textId="77777777" w:rsidR="00884AC4" w:rsidRPr="000341C5" w:rsidRDefault="00884AC4" w:rsidP="00E05F5D">
            <w:pPr>
              <w:pStyle w:val="paragraph"/>
              <w:spacing w:before="0" w:beforeAutospacing="0" w:after="0" w:afterAutospacing="0"/>
              <w:textAlignment w:val="baseline"/>
              <w:rPr>
                <w:rStyle w:val="normaltextrun"/>
                <w:rFonts w:ascii="Centra No2 Light" w:hAnsi="Centra No2 Light" w:cs="Segoe UI"/>
                <w:b/>
                <w:bCs/>
                <w:color w:val="000000" w:themeColor="text1"/>
                <w:sz w:val="22"/>
                <w:szCs w:val="22"/>
              </w:rPr>
            </w:pPr>
            <w:r w:rsidRPr="000341C5">
              <w:rPr>
                <w:rStyle w:val="normaltextrun"/>
                <w:rFonts w:ascii="Centra No2 Light" w:hAnsi="Centra No2 Light" w:cs="Segoe UI"/>
                <w:b/>
                <w:bCs/>
                <w:color w:val="000000" w:themeColor="text1"/>
                <w:sz w:val="22"/>
                <w:szCs w:val="22"/>
              </w:rPr>
              <w:t>SPEAKING</w:t>
            </w:r>
          </w:p>
          <w:p w14:paraId="148708F4" w14:textId="77777777" w:rsidR="00884AC4" w:rsidRPr="00760F9D" w:rsidRDefault="00884AC4" w:rsidP="00E05F5D">
            <w:pPr>
              <w:pStyle w:val="paragraph"/>
              <w:spacing w:before="0" w:beforeAutospacing="0" w:after="0" w:afterAutospacing="0"/>
              <w:textAlignment w:val="baseline"/>
              <w:rPr>
                <w:rFonts w:ascii="Centra No2 Light" w:hAnsi="Centra No2 Light" w:cs="Segoe UI"/>
                <w:color w:val="000000" w:themeColor="text1"/>
                <w:sz w:val="22"/>
                <w:szCs w:val="22"/>
              </w:rPr>
            </w:pPr>
            <w:r w:rsidRPr="00760F9D">
              <w:rPr>
                <w:rStyle w:val="normaltextrun"/>
                <w:rFonts w:ascii="Centra No2 Light" w:hAnsi="Centra No2 Light" w:cs="Segoe UI"/>
                <w:sz w:val="22"/>
                <w:szCs w:val="22"/>
              </w:rPr>
              <w:t>Begin to a</w:t>
            </w:r>
            <w:r w:rsidRPr="00760F9D">
              <w:rPr>
                <w:rStyle w:val="normaltextrun"/>
                <w:rFonts w:ascii="Centra No2 Light" w:hAnsi="Centra No2 Light" w:cs="Segoe UI"/>
                <w:color w:val="000000" w:themeColor="text1"/>
                <w:sz w:val="22"/>
                <w:szCs w:val="22"/>
              </w:rPr>
              <w:t>sk questions using how, why, where and when</w:t>
            </w:r>
            <w:r w:rsidRPr="00760F9D">
              <w:rPr>
                <w:rStyle w:val="eop"/>
                <w:rFonts w:ascii="Centra No2 Light" w:hAnsi="Centra No2 Light" w:cs="Segoe UI"/>
                <w:color w:val="000000" w:themeColor="text1"/>
                <w:sz w:val="22"/>
                <w:szCs w:val="22"/>
              </w:rPr>
              <w:t> </w:t>
            </w:r>
          </w:p>
          <w:p w14:paraId="1B6F2DFE" w14:textId="77777777" w:rsidR="00884AC4" w:rsidRPr="00760F9D" w:rsidRDefault="00884AC4" w:rsidP="00E05F5D">
            <w:pPr>
              <w:pStyle w:val="paragraph"/>
              <w:spacing w:before="0" w:beforeAutospacing="0" w:after="0" w:afterAutospacing="0"/>
              <w:textAlignment w:val="baseline"/>
              <w:rPr>
                <w:rStyle w:val="eop"/>
                <w:rFonts w:ascii="Centra No2 Light" w:hAnsi="Centra No2 Light" w:cs="Segoe UI"/>
                <w:color w:val="000000" w:themeColor="text1"/>
                <w:sz w:val="22"/>
                <w:szCs w:val="22"/>
              </w:rPr>
            </w:pPr>
            <w:r w:rsidRPr="00760F9D">
              <w:rPr>
                <w:rStyle w:val="eop"/>
                <w:rFonts w:ascii="Centra No2 Light" w:hAnsi="Centra No2 Light" w:cs="Segoe UI"/>
                <w:color w:val="000000" w:themeColor="text1"/>
                <w:sz w:val="22"/>
                <w:szCs w:val="22"/>
              </w:rPr>
              <w:t xml:space="preserve">Using sentences of 4-6 words using all the words e.g. I AM going to the park (not ‘I </w:t>
            </w:r>
            <w:proofErr w:type="gramStart"/>
            <w:r w:rsidRPr="00760F9D">
              <w:rPr>
                <w:rStyle w:val="eop"/>
                <w:rFonts w:ascii="Centra No2 Light" w:hAnsi="Centra No2 Light" w:cs="Segoe UI"/>
                <w:color w:val="000000" w:themeColor="text1"/>
                <w:sz w:val="22"/>
                <w:szCs w:val="22"/>
              </w:rPr>
              <w:t>go</w:t>
            </w:r>
            <w:proofErr w:type="gramEnd"/>
            <w:r w:rsidRPr="00760F9D">
              <w:rPr>
                <w:rStyle w:val="eop"/>
                <w:rFonts w:ascii="Centra No2 Light" w:hAnsi="Centra No2 Light" w:cs="Segoe UI"/>
                <w:color w:val="000000" w:themeColor="text1"/>
                <w:sz w:val="22"/>
                <w:szCs w:val="22"/>
              </w:rPr>
              <w:t xml:space="preserve"> park’)</w:t>
            </w:r>
          </w:p>
          <w:p w14:paraId="13442957" w14:textId="77777777" w:rsidR="00884AC4" w:rsidRPr="00760F9D" w:rsidRDefault="00884AC4" w:rsidP="00E05F5D">
            <w:pPr>
              <w:pStyle w:val="paragraph"/>
              <w:spacing w:before="0" w:beforeAutospacing="0" w:after="0" w:afterAutospacing="0"/>
              <w:textAlignment w:val="baseline"/>
              <w:rPr>
                <w:rFonts w:ascii="Centra No2 Light" w:hAnsi="Centra No2 Light"/>
                <w:color w:val="000000" w:themeColor="text1"/>
                <w:sz w:val="22"/>
                <w:szCs w:val="22"/>
              </w:rPr>
            </w:pPr>
            <w:r w:rsidRPr="00760F9D">
              <w:rPr>
                <w:rFonts w:ascii="Centra No2 Light" w:hAnsi="Centra No2 Light"/>
                <w:color w:val="000000" w:themeColor="text1"/>
                <w:sz w:val="22"/>
                <w:szCs w:val="22"/>
              </w:rPr>
              <w:t>Using words ‘like because, and or’ in a spoken sentence</w:t>
            </w:r>
          </w:p>
          <w:p w14:paraId="38F2ADB2" w14:textId="77777777" w:rsidR="00884AC4" w:rsidRPr="00760F9D" w:rsidRDefault="00884AC4" w:rsidP="00E05F5D">
            <w:pPr>
              <w:pStyle w:val="paragraph"/>
              <w:spacing w:before="0" w:beforeAutospacing="0" w:after="0" w:afterAutospacing="0"/>
              <w:textAlignment w:val="baseline"/>
              <w:rPr>
                <w:rFonts w:ascii="Centra No2 Light" w:hAnsi="Centra No2 Light"/>
                <w:color w:val="000000" w:themeColor="text1"/>
                <w:sz w:val="22"/>
                <w:szCs w:val="22"/>
              </w:rPr>
            </w:pPr>
            <w:r w:rsidRPr="00760F9D">
              <w:rPr>
                <w:rFonts w:ascii="Centra No2 Light" w:hAnsi="Centra No2 Light"/>
                <w:color w:val="000000" w:themeColor="text1"/>
                <w:sz w:val="22"/>
                <w:szCs w:val="22"/>
              </w:rPr>
              <w:t>Begin to use past tense e.g. I saw 2 cats</w:t>
            </w:r>
          </w:p>
          <w:p w14:paraId="50FE5D41" w14:textId="77777777" w:rsidR="00884AC4" w:rsidRPr="00760F9D" w:rsidRDefault="00884AC4" w:rsidP="00E05F5D">
            <w:pPr>
              <w:pStyle w:val="paragraph"/>
              <w:spacing w:before="0" w:beforeAutospacing="0" w:after="0" w:afterAutospacing="0"/>
              <w:textAlignment w:val="baseline"/>
              <w:rPr>
                <w:rFonts w:ascii="Centra No2 Light" w:hAnsi="Centra No2 Light"/>
                <w:color w:val="000000" w:themeColor="text1"/>
                <w:sz w:val="22"/>
                <w:szCs w:val="22"/>
              </w:rPr>
            </w:pPr>
            <w:r w:rsidRPr="00760F9D">
              <w:rPr>
                <w:rFonts w:ascii="Centra No2 Light" w:hAnsi="Centra No2 Light"/>
                <w:color w:val="000000" w:themeColor="text1"/>
                <w:sz w:val="22"/>
                <w:szCs w:val="22"/>
              </w:rPr>
              <w:t xml:space="preserve">Name 3 items from a common category e.g. tell me things you can </w:t>
            </w:r>
            <w:proofErr w:type="gramStart"/>
            <w:r w:rsidRPr="00760F9D">
              <w:rPr>
                <w:rFonts w:ascii="Centra No2 Light" w:hAnsi="Centra No2 Light"/>
                <w:color w:val="000000" w:themeColor="text1"/>
                <w:sz w:val="22"/>
                <w:szCs w:val="22"/>
              </w:rPr>
              <w:t>eat?</w:t>
            </w:r>
            <w:proofErr w:type="gramEnd"/>
            <w:r w:rsidRPr="00760F9D">
              <w:rPr>
                <w:rFonts w:ascii="Centra No2 Light" w:hAnsi="Centra No2 Light"/>
                <w:color w:val="000000" w:themeColor="text1"/>
                <w:sz w:val="22"/>
                <w:szCs w:val="22"/>
              </w:rPr>
              <w:t xml:space="preserve"> </w:t>
            </w:r>
          </w:p>
          <w:p w14:paraId="494C6D6A" w14:textId="77777777" w:rsidR="00884AC4" w:rsidRPr="00760F9D" w:rsidRDefault="00884AC4" w:rsidP="00E05F5D">
            <w:pPr>
              <w:pStyle w:val="paragraph"/>
              <w:spacing w:before="0" w:beforeAutospacing="0" w:after="0" w:afterAutospacing="0"/>
              <w:textAlignment w:val="baseline"/>
              <w:rPr>
                <w:rFonts w:ascii="Centra No2 Light" w:hAnsi="Centra No2 Light"/>
                <w:color w:val="000000" w:themeColor="text1"/>
                <w:sz w:val="22"/>
                <w:szCs w:val="22"/>
              </w:rPr>
            </w:pPr>
            <w:r w:rsidRPr="00760F9D">
              <w:rPr>
                <w:rFonts w:ascii="Centra No2 Light" w:hAnsi="Centra No2 Light"/>
                <w:sz w:val="22"/>
                <w:szCs w:val="22"/>
              </w:rPr>
              <w:t>Can say 2 things about common objects e.g. for a ball they might say It’s round and I can throw it</w:t>
            </w:r>
          </w:p>
          <w:p w14:paraId="140E5D71" w14:textId="77777777" w:rsidR="00884AC4" w:rsidRPr="00760F9D" w:rsidRDefault="00884AC4" w:rsidP="00E05F5D">
            <w:pPr>
              <w:pStyle w:val="paragraph"/>
              <w:spacing w:before="0" w:beforeAutospacing="0" w:after="0" w:afterAutospacing="0"/>
              <w:textAlignment w:val="baseline"/>
              <w:rPr>
                <w:rFonts w:ascii="Centra No2 Light" w:hAnsi="Centra No2 Light"/>
                <w:color w:val="000000" w:themeColor="text1"/>
                <w:sz w:val="22"/>
                <w:szCs w:val="22"/>
              </w:rPr>
            </w:pPr>
            <w:r w:rsidRPr="00760F9D">
              <w:rPr>
                <w:rFonts w:ascii="Centra No2 Light" w:hAnsi="Centra No2 Light"/>
                <w:color w:val="000000" w:themeColor="text1"/>
                <w:sz w:val="22"/>
                <w:szCs w:val="22"/>
              </w:rPr>
              <w:t>Can name 5 different colours</w:t>
            </w:r>
          </w:p>
          <w:p w14:paraId="06237B0A" w14:textId="77777777" w:rsidR="00884AC4" w:rsidRPr="000341C5" w:rsidRDefault="00884AC4" w:rsidP="00E05F5D">
            <w:pPr>
              <w:pStyle w:val="paragraph"/>
              <w:spacing w:before="0" w:beforeAutospacing="0" w:after="0" w:afterAutospacing="0"/>
              <w:textAlignment w:val="baseline"/>
              <w:rPr>
                <w:rFonts w:ascii="Centra No2 Light" w:hAnsi="Centra No2 Light"/>
                <w:b/>
                <w:bCs/>
                <w:color w:val="000000" w:themeColor="text1"/>
                <w:sz w:val="22"/>
                <w:szCs w:val="22"/>
              </w:rPr>
            </w:pPr>
            <w:r w:rsidRPr="000341C5">
              <w:rPr>
                <w:rFonts w:ascii="Centra No2 Light" w:hAnsi="Centra No2 Light"/>
                <w:b/>
                <w:bCs/>
                <w:color w:val="000000" w:themeColor="text1"/>
                <w:sz w:val="22"/>
                <w:szCs w:val="22"/>
              </w:rPr>
              <w:t>LISTENING</w:t>
            </w:r>
          </w:p>
          <w:p w14:paraId="1A33F0F2" w14:textId="77777777" w:rsidR="00884AC4" w:rsidRPr="00760F9D" w:rsidRDefault="00884AC4" w:rsidP="00E05F5D">
            <w:pPr>
              <w:pStyle w:val="paragraph"/>
              <w:spacing w:before="0" w:beforeAutospacing="0" w:after="0" w:afterAutospacing="0"/>
              <w:textAlignment w:val="baseline"/>
              <w:rPr>
                <w:rFonts w:ascii="Centra No2 Light" w:hAnsi="Centra No2 Light"/>
                <w:color w:val="000000" w:themeColor="text1"/>
                <w:sz w:val="22"/>
                <w:szCs w:val="22"/>
              </w:rPr>
            </w:pPr>
            <w:r w:rsidRPr="00760F9D">
              <w:rPr>
                <w:rFonts w:ascii="Centra No2 Light" w:hAnsi="Centra No2 Light"/>
                <w:color w:val="000000" w:themeColor="text1"/>
                <w:sz w:val="22"/>
                <w:szCs w:val="22"/>
              </w:rPr>
              <w:t>Beginning to understand a range of prepositions e.g. under, on top of, behind between, middle of</w:t>
            </w:r>
          </w:p>
        </w:tc>
        <w:tc>
          <w:tcPr>
            <w:tcW w:w="4067" w:type="dxa"/>
            <w:shd w:val="clear" w:color="auto" w:fill="E2EFD9" w:themeFill="accent6" w:themeFillTint="33"/>
          </w:tcPr>
          <w:p w14:paraId="55AF443C" w14:textId="77777777" w:rsidR="00884AC4" w:rsidRPr="00760F9D" w:rsidRDefault="00884AC4" w:rsidP="00E05F5D">
            <w:pPr>
              <w:pStyle w:val="NormalWeb"/>
              <w:rPr>
                <w:rFonts w:ascii="Centra No2 Light" w:hAnsi="Centra No2 Light"/>
                <w:sz w:val="22"/>
                <w:szCs w:val="22"/>
              </w:rPr>
            </w:pPr>
            <w:r w:rsidRPr="00760F9D">
              <w:rPr>
                <w:rFonts w:ascii="Centra No2 Light" w:hAnsi="Centra No2 Light"/>
                <w:color w:val="1C1C19"/>
                <w:sz w:val="22"/>
                <w:szCs w:val="22"/>
              </w:rPr>
              <w:t xml:space="preserve">Where </w:t>
            </w:r>
            <w:proofErr w:type="gramStart"/>
            <w:r w:rsidRPr="00760F9D">
              <w:rPr>
                <w:rFonts w:ascii="Centra No2 Light" w:hAnsi="Centra No2 Light"/>
                <w:color w:val="1C1C19"/>
                <w:sz w:val="22"/>
                <w:szCs w:val="22"/>
              </w:rPr>
              <w:t>speech is</w:t>
            </w:r>
            <w:proofErr w:type="gramEnd"/>
            <w:r w:rsidRPr="00760F9D">
              <w:rPr>
                <w:rFonts w:ascii="Centra No2 Light" w:hAnsi="Centra No2 Light"/>
                <w:color w:val="1C1C19"/>
                <w:sz w:val="22"/>
                <w:szCs w:val="22"/>
              </w:rPr>
              <w:t xml:space="preserve"> not easily understood by unfamiliar adults – (hearing test?)</w:t>
            </w:r>
          </w:p>
          <w:p w14:paraId="3FD9A736" w14:textId="77777777" w:rsidR="00884AC4" w:rsidRPr="00760F9D" w:rsidRDefault="00884AC4" w:rsidP="00E05F5D">
            <w:pPr>
              <w:pStyle w:val="NormalWeb"/>
              <w:rPr>
                <w:rFonts w:ascii="Centra No2 Light" w:hAnsi="Centra No2 Light" w:cs="Arial"/>
                <w:color w:val="1C1C19"/>
                <w:sz w:val="22"/>
                <w:szCs w:val="22"/>
              </w:rPr>
            </w:pPr>
            <w:r w:rsidRPr="00760F9D">
              <w:rPr>
                <w:rFonts w:ascii="Centra No2 Light" w:hAnsi="Centra No2 Light" w:cs="Arial"/>
                <w:color w:val="1C1C19"/>
                <w:sz w:val="22"/>
                <w:szCs w:val="22"/>
              </w:rPr>
              <w:t xml:space="preserve">For EAL children is - their home language is developing well? Check in case the child has a speech, language and communication delay. </w:t>
            </w:r>
          </w:p>
          <w:p w14:paraId="1BF08E4C" w14:textId="77777777" w:rsidR="00884AC4" w:rsidRPr="00760F9D" w:rsidRDefault="00884AC4" w:rsidP="00E05F5D">
            <w:pPr>
              <w:pStyle w:val="NormalWeb"/>
              <w:rPr>
                <w:rStyle w:val="normaltextrun"/>
                <w:rFonts w:ascii="Centra No2 Light" w:hAnsi="Centra No2 Light" w:cs="Arial"/>
                <w:color w:val="0F385B"/>
                <w:sz w:val="22"/>
                <w:szCs w:val="22"/>
              </w:rPr>
            </w:pPr>
            <w:r w:rsidRPr="00760F9D">
              <w:rPr>
                <w:rFonts w:ascii="Centra No2 Light" w:hAnsi="Centra No2 Light" w:cs="Arial"/>
                <w:color w:val="1C1C19"/>
                <w:sz w:val="22"/>
                <w:szCs w:val="22"/>
              </w:rPr>
              <w:t>Doesn’t respond to their name</w:t>
            </w:r>
          </w:p>
        </w:tc>
      </w:tr>
      <w:tr w:rsidR="00884AC4" w:rsidRPr="00A44363" w14:paraId="6A5B95EE" w14:textId="77777777" w:rsidTr="00884AC4">
        <w:trPr>
          <w:cantSplit/>
          <w:trHeight w:val="1121"/>
        </w:trPr>
        <w:tc>
          <w:tcPr>
            <w:tcW w:w="925" w:type="dxa"/>
            <w:shd w:val="clear" w:color="auto" w:fill="5B9BD5" w:themeFill="accent5"/>
            <w:textDirection w:val="btLr"/>
          </w:tcPr>
          <w:p w14:paraId="03909868" w14:textId="77777777" w:rsidR="00884AC4" w:rsidRPr="00A44363" w:rsidRDefault="00884AC4" w:rsidP="00E05F5D">
            <w:pPr>
              <w:ind w:left="113" w:right="113"/>
              <w:jc w:val="right"/>
              <w:rPr>
                <w:rFonts w:ascii="Centra No2 Medium" w:hAnsi="Centra No2 Medium"/>
                <w:color w:val="000000" w:themeColor="text1"/>
              </w:rPr>
            </w:pPr>
            <w:r w:rsidRPr="00A44363">
              <w:rPr>
                <w:rFonts w:ascii="Centra No2 Medium" w:hAnsi="Centra No2 Medium"/>
                <w:color w:val="000000" w:themeColor="text1"/>
              </w:rPr>
              <w:t>CONFIDENCE</w:t>
            </w:r>
          </w:p>
        </w:tc>
        <w:tc>
          <w:tcPr>
            <w:tcW w:w="6021" w:type="dxa"/>
            <w:shd w:val="clear" w:color="auto" w:fill="DEEAF6" w:themeFill="accent5" w:themeFillTint="33"/>
          </w:tcPr>
          <w:p w14:paraId="0BE8827C" w14:textId="77777777" w:rsidR="00884AC4" w:rsidRPr="000341C5" w:rsidRDefault="00884AC4" w:rsidP="00E05F5D">
            <w:pPr>
              <w:pStyle w:val="paragraph"/>
              <w:spacing w:before="0" w:beforeAutospacing="0" w:after="0" w:afterAutospacing="0"/>
              <w:textAlignment w:val="baseline"/>
              <w:rPr>
                <w:rFonts w:ascii="Centra No2 Light" w:hAnsi="Centra No2 Light"/>
                <w:b/>
                <w:bCs/>
                <w:color w:val="000000" w:themeColor="text1"/>
                <w:sz w:val="22"/>
                <w:szCs w:val="22"/>
              </w:rPr>
            </w:pPr>
            <w:r w:rsidRPr="000341C5">
              <w:rPr>
                <w:rFonts w:ascii="Centra No2 Light" w:hAnsi="Centra No2 Light"/>
                <w:b/>
                <w:bCs/>
                <w:color w:val="000000" w:themeColor="text1"/>
                <w:sz w:val="22"/>
                <w:szCs w:val="22"/>
              </w:rPr>
              <w:t>FEELINGS</w:t>
            </w:r>
          </w:p>
          <w:p w14:paraId="71E27389" w14:textId="77777777" w:rsidR="00884AC4" w:rsidRPr="00760F9D" w:rsidRDefault="00884AC4" w:rsidP="00E05F5D">
            <w:pPr>
              <w:pStyle w:val="paragraph"/>
              <w:spacing w:before="0" w:beforeAutospacing="0" w:after="0" w:afterAutospacing="0"/>
              <w:textAlignment w:val="baseline"/>
              <w:rPr>
                <w:rFonts w:ascii="Centra No2 Light" w:hAnsi="Centra No2 Light" w:cs="Segoe UI"/>
                <w:color w:val="000000" w:themeColor="text1"/>
                <w:sz w:val="22"/>
                <w:szCs w:val="22"/>
              </w:rPr>
            </w:pPr>
            <w:r w:rsidRPr="00760F9D">
              <w:rPr>
                <w:rStyle w:val="normaltextrun"/>
                <w:rFonts w:ascii="Centra No2 Light" w:hAnsi="Centra No2 Light" w:cs="Segoe UI"/>
                <w:color w:val="000000" w:themeColor="text1"/>
                <w:sz w:val="22"/>
                <w:szCs w:val="22"/>
              </w:rPr>
              <w:t>Name the emotion they are feeling</w:t>
            </w:r>
            <w:r w:rsidRPr="00760F9D">
              <w:rPr>
                <w:rStyle w:val="eop"/>
                <w:rFonts w:ascii="Centra No2 Light" w:hAnsi="Centra No2 Light" w:cs="Segoe UI"/>
                <w:color w:val="000000" w:themeColor="text1"/>
                <w:sz w:val="22"/>
                <w:szCs w:val="22"/>
              </w:rPr>
              <w:t> </w:t>
            </w:r>
          </w:p>
          <w:p w14:paraId="17773A38" w14:textId="77777777" w:rsidR="00884AC4" w:rsidRPr="00760F9D" w:rsidRDefault="00884AC4" w:rsidP="00E05F5D">
            <w:pPr>
              <w:pStyle w:val="paragraph"/>
              <w:spacing w:before="0" w:beforeAutospacing="0" w:after="0" w:afterAutospacing="0"/>
              <w:textAlignment w:val="baseline"/>
              <w:rPr>
                <w:rStyle w:val="normaltextrun"/>
                <w:rFonts w:ascii="Centra No2 Light" w:hAnsi="Centra No2 Light"/>
                <w:color w:val="000000" w:themeColor="text1"/>
                <w:sz w:val="22"/>
                <w:szCs w:val="22"/>
              </w:rPr>
            </w:pPr>
            <w:r w:rsidRPr="00760F9D">
              <w:rPr>
                <w:rStyle w:val="normaltextrun"/>
                <w:rFonts w:ascii="Centra No2 Light" w:hAnsi="Centra No2 Light" w:cs="Segoe UI"/>
                <w:color w:val="000000" w:themeColor="text1"/>
                <w:sz w:val="22"/>
                <w:szCs w:val="22"/>
              </w:rPr>
              <w:t>Enjoy jokes and plays on words</w:t>
            </w:r>
            <w:r w:rsidRPr="00760F9D">
              <w:rPr>
                <w:rStyle w:val="eop"/>
                <w:rFonts w:ascii="Centra No2 Light" w:hAnsi="Centra No2 Light" w:cs="Segoe UI"/>
                <w:color w:val="000000" w:themeColor="text1"/>
                <w:sz w:val="22"/>
                <w:szCs w:val="22"/>
              </w:rPr>
              <w:t> </w:t>
            </w:r>
          </w:p>
          <w:p w14:paraId="54013C1A" w14:textId="77777777" w:rsidR="00884AC4" w:rsidRPr="00760F9D" w:rsidRDefault="00884AC4" w:rsidP="00E05F5D">
            <w:pPr>
              <w:pStyle w:val="paragraph"/>
              <w:spacing w:before="0" w:beforeAutospacing="0" w:after="0" w:afterAutospacing="0"/>
              <w:textAlignment w:val="baseline"/>
              <w:rPr>
                <w:rStyle w:val="normaltextrun"/>
                <w:rFonts w:ascii="Centra No2 Light" w:hAnsi="Centra No2 Light" w:cs="Segoe UI"/>
                <w:color w:val="000000" w:themeColor="text1"/>
                <w:sz w:val="22"/>
                <w:szCs w:val="22"/>
              </w:rPr>
            </w:pPr>
            <w:r w:rsidRPr="00760F9D">
              <w:rPr>
                <w:rStyle w:val="normaltextrun"/>
                <w:rFonts w:ascii="Centra No2 Light" w:hAnsi="Centra No2 Light"/>
                <w:color w:val="000000" w:themeColor="text1"/>
                <w:sz w:val="22"/>
                <w:szCs w:val="22"/>
              </w:rPr>
              <w:t>J</w:t>
            </w:r>
            <w:r w:rsidRPr="00760F9D">
              <w:rPr>
                <w:rStyle w:val="normaltextrun"/>
                <w:rFonts w:ascii="Centra No2 Light" w:hAnsi="Centra No2 Light" w:cs="Segoe UI"/>
                <w:color w:val="000000" w:themeColor="text1"/>
                <w:sz w:val="22"/>
                <w:szCs w:val="22"/>
              </w:rPr>
              <w:t>oin a whole class carpet session</w:t>
            </w:r>
          </w:p>
          <w:p w14:paraId="4E6B8F68" w14:textId="77777777" w:rsidR="00884AC4" w:rsidRPr="00760F9D" w:rsidRDefault="00884AC4" w:rsidP="00E05F5D">
            <w:pPr>
              <w:pStyle w:val="paragraph"/>
              <w:spacing w:before="0" w:beforeAutospacing="0" w:after="0" w:afterAutospacing="0"/>
              <w:textAlignment w:val="baseline"/>
              <w:rPr>
                <w:rStyle w:val="eop"/>
                <w:rFonts w:ascii="Centra No2 Light" w:hAnsi="Centra No2 Light" w:cs="Segoe UI"/>
                <w:color w:val="000000" w:themeColor="text1"/>
                <w:sz w:val="22"/>
                <w:szCs w:val="22"/>
              </w:rPr>
            </w:pPr>
            <w:r w:rsidRPr="00760F9D">
              <w:rPr>
                <w:rStyle w:val="normaltextrun"/>
                <w:rFonts w:ascii="Centra No2 Light" w:hAnsi="Centra No2 Light" w:cs="Segoe UI"/>
                <w:color w:val="000000" w:themeColor="text1"/>
                <w:sz w:val="22"/>
                <w:szCs w:val="22"/>
              </w:rPr>
              <w:t>Can engage in pretend play</w:t>
            </w:r>
            <w:r w:rsidRPr="00760F9D">
              <w:rPr>
                <w:rStyle w:val="eop"/>
                <w:rFonts w:ascii="Centra No2 Light" w:hAnsi="Centra No2 Light" w:cs="Segoe UI"/>
                <w:color w:val="000000" w:themeColor="text1"/>
                <w:sz w:val="22"/>
                <w:szCs w:val="22"/>
              </w:rPr>
              <w:t> </w:t>
            </w:r>
          </w:p>
          <w:p w14:paraId="0F695A15" w14:textId="77777777" w:rsidR="00884AC4" w:rsidRPr="00760F9D" w:rsidRDefault="00884AC4" w:rsidP="00E05F5D">
            <w:pPr>
              <w:pStyle w:val="paragraph"/>
              <w:spacing w:before="0" w:beforeAutospacing="0" w:after="0" w:afterAutospacing="0"/>
              <w:textAlignment w:val="baseline"/>
              <w:rPr>
                <w:rStyle w:val="eop"/>
                <w:rFonts w:ascii="Centra No2 Light" w:hAnsi="Centra No2 Light"/>
                <w:color w:val="FF0000"/>
                <w:sz w:val="22"/>
                <w:szCs w:val="22"/>
              </w:rPr>
            </w:pPr>
            <w:r w:rsidRPr="00760F9D">
              <w:rPr>
                <w:rStyle w:val="eop"/>
                <w:rFonts w:ascii="Centra No2 Light" w:hAnsi="Centra No2 Light"/>
                <w:color w:val="000000" w:themeColor="text1"/>
                <w:sz w:val="22"/>
                <w:szCs w:val="22"/>
              </w:rPr>
              <w:t>Can negotiate conflicts in play and find solutions with adult support</w:t>
            </w:r>
          </w:p>
          <w:p w14:paraId="57B18E2D" w14:textId="77777777" w:rsidR="00884AC4" w:rsidRPr="00760F9D" w:rsidRDefault="00884AC4" w:rsidP="00E05F5D">
            <w:pPr>
              <w:pStyle w:val="paragraph"/>
              <w:spacing w:before="0" w:beforeAutospacing="0" w:after="0" w:afterAutospacing="0"/>
              <w:textAlignment w:val="baseline"/>
              <w:rPr>
                <w:rStyle w:val="eop"/>
                <w:rFonts w:ascii="Centra No2 Light" w:hAnsi="Centra No2 Light" w:cs="Segoe UI"/>
                <w:color w:val="000000" w:themeColor="text1"/>
                <w:sz w:val="22"/>
                <w:szCs w:val="22"/>
              </w:rPr>
            </w:pPr>
            <w:r w:rsidRPr="00760F9D">
              <w:rPr>
                <w:rStyle w:val="normaltextrun"/>
                <w:rFonts w:ascii="Centra No2 Light" w:hAnsi="Centra No2 Light" w:cs="Segoe UI"/>
                <w:color w:val="000000" w:themeColor="text1"/>
                <w:sz w:val="22"/>
                <w:szCs w:val="22"/>
              </w:rPr>
              <w:t>Understand taking turns as well as sharing</w:t>
            </w:r>
            <w:r w:rsidRPr="00760F9D">
              <w:rPr>
                <w:rStyle w:val="eop"/>
                <w:rFonts w:ascii="Centra No2 Light" w:hAnsi="Centra No2 Light" w:cs="Segoe UI"/>
                <w:color w:val="000000" w:themeColor="text1"/>
                <w:sz w:val="22"/>
                <w:szCs w:val="22"/>
              </w:rPr>
              <w:t> </w:t>
            </w:r>
          </w:p>
          <w:p w14:paraId="51A8372D" w14:textId="77777777" w:rsidR="00884AC4" w:rsidRPr="00760F9D" w:rsidRDefault="00884AC4" w:rsidP="00E05F5D">
            <w:pPr>
              <w:pStyle w:val="paragraph"/>
              <w:spacing w:before="0" w:beforeAutospacing="0" w:after="0" w:afterAutospacing="0"/>
              <w:textAlignment w:val="baseline"/>
              <w:rPr>
                <w:rStyle w:val="eop"/>
                <w:rFonts w:ascii="Centra No2 Light" w:hAnsi="Centra No2 Light" w:cs="Segoe UI"/>
                <w:color w:val="000000" w:themeColor="text1"/>
                <w:sz w:val="22"/>
                <w:szCs w:val="22"/>
              </w:rPr>
            </w:pPr>
            <w:r w:rsidRPr="00760F9D">
              <w:rPr>
                <w:rStyle w:val="eop"/>
                <w:rFonts w:ascii="Centra No2 Light" w:hAnsi="Centra No2 Light" w:cs="Segoe UI"/>
                <w:color w:val="000000" w:themeColor="text1"/>
                <w:sz w:val="22"/>
                <w:szCs w:val="22"/>
              </w:rPr>
              <w:t>Can follow rules</w:t>
            </w:r>
          </w:p>
          <w:p w14:paraId="3D59A997" w14:textId="77777777" w:rsidR="00884AC4" w:rsidRPr="00760F9D" w:rsidRDefault="00884AC4" w:rsidP="00E05F5D">
            <w:pPr>
              <w:rPr>
                <w:rFonts w:ascii="Centra No2 Light" w:hAnsi="Centra No2 Light" w:cs="Segoe UI"/>
                <w:color w:val="000000" w:themeColor="text1"/>
              </w:rPr>
            </w:pPr>
            <w:r w:rsidRPr="00760F9D">
              <w:rPr>
                <w:rStyle w:val="eop"/>
                <w:rFonts w:ascii="Centra No2 Light" w:hAnsi="Centra No2 Light" w:cs="Segoe UI"/>
                <w:color w:val="000000" w:themeColor="text1"/>
              </w:rPr>
              <w:t>Can play with a group (4-5 children)</w:t>
            </w:r>
          </w:p>
        </w:tc>
        <w:tc>
          <w:tcPr>
            <w:tcW w:w="4067" w:type="dxa"/>
            <w:shd w:val="clear" w:color="auto" w:fill="DEEAF6" w:themeFill="accent5" w:themeFillTint="33"/>
          </w:tcPr>
          <w:p w14:paraId="33CBE371" w14:textId="77777777" w:rsidR="00884AC4" w:rsidRPr="00760F9D" w:rsidRDefault="00884AC4" w:rsidP="00E05F5D">
            <w:pPr>
              <w:pStyle w:val="NormalWeb"/>
              <w:spacing w:before="0" w:beforeAutospacing="0" w:after="0" w:afterAutospacing="0"/>
              <w:rPr>
                <w:rFonts w:ascii="Centra No2 Light" w:hAnsi="Centra No2 Light"/>
                <w:color w:val="1C1C19"/>
                <w:sz w:val="22"/>
                <w:szCs w:val="22"/>
              </w:rPr>
            </w:pPr>
            <w:r w:rsidRPr="00760F9D">
              <w:rPr>
                <w:rFonts w:ascii="Centra No2 Light" w:hAnsi="Centra No2 Light"/>
                <w:color w:val="1C1C19"/>
                <w:sz w:val="22"/>
                <w:szCs w:val="22"/>
              </w:rPr>
              <w:t>Extremely upset by certain sounds, smells or tastes, and cannot be calmed, or appears completely unemotional</w:t>
            </w:r>
          </w:p>
          <w:p w14:paraId="2FE13ADF" w14:textId="77777777" w:rsidR="00884AC4" w:rsidRPr="00760F9D" w:rsidRDefault="00884AC4" w:rsidP="00E05F5D">
            <w:pPr>
              <w:pStyle w:val="paragraph"/>
              <w:spacing w:before="0" w:beforeAutospacing="0" w:after="0" w:afterAutospacing="0"/>
              <w:textAlignment w:val="baseline"/>
              <w:rPr>
                <w:rFonts w:ascii="Centra No2 Light" w:hAnsi="Centra No2 Light"/>
                <w:color w:val="1C1C19"/>
                <w:sz w:val="22"/>
                <w:szCs w:val="22"/>
              </w:rPr>
            </w:pPr>
            <w:r w:rsidRPr="00760F9D">
              <w:rPr>
                <w:rFonts w:ascii="Centra No2 Light" w:hAnsi="Centra No2 Light"/>
                <w:color w:val="1C1C19"/>
                <w:sz w:val="22"/>
                <w:szCs w:val="22"/>
              </w:rPr>
              <w:t xml:space="preserve">Worried, sad or angry for much of the time. </w:t>
            </w:r>
          </w:p>
          <w:p w14:paraId="6E9C482A" w14:textId="77777777" w:rsidR="00884AC4" w:rsidRPr="00760F9D" w:rsidRDefault="00884AC4" w:rsidP="00E05F5D">
            <w:pPr>
              <w:pStyle w:val="paragraph"/>
              <w:spacing w:before="0" w:beforeAutospacing="0" w:after="0" w:afterAutospacing="0"/>
              <w:textAlignment w:val="baseline"/>
              <w:rPr>
                <w:rFonts w:ascii="Centra No2 Light" w:hAnsi="Centra No2 Light"/>
                <w:color w:val="1C1C19"/>
                <w:sz w:val="22"/>
                <w:szCs w:val="22"/>
              </w:rPr>
            </w:pPr>
            <w:r w:rsidRPr="00760F9D">
              <w:rPr>
                <w:rFonts w:ascii="Centra No2 Light" w:hAnsi="Centra No2 Light"/>
                <w:color w:val="1C1C19"/>
                <w:sz w:val="22"/>
                <w:szCs w:val="22"/>
              </w:rPr>
              <w:t xml:space="preserve">Flit from one thing to the next, or does the same thing for too long, becoming distressed if they are encouraged to do something different. </w:t>
            </w:r>
          </w:p>
          <w:p w14:paraId="7C895436" w14:textId="77777777" w:rsidR="00884AC4" w:rsidRPr="00760F9D" w:rsidRDefault="00884AC4" w:rsidP="00E05F5D">
            <w:pPr>
              <w:pStyle w:val="paragraph"/>
              <w:spacing w:before="0" w:beforeAutospacing="0" w:after="0" w:afterAutospacing="0"/>
              <w:textAlignment w:val="baseline"/>
              <w:rPr>
                <w:rFonts w:ascii="Centra No2 Light" w:hAnsi="Centra No2 Light"/>
                <w:color w:val="1C1C19"/>
                <w:sz w:val="22"/>
                <w:szCs w:val="22"/>
              </w:rPr>
            </w:pPr>
            <w:r w:rsidRPr="00760F9D">
              <w:rPr>
                <w:rFonts w:ascii="Centra No2 Light" w:hAnsi="Centra No2 Light"/>
                <w:color w:val="1C1C19"/>
                <w:sz w:val="22"/>
                <w:szCs w:val="22"/>
              </w:rPr>
              <w:t>Struggles to talk with others about what they want, like and think</w:t>
            </w:r>
          </w:p>
          <w:p w14:paraId="3B709D9E" w14:textId="77777777" w:rsidR="00884AC4" w:rsidRPr="00760F9D" w:rsidRDefault="00884AC4" w:rsidP="00E05F5D">
            <w:pPr>
              <w:pStyle w:val="paragraph"/>
              <w:spacing w:before="0" w:beforeAutospacing="0" w:after="0" w:afterAutospacing="0"/>
              <w:textAlignment w:val="baseline"/>
              <w:rPr>
                <w:rStyle w:val="normaltextrun"/>
                <w:rFonts w:ascii="Centra No2 Light" w:hAnsi="Centra No2 Light"/>
                <w:color w:val="1C1C19"/>
                <w:sz w:val="22"/>
                <w:szCs w:val="22"/>
              </w:rPr>
            </w:pPr>
            <w:r w:rsidRPr="00760F9D">
              <w:rPr>
                <w:rFonts w:ascii="Centra No2 Light" w:hAnsi="Centra No2 Light"/>
                <w:color w:val="1C1C19"/>
                <w:sz w:val="22"/>
                <w:szCs w:val="22"/>
              </w:rPr>
              <w:t>Will not communicate how they are feeling</w:t>
            </w:r>
          </w:p>
        </w:tc>
      </w:tr>
      <w:tr w:rsidR="00884AC4" w:rsidRPr="00A44363" w14:paraId="4CFFD8D6" w14:textId="77777777" w:rsidTr="00884AC4">
        <w:trPr>
          <w:cantSplit/>
          <w:trHeight w:val="1121"/>
        </w:trPr>
        <w:tc>
          <w:tcPr>
            <w:tcW w:w="925" w:type="dxa"/>
            <w:shd w:val="clear" w:color="auto" w:fill="FFC000" w:themeFill="accent4"/>
            <w:textDirection w:val="btLr"/>
          </w:tcPr>
          <w:p w14:paraId="5693BC01" w14:textId="77777777" w:rsidR="00884AC4" w:rsidRPr="00A44363" w:rsidRDefault="00884AC4" w:rsidP="00E05F5D">
            <w:pPr>
              <w:ind w:left="113" w:right="113"/>
              <w:jc w:val="right"/>
              <w:rPr>
                <w:rFonts w:ascii="Centra No2 Medium" w:hAnsi="Centra No2 Medium"/>
                <w:color w:val="000000" w:themeColor="text1"/>
              </w:rPr>
            </w:pPr>
            <w:r w:rsidRPr="00A44363">
              <w:rPr>
                <w:rFonts w:ascii="Centra No2 Medium" w:hAnsi="Centra No2 Medium"/>
                <w:color w:val="000000" w:themeColor="text1"/>
              </w:rPr>
              <w:lastRenderedPageBreak/>
              <w:t>PHYSICAL</w:t>
            </w:r>
          </w:p>
        </w:tc>
        <w:tc>
          <w:tcPr>
            <w:tcW w:w="6021" w:type="dxa"/>
            <w:shd w:val="clear" w:color="auto" w:fill="FFF2CC" w:themeFill="accent4" w:themeFillTint="33"/>
          </w:tcPr>
          <w:p w14:paraId="2B958434" w14:textId="77777777" w:rsidR="00884AC4" w:rsidRPr="000341C5" w:rsidRDefault="00884AC4" w:rsidP="00E05F5D">
            <w:pPr>
              <w:pStyle w:val="paragraph"/>
              <w:spacing w:before="0" w:beforeAutospacing="0" w:after="0" w:afterAutospacing="0"/>
              <w:textAlignment w:val="baseline"/>
              <w:rPr>
                <w:rStyle w:val="normaltextrun"/>
                <w:rFonts w:ascii="Centra No2 Light" w:hAnsi="Centra No2 Light" w:cs="Segoe UI"/>
                <w:b/>
                <w:bCs/>
                <w:color w:val="000000" w:themeColor="text1"/>
                <w:sz w:val="22"/>
                <w:szCs w:val="22"/>
              </w:rPr>
            </w:pPr>
            <w:r w:rsidRPr="000341C5">
              <w:rPr>
                <w:rStyle w:val="normaltextrun"/>
                <w:rFonts w:ascii="Centra No2 Light" w:hAnsi="Centra No2 Light" w:cs="Segoe UI"/>
                <w:b/>
                <w:bCs/>
                <w:color w:val="000000" w:themeColor="text1"/>
                <w:sz w:val="22"/>
                <w:szCs w:val="22"/>
              </w:rPr>
              <w:t>GROSS MOTOR</w:t>
            </w:r>
          </w:p>
          <w:p w14:paraId="21FD8B8B" w14:textId="77777777" w:rsidR="00884AC4" w:rsidRPr="00760F9D" w:rsidRDefault="00884AC4" w:rsidP="00E05F5D">
            <w:pPr>
              <w:pStyle w:val="paragraph"/>
              <w:spacing w:before="0" w:beforeAutospacing="0" w:after="0" w:afterAutospacing="0"/>
              <w:textAlignment w:val="baseline"/>
              <w:rPr>
                <w:rStyle w:val="eop"/>
                <w:rFonts w:ascii="Centra No2 Light" w:hAnsi="Centra No2 Light" w:cs="Segoe UI"/>
                <w:color w:val="000000" w:themeColor="text1"/>
                <w:sz w:val="22"/>
                <w:szCs w:val="22"/>
              </w:rPr>
            </w:pPr>
            <w:r w:rsidRPr="00760F9D">
              <w:rPr>
                <w:rStyle w:val="normaltextrun"/>
                <w:rFonts w:ascii="Centra No2 Light" w:hAnsi="Centra No2 Light" w:cs="Segoe UI"/>
                <w:color w:val="000000" w:themeColor="text1"/>
                <w:sz w:val="22"/>
                <w:szCs w:val="22"/>
              </w:rPr>
              <w:t xml:space="preserve">Walk </w:t>
            </w:r>
            <w:proofErr w:type="spellStart"/>
            <w:r w:rsidRPr="00760F9D">
              <w:rPr>
                <w:rStyle w:val="normaltextrun"/>
                <w:rFonts w:ascii="Centra No2 Light" w:hAnsi="Centra No2 Light" w:cs="Segoe UI"/>
                <w:color w:val="000000" w:themeColor="text1"/>
                <w:sz w:val="22"/>
                <w:szCs w:val="22"/>
              </w:rPr>
              <w:t>up stairs</w:t>
            </w:r>
            <w:proofErr w:type="spellEnd"/>
            <w:r w:rsidRPr="00760F9D">
              <w:rPr>
                <w:rStyle w:val="normaltextrun"/>
                <w:rFonts w:ascii="Centra No2 Light" w:hAnsi="Centra No2 Light" w:cs="Segoe UI"/>
                <w:color w:val="000000" w:themeColor="text1"/>
                <w:sz w:val="22"/>
                <w:szCs w:val="22"/>
              </w:rPr>
              <w:t xml:space="preserve"> one to a step alternating feet</w:t>
            </w:r>
            <w:r w:rsidRPr="00760F9D">
              <w:rPr>
                <w:rStyle w:val="eop"/>
                <w:rFonts w:ascii="Centra No2 Light" w:hAnsi="Centra No2 Light" w:cs="Segoe UI"/>
                <w:color w:val="000000" w:themeColor="text1"/>
                <w:sz w:val="22"/>
                <w:szCs w:val="22"/>
              </w:rPr>
              <w:t> </w:t>
            </w:r>
          </w:p>
          <w:p w14:paraId="16DF265F" w14:textId="77777777" w:rsidR="00884AC4" w:rsidRPr="00760F9D" w:rsidRDefault="00884AC4" w:rsidP="00E05F5D">
            <w:pPr>
              <w:pStyle w:val="paragraph"/>
              <w:spacing w:before="0" w:beforeAutospacing="0" w:after="0" w:afterAutospacing="0"/>
              <w:textAlignment w:val="baseline"/>
              <w:rPr>
                <w:rStyle w:val="eop"/>
                <w:rFonts w:ascii="Centra No2 Light" w:hAnsi="Centra No2 Light" w:cs="Segoe UI"/>
                <w:color w:val="000000" w:themeColor="text1"/>
                <w:sz w:val="22"/>
                <w:szCs w:val="22"/>
              </w:rPr>
            </w:pPr>
            <w:r w:rsidRPr="00760F9D">
              <w:rPr>
                <w:rStyle w:val="eop"/>
                <w:rFonts w:ascii="Centra No2 Light" w:hAnsi="Centra No2 Light" w:cs="Segoe UI"/>
                <w:color w:val="000000" w:themeColor="text1"/>
                <w:sz w:val="22"/>
                <w:szCs w:val="22"/>
              </w:rPr>
              <w:t>Stand on one foot for about 5 second without holding onto anything</w:t>
            </w:r>
          </w:p>
          <w:p w14:paraId="09CFB9F2" w14:textId="77777777" w:rsidR="00884AC4" w:rsidRPr="00760F9D" w:rsidRDefault="00884AC4" w:rsidP="00E05F5D">
            <w:pPr>
              <w:pStyle w:val="paragraph"/>
              <w:spacing w:before="0" w:beforeAutospacing="0" w:after="0" w:afterAutospacing="0"/>
              <w:textAlignment w:val="baseline"/>
              <w:rPr>
                <w:rStyle w:val="eop"/>
                <w:rFonts w:ascii="Centra No2 Light" w:hAnsi="Centra No2 Light" w:cs="Segoe UI"/>
                <w:color w:val="000000" w:themeColor="text1"/>
                <w:sz w:val="22"/>
                <w:szCs w:val="22"/>
              </w:rPr>
            </w:pPr>
            <w:r w:rsidRPr="00760F9D">
              <w:rPr>
                <w:rStyle w:val="eop"/>
                <w:rFonts w:ascii="Centra No2 Light" w:hAnsi="Centra No2 Light" w:cs="Segoe UI"/>
                <w:color w:val="000000" w:themeColor="text1"/>
                <w:sz w:val="22"/>
                <w:szCs w:val="22"/>
              </w:rPr>
              <w:t>Hopping up and down on right or left foot at least once without losing balance</w:t>
            </w:r>
          </w:p>
          <w:p w14:paraId="011D2B92" w14:textId="77777777" w:rsidR="00884AC4" w:rsidRPr="00760F9D" w:rsidRDefault="00884AC4" w:rsidP="00E05F5D">
            <w:pPr>
              <w:pStyle w:val="paragraph"/>
              <w:spacing w:before="0" w:beforeAutospacing="0" w:after="0" w:afterAutospacing="0"/>
              <w:textAlignment w:val="baseline"/>
              <w:rPr>
                <w:rStyle w:val="eop"/>
                <w:rFonts w:ascii="Centra No2 Light" w:hAnsi="Centra No2 Light" w:cs="Segoe UI"/>
                <w:color w:val="000000" w:themeColor="text1"/>
                <w:sz w:val="22"/>
                <w:szCs w:val="22"/>
              </w:rPr>
            </w:pPr>
            <w:r w:rsidRPr="00760F9D">
              <w:rPr>
                <w:rStyle w:val="eop"/>
                <w:rFonts w:ascii="Centra No2 Light" w:hAnsi="Centra No2 Light" w:cs="Segoe UI"/>
                <w:color w:val="000000" w:themeColor="text1"/>
                <w:sz w:val="22"/>
                <w:szCs w:val="22"/>
              </w:rPr>
              <w:t>Jump forward from a standing position with feet together</w:t>
            </w:r>
          </w:p>
          <w:p w14:paraId="571D2B6C" w14:textId="77777777" w:rsidR="00884AC4" w:rsidRPr="00760F9D" w:rsidRDefault="00884AC4" w:rsidP="00E05F5D">
            <w:pPr>
              <w:rPr>
                <w:rFonts w:ascii="Centra No2 Light" w:hAnsi="Centra No2 Light"/>
              </w:rPr>
            </w:pPr>
            <w:r w:rsidRPr="00760F9D">
              <w:rPr>
                <w:rFonts w:ascii="Centra No2 Light" w:hAnsi="Centra No2 Light"/>
              </w:rPr>
              <w:t>Can throw overhand whilst standing at least 2 m</w:t>
            </w:r>
          </w:p>
          <w:p w14:paraId="1517AE99" w14:textId="77777777" w:rsidR="00884AC4" w:rsidRPr="00760F9D" w:rsidRDefault="00884AC4" w:rsidP="00E05F5D">
            <w:pPr>
              <w:rPr>
                <w:rFonts w:ascii="Centra No2 Light" w:hAnsi="Centra No2 Light"/>
              </w:rPr>
            </w:pPr>
            <w:r w:rsidRPr="00760F9D">
              <w:rPr>
                <w:rFonts w:ascii="Centra No2 Light" w:hAnsi="Centra No2 Light"/>
              </w:rPr>
              <w:t>Can walk on tiptoes for around 4 m</w:t>
            </w:r>
          </w:p>
          <w:p w14:paraId="4891D2C9" w14:textId="77777777" w:rsidR="00884AC4" w:rsidRPr="00760F9D" w:rsidRDefault="00884AC4" w:rsidP="00E05F5D">
            <w:pPr>
              <w:pStyle w:val="paragraph"/>
              <w:spacing w:before="0" w:beforeAutospacing="0" w:after="0" w:afterAutospacing="0"/>
              <w:textAlignment w:val="baseline"/>
              <w:rPr>
                <w:rStyle w:val="eop"/>
                <w:rFonts w:ascii="Centra No2 Light" w:hAnsi="Centra No2 Light" w:cs="Segoe UI"/>
                <w:color w:val="000000" w:themeColor="text1"/>
                <w:sz w:val="22"/>
                <w:szCs w:val="22"/>
              </w:rPr>
            </w:pPr>
          </w:p>
          <w:p w14:paraId="1D50537F" w14:textId="77777777" w:rsidR="00884AC4" w:rsidRPr="000341C5" w:rsidRDefault="00884AC4" w:rsidP="00E05F5D">
            <w:pPr>
              <w:pStyle w:val="paragraph"/>
              <w:spacing w:before="0" w:beforeAutospacing="0" w:after="0" w:afterAutospacing="0"/>
              <w:textAlignment w:val="baseline"/>
              <w:rPr>
                <w:rStyle w:val="eop"/>
                <w:rFonts w:ascii="Centra No2 Light" w:hAnsi="Centra No2 Light" w:cs="Calibri"/>
                <w:b/>
                <w:bCs/>
                <w:color w:val="000000" w:themeColor="text1"/>
                <w:sz w:val="22"/>
                <w:szCs w:val="22"/>
              </w:rPr>
            </w:pPr>
            <w:r w:rsidRPr="000341C5">
              <w:rPr>
                <w:rStyle w:val="eop"/>
                <w:rFonts w:ascii="Centra No2 Light" w:hAnsi="Centra No2 Light" w:cs="Calibri"/>
                <w:b/>
                <w:bCs/>
                <w:color w:val="000000" w:themeColor="text1"/>
                <w:sz w:val="22"/>
                <w:szCs w:val="22"/>
              </w:rPr>
              <w:t>FINE MOTOR (writing knowledge)</w:t>
            </w:r>
          </w:p>
          <w:p w14:paraId="2D9FE6E3" w14:textId="77777777" w:rsidR="00884AC4" w:rsidRPr="00760F9D" w:rsidRDefault="00884AC4" w:rsidP="00E05F5D">
            <w:pPr>
              <w:pStyle w:val="paragraph"/>
              <w:spacing w:before="0" w:beforeAutospacing="0" w:after="0" w:afterAutospacing="0"/>
              <w:textAlignment w:val="baseline"/>
              <w:rPr>
                <w:rStyle w:val="eop"/>
                <w:rFonts w:ascii="Centra No2 Light" w:hAnsi="Centra No2 Light" w:cs="Segoe UI"/>
                <w:sz w:val="22"/>
                <w:szCs w:val="22"/>
              </w:rPr>
            </w:pPr>
            <w:r w:rsidRPr="00760F9D">
              <w:rPr>
                <w:rStyle w:val="eop"/>
                <w:rFonts w:ascii="Centra No2 Light" w:hAnsi="Centra No2 Light" w:cs="Segoe UI"/>
                <w:sz w:val="22"/>
                <w:szCs w:val="22"/>
              </w:rPr>
              <w:t xml:space="preserve">Makes straight cuts in a piece of paper with scissors (may be able to cut it in half) </w:t>
            </w:r>
          </w:p>
          <w:p w14:paraId="6A694B55" w14:textId="77777777" w:rsidR="00884AC4" w:rsidRPr="00760F9D" w:rsidRDefault="00884AC4" w:rsidP="00E05F5D">
            <w:pPr>
              <w:pStyle w:val="paragraph"/>
              <w:spacing w:before="0" w:beforeAutospacing="0" w:after="0" w:afterAutospacing="0"/>
              <w:textAlignment w:val="baseline"/>
              <w:rPr>
                <w:rStyle w:val="eop"/>
                <w:rFonts w:ascii="Centra No2 Light" w:hAnsi="Centra No2 Light" w:cs="Segoe UI"/>
                <w:sz w:val="22"/>
                <w:szCs w:val="22"/>
              </w:rPr>
            </w:pPr>
            <w:r w:rsidRPr="00760F9D">
              <w:rPr>
                <w:rStyle w:val="eop"/>
                <w:rFonts w:ascii="Centra No2 Light" w:hAnsi="Centra No2 Light" w:cs="Segoe UI"/>
                <w:sz w:val="22"/>
                <w:szCs w:val="22"/>
              </w:rPr>
              <w:t>Can copy a vertical line, a circle, an addition sign and a capital letter L</w:t>
            </w:r>
          </w:p>
          <w:p w14:paraId="647BF6E9" w14:textId="77777777" w:rsidR="00884AC4" w:rsidRPr="00760F9D" w:rsidRDefault="00884AC4" w:rsidP="00E05F5D">
            <w:pPr>
              <w:pStyle w:val="paragraph"/>
              <w:spacing w:before="0" w:beforeAutospacing="0" w:after="0" w:afterAutospacing="0"/>
              <w:textAlignment w:val="baseline"/>
              <w:rPr>
                <w:rStyle w:val="eop"/>
                <w:rFonts w:ascii="Centra No2 Light" w:hAnsi="Centra No2 Light" w:cs="Segoe UI"/>
                <w:sz w:val="22"/>
                <w:szCs w:val="22"/>
              </w:rPr>
            </w:pPr>
            <w:r w:rsidRPr="00760F9D">
              <w:rPr>
                <w:rStyle w:val="eop"/>
                <w:rFonts w:ascii="Centra No2 Light" w:hAnsi="Centra No2 Light" w:cs="Segoe UI"/>
                <w:sz w:val="22"/>
                <w:szCs w:val="22"/>
              </w:rPr>
              <w:t>Can unbutton one or more larger buttons</w:t>
            </w:r>
          </w:p>
          <w:p w14:paraId="02BC2C3A" w14:textId="77777777" w:rsidR="00884AC4" w:rsidRPr="00760F9D" w:rsidRDefault="00884AC4" w:rsidP="00E05F5D">
            <w:pPr>
              <w:pStyle w:val="paragraph"/>
              <w:spacing w:before="0" w:beforeAutospacing="0" w:after="0" w:afterAutospacing="0"/>
              <w:textAlignment w:val="baseline"/>
              <w:rPr>
                <w:rStyle w:val="eop"/>
                <w:rFonts w:ascii="Centra No2 Light" w:hAnsi="Centra No2 Light" w:cs="Segoe UI"/>
                <w:sz w:val="22"/>
                <w:szCs w:val="22"/>
              </w:rPr>
            </w:pPr>
            <w:r w:rsidRPr="00760F9D">
              <w:rPr>
                <w:rStyle w:val="eop"/>
                <w:rFonts w:ascii="Centra No2 Light" w:hAnsi="Centra No2 Light" w:cs="Segoe UI"/>
                <w:sz w:val="22"/>
                <w:szCs w:val="22"/>
              </w:rPr>
              <w:t xml:space="preserve">Can zip and unzip a zip (with support) </w:t>
            </w:r>
          </w:p>
          <w:p w14:paraId="07F96FE9" w14:textId="77777777" w:rsidR="00884AC4" w:rsidRPr="00760F9D" w:rsidRDefault="00884AC4" w:rsidP="00E05F5D">
            <w:pPr>
              <w:pStyle w:val="paragraph"/>
              <w:spacing w:before="0" w:beforeAutospacing="0" w:after="0" w:afterAutospacing="0"/>
              <w:textAlignment w:val="baseline"/>
              <w:rPr>
                <w:rStyle w:val="eop"/>
                <w:rFonts w:ascii="Centra No2 Light" w:hAnsi="Centra No2 Light" w:cs="Segoe UI"/>
                <w:sz w:val="22"/>
                <w:szCs w:val="22"/>
              </w:rPr>
            </w:pPr>
            <w:r w:rsidRPr="00760F9D">
              <w:rPr>
                <w:rStyle w:val="eop"/>
                <w:rFonts w:ascii="Centra No2 Light" w:hAnsi="Centra No2 Light" w:cs="Segoe UI"/>
                <w:sz w:val="22"/>
                <w:szCs w:val="22"/>
              </w:rPr>
              <w:t>Colour mostly within the lines</w:t>
            </w:r>
          </w:p>
          <w:p w14:paraId="0746F207" w14:textId="495D550C" w:rsidR="00884AC4" w:rsidRPr="00760F9D" w:rsidRDefault="00884AC4" w:rsidP="00E05F5D">
            <w:pPr>
              <w:rPr>
                <w:rStyle w:val="normaltextrun"/>
                <w:rFonts w:ascii="Centra No2 Light" w:hAnsi="Centra No2 Light" w:cs="Segoe UI"/>
              </w:rPr>
            </w:pPr>
            <w:r w:rsidRPr="00760F9D">
              <w:rPr>
                <w:rStyle w:val="normaltextrun"/>
                <w:rFonts w:ascii="Centra No2 Light" w:hAnsi="Centra No2 Light" w:cs="Segoe UI"/>
              </w:rPr>
              <w:t>Draw a figure with a face, trunk, legs, arms and usually fingers.</w:t>
            </w:r>
            <w:r w:rsidR="00AB46A1">
              <w:rPr>
                <w:rStyle w:val="normaltextrun"/>
                <w:rFonts w:ascii="Centra No2 Light" w:hAnsi="Centra No2 Light" w:cs="Segoe UI"/>
              </w:rPr>
              <w:t xml:space="preserve"> </w:t>
            </w:r>
            <w:r w:rsidR="007A0C05">
              <w:rPr>
                <w:rStyle w:val="normaltextrun"/>
                <w:rFonts w:ascii="Centra No2 Light" w:hAnsi="Centra No2 Light" w:cs="Segoe UI"/>
              </w:rPr>
              <w:t xml:space="preserve"> </w:t>
            </w:r>
          </w:p>
          <w:p w14:paraId="47BF9960" w14:textId="77777777" w:rsidR="00884AC4" w:rsidRPr="00760F9D" w:rsidRDefault="00884AC4" w:rsidP="00E05F5D">
            <w:pPr>
              <w:rPr>
                <w:rStyle w:val="eop"/>
                <w:rFonts w:ascii="Centra No2 Light" w:hAnsi="Centra No2 Light" w:cs="Segoe UI"/>
                <w:color w:val="000000" w:themeColor="text1"/>
              </w:rPr>
            </w:pPr>
            <w:r w:rsidRPr="00760F9D">
              <w:rPr>
                <w:rFonts w:ascii="Centra No2 Light" w:hAnsi="Centra No2 Light"/>
              </w:rPr>
              <w:t>Can trace on a line with a pencil without going off the line more than twice</w:t>
            </w:r>
            <w:r w:rsidRPr="00760F9D">
              <w:rPr>
                <w:rStyle w:val="eop"/>
                <w:rFonts w:ascii="Centra No2 Light" w:hAnsi="Centra No2 Light" w:cs="Segoe UI"/>
                <w:color w:val="000000" w:themeColor="text1"/>
              </w:rPr>
              <w:t> </w:t>
            </w:r>
          </w:p>
          <w:p w14:paraId="1C6BD438" w14:textId="77777777" w:rsidR="00884AC4" w:rsidRPr="00760F9D" w:rsidRDefault="00884AC4" w:rsidP="00E05F5D">
            <w:pPr>
              <w:pStyle w:val="paragraph"/>
              <w:spacing w:before="0" w:beforeAutospacing="0" w:after="0" w:afterAutospacing="0"/>
              <w:textAlignment w:val="baseline"/>
              <w:rPr>
                <w:rFonts w:ascii="Centra No2 Light" w:hAnsi="Centra No2 Light" w:cs="Segoe UI"/>
                <w:color w:val="000000" w:themeColor="text1"/>
                <w:sz w:val="22"/>
                <w:szCs w:val="22"/>
              </w:rPr>
            </w:pPr>
            <w:r w:rsidRPr="00760F9D">
              <w:rPr>
                <w:rStyle w:val="eop"/>
                <w:rFonts w:ascii="Centra No2 Light" w:hAnsi="Centra No2 Light" w:cs="Segoe UI"/>
                <w:color w:val="000000" w:themeColor="text1"/>
                <w:sz w:val="22"/>
                <w:szCs w:val="22"/>
              </w:rPr>
              <w:t xml:space="preserve">Complete a </w:t>
            </w:r>
            <w:proofErr w:type="gramStart"/>
            <w:r w:rsidRPr="00760F9D">
              <w:rPr>
                <w:rStyle w:val="eop"/>
                <w:rFonts w:ascii="Centra No2 Light" w:hAnsi="Centra No2 Light" w:cs="Segoe UI"/>
                <w:color w:val="000000" w:themeColor="text1"/>
                <w:sz w:val="22"/>
                <w:szCs w:val="22"/>
              </w:rPr>
              <w:t>5-7 piece</w:t>
            </w:r>
            <w:proofErr w:type="gramEnd"/>
            <w:r w:rsidRPr="00760F9D">
              <w:rPr>
                <w:rStyle w:val="eop"/>
                <w:rFonts w:ascii="Centra No2 Light" w:hAnsi="Centra No2 Light" w:cs="Segoe UI"/>
                <w:color w:val="000000" w:themeColor="text1"/>
                <w:sz w:val="22"/>
                <w:szCs w:val="22"/>
              </w:rPr>
              <w:t xml:space="preserve"> puzzle</w:t>
            </w:r>
          </w:p>
        </w:tc>
        <w:tc>
          <w:tcPr>
            <w:tcW w:w="4067" w:type="dxa"/>
            <w:shd w:val="clear" w:color="auto" w:fill="FFF2CC" w:themeFill="accent4" w:themeFillTint="33"/>
          </w:tcPr>
          <w:p w14:paraId="6FB91AD8" w14:textId="77777777" w:rsidR="00884AC4" w:rsidRPr="00760F9D" w:rsidRDefault="00884AC4" w:rsidP="00E05F5D">
            <w:pPr>
              <w:pStyle w:val="paragraph"/>
              <w:spacing w:before="0" w:beforeAutospacing="0" w:after="0" w:afterAutospacing="0"/>
              <w:textAlignment w:val="baseline"/>
              <w:rPr>
                <w:rFonts w:ascii="Centra No2 Light" w:hAnsi="Centra No2 Light"/>
                <w:sz w:val="22"/>
                <w:szCs w:val="22"/>
              </w:rPr>
            </w:pPr>
            <w:r w:rsidRPr="00760F9D">
              <w:rPr>
                <w:rFonts w:ascii="Centra No2 Light" w:hAnsi="Centra No2 Light"/>
                <w:sz w:val="22"/>
                <w:szCs w:val="22"/>
              </w:rPr>
              <w:t>Can’t easily sit comfortably on chairs – may need to develop core muscles</w:t>
            </w:r>
          </w:p>
          <w:p w14:paraId="2B47BAA5" w14:textId="77777777" w:rsidR="00884AC4" w:rsidRPr="00760F9D" w:rsidRDefault="00884AC4" w:rsidP="00E05F5D">
            <w:pPr>
              <w:rPr>
                <w:rFonts w:ascii="Centra No2 Light" w:hAnsi="Centra No2 Light"/>
              </w:rPr>
            </w:pPr>
            <w:r w:rsidRPr="00760F9D">
              <w:rPr>
                <w:rFonts w:ascii="Centra No2 Light" w:hAnsi="Centra No2 Light"/>
              </w:rPr>
              <w:t>Has an unusual ‘waddle like’ walk</w:t>
            </w:r>
          </w:p>
          <w:p w14:paraId="79D00E40" w14:textId="77777777" w:rsidR="00884AC4" w:rsidRPr="00760F9D" w:rsidRDefault="00884AC4" w:rsidP="00E05F5D">
            <w:pPr>
              <w:rPr>
                <w:rFonts w:ascii="Centra No2 Light" w:hAnsi="Centra No2 Light"/>
              </w:rPr>
            </w:pPr>
            <w:r w:rsidRPr="00760F9D">
              <w:rPr>
                <w:rFonts w:ascii="Centra No2 Light" w:hAnsi="Centra No2 Light"/>
              </w:rPr>
              <w:t>Gets tired easily</w:t>
            </w:r>
          </w:p>
          <w:p w14:paraId="3DBFA3F0" w14:textId="77777777" w:rsidR="00884AC4" w:rsidRPr="00760F9D" w:rsidRDefault="00884AC4" w:rsidP="00E05F5D">
            <w:pPr>
              <w:rPr>
                <w:rFonts w:ascii="Centra No2 Light" w:hAnsi="Centra No2 Light"/>
              </w:rPr>
            </w:pPr>
            <w:r w:rsidRPr="00760F9D">
              <w:rPr>
                <w:rFonts w:ascii="Centra No2 Light" w:hAnsi="Centra No2 Light"/>
              </w:rPr>
              <w:t>Unable to run or kick a ball</w:t>
            </w:r>
          </w:p>
          <w:p w14:paraId="7C00FD3C" w14:textId="77777777" w:rsidR="00884AC4" w:rsidRPr="00760F9D" w:rsidRDefault="00884AC4" w:rsidP="00E05F5D">
            <w:pPr>
              <w:pStyle w:val="paragraph"/>
              <w:spacing w:before="0" w:beforeAutospacing="0" w:after="0" w:afterAutospacing="0"/>
              <w:textAlignment w:val="baseline"/>
              <w:rPr>
                <w:rStyle w:val="normaltextrun"/>
                <w:rFonts w:ascii="Centra No2 Light" w:hAnsi="Centra No2 Light" w:cs="Segoe UI"/>
                <w:color w:val="000000" w:themeColor="text1"/>
                <w:sz w:val="22"/>
                <w:szCs w:val="22"/>
              </w:rPr>
            </w:pPr>
            <w:r w:rsidRPr="00760F9D">
              <w:rPr>
                <w:rFonts w:ascii="Centra No2 Light" w:hAnsi="Centra No2 Light"/>
                <w:sz w:val="22"/>
                <w:szCs w:val="22"/>
              </w:rPr>
              <w:t>Cannot negotiate stairs</w:t>
            </w:r>
          </w:p>
        </w:tc>
      </w:tr>
      <w:tr w:rsidR="00884AC4" w:rsidRPr="00A44363" w14:paraId="3C8AF881" w14:textId="77777777" w:rsidTr="00884AC4">
        <w:trPr>
          <w:cantSplit/>
          <w:trHeight w:val="1121"/>
        </w:trPr>
        <w:tc>
          <w:tcPr>
            <w:tcW w:w="925" w:type="dxa"/>
            <w:shd w:val="clear" w:color="auto" w:fill="ED7D31" w:themeFill="accent2"/>
            <w:textDirection w:val="btLr"/>
          </w:tcPr>
          <w:p w14:paraId="0E2E7545" w14:textId="77777777" w:rsidR="00884AC4" w:rsidRPr="00A44363" w:rsidRDefault="00884AC4" w:rsidP="00E05F5D">
            <w:pPr>
              <w:ind w:left="113" w:right="113"/>
              <w:jc w:val="right"/>
              <w:rPr>
                <w:rFonts w:ascii="Centra No2 Medium" w:hAnsi="Centra No2 Medium"/>
                <w:color w:val="000000" w:themeColor="text1"/>
              </w:rPr>
            </w:pPr>
            <w:r w:rsidRPr="00A44363">
              <w:rPr>
                <w:rFonts w:ascii="Centra No2 Medium" w:hAnsi="Centra No2 Medium"/>
                <w:color w:val="000000" w:themeColor="text1"/>
              </w:rPr>
              <w:t>SELF-HELP</w:t>
            </w:r>
          </w:p>
        </w:tc>
        <w:tc>
          <w:tcPr>
            <w:tcW w:w="6021" w:type="dxa"/>
            <w:shd w:val="clear" w:color="auto" w:fill="FBE4D5" w:themeFill="accent2" w:themeFillTint="33"/>
          </w:tcPr>
          <w:p w14:paraId="15DA5C10" w14:textId="77777777" w:rsidR="00884AC4" w:rsidRPr="000341C5" w:rsidRDefault="00884AC4" w:rsidP="00E05F5D">
            <w:pPr>
              <w:rPr>
                <w:rFonts w:ascii="Centra No2 Light" w:hAnsi="Centra No2 Light"/>
                <w:b/>
                <w:bCs/>
                <w:color w:val="000000" w:themeColor="text1"/>
              </w:rPr>
            </w:pPr>
            <w:r w:rsidRPr="000341C5">
              <w:rPr>
                <w:rFonts w:ascii="Centra No2 Light" w:hAnsi="Centra No2 Light"/>
                <w:b/>
                <w:bCs/>
                <w:color w:val="000000" w:themeColor="text1"/>
              </w:rPr>
              <w:t>TOILETTING</w:t>
            </w:r>
          </w:p>
          <w:p w14:paraId="750A855C" w14:textId="77777777" w:rsidR="00884AC4" w:rsidRPr="000341C5" w:rsidRDefault="00884AC4" w:rsidP="00E05F5D">
            <w:pPr>
              <w:rPr>
                <w:rFonts w:ascii="Centra No2 Light" w:hAnsi="Centra No2 Light"/>
                <w:color w:val="000000" w:themeColor="text1"/>
              </w:rPr>
            </w:pPr>
            <w:r w:rsidRPr="000341C5">
              <w:rPr>
                <w:rFonts w:ascii="Centra No2 Light" w:hAnsi="Centra No2 Light"/>
                <w:color w:val="000000" w:themeColor="text1"/>
              </w:rPr>
              <w:t>Reliably dry during the day</w:t>
            </w:r>
          </w:p>
          <w:p w14:paraId="2FAB196D" w14:textId="77777777" w:rsidR="00884AC4" w:rsidRPr="000341C5" w:rsidRDefault="00884AC4" w:rsidP="00E05F5D">
            <w:pPr>
              <w:rPr>
                <w:rFonts w:ascii="Centra No2 Light" w:hAnsi="Centra No2 Light"/>
                <w:b/>
                <w:bCs/>
                <w:color w:val="000000" w:themeColor="text1"/>
              </w:rPr>
            </w:pPr>
            <w:r w:rsidRPr="000341C5">
              <w:rPr>
                <w:rFonts w:ascii="Centra No2 Light" w:hAnsi="Centra No2 Light"/>
                <w:b/>
                <w:bCs/>
                <w:color w:val="000000" w:themeColor="text1"/>
              </w:rPr>
              <w:t>DRESSING</w:t>
            </w:r>
          </w:p>
          <w:p w14:paraId="51FB3FF1" w14:textId="77777777" w:rsidR="00884AC4" w:rsidRPr="000341C5" w:rsidRDefault="00884AC4" w:rsidP="00E05F5D">
            <w:pPr>
              <w:rPr>
                <w:rFonts w:ascii="Centra No2 Light" w:hAnsi="Centra No2 Light"/>
                <w:color w:val="000000" w:themeColor="text1"/>
              </w:rPr>
            </w:pPr>
            <w:r w:rsidRPr="000341C5">
              <w:rPr>
                <w:rFonts w:ascii="Centra No2 Light" w:hAnsi="Centra No2 Light"/>
                <w:color w:val="000000" w:themeColor="text1"/>
              </w:rPr>
              <w:t>Can dress/undress without help (except for poppers, buttons and zips)</w:t>
            </w:r>
          </w:p>
          <w:p w14:paraId="2ED0D61F" w14:textId="77777777" w:rsidR="00884AC4" w:rsidRPr="000341C5" w:rsidRDefault="00884AC4" w:rsidP="00E05F5D">
            <w:pPr>
              <w:pStyle w:val="paragraph"/>
              <w:spacing w:before="0" w:beforeAutospacing="0" w:after="0" w:afterAutospacing="0"/>
              <w:textAlignment w:val="baseline"/>
              <w:rPr>
                <w:rStyle w:val="eop"/>
                <w:rFonts w:ascii="Centra No2 Light" w:hAnsi="Centra No2 Light"/>
                <w:color w:val="000000" w:themeColor="text1"/>
                <w:sz w:val="22"/>
                <w:szCs w:val="22"/>
              </w:rPr>
            </w:pPr>
            <w:r w:rsidRPr="000341C5">
              <w:rPr>
                <w:rStyle w:val="eop"/>
                <w:rFonts w:ascii="Centra No2 Light" w:hAnsi="Centra No2 Light"/>
                <w:color w:val="000000" w:themeColor="text1"/>
                <w:sz w:val="22"/>
                <w:szCs w:val="22"/>
              </w:rPr>
              <w:t xml:space="preserve">Put on/take off socks and shoes with </w:t>
            </w:r>
            <w:r w:rsidRPr="000341C5">
              <w:rPr>
                <w:rStyle w:val="eop"/>
                <w:rFonts w:ascii="Centra No2 Light" w:hAnsi="Centra No2 Light" w:cstheme="minorHAnsi"/>
                <w:color w:val="000000" w:themeColor="text1"/>
                <w:sz w:val="22"/>
                <w:szCs w:val="22"/>
              </w:rPr>
              <w:t>help (no laces)</w:t>
            </w:r>
          </w:p>
          <w:p w14:paraId="1CB32760" w14:textId="77777777" w:rsidR="00884AC4" w:rsidRPr="000341C5" w:rsidRDefault="00884AC4" w:rsidP="00E05F5D">
            <w:pPr>
              <w:pStyle w:val="paragraph"/>
              <w:spacing w:before="0" w:beforeAutospacing="0" w:after="0" w:afterAutospacing="0"/>
              <w:textAlignment w:val="baseline"/>
              <w:rPr>
                <w:rStyle w:val="eop"/>
                <w:rFonts w:ascii="Centra No2 Light" w:hAnsi="Centra No2 Light"/>
                <w:color w:val="000000" w:themeColor="text1"/>
                <w:sz w:val="22"/>
                <w:szCs w:val="22"/>
              </w:rPr>
            </w:pPr>
            <w:r w:rsidRPr="000341C5">
              <w:rPr>
                <w:rStyle w:val="eop"/>
                <w:rFonts w:ascii="Centra No2 Light" w:hAnsi="Centra No2 Light"/>
                <w:color w:val="000000" w:themeColor="text1"/>
                <w:sz w:val="22"/>
                <w:szCs w:val="22"/>
              </w:rPr>
              <w:t>Can dress for the weather</w:t>
            </w:r>
          </w:p>
          <w:p w14:paraId="1FFA45A0" w14:textId="77777777" w:rsidR="00884AC4" w:rsidRPr="000341C5" w:rsidRDefault="00884AC4" w:rsidP="00E05F5D">
            <w:pPr>
              <w:rPr>
                <w:rFonts w:ascii="Centra No2 Light" w:hAnsi="Centra No2 Light"/>
                <w:b/>
                <w:bCs/>
                <w:color w:val="000000" w:themeColor="text1"/>
              </w:rPr>
            </w:pPr>
            <w:r w:rsidRPr="000341C5">
              <w:rPr>
                <w:rFonts w:ascii="Centra No2 Light" w:hAnsi="Centra No2 Light"/>
                <w:b/>
                <w:bCs/>
                <w:color w:val="000000" w:themeColor="text1"/>
              </w:rPr>
              <w:t>EATING</w:t>
            </w:r>
          </w:p>
          <w:p w14:paraId="5F4DC3FE" w14:textId="77777777" w:rsidR="00884AC4" w:rsidRPr="000341C5" w:rsidRDefault="00884AC4" w:rsidP="00E05F5D">
            <w:pPr>
              <w:rPr>
                <w:rFonts w:ascii="Centra No2 Light" w:hAnsi="Centra No2 Light"/>
                <w:color w:val="000000" w:themeColor="text1"/>
              </w:rPr>
            </w:pPr>
            <w:r w:rsidRPr="000341C5">
              <w:rPr>
                <w:rFonts w:ascii="Centra No2 Light" w:hAnsi="Centra No2 Light"/>
                <w:color w:val="000000" w:themeColor="text1"/>
              </w:rPr>
              <w:t>Feed themselves independently (may need help cutting food)</w:t>
            </w:r>
          </w:p>
          <w:p w14:paraId="4564E24E" w14:textId="77777777" w:rsidR="00884AC4" w:rsidRPr="000341C5" w:rsidRDefault="00884AC4" w:rsidP="00E05F5D">
            <w:pPr>
              <w:rPr>
                <w:rFonts w:ascii="Centra No2 Light" w:hAnsi="Centra No2 Light"/>
                <w:color w:val="000000" w:themeColor="text1"/>
              </w:rPr>
            </w:pPr>
            <w:r w:rsidRPr="000341C5">
              <w:rPr>
                <w:rFonts w:ascii="Centra No2 Light" w:hAnsi="Centra No2 Light"/>
                <w:color w:val="000000" w:themeColor="text1"/>
              </w:rPr>
              <w:t>Understands what to do if they are tired or hungry</w:t>
            </w:r>
          </w:p>
          <w:p w14:paraId="4A4AADEA" w14:textId="77777777" w:rsidR="00884AC4" w:rsidRPr="000341C5" w:rsidRDefault="00884AC4" w:rsidP="00E05F5D">
            <w:pPr>
              <w:rPr>
                <w:rFonts w:ascii="Centra No2 Light" w:hAnsi="Centra No2 Light"/>
                <w:color w:val="000000" w:themeColor="text1"/>
              </w:rPr>
            </w:pPr>
            <w:r w:rsidRPr="000341C5">
              <w:rPr>
                <w:rFonts w:ascii="Centra No2 Light" w:hAnsi="Centra No2 Light"/>
                <w:color w:val="000000" w:themeColor="text1"/>
              </w:rPr>
              <w:t>Can tell you their first and last name and how old they are</w:t>
            </w:r>
          </w:p>
        </w:tc>
        <w:tc>
          <w:tcPr>
            <w:tcW w:w="4067" w:type="dxa"/>
            <w:shd w:val="clear" w:color="auto" w:fill="FBE4D5" w:themeFill="accent2" w:themeFillTint="33"/>
          </w:tcPr>
          <w:p w14:paraId="2DFED335" w14:textId="77777777" w:rsidR="00884AC4" w:rsidRPr="000341C5" w:rsidRDefault="00884AC4" w:rsidP="00E05F5D">
            <w:pPr>
              <w:pStyle w:val="NormalWeb"/>
              <w:rPr>
                <w:rFonts w:ascii="Centra No2 Light" w:hAnsi="Centra No2 Light"/>
                <w:color w:val="1C1C19"/>
                <w:sz w:val="22"/>
                <w:szCs w:val="22"/>
              </w:rPr>
            </w:pPr>
            <w:r w:rsidRPr="000341C5">
              <w:rPr>
                <w:rFonts w:ascii="Centra No2 Light" w:hAnsi="Centra No2 Light"/>
                <w:color w:val="1C1C19"/>
                <w:sz w:val="22"/>
                <w:szCs w:val="22"/>
              </w:rPr>
              <w:t xml:space="preserve">Look out for children who appear to be overweight or to have poor dental health, </w:t>
            </w:r>
          </w:p>
          <w:p w14:paraId="23F972FE" w14:textId="77777777" w:rsidR="00884AC4" w:rsidRPr="000341C5" w:rsidRDefault="00884AC4" w:rsidP="00E05F5D">
            <w:pPr>
              <w:pStyle w:val="NormalWeb"/>
              <w:rPr>
                <w:rFonts w:ascii="Centra No2 Light" w:hAnsi="Centra No2 Light"/>
                <w:color w:val="1C1C19"/>
                <w:sz w:val="22"/>
                <w:szCs w:val="22"/>
              </w:rPr>
            </w:pPr>
            <w:r w:rsidRPr="000341C5">
              <w:rPr>
                <w:rFonts w:ascii="Centra No2 Light" w:hAnsi="Centra No2 Light"/>
                <w:color w:val="1C1C19"/>
                <w:sz w:val="22"/>
                <w:szCs w:val="22"/>
              </w:rPr>
              <w:t>Not toilet trained</w:t>
            </w:r>
          </w:p>
          <w:p w14:paraId="33BD52D7" w14:textId="77777777" w:rsidR="00884AC4" w:rsidRPr="000341C5" w:rsidRDefault="00884AC4" w:rsidP="00E05F5D">
            <w:pPr>
              <w:pStyle w:val="NormalWeb"/>
              <w:rPr>
                <w:rFonts w:ascii="Centra No2 Light" w:hAnsi="Centra No2 Light"/>
                <w:sz w:val="22"/>
                <w:szCs w:val="22"/>
              </w:rPr>
            </w:pPr>
            <w:r w:rsidRPr="000341C5">
              <w:rPr>
                <w:rFonts w:ascii="Centra No2 Light" w:hAnsi="Centra No2 Light"/>
                <w:color w:val="1C1C19"/>
                <w:sz w:val="22"/>
                <w:szCs w:val="22"/>
              </w:rPr>
              <w:t>Not able to feed themselves with a spoon</w:t>
            </w:r>
          </w:p>
          <w:p w14:paraId="011FD069" w14:textId="77777777" w:rsidR="00884AC4" w:rsidRPr="000341C5" w:rsidRDefault="00884AC4" w:rsidP="00E05F5D">
            <w:pPr>
              <w:rPr>
                <w:rFonts w:ascii="Centra No2 Light" w:hAnsi="Centra No2 Light"/>
                <w:color w:val="000000" w:themeColor="text1"/>
              </w:rPr>
            </w:pPr>
          </w:p>
        </w:tc>
      </w:tr>
      <w:tr w:rsidR="00884AC4" w:rsidRPr="00A44363" w14:paraId="55852F99" w14:textId="77777777" w:rsidTr="00884AC4">
        <w:trPr>
          <w:cantSplit/>
          <w:trHeight w:val="1121"/>
        </w:trPr>
        <w:tc>
          <w:tcPr>
            <w:tcW w:w="925" w:type="dxa"/>
            <w:shd w:val="clear" w:color="auto" w:fill="A5A5A5" w:themeFill="accent3"/>
            <w:textDirection w:val="btLr"/>
          </w:tcPr>
          <w:p w14:paraId="3A6C34B9" w14:textId="77777777" w:rsidR="00884AC4" w:rsidRPr="00A44363" w:rsidRDefault="00884AC4" w:rsidP="00E05F5D">
            <w:pPr>
              <w:ind w:left="113" w:right="113"/>
              <w:jc w:val="right"/>
              <w:rPr>
                <w:rFonts w:ascii="Centra No2 Medium" w:hAnsi="Centra No2 Medium"/>
                <w:color w:val="000000" w:themeColor="text1"/>
              </w:rPr>
            </w:pPr>
            <w:r w:rsidRPr="00A44363">
              <w:rPr>
                <w:rFonts w:ascii="Centra No2 Medium" w:hAnsi="Centra No2 Medium"/>
                <w:color w:val="000000" w:themeColor="text1"/>
              </w:rPr>
              <w:lastRenderedPageBreak/>
              <w:t>READING</w:t>
            </w:r>
          </w:p>
        </w:tc>
        <w:tc>
          <w:tcPr>
            <w:tcW w:w="6021" w:type="dxa"/>
            <w:shd w:val="clear" w:color="auto" w:fill="EDEDED" w:themeFill="accent3" w:themeFillTint="33"/>
          </w:tcPr>
          <w:p w14:paraId="186D55BA" w14:textId="77777777" w:rsidR="00884AC4" w:rsidRPr="000341C5" w:rsidRDefault="00884AC4" w:rsidP="00E05F5D">
            <w:pPr>
              <w:pStyle w:val="paragraph"/>
              <w:spacing w:before="0" w:beforeAutospacing="0" w:after="0" w:afterAutospacing="0"/>
              <w:textAlignment w:val="baseline"/>
              <w:rPr>
                <w:rStyle w:val="normaltextrun"/>
                <w:rFonts w:ascii="Centra No2 Light" w:hAnsi="Centra No2 Light" w:cs="Calibri"/>
                <w:b/>
                <w:bCs/>
                <w:sz w:val="22"/>
                <w:szCs w:val="22"/>
              </w:rPr>
            </w:pPr>
            <w:r w:rsidRPr="000341C5">
              <w:rPr>
                <w:rStyle w:val="normaltextrun"/>
                <w:rFonts w:ascii="Centra No2 Light" w:hAnsi="Centra No2 Light" w:cs="Calibri"/>
                <w:b/>
                <w:bCs/>
                <w:sz w:val="22"/>
                <w:szCs w:val="22"/>
              </w:rPr>
              <w:t>WORD READING/PHONICS/SOUNDS</w:t>
            </w:r>
          </w:p>
          <w:p w14:paraId="357E7A1E" w14:textId="77777777" w:rsidR="00884AC4" w:rsidRPr="000341C5" w:rsidRDefault="00884AC4" w:rsidP="00E05F5D">
            <w:pPr>
              <w:pStyle w:val="paragraph"/>
              <w:spacing w:before="0" w:beforeAutospacing="0" w:after="0" w:afterAutospacing="0"/>
              <w:textAlignment w:val="baseline"/>
              <w:rPr>
                <w:rStyle w:val="eop"/>
                <w:rFonts w:ascii="Centra No2 Light" w:hAnsi="Centra No2 Light" w:cs="Segoe UI"/>
                <w:sz w:val="22"/>
                <w:szCs w:val="22"/>
              </w:rPr>
            </w:pPr>
            <w:r w:rsidRPr="000341C5">
              <w:rPr>
                <w:rStyle w:val="eop"/>
                <w:rFonts w:ascii="Centra No2 Light" w:hAnsi="Centra No2 Light" w:cs="Segoe UI"/>
                <w:sz w:val="22"/>
                <w:szCs w:val="22"/>
              </w:rPr>
              <w:t xml:space="preserve">Recognise and read my </w:t>
            </w:r>
            <w:r w:rsidRPr="000341C5">
              <w:rPr>
                <w:rStyle w:val="eop"/>
                <w:rFonts w:ascii="Centra No2 Light" w:hAnsi="Centra No2 Light" w:cs="Segoe UI"/>
                <w:color w:val="000000" w:themeColor="text1"/>
                <w:sz w:val="22"/>
                <w:szCs w:val="22"/>
              </w:rPr>
              <w:t>first</w:t>
            </w:r>
            <w:r w:rsidRPr="000341C5">
              <w:rPr>
                <w:rStyle w:val="eop"/>
                <w:rFonts w:ascii="Centra No2 Light" w:hAnsi="Centra No2 Light" w:cs="Segoe UI"/>
                <w:color w:val="FF0000"/>
                <w:sz w:val="22"/>
                <w:szCs w:val="22"/>
              </w:rPr>
              <w:t xml:space="preserve"> </w:t>
            </w:r>
            <w:r w:rsidRPr="000341C5">
              <w:rPr>
                <w:rStyle w:val="eop"/>
                <w:rFonts w:ascii="Centra No2 Light" w:hAnsi="Centra No2 Light" w:cs="Segoe UI"/>
                <w:sz w:val="22"/>
                <w:szCs w:val="22"/>
              </w:rPr>
              <w:t>name – distinguishing it from others</w:t>
            </w:r>
          </w:p>
          <w:p w14:paraId="501F978E" w14:textId="77777777" w:rsidR="00884AC4" w:rsidRPr="000341C5" w:rsidRDefault="00884AC4" w:rsidP="00E05F5D">
            <w:pPr>
              <w:pStyle w:val="paragraph"/>
              <w:spacing w:before="0" w:beforeAutospacing="0" w:after="0" w:afterAutospacing="0"/>
              <w:textAlignment w:val="baseline"/>
              <w:rPr>
                <w:rFonts w:ascii="Centra No2 Light" w:hAnsi="Centra No2 Light" w:cs="Segoe UI"/>
                <w:sz w:val="22"/>
                <w:szCs w:val="22"/>
              </w:rPr>
            </w:pPr>
            <w:r w:rsidRPr="000341C5">
              <w:rPr>
                <w:rStyle w:val="eop"/>
                <w:rFonts w:ascii="Centra No2 Light" w:hAnsi="Centra No2 Light" w:cs="Segoe UI"/>
                <w:sz w:val="22"/>
                <w:szCs w:val="22"/>
              </w:rPr>
              <w:t>Know that sounds they hear and the beginning or ends of words are represented by letters</w:t>
            </w:r>
          </w:p>
          <w:p w14:paraId="67060770" w14:textId="77777777" w:rsidR="00884AC4" w:rsidRPr="000341C5" w:rsidRDefault="00884AC4" w:rsidP="00E05F5D">
            <w:pPr>
              <w:rPr>
                <w:rFonts w:ascii="Centra No2 Light" w:hAnsi="Centra No2 Light"/>
                <w:color w:val="000000" w:themeColor="text1"/>
              </w:rPr>
            </w:pPr>
            <w:r w:rsidRPr="000341C5">
              <w:rPr>
                <w:rFonts w:ascii="Centra No2 Light" w:hAnsi="Centra No2 Light"/>
                <w:color w:val="000000" w:themeColor="text1"/>
              </w:rPr>
              <w:t>Can understand another if they segment and blend CVC words orally e.g. touch your l-e-g</w:t>
            </w:r>
          </w:p>
          <w:p w14:paraId="6D584042" w14:textId="77777777" w:rsidR="00884AC4" w:rsidRPr="000341C5" w:rsidRDefault="00884AC4" w:rsidP="00E05F5D">
            <w:pPr>
              <w:rPr>
                <w:rFonts w:ascii="Centra No2 Light" w:hAnsi="Centra No2 Light"/>
                <w:color w:val="000000" w:themeColor="text1"/>
              </w:rPr>
            </w:pPr>
            <w:r w:rsidRPr="000341C5">
              <w:rPr>
                <w:rFonts w:ascii="Centra No2 Light" w:hAnsi="Centra No2 Light"/>
                <w:color w:val="000000" w:themeColor="text1"/>
              </w:rPr>
              <w:t>Recognise some familiar letters – e.g. that letter is in my name</w:t>
            </w:r>
          </w:p>
          <w:p w14:paraId="6DA60562" w14:textId="77777777" w:rsidR="00884AC4" w:rsidRPr="000341C5" w:rsidRDefault="00884AC4" w:rsidP="00E05F5D">
            <w:pPr>
              <w:rPr>
                <w:rFonts w:ascii="Centra No2 Light" w:hAnsi="Centra No2 Light"/>
              </w:rPr>
            </w:pPr>
          </w:p>
          <w:p w14:paraId="15295F8A" w14:textId="77777777" w:rsidR="00884AC4" w:rsidRPr="000341C5" w:rsidRDefault="00884AC4" w:rsidP="00E05F5D">
            <w:pPr>
              <w:pStyle w:val="paragraph"/>
              <w:spacing w:before="0" w:beforeAutospacing="0" w:after="0" w:afterAutospacing="0"/>
              <w:textAlignment w:val="baseline"/>
              <w:rPr>
                <w:rStyle w:val="normaltextrun"/>
                <w:rFonts w:ascii="Centra No2 Light" w:hAnsi="Centra No2 Light" w:cs="Calibri"/>
                <w:b/>
                <w:bCs/>
                <w:sz w:val="22"/>
                <w:szCs w:val="22"/>
              </w:rPr>
            </w:pPr>
            <w:r w:rsidRPr="000341C5">
              <w:rPr>
                <w:rStyle w:val="normaltextrun"/>
                <w:rFonts w:ascii="Centra No2 Light" w:hAnsi="Centra No2 Light" w:cs="Calibri"/>
                <w:b/>
                <w:bCs/>
                <w:sz w:val="22"/>
                <w:szCs w:val="22"/>
              </w:rPr>
              <w:t>COMPREHENSION/BOOK KNOWLEDGE</w:t>
            </w:r>
          </w:p>
          <w:p w14:paraId="6F42EA00" w14:textId="77777777" w:rsidR="00884AC4" w:rsidRPr="000341C5" w:rsidRDefault="00884AC4" w:rsidP="00E05F5D">
            <w:pPr>
              <w:pStyle w:val="paragraph"/>
              <w:spacing w:before="0" w:beforeAutospacing="0" w:after="0" w:afterAutospacing="0"/>
              <w:textAlignment w:val="baseline"/>
              <w:rPr>
                <w:rStyle w:val="eop"/>
                <w:rFonts w:ascii="Centra No2 Light" w:hAnsi="Centra No2 Light" w:cs="Segoe UI"/>
                <w:sz w:val="22"/>
                <w:szCs w:val="22"/>
              </w:rPr>
            </w:pPr>
            <w:r w:rsidRPr="000341C5">
              <w:rPr>
                <w:rStyle w:val="normaltextrun"/>
                <w:rFonts w:ascii="Centra No2 Light" w:hAnsi="Centra No2 Light" w:cs="Segoe UI"/>
                <w:sz w:val="22"/>
                <w:szCs w:val="22"/>
              </w:rPr>
              <w:t>Make and retell story maps</w:t>
            </w:r>
            <w:r w:rsidRPr="000341C5">
              <w:rPr>
                <w:rStyle w:val="eop"/>
                <w:rFonts w:ascii="Centra No2 Light" w:hAnsi="Centra No2 Light" w:cs="Segoe UI"/>
                <w:sz w:val="22"/>
                <w:szCs w:val="22"/>
              </w:rPr>
              <w:t> in the right order</w:t>
            </w:r>
          </w:p>
          <w:p w14:paraId="7517FD08" w14:textId="77777777" w:rsidR="00884AC4" w:rsidRPr="000341C5" w:rsidRDefault="00884AC4" w:rsidP="00E05F5D">
            <w:pPr>
              <w:pStyle w:val="paragraph"/>
              <w:spacing w:before="0" w:beforeAutospacing="0" w:after="0" w:afterAutospacing="0"/>
              <w:textAlignment w:val="baseline"/>
              <w:rPr>
                <w:rStyle w:val="eop"/>
                <w:rFonts w:ascii="Centra No2 Light" w:hAnsi="Centra No2 Light" w:cs="Segoe UI"/>
                <w:sz w:val="22"/>
                <w:szCs w:val="22"/>
              </w:rPr>
            </w:pPr>
            <w:r w:rsidRPr="000341C5">
              <w:rPr>
                <w:rStyle w:val="eop"/>
                <w:rFonts w:ascii="Centra No2 Light" w:hAnsi="Centra No2 Light" w:cs="Segoe UI"/>
                <w:sz w:val="22"/>
                <w:szCs w:val="22"/>
              </w:rPr>
              <w:t>Tell a story that is easy to follow</w:t>
            </w:r>
          </w:p>
          <w:p w14:paraId="3452FFA3" w14:textId="77777777" w:rsidR="00884AC4" w:rsidRPr="000341C5" w:rsidRDefault="00884AC4" w:rsidP="00E05F5D">
            <w:pPr>
              <w:pStyle w:val="paragraph"/>
              <w:spacing w:before="0" w:beforeAutospacing="0" w:after="0" w:afterAutospacing="0"/>
              <w:textAlignment w:val="baseline"/>
              <w:rPr>
                <w:rStyle w:val="eop"/>
                <w:rFonts w:ascii="Centra No2 Light" w:hAnsi="Centra No2 Light" w:cs="Segoe UI"/>
                <w:sz w:val="22"/>
                <w:szCs w:val="22"/>
              </w:rPr>
            </w:pPr>
            <w:r w:rsidRPr="000341C5">
              <w:rPr>
                <w:rStyle w:val="eop"/>
                <w:rFonts w:ascii="Centra No2 Light" w:hAnsi="Centra No2 Light" w:cs="Segoe UI"/>
                <w:sz w:val="22"/>
                <w:szCs w:val="22"/>
              </w:rPr>
              <w:t>Suggest how a story might end</w:t>
            </w:r>
          </w:p>
          <w:p w14:paraId="6F25E10F" w14:textId="77777777" w:rsidR="00884AC4" w:rsidRPr="000341C5" w:rsidRDefault="00884AC4" w:rsidP="00E05F5D">
            <w:pPr>
              <w:pStyle w:val="paragraph"/>
              <w:spacing w:before="0" w:beforeAutospacing="0" w:after="0" w:afterAutospacing="0"/>
              <w:textAlignment w:val="baseline"/>
              <w:rPr>
                <w:rStyle w:val="eop"/>
                <w:rFonts w:ascii="Centra No2 Light" w:hAnsi="Centra No2 Light" w:cs="Segoe UI"/>
                <w:sz w:val="22"/>
                <w:szCs w:val="22"/>
              </w:rPr>
            </w:pPr>
            <w:r w:rsidRPr="000341C5">
              <w:rPr>
                <w:rStyle w:val="eop"/>
                <w:rFonts w:ascii="Centra No2 Light" w:hAnsi="Centra No2 Light" w:cs="Segoe UI"/>
                <w:sz w:val="22"/>
                <w:szCs w:val="22"/>
              </w:rPr>
              <w:t>I can describe imaginary characters and places</w:t>
            </w:r>
          </w:p>
          <w:p w14:paraId="1B37FC48" w14:textId="77777777" w:rsidR="00884AC4" w:rsidRPr="000341C5" w:rsidRDefault="00884AC4" w:rsidP="00E05F5D">
            <w:pPr>
              <w:pStyle w:val="paragraph"/>
              <w:spacing w:before="0" w:beforeAutospacing="0" w:after="0" w:afterAutospacing="0"/>
              <w:textAlignment w:val="baseline"/>
              <w:rPr>
                <w:rFonts w:ascii="Centra No2 Light" w:hAnsi="Centra No2 Light" w:cs="Segoe UI"/>
                <w:sz w:val="22"/>
                <w:szCs w:val="22"/>
              </w:rPr>
            </w:pPr>
            <w:r w:rsidRPr="000341C5">
              <w:rPr>
                <w:rStyle w:val="eop"/>
                <w:rFonts w:ascii="Centra No2 Light" w:hAnsi="Centra No2 Light" w:cs="Segoe UI"/>
                <w:sz w:val="22"/>
                <w:szCs w:val="22"/>
              </w:rPr>
              <w:t>I can answer questions about a familiar story</w:t>
            </w:r>
          </w:p>
        </w:tc>
        <w:tc>
          <w:tcPr>
            <w:tcW w:w="4067" w:type="dxa"/>
            <w:shd w:val="clear" w:color="auto" w:fill="EDEDED" w:themeFill="accent3" w:themeFillTint="33"/>
          </w:tcPr>
          <w:p w14:paraId="4DD60523" w14:textId="77777777" w:rsidR="00884AC4" w:rsidRPr="000341C5" w:rsidRDefault="00884AC4" w:rsidP="00E05F5D">
            <w:pPr>
              <w:rPr>
                <w:rFonts w:ascii="Centra No2 Light" w:hAnsi="Centra No2 Light"/>
                <w:color w:val="000000" w:themeColor="text1"/>
              </w:rPr>
            </w:pPr>
            <w:r w:rsidRPr="000341C5">
              <w:rPr>
                <w:rFonts w:ascii="Centra No2 Light" w:hAnsi="Centra No2 Light"/>
                <w:color w:val="000000" w:themeColor="text1"/>
              </w:rPr>
              <w:t>Appears not to know any book behaviour</w:t>
            </w:r>
          </w:p>
          <w:p w14:paraId="268FE549" w14:textId="77777777" w:rsidR="00884AC4" w:rsidRPr="000341C5" w:rsidRDefault="00884AC4" w:rsidP="00E05F5D">
            <w:pPr>
              <w:rPr>
                <w:rFonts w:ascii="Centra No2 Light" w:hAnsi="Centra No2 Light"/>
                <w:color w:val="000000" w:themeColor="text1"/>
              </w:rPr>
            </w:pPr>
            <w:r w:rsidRPr="000341C5">
              <w:rPr>
                <w:rFonts w:ascii="Centra No2 Light" w:hAnsi="Centra No2 Light"/>
                <w:color w:val="000000" w:themeColor="text1"/>
              </w:rPr>
              <w:t>Cannot sit still for a story</w:t>
            </w:r>
          </w:p>
          <w:p w14:paraId="795BE5A0" w14:textId="77777777" w:rsidR="00884AC4" w:rsidRPr="000341C5" w:rsidRDefault="00884AC4" w:rsidP="00E05F5D">
            <w:pPr>
              <w:rPr>
                <w:rFonts w:ascii="Centra No2 Light" w:hAnsi="Centra No2 Light"/>
                <w:color w:val="000000" w:themeColor="text1"/>
              </w:rPr>
            </w:pPr>
            <w:r w:rsidRPr="000341C5">
              <w:rPr>
                <w:rFonts w:ascii="Centra No2 Light" w:hAnsi="Centra No2 Light"/>
                <w:color w:val="000000" w:themeColor="text1"/>
              </w:rPr>
              <w:t>Cannot isolate any speech sounds</w:t>
            </w:r>
          </w:p>
        </w:tc>
      </w:tr>
      <w:tr w:rsidR="00884AC4" w:rsidRPr="00A44363" w14:paraId="59346B3A" w14:textId="77777777" w:rsidTr="00884AC4">
        <w:trPr>
          <w:cantSplit/>
          <w:trHeight w:val="1121"/>
        </w:trPr>
        <w:tc>
          <w:tcPr>
            <w:tcW w:w="925" w:type="dxa"/>
            <w:shd w:val="clear" w:color="auto" w:fill="7030A0"/>
            <w:textDirection w:val="btLr"/>
          </w:tcPr>
          <w:p w14:paraId="717FDFD0" w14:textId="77777777" w:rsidR="00884AC4" w:rsidRPr="00A44363" w:rsidRDefault="00884AC4" w:rsidP="00E05F5D">
            <w:pPr>
              <w:ind w:left="113" w:right="113"/>
              <w:jc w:val="right"/>
              <w:rPr>
                <w:rFonts w:ascii="Centra No2 Medium" w:hAnsi="Centra No2 Medium"/>
                <w:color w:val="000000" w:themeColor="text1"/>
              </w:rPr>
            </w:pPr>
            <w:r w:rsidRPr="00A44363">
              <w:rPr>
                <w:rFonts w:ascii="Centra No2 Medium" w:hAnsi="Centra No2 Medium"/>
                <w:color w:val="000000" w:themeColor="text1"/>
              </w:rPr>
              <w:t>MATHS</w:t>
            </w:r>
          </w:p>
        </w:tc>
        <w:tc>
          <w:tcPr>
            <w:tcW w:w="6021" w:type="dxa"/>
            <w:shd w:val="clear" w:color="auto" w:fill="D9E2F3" w:themeFill="accent1" w:themeFillTint="33"/>
          </w:tcPr>
          <w:p w14:paraId="17E07B5F" w14:textId="77777777" w:rsidR="00884AC4" w:rsidRPr="000341C5" w:rsidRDefault="00884AC4" w:rsidP="00E05F5D">
            <w:pPr>
              <w:pStyle w:val="paragraph"/>
              <w:spacing w:before="0" w:beforeAutospacing="0" w:after="0" w:afterAutospacing="0"/>
              <w:textAlignment w:val="baseline"/>
              <w:rPr>
                <w:rStyle w:val="eop"/>
                <w:rFonts w:ascii="Centra No2 Light" w:hAnsi="Centra No2 Light" w:cs="Segoe UI"/>
                <w:b/>
                <w:bCs/>
                <w:sz w:val="22"/>
                <w:szCs w:val="22"/>
              </w:rPr>
            </w:pPr>
            <w:r w:rsidRPr="000341C5">
              <w:rPr>
                <w:rStyle w:val="eop"/>
                <w:rFonts w:ascii="Centra No2 Light" w:hAnsi="Centra No2 Light" w:cs="Segoe UI"/>
                <w:b/>
                <w:bCs/>
                <w:sz w:val="22"/>
                <w:szCs w:val="22"/>
              </w:rPr>
              <w:t>NUMBER</w:t>
            </w:r>
          </w:p>
          <w:p w14:paraId="19E9AC7A" w14:textId="77777777" w:rsidR="00884AC4" w:rsidRPr="000341C5" w:rsidRDefault="00884AC4" w:rsidP="00E05F5D">
            <w:pPr>
              <w:pStyle w:val="paragraph"/>
              <w:spacing w:before="0" w:beforeAutospacing="0" w:after="0" w:afterAutospacing="0"/>
              <w:textAlignment w:val="baseline"/>
              <w:rPr>
                <w:rFonts w:ascii="Centra No2 Light" w:hAnsi="Centra No2 Light" w:cs="Segoe UI"/>
                <w:sz w:val="22"/>
                <w:szCs w:val="22"/>
              </w:rPr>
            </w:pPr>
            <w:r w:rsidRPr="000341C5">
              <w:rPr>
                <w:rStyle w:val="eop"/>
                <w:rFonts w:ascii="Centra No2 Light" w:hAnsi="Centra No2 Light" w:cs="Segoe UI"/>
                <w:sz w:val="22"/>
                <w:szCs w:val="22"/>
              </w:rPr>
              <w:t>I can subitise to 5</w:t>
            </w:r>
          </w:p>
          <w:p w14:paraId="348A8A4E" w14:textId="77777777" w:rsidR="00884AC4" w:rsidRPr="000341C5" w:rsidRDefault="00884AC4" w:rsidP="00E05F5D">
            <w:pPr>
              <w:pStyle w:val="paragraph"/>
              <w:spacing w:before="0" w:beforeAutospacing="0" w:after="0" w:afterAutospacing="0"/>
              <w:textAlignment w:val="baseline"/>
              <w:rPr>
                <w:rFonts w:ascii="Centra No2 Light" w:hAnsi="Centra No2 Light" w:cs="Segoe UI"/>
                <w:sz w:val="22"/>
                <w:szCs w:val="22"/>
              </w:rPr>
            </w:pPr>
            <w:r w:rsidRPr="000341C5">
              <w:rPr>
                <w:rStyle w:val="eop"/>
                <w:rFonts w:ascii="Centra No2 Light" w:hAnsi="Centra No2 Light" w:cs="Calibri"/>
                <w:sz w:val="22"/>
                <w:szCs w:val="22"/>
              </w:rPr>
              <w:t>I</w:t>
            </w:r>
            <w:r w:rsidRPr="000341C5">
              <w:rPr>
                <w:rStyle w:val="eop"/>
                <w:rFonts w:ascii="Centra No2 Light" w:hAnsi="Centra No2 Light"/>
                <w:sz w:val="22"/>
                <w:szCs w:val="22"/>
              </w:rPr>
              <w:t xml:space="preserve"> can </w:t>
            </w:r>
            <w:r w:rsidRPr="000341C5">
              <w:rPr>
                <w:rStyle w:val="eop"/>
                <w:rFonts w:ascii="Centra No2 Light" w:hAnsi="Centra No2 Light" w:cs="Calibri"/>
                <w:sz w:val="22"/>
                <w:szCs w:val="22"/>
              </w:rPr>
              <w:t>represent numbers to 5 with tallies/fingers</w:t>
            </w:r>
          </w:p>
          <w:p w14:paraId="41E89ED7" w14:textId="77777777" w:rsidR="00884AC4" w:rsidRPr="000341C5" w:rsidRDefault="00884AC4" w:rsidP="00E05F5D">
            <w:pPr>
              <w:pStyle w:val="paragraph"/>
              <w:spacing w:before="0" w:beforeAutospacing="0" w:after="0" w:afterAutospacing="0"/>
              <w:textAlignment w:val="baseline"/>
              <w:rPr>
                <w:rFonts w:ascii="Centra No2 Light" w:hAnsi="Centra No2 Light" w:cs="Segoe UI"/>
                <w:sz w:val="22"/>
                <w:szCs w:val="22"/>
              </w:rPr>
            </w:pPr>
            <w:r w:rsidRPr="000341C5">
              <w:rPr>
                <w:rFonts w:ascii="Centra No2 Light" w:hAnsi="Centra No2 Light" w:cs="Segoe UI"/>
                <w:sz w:val="22"/>
                <w:szCs w:val="22"/>
              </w:rPr>
              <w:t>I can count a set of objects knowing the last number is how many there are – matching numeral and object</w:t>
            </w:r>
          </w:p>
          <w:p w14:paraId="1422630B" w14:textId="77777777" w:rsidR="00884AC4" w:rsidRPr="000341C5" w:rsidRDefault="00884AC4" w:rsidP="00E05F5D">
            <w:pPr>
              <w:pStyle w:val="paragraph"/>
              <w:spacing w:before="0" w:beforeAutospacing="0" w:after="0" w:afterAutospacing="0"/>
              <w:textAlignment w:val="baseline"/>
              <w:rPr>
                <w:rFonts w:ascii="Centra No2 Light" w:hAnsi="Centra No2 Light" w:cs="Segoe UI"/>
                <w:sz w:val="22"/>
                <w:szCs w:val="22"/>
              </w:rPr>
            </w:pPr>
            <w:r w:rsidRPr="000341C5">
              <w:rPr>
                <w:rFonts w:ascii="Centra No2 Light" w:hAnsi="Centra No2 Light" w:cs="Segoe UI"/>
                <w:sz w:val="22"/>
                <w:szCs w:val="22"/>
              </w:rPr>
              <w:t>Can count a quantity using 1-1 correspondence</w:t>
            </w:r>
          </w:p>
          <w:p w14:paraId="063E54AC" w14:textId="77777777" w:rsidR="00884AC4" w:rsidRPr="000341C5" w:rsidRDefault="00884AC4" w:rsidP="00E05F5D">
            <w:pPr>
              <w:pStyle w:val="paragraph"/>
              <w:spacing w:before="0" w:beforeAutospacing="0" w:after="0" w:afterAutospacing="0"/>
              <w:textAlignment w:val="baseline"/>
              <w:rPr>
                <w:rFonts w:ascii="Centra No2 Light" w:hAnsi="Centra No2 Light"/>
                <w:sz w:val="22"/>
                <w:szCs w:val="22"/>
              </w:rPr>
            </w:pPr>
            <w:r w:rsidRPr="000341C5">
              <w:rPr>
                <w:rFonts w:ascii="Centra No2 Light" w:hAnsi="Centra No2 Light"/>
                <w:sz w:val="22"/>
                <w:szCs w:val="22"/>
              </w:rPr>
              <w:t xml:space="preserve">I can solve real world number problems (to 5) </w:t>
            </w:r>
          </w:p>
          <w:p w14:paraId="2042FC64" w14:textId="77777777" w:rsidR="00884AC4" w:rsidRPr="000341C5" w:rsidRDefault="00884AC4" w:rsidP="00E05F5D">
            <w:pPr>
              <w:pStyle w:val="paragraph"/>
              <w:spacing w:before="0" w:beforeAutospacing="0" w:after="0" w:afterAutospacing="0"/>
              <w:textAlignment w:val="baseline"/>
              <w:rPr>
                <w:rFonts w:ascii="Centra No2 Light" w:hAnsi="Centra No2 Light"/>
                <w:sz w:val="22"/>
                <w:szCs w:val="22"/>
              </w:rPr>
            </w:pPr>
            <w:r w:rsidRPr="000341C5">
              <w:rPr>
                <w:rFonts w:ascii="Centra No2 Light" w:hAnsi="Centra No2 Light"/>
                <w:sz w:val="22"/>
                <w:szCs w:val="22"/>
              </w:rPr>
              <w:t>I know that 3 is always 3 no matter how it is arranged (conservation)</w:t>
            </w:r>
          </w:p>
          <w:p w14:paraId="44D93AC1" w14:textId="77777777" w:rsidR="00884AC4" w:rsidRPr="000341C5" w:rsidRDefault="00884AC4" w:rsidP="00E05F5D">
            <w:pPr>
              <w:pStyle w:val="paragraph"/>
              <w:spacing w:before="0" w:beforeAutospacing="0" w:after="0" w:afterAutospacing="0"/>
              <w:textAlignment w:val="baseline"/>
              <w:rPr>
                <w:rFonts w:ascii="Centra No2 Light" w:hAnsi="Centra No2 Light"/>
                <w:sz w:val="22"/>
                <w:szCs w:val="22"/>
              </w:rPr>
            </w:pPr>
            <w:r w:rsidRPr="000341C5">
              <w:rPr>
                <w:rFonts w:ascii="Centra No2 Light" w:hAnsi="Centra No2 Light"/>
                <w:sz w:val="22"/>
                <w:szCs w:val="22"/>
              </w:rPr>
              <w:t>I know that 3 elephants is the same quantity as 3 mice. (abstraction)</w:t>
            </w:r>
          </w:p>
          <w:p w14:paraId="5CAFE151" w14:textId="77777777" w:rsidR="00884AC4" w:rsidRPr="000341C5" w:rsidRDefault="00884AC4" w:rsidP="00E05F5D">
            <w:pPr>
              <w:pStyle w:val="paragraph"/>
              <w:spacing w:before="0" w:beforeAutospacing="0" w:after="0" w:afterAutospacing="0"/>
              <w:textAlignment w:val="baseline"/>
              <w:rPr>
                <w:rFonts w:ascii="Centra No2 Light" w:hAnsi="Centra No2 Light"/>
                <w:sz w:val="22"/>
                <w:szCs w:val="22"/>
              </w:rPr>
            </w:pPr>
            <w:r w:rsidRPr="000341C5">
              <w:rPr>
                <w:rFonts w:ascii="Centra No2 Light" w:hAnsi="Centra No2 Light"/>
                <w:sz w:val="22"/>
                <w:szCs w:val="22"/>
              </w:rPr>
              <w:t>I can count to 10 from a given number</w:t>
            </w:r>
          </w:p>
          <w:p w14:paraId="6263CD25" w14:textId="77777777" w:rsidR="00884AC4" w:rsidRPr="000341C5" w:rsidRDefault="00884AC4" w:rsidP="00E05F5D">
            <w:pPr>
              <w:pStyle w:val="paragraph"/>
              <w:spacing w:before="0" w:beforeAutospacing="0" w:after="0" w:afterAutospacing="0"/>
              <w:textAlignment w:val="baseline"/>
              <w:rPr>
                <w:rFonts w:ascii="Centra No2 Light" w:hAnsi="Centra No2 Light"/>
                <w:b/>
                <w:bCs/>
                <w:sz w:val="22"/>
                <w:szCs w:val="22"/>
              </w:rPr>
            </w:pPr>
            <w:r w:rsidRPr="000341C5">
              <w:rPr>
                <w:rFonts w:ascii="Centra No2 Light" w:hAnsi="Centra No2 Light"/>
                <w:b/>
                <w:bCs/>
                <w:sz w:val="22"/>
                <w:szCs w:val="22"/>
              </w:rPr>
              <w:t>PATTERN</w:t>
            </w:r>
          </w:p>
          <w:p w14:paraId="29C1F3C9" w14:textId="77777777" w:rsidR="00884AC4" w:rsidRPr="000341C5" w:rsidRDefault="00884AC4" w:rsidP="00E05F5D">
            <w:pPr>
              <w:pStyle w:val="paragraph"/>
              <w:spacing w:before="0" w:beforeAutospacing="0" w:after="0" w:afterAutospacing="0"/>
              <w:textAlignment w:val="baseline"/>
              <w:rPr>
                <w:rFonts w:ascii="Centra No2 Light" w:hAnsi="Centra No2 Light"/>
                <w:sz w:val="22"/>
                <w:szCs w:val="22"/>
              </w:rPr>
            </w:pPr>
            <w:r w:rsidRPr="000341C5">
              <w:rPr>
                <w:rFonts w:ascii="Centra No2 Light" w:hAnsi="Centra No2 Light"/>
                <w:sz w:val="22"/>
                <w:szCs w:val="22"/>
              </w:rPr>
              <w:t>Can say if something is the same or different</w:t>
            </w:r>
          </w:p>
          <w:p w14:paraId="10B23CB7" w14:textId="77777777" w:rsidR="00884AC4" w:rsidRPr="000341C5" w:rsidRDefault="00884AC4" w:rsidP="00E05F5D">
            <w:pPr>
              <w:pStyle w:val="paragraph"/>
              <w:spacing w:before="0" w:beforeAutospacing="0" w:after="0" w:afterAutospacing="0"/>
              <w:textAlignment w:val="baseline"/>
              <w:rPr>
                <w:rFonts w:ascii="Centra No2 Light" w:hAnsi="Centra No2 Light"/>
                <w:sz w:val="22"/>
                <w:szCs w:val="22"/>
              </w:rPr>
            </w:pPr>
            <w:r w:rsidRPr="000341C5">
              <w:rPr>
                <w:rFonts w:ascii="Centra No2 Light" w:hAnsi="Centra No2 Light"/>
                <w:sz w:val="22"/>
                <w:szCs w:val="22"/>
              </w:rPr>
              <w:t>Can spot an error in a pattern</w:t>
            </w:r>
          </w:p>
          <w:p w14:paraId="20CFF207" w14:textId="77777777" w:rsidR="00884AC4" w:rsidRPr="000341C5" w:rsidRDefault="00884AC4" w:rsidP="00E05F5D">
            <w:pPr>
              <w:pStyle w:val="paragraph"/>
              <w:spacing w:before="0" w:beforeAutospacing="0" w:after="0" w:afterAutospacing="0"/>
              <w:textAlignment w:val="baseline"/>
              <w:rPr>
                <w:rFonts w:ascii="Centra No2 Light" w:hAnsi="Centra No2 Light"/>
                <w:b/>
                <w:bCs/>
                <w:sz w:val="22"/>
                <w:szCs w:val="22"/>
              </w:rPr>
            </w:pPr>
            <w:r w:rsidRPr="000341C5">
              <w:rPr>
                <w:rFonts w:ascii="Centra No2 Light" w:hAnsi="Centra No2 Light"/>
                <w:b/>
                <w:bCs/>
                <w:sz w:val="22"/>
                <w:szCs w:val="22"/>
              </w:rPr>
              <w:t>SHAPE AND SPACE</w:t>
            </w:r>
          </w:p>
          <w:p w14:paraId="6484BD33" w14:textId="77777777" w:rsidR="00884AC4" w:rsidRPr="000341C5" w:rsidRDefault="00884AC4" w:rsidP="00E05F5D">
            <w:pPr>
              <w:pStyle w:val="paragraph"/>
              <w:spacing w:before="0" w:beforeAutospacing="0" w:after="0" w:afterAutospacing="0"/>
              <w:textAlignment w:val="baseline"/>
              <w:rPr>
                <w:rFonts w:ascii="Centra No2 Light" w:hAnsi="Centra No2 Light"/>
                <w:sz w:val="22"/>
                <w:szCs w:val="22"/>
              </w:rPr>
            </w:pPr>
            <w:r w:rsidRPr="000341C5">
              <w:rPr>
                <w:rFonts w:ascii="Centra No2 Light" w:hAnsi="Centra No2 Light"/>
                <w:sz w:val="22"/>
                <w:szCs w:val="22"/>
              </w:rPr>
              <w:t>Able to perceive the shape or size of objects e.g. bigger/smaller</w:t>
            </w:r>
          </w:p>
          <w:p w14:paraId="535B3261" w14:textId="77777777" w:rsidR="00884AC4" w:rsidRPr="000341C5" w:rsidRDefault="00884AC4" w:rsidP="00E05F5D">
            <w:pPr>
              <w:pStyle w:val="paragraph"/>
              <w:spacing w:before="0" w:beforeAutospacing="0" w:after="0" w:afterAutospacing="0"/>
              <w:textAlignment w:val="baseline"/>
              <w:rPr>
                <w:rFonts w:ascii="Centra No2 Light" w:hAnsi="Centra No2 Light"/>
                <w:sz w:val="22"/>
                <w:szCs w:val="22"/>
              </w:rPr>
            </w:pPr>
            <w:r w:rsidRPr="000341C5">
              <w:rPr>
                <w:rFonts w:ascii="Centra No2 Light" w:hAnsi="Centra No2 Light"/>
                <w:sz w:val="22"/>
                <w:szCs w:val="22"/>
              </w:rPr>
              <w:t>Combine shapes to make new shapes</w:t>
            </w:r>
          </w:p>
          <w:p w14:paraId="6CA89FCF" w14:textId="77777777" w:rsidR="00884AC4" w:rsidRPr="000341C5" w:rsidRDefault="00884AC4" w:rsidP="00E05F5D">
            <w:pPr>
              <w:rPr>
                <w:rFonts w:ascii="Centra No2 Light" w:hAnsi="Centra No2 Light"/>
              </w:rPr>
            </w:pPr>
            <w:r w:rsidRPr="000341C5">
              <w:rPr>
                <w:rFonts w:ascii="Centra No2 Light" w:hAnsi="Centra No2 Light"/>
              </w:rPr>
              <w:t>Knows the difference between a straight line and a curved line</w:t>
            </w:r>
          </w:p>
          <w:p w14:paraId="1C07A99C" w14:textId="77777777" w:rsidR="00884AC4" w:rsidRPr="000341C5" w:rsidRDefault="00884AC4" w:rsidP="00E05F5D">
            <w:pPr>
              <w:rPr>
                <w:rFonts w:ascii="Centra No2 Light" w:hAnsi="Centra No2 Light"/>
              </w:rPr>
            </w:pPr>
            <w:r w:rsidRPr="000341C5">
              <w:rPr>
                <w:rFonts w:ascii="Centra No2 Light" w:hAnsi="Centra No2 Light"/>
              </w:rPr>
              <w:t>Knows the properties of triangles and squares in terms of sides and corners</w:t>
            </w:r>
          </w:p>
          <w:p w14:paraId="6D027E3E" w14:textId="77777777" w:rsidR="00884AC4" w:rsidRPr="000341C5" w:rsidRDefault="00884AC4" w:rsidP="00E05F5D">
            <w:pPr>
              <w:rPr>
                <w:rFonts w:ascii="Centra No2 Light" w:hAnsi="Centra No2 Light"/>
              </w:rPr>
            </w:pPr>
            <w:r w:rsidRPr="000341C5">
              <w:rPr>
                <w:rFonts w:ascii="Centra No2 Light" w:hAnsi="Centra No2 Light"/>
              </w:rPr>
              <w:t>Able to describe the position of something in space e.g. under, next to, behind, in front of</w:t>
            </w:r>
          </w:p>
        </w:tc>
        <w:tc>
          <w:tcPr>
            <w:tcW w:w="4067" w:type="dxa"/>
            <w:shd w:val="clear" w:color="auto" w:fill="D9E2F3" w:themeFill="accent1" w:themeFillTint="33"/>
          </w:tcPr>
          <w:p w14:paraId="13B1EFAF" w14:textId="77777777" w:rsidR="00884AC4" w:rsidRPr="000341C5" w:rsidRDefault="00884AC4" w:rsidP="00E05F5D">
            <w:pPr>
              <w:rPr>
                <w:rFonts w:ascii="Centra No2 Light" w:hAnsi="Centra No2 Light"/>
                <w:color w:val="000000" w:themeColor="text1"/>
              </w:rPr>
            </w:pPr>
            <w:r w:rsidRPr="000341C5">
              <w:rPr>
                <w:rFonts w:ascii="Centra No2 Light" w:hAnsi="Centra No2 Light"/>
                <w:color w:val="000000" w:themeColor="text1"/>
              </w:rPr>
              <w:t>Unable to recite the number list</w:t>
            </w:r>
          </w:p>
          <w:p w14:paraId="2C44DA6D" w14:textId="77777777" w:rsidR="00884AC4" w:rsidRPr="000341C5" w:rsidRDefault="00884AC4" w:rsidP="00E05F5D">
            <w:pPr>
              <w:rPr>
                <w:rFonts w:ascii="Centra No2 Light" w:hAnsi="Centra No2 Light"/>
                <w:color w:val="000000" w:themeColor="text1"/>
              </w:rPr>
            </w:pPr>
            <w:r w:rsidRPr="000341C5">
              <w:rPr>
                <w:rFonts w:ascii="Centra No2 Light" w:hAnsi="Centra No2 Light"/>
                <w:color w:val="000000" w:themeColor="text1"/>
              </w:rPr>
              <w:t>Does not understand the concepts of many more or less</w:t>
            </w:r>
          </w:p>
          <w:p w14:paraId="687C56DF" w14:textId="77777777" w:rsidR="00884AC4" w:rsidRPr="000341C5" w:rsidRDefault="00884AC4" w:rsidP="00E05F5D">
            <w:pPr>
              <w:rPr>
                <w:rFonts w:ascii="Centra No2 Light" w:hAnsi="Centra No2 Light"/>
                <w:color w:val="000000" w:themeColor="text1"/>
              </w:rPr>
            </w:pPr>
            <w:r w:rsidRPr="000341C5">
              <w:rPr>
                <w:rFonts w:ascii="Centra No2 Light" w:hAnsi="Centra No2 Light"/>
                <w:color w:val="000000" w:themeColor="text1"/>
              </w:rPr>
              <w:t>Does not recognise any numerals</w:t>
            </w:r>
          </w:p>
          <w:p w14:paraId="051D8999" w14:textId="77777777" w:rsidR="00884AC4" w:rsidRPr="000341C5" w:rsidRDefault="00884AC4" w:rsidP="00E05F5D">
            <w:pPr>
              <w:rPr>
                <w:rFonts w:ascii="Centra No2 Light" w:hAnsi="Centra No2 Light"/>
                <w:color w:val="000000" w:themeColor="text1"/>
              </w:rPr>
            </w:pPr>
            <w:r w:rsidRPr="000341C5">
              <w:rPr>
                <w:rFonts w:ascii="Centra No2 Light" w:hAnsi="Centra No2 Light"/>
                <w:color w:val="000000" w:themeColor="text1"/>
              </w:rPr>
              <w:t>Unable to understand simple positional language</w:t>
            </w:r>
          </w:p>
        </w:tc>
      </w:tr>
    </w:tbl>
    <w:p w14:paraId="39CEAFB9" w14:textId="77777777" w:rsidR="00A95071" w:rsidRPr="00A44363" w:rsidRDefault="00A95071" w:rsidP="00256E22">
      <w:pPr>
        <w:spacing w:after="0"/>
        <w:rPr>
          <w:rFonts w:ascii="Centra No2 Medium" w:hAnsi="Centra No2 Medium"/>
          <w:b/>
          <w:color w:val="F4B083" w:themeColor="accent2" w:themeTint="99"/>
        </w:rPr>
      </w:pPr>
    </w:p>
    <w:p w14:paraId="7C443FA3" w14:textId="70854DC1" w:rsidR="00A6627A" w:rsidRPr="00A44363" w:rsidRDefault="005956D8" w:rsidP="00256E22">
      <w:pPr>
        <w:spacing w:after="0"/>
        <w:rPr>
          <w:rFonts w:ascii="Centra No2 Medium" w:hAnsi="Centra No2 Medium"/>
          <w:b/>
          <w:color w:val="F4B083" w:themeColor="accent2" w:themeTint="99"/>
        </w:rPr>
      </w:pPr>
      <w:r w:rsidRPr="00A44363">
        <w:rPr>
          <w:rFonts w:ascii="Centra No2 Medium" w:hAnsi="Centra No2 Medium"/>
          <w:b/>
          <w:color w:val="F4B083" w:themeColor="accent2" w:themeTint="99"/>
        </w:rPr>
        <w:t>Entering</w:t>
      </w:r>
      <w:r w:rsidR="008861F7" w:rsidRPr="00A44363">
        <w:rPr>
          <w:rFonts w:ascii="Centra No2 Medium" w:hAnsi="Centra No2 Medium"/>
          <w:b/>
          <w:color w:val="F4B083" w:themeColor="accent2" w:themeTint="99"/>
        </w:rPr>
        <w:t xml:space="preserve"> Internal baseline</w:t>
      </w:r>
      <w:r w:rsidRPr="00A44363">
        <w:rPr>
          <w:rFonts w:ascii="Centra No2 Medium" w:hAnsi="Centra No2 Medium"/>
          <w:b/>
          <w:color w:val="F4B083" w:themeColor="accent2" w:themeTint="99"/>
        </w:rPr>
        <w:t xml:space="preserve"> </w:t>
      </w:r>
      <w:r w:rsidR="00CD30FE" w:rsidRPr="00A44363">
        <w:rPr>
          <w:rFonts w:ascii="Centra No2 Medium" w:hAnsi="Centra No2 Medium"/>
          <w:b/>
          <w:color w:val="F4B083" w:themeColor="accent2" w:themeTint="99"/>
        </w:rPr>
        <w:t>d</w:t>
      </w:r>
      <w:r w:rsidRPr="00A44363">
        <w:rPr>
          <w:rFonts w:ascii="Centra No2 Medium" w:hAnsi="Centra No2 Medium"/>
          <w:b/>
          <w:color w:val="F4B083" w:themeColor="accent2" w:themeTint="99"/>
        </w:rPr>
        <w:t xml:space="preserve">ata onto Insight for Reception </w:t>
      </w:r>
    </w:p>
    <w:p w14:paraId="67BAF5AF" w14:textId="4E07BA50" w:rsidR="00CD30FE" w:rsidRPr="000341C5" w:rsidRDefault="00CD30FE" w:rsidP="00CD30FE">
      <w:pPr>
        <w:rPr>
          <w:rFonts w:ascii="Centra No2 Light" w:hAnsi="Centra No2 Light" w:cs="Arial"/>
          <w:color w:val="000000" w:themeColor="text1"/>
        </w:rPr>
      </w:pPr>
      <w:r w:rsidRPr="000341C5">
        <w:rPr>
          <w:rFonts w:ascii="Centra No2 Light" w:hAnsi="Centra No2 Light" w:cs="Arial"/>
          <w:color w:val="000000" w:themeColor="text1"/>
        </w:rPr>
        <w:t>Each child will have 6 assessments entered, one for each of the 6 areas above, using EXS, WTS or WB</w:t>
      </w:r>
      <w:r w:rsidR="00FF7D82" w:rsidRPr="000341C5">
        <w:rPr>
          <w:rFonts w:ascii="Centra No2 Light" w:hAnsi="Centra No2 Light" w:cs="Arial"/>
          <w:color w:val="000000" w:themeColor="text1"/>
        </w:rPr>
        <w:t>. The information gathered from the statutory Reception baseline should give you enough for the reading and maths domains – do not do extra.</w:t>
      </w:r>
    </w:p>
    <w:p w14:paraId="2980A53C" w14:textId="7148B891" w:rsidR="00B73031" w:rsidRPr="00A44363" w:rsidRDefault="00B73031" w:rsidP="00CD30FE">
      <w:pPr>
        <w:rPr>
          <w:rFonts w:ascii="Centra No2 Medium" w:hAnsi="Centra No2 Medium" w:cs="Arial"/>
          <w:bCs/>
          <w:color w:val="000000" w:themeColor="text1"/>
        </w:rPr>
      </w:pPr>
      <w:r w:rsidRPr="00A44363">
        <w:rPr>
          <w:rFonts w:ascii="Centra No2 Medium" w:hAnsi="Centra No2 Medium" w:cs="Arial"/>
          <w:bCs/>
          <w:noProof/>
          <w:color w:val="000000" w:themeColor="text1"/>
        </w:rPr>
        <w:lastRenderedPageBreak/>
        <w:drawing>
          <wp:anchor distT="0" distB="0" distL="114300" distR="114300" simplePos="0" relativeHeight="251679744" behindDoc="0" locked="0" layoutInCell="1" allowOverlap="1" wp14:anchorId="3C80CCF4" wp14:editId="403E385B">
            <wp:simplePos x="0" y="0"/>
            <wp:positionH relativeFrom="column">
              <wp:posOffset>12700</wp:posOffset>
            </wp:positionH>
            <wp:positionV relativeFrom="paragraph">
              <wp:posOffset>139065</wp:posOffset>
            </wp:positionV>
            <wp:extent cx="3887537" cy="3314700"/>
            <wp:effectExtent l="0" t="0" r="0" b="0"/>
            <wp:wrapSquare wrapText="bothSides"/>
            <wp:docPr id="107039328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93287" name="Picture 7"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887537" cy="3314700"/>
                    </a:xfrm>
                    <a:prstGeom prst="rect">
                      <a:avLst/>
                    </a:prstGeom>
                  </pic:spPr>
                </pic:pic>
              </a:graphicData>
            </a:graphic>
            <wp14:sizeRelH relativeFrom="page">
              <wp14:pctWidth>0</wp14:pctWidth>
            </wp14:sizeRelH>
            <wp14:sizeRelV relativeFrom="page">
              <wp14:pctHeight>0</wp14:pctHeight>
            </wp14:sizeRelV>
          </wp:anchor>
        </w:drawing>
      </w:r>
    </w:p>
    <w:p w14:paraId="5AE505FB" w14:textId="77777777" w:rsidR="00B73031" w:rsidRPr="00A44363" w:rsidRDefault="00B73031" w:rsidP="00CD30FE">
      <w:pPr>
        <w:rPr>
          <w:rFonts w:ascii="Centra No2 Medium" w:hAnsi="Centra No2 Medium" w:cs="Arial"/>
          <w:bCs/>
          <w:color w:val="000000" w:themeColor="text1"/>
        </w:rPr>
      </w:pPr>
    </w:p>
    <w:p w14:paraId="28EAB034" w14:textId="77777777" w:rsidR="00B73031" w:rsidRPr="00A44363" w:rsidRDefault="00B73031" w:rsidP="00CD30FE">
      <w:pPr>
        <w:rPr>
          <w:rFonts w:ascii="Centra No2 Medium" w:hAnsi="Centra No2 Medium" w:cs="Arial"/>
          <w:bCs/>
          <w:color w:val="000000" w:themeColor="text1"/>
        </w:rPr>
      </w:pPr>
    </w:p>
    <w:p w14:paraId="36263C41" w14:textId="3009E3CE" w:rsidR="00B73031" w:rsidRPr="00A44363" w:rsidRDefault="000A39E9" w:rsidP="00CD30FE">
      <w:pPr>
        <w:rPr>
          <w:rFonts w:ascii="Centra No2 Medium" w:hAnsi="Centra No2 Medium" w:cs="Arial"/>
          <w:bCs/>
          <w:color w:val="000000" w:themeColor="text1"/>
        </w:rPr>
      </w:pPr>
      <w:r w:rsidRPr="00A44363">
        <w:rPr>
          <w:rFonts w:ascii="Centra No2 Medium" w:hAnsi="Centra No2 Medium" w:cs="Arial"/>
          <w:bCs/>
          <w:noProof/>
          <w:color w:val="000000" w:themeColor="text1"/>
        </w:rPr>
        <mc:AlternateContent>
          <mc:Choice Requires="wps">
            <w:drawing>
              <wp:anchor distT="0" distB="0" distL="114300" distR="114300" simplePos="0" relativeHeight="251680768" behindDoc="0" locked="0" layoutInCell="1" allowOverlap="1" wp14:anchorId="3C89D748" wp14:editId="529C2005">
                <wp:simplePos x="0" y="0"/>
                <wp:positionH relativeFrom="column">
                  <wp:posOffset>1485900</wp:posOffset>
                </wp:positionH>
                <wp:positionV relativeFrom="paragraph">
                  <wp:posOffset>71755</wp:posOffset>
                </wp:positionV>
                <wp:extent cx="2527300" cy="228600"/>
                <wp:effectExtent l="25400" t="0" r="12700" b="63500"/>
                <wp:wrapNone/>
                <wp:docPr id="1563015510" name="Straight Arrow Connector 8"/>
                <wp:cNvGraphicFramePr/>
                <a:graphic xmlns:a="http://schemas.openxmlformats.org/drawingml/2006/main">
                  <a:graphicData uri="http://schemas.microsoft.com/office/word/2010/wordprocessingShape">
                    <wps:wsp>
                      <wps:cNvCnPr/>
                      <wps:spPr>
                        <a:xfrm flipH="1">
                          <a:off x="0" y="0"/>
                          <a:ext cx="252730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54A085" id="Straight Arrow Connector 8" o:spid="_x0000_s1026" type="#_x0000_t32" style="position:absolute;margin-left:117pt;margin-top:5.65pt;width:199pt;height:18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" strokecolor="#4472c4 [3204]" strokeweight=".5pt">
                <v:stroke endarrow="block" joinstyle="miter"/>
              </v:shape>
            </w:pict>
          </mc:Fallback>
        </mc:AlternateContent>
      </w:r>
      <w:r w:rsidR="00B73031" w:rsidRPr="00A44363">
        <w:rPr>
          <w:rFonts w:ascii="Centra No2 Medium" w:hAnsi="Centra No2 Medium" w:cs="Arial"/>
          <w:bCs/>
          <w:color w:val="000000" w:themeColor="text1"/>
        </w:rPr>
        <w:t>This will say 2</w:t>
      </w:r>
      <w:r w:rsidR="000378C0">
        <w:rPr>
          <w:rFonts w:ascii="Centra No2 Medium" w:hAnsi="Centra No2 Medium" w:cs="Arial"/>
          <w:bCs/>
          <w:color w:val="000000" w:themeColor="text1"/>
        </w:rPr>
        <w:t>5</w:t>
      </w:r>
      <w:r w:rsidR="00B73031" w:rsidRPr="00A44363">
        <w:rPr>
          <w:rFonts w:ascii="Centra No2 Medium" w:hAnsi="Centra No2 Medium" w:cs="Arial"/>
          <w:bCs/>
          <w:color w:val="000000" w:themeColor="text1"/>
        </w:rPr>
        <w:t>-2</w:t>
      </w:r>
      <w:r w:rsidR="000378C0">
        <w:rPr>
          <w:rFonts w:ascii="Centra No2 Medium" w:hAnsi="Centra No2 Medium" w:cs="Arial"/>
          <w:bCs/>
          <w:color w:val="000000" w:themeColor="text1"/>
        </w:rPr>
        <w:t>6</w:t>
      </w:r>
    </w:p>
    <w:p w14:paraId="4C53AA3D" w14:textId="77777777" w:rsidR="00B73031" w:rsidRPr="00A44363" w:rsidRDefault="00B73031" w:rsidP="00CD30FE">
      <w:pPr>
        <w:rPr>
          <w:rFonts w:ascii="Centra No2 Medium" w:hAnsi="Centra No2 Medium" w:cs="Arial"/>
          <w:bCs/>
          <w:color w:val="000000" w:themeColor="text1"/>
        </w:rPr>
      </w:pPr>
    </w:p>
    <w:p w14:paraId="0567755F" w14:textId="77777777" w:rsidR="00B73031" w:rsidRPr="00A44363" w:rsidRDefault="00B73031" w:rsidP="00CD30FE">
      <w:pPr>
        <w:rPr>
          <w:rFonts w:ascii="Centra No2 Medium" w:hAnsi="Centra No2 Medium" w:cs="Arial"/>
          <w:bCs/>
          <w:color w:val="000000" w:themeColor="text1"/>
        </w:rPr>
      </w:pPr>
    </w:p>
    <w:p w14:paraId="5FE036C2" w14:textId="72808508" w:rsidR="00B73031" w:rsidRPr="00A44363" w:rsidRDefault="000A39E9" w:rsidP="00CD30FE">
      <w:pPr>
        <w:rPr>
          <w:rFonts w:ascii="Centra No2 Medium" w:hAnsi="Centra No2 Medium" w:cs="Arial"/>
          <w:bCs/>
          <w:color w:val="FF0000"/>
        </w:rPr>
      </w:pPr>
      <w:r w:rsidRPr="00A44363">
        <w:rPr>
          <w:rFonts w:ascii="Centra No2 Medium" w:hAnsi="Centra No2 Medium" w:cs="Arial"/>
          <w:bCs/>
          <w:noProof/>
          <w:color w:val="000000" w:themeColor="text1"/>
        </w:rPr>
        <mc:AlternateContent>
          <mc:Choice Requires="wps">
            <w:drawing>
              <wp:anchor distT="0" distB="0" distL="114300" distR="114300" simplePos="0" relativeHeight="251681792" behindDoc="0" locked="0" layoutInCell="1" allowOverlap="1" wp14:anchorId="477C6C6E" wp14:editId="1C65E529">
                <wp:simplePos x="0" y="0"/>
                <wp:positionH relativeFrom="column">
                  <wp:posOffset>2921000</wp:posOffset>
                </wp:positionH>
                <wp:positionV relativeFrom="paragraph">
                  <wp:posOffset>80645</wp:posOffset>
                </wp:positionV>
                <wp:extent cx="1092200" cy="127000"/>
                <wp:effectExtent l="25400" t="0" r="12700" b="63500"/>
                <wp:wrapNone/>
                <wp:docPr id="2083469022" name="Straight Arrow Connector 9"/>
                <wp:cNvGraphicFramePr/>
                <a:graphic xmlns:a="http://schemas.openxmlformats.org/drawingml/2006/main">
                  <a:graphicData uri="http://schemas.microsoft.com/office/word/2010/wordprocessingShape">
                    <wps:wsp>
                      <wps:cNvCnPr/>
                      <wps:spPr>
                        <a:xfrm flipH="1">
                          <a:off x="0" y="0"/>
                          <a:ext cx="1092200" cy="127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44B421" id="Straight Arrow Connector 9" o:spid="_x0000_s1026" type="#_x0000_t32" style="position:absolute;margin-left:230pt;margin-top:6.35pt;width:86pt;height:10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" strokecolor="#4472c4 [3204]" strokeweight=".5pt">
                <v:stroke endarrow="block" joinstyle="miter"/>
              </v:shape>
            </w:pict>
          </mc:Fallback>
        </mc:AlternateContent>
      </w:r>
      <w:r w:rsidRPr="00A44363">
        <w:rPr>
          <w:rFonts w:ascii="Centra No2 Medium" w:hAnsi="Centra No2 Medium" w:cs="Arial"/>
          <w:bCs/>
          <w:color w:val="000000" w:themeColor="text1"/>
        </w:rPr>
        <w:t xml:space="preserve">Please choose Charter EYFS </w:t>
      </w:r>
      <w:r w:rsidRPr="00A44363">
        <w:rPr>
          <w:rFonts w:ascii="Centra No2 Medium" w:hAnsi="Centra No2 Medium" w:cs="Arial"/>
          <w:bCs/>
          <w:color w:val="FF0000"/>
        </w:rPr>
        <w:t>(NOT Main Assessment)</w:t>
      </w:r>
    </w:p>
    <w:p w14:paraId="4F43690F" w14:textId="77777777" w:rsidR="00B73031" w:rsidRPr="00A44363" w:rsidRDefault="00B73031" w:rsidP="00CD30FE">
      <w:pPr>
        <w:rPr>
          <w:rFonts w:ascii="Centra No2 Medium" w:hAnsi="Centra No2 Medium" w:cs="Arial"/>
          <w:bCs/>
          <w:color w:val="000000" w:themeColor="text1"/>
        </w:rPr>
      </w:pPr>
    </w:p>
    <w:p w14:paraId="0346BF5F" w14:textId="77777777" w:rsidR="00B73031" w:rsidRPr="00A44363" w:rsidRDefault="00B73031" w:rsidP="00CD30FE">
      <w:pPr>
        <w:rPr>
          <w:rFonts w:ascii="Centra No2 Medium" w:hAnsi="Centra No2 Medium" w:cs="Arial"/>
          <w:bCs/>
          <w:color w:val="000000" w:themeColor="text1"/>
        </w:rPr>
      </w:pPr>
    </w:p>
    <w:p w14:paraId="41BF88B0" w14:textId="1FA7C115" w:rsidR="00B73031" w:rsidRPr="00A44363" w:rsidRDefault="000A39E9" w:rsidP="00CD30FE">
      <w:pPr>
        <w:rPr>
          <w:rFonts w:ascii="Centra No2 Medium" w:hAnsi="Centra No2 Medium" w:cs="Arial"/>
          <w:bCs/>
          <w:color w:val="000000" w:themeColor="text1"/>
        </w:rPr>
      </w:pPr>
      <w:r w:rsidRPr="00A44363">
        <w:rPr>
          <w:rFonts w:ascii="Centra No2 Medium" w:hAnsi="Centra No2 Medium" w:cs="Arial"/>
          <w:bCs/>
          <w:noProof/>
          <w:color w:val="000000" w:themeColor="text1"/>
        </w:rPr>
        <mc:AlternateContent>
          <mc:Choice Requires="wps">
            <w:drawing>
              <wp:anchor distT="0" distB="0" distL="114300" distR="114300" simplePos="0" relativeHeight="251682816" behindDoc="0" locked="0" layoutInCell="1" allowOverlap="1" wp14:anchorId="01A6F429" wp14:editId="54EFC41A">
                <wp:simplePos x="0" y="0"/>
                <wp:positionH relativeFrom="column">
                  <wp:posOffset>2120900</wp:posOffset>
                </wp:positionH>
                <wp:positionV relativeFrom="paragraph">
                  <wp:posOffset>66675</wp:posOffset>
                </wp:positionV>
                <wp:extent cx="1892300" cy="0"/>
                <wp:effectExtent l="25400" t="63500" r="0" b="76200"/>
                <wp:wrapNone/>
                <wp:docPr id="1588177116" name="Straight Arrow Connector 10"/>
                <wp:cNvGraphicFramePr/>
                <a:graphic xmlns:a="http://schemas.openxmlformats.org/drawingml/2006/main">
                  <a:graphicData uri="http://schemas.microsoft.com/office/word/2010/wordprocessingShape">
                    <wps:wsp>
                      <wps:cNvCnPr/>
                      <wps:spPr>
                        <a:xfrm flipH="1">
                          <a:off x="0" y="0"/>
                          <a:ext cx="18923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00781B" id="Straight Arrow Connector 10" o:spid="_x0000_s1026" type="#_x0000_t32" style="position:absolute;margin-left:167pt;margin-top:5.25pt;width:149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" strokecolor="#4472c4 [3204]" strokeweight=".5pt">
                <v:stroke endarrow="block" joinstyle="miter"/>
              </v:shape>
            </w:pict>
          </mc:Fallback>
        </mc:AlternateContent>
      </w:r>
      <w:r w:rsidRPr="00A44363">
        <w:rPr>
          <w:rFonts w:ascii="Centra No2 Medium" w:hAnsi="Centra No2 Medium" w:cs="Arial"/>
          <w:bCs/>
          <w:color w:val="000000" w:themeColor="text1"/>
        </w:rPr>
        <w:t>Baseline goes here</w:t>
      </w:r>
    </w:p>
    <w:p w14:paraId="4A9E75F9" w14:textId="77777777" w:rsidR="00B73031" w:rsidRPr="00A44363" w:rsidRDefault="00B73031" w:rsidP="00CD30FE">
      <w:pPr>
        <w:rPr>
          <w:rFonts w:ascii="Centra No2 Medium" w:hAnsi="Centra No2 Medium" w:cs="Arial"/>
          <w:bCs/>
          <w:color w:val="000000" w:themeColor="text1"/>
        </w:rPr>
      </w:pPr>
    </w:p>
    <w:p w14:paraId="5A2809C8" w14:textId="2E2F292E" w:rsidR="000A5D4F" w:rsidRPr="00A44363" w:rsidRDefault="000A5D4F" w:rsidP="00CD30FE">
      <w:pPr>
        <w:rPr>
          <w:rFonts w:ascii="Centra No2 Medium" w:hAnsi="Centra No2 Medium" w:cs="Arial"/>
          <w:bCs/>
          <w:color w:val="000000" w:themeColor="text1"/>
        </w:rPr>
      </w:pPr>
      <w:r w:rsidRPr="00A44363">
        <w:rPr>
          <w:rFonts w:ascii="Centra No2 Medium" w:hAnsi="Centra No2 Medium" w:cs="Arial"/>
          <w:bCs/>
          <w:color w:val="000000" w:themeColor="text1"/>
        </w:rPr>
        <w:t>When you click on ‘Enter Data’ please ensure all the options look like this</w:t>
      </w:r>
    </w:p>
    <w:p w14:paraId="1E9E009E" w14:textId="2AB531A8" w:rsidR="009B74FF" w:rsidRPr="00A44363" w:rsidRDefault="009B74FF" w:rsidP="009B74FF">
      <w:pPr>
        <w:rPr>
          <w:rFonts w:ascii="Centra No2 Medium" w:hAnsi="Centra No2 Medium" w:cs="Arial"/>
          <w:bCs/>
          <w:color w:val="000000" w:themeColor="text1"/>
        </w:rPr>
      </w:pPr>
      <w:r w:rsidRPr="00A44363">
        <w:rPr>
          <w:rFonts w:ascii="Centra No2 Medium" w:hAnsi="Centra No2 Medium" w:cs="Arial"/>
          <w:bCs/>
          <w:color w:val="000000" w:themeColor="text1"/>
        </w:rPr>
        <w:t xml:space="preserve">Once the marksheet has been loaded the screen will look like this. </w:t>
      </w:r>
    </w:p>
    <w:p w14:paraId="11A9152C" w14:textId="10BB17D5" w:rsidR="009B74FF" w:rsidRPr="00A44363" w:rsidRDefault="004F4092" w:rsidP="000A5D4F">
      <w:pPr>
        <w:rPr>
          <w:rFonts w:ascii="Centra No2 Medium" w:hAnsi="Centra No2 Medium" w:cs="Arial"/>
          <w:bCs/>
          <w:color w:val="000000" w:themeColor="text1"/>
        </w:rPr>
      </w:pPr>
      <w:r w:rsidRPr="00A44363">
        <w:rPr>
          <w:rFonts w:ascii="Centra No2 Medium" w:hAnsi="Centra No2 Medium" w:cs="Arial"/>
          <w:b/>
          <w:noProof/>
          <w:color w:val="F4B083" w:themeColor="accent2" w:themeTint="99"/>
        </w:rPr>
        <w:drawing>
          <wp:inline distT="0" distB="0" distL="0" distR="0" wp14:anchorId="748DF535" wp14:editId="29D88FA3">
            <wp:extent cx="6319970" cy="1603449"/>
            <wp:effectExtent l="12700" t="12700" r="17780" b="952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337318" cy="1607850"/>
                    </a:xfrm>
                    <a:prstGeom prst="rect">
                      <a:avLst/>
                    </a:prstGeom>
                    <a:ln>
                      <a:solidFill>
                        <a:schemeClr val="accent1"/>
                      </a:solidFill>
                    </a:ln>
                  </pic:spPr>
                </pic:pic>
              </a:graphicData>
            </a:graphic>
          </wp:inline>
        </w:drawing>
      </w:r>
    </w:p>
    <w:p w14:paraId="742A51FB" w14:textId="27713C53" w:rsidR="002E1BFF" w:rsidRPr="00A44363" w:rsidRDefault="002E1BFF" w:rsidP="009778D1">
      <w:pPr>
        <w:rPr>
          <w:rFonts w:ascii="Centra No2 Medium" w:hAnsi="Centra No2 Medium" w:cs="Arial"/>
          <w:b/>
          <w:color w:val="F4B083" w:themeColor="accent2" w:themeTint="99"/>
        </w:rPr>
      </w:pPr>
    </w:p>
    <w:p w14:paraId="6A138054" w14:textId="082A3CDE" w:rsidR="008902B3" w:rsidRPr="00A44363" w:rsidRDefault="008902B3" w:rsidP="008902B3">
      <w:pPr>
        <w:spacing w:after="0"/>
        <w:rPr>
          <w:rFonts w:ascii="Centra No2 Medium" w:hAnsi="Centra No2 Medium" w:cs="Arial"/>
          <w:b/>
          <w:color w:val="F4B083" w:themeColor="accent2" w:themeTint="99"/>
        </w:rPr>
      </w:pPr>
      <w:r w:rsidRPr="00A44363">
        <w:rPr>
          <w:rFonts w:ascii="Centra No2 Medium" w:hAnsi="Centra No2 Medium" w:cs="Arial"/>
          <w:b/>
          <w:color w:val="F4B083" w:themeColor="accent2" w:themeTint="99"/>
        </w:rPr>
        <w:t>Entering data for Re</w:t>
      </w:r>
      <w:r w:rsidR="00A40957" w:rsidRPr="00A44363">
        <w:rPr>
          <w:rFonts w:ascii="Centra No2 Medium" w:hAnsi="Centra No2 Medium" w:cs="Arial"/>
          <w:b/>
          <w:color w:val="F4B083" w:themeColor="accent2" w:themeTint="99"/>
        </w:rPr>
        <w:t>c</w:t>
      </w:r>
      <w:r w:rsidRPr="00A44363">
        <w:rPr>
          <w:rFonts w:ascii="Centra No2 Medium" w:hAnsi="Centra No2 Medium" w:cs="Arial"/>
          <w:b/>
          <w:color w:val="F4B083" w:themeColor="accent2" w:themeTint="99"/>
        </w:rPr>
        <w:t>eption onto Insight for the rest of the year</w:t>
      </w:r>
    </w:p>
    <w:p w14:paraId="6B7C6590" w14:textId="619D34A9" w:rsidR="008902B3" w:rsidRPr="000341C5" w:rsidRDefault="008902B3" w:rsidP="00BE24B5">
      <w:pPr>
        <w:spacing w:after="0"/>
        <w:rPr>
          <w:rFonts w:ascii="Centra No2 Light" w:hAnsi="Centra No2 Light" w:cs="Arial"/>
          <w:color w:val="F4B083" w:themeColor="accent2" w:themeTint="99"/>
        </w:rPr>
      </w:pPr>
      <w:r w:rsidRPr="000341C5">
        <w:rPr>
          <w:rFonts w:ascii="Centra No2 Light" w:hAnsi="Centra No2 Light" w:cs="Arial"/>
          <w:color w:val="000000" w:themeColor="text1"/>
        </w:rPr>
        <w:t xml:space="preserve">After baseline there will be a </w:t>
      </w:r>
      <w:proofErr w:type="spellStart"/>
      <w:r w:rsidRPr="000341C5">
        <w:rPr>
          <w:rFonts w:ascii="Centra No2 Light" w:hAnsi="Centra No2 Light" w:cs="Arial"/>
          <w:color w:val="000000" w:themeColor="text1"/>
        </w:rPr>
        <w:t>mid year</w:t>
      </w:r>
      <w:proofErr w:type="spellEnd"/>
      <w:r w:rsidRPr="000341C5">
        <w:rPr>
          <w:rFonts w:ascii="Centra No2 Light" w:hAnsi="Centra No2 Light" w:cs="Arial"/>
          <w:color w:val="000000" w:themeColor="text1"/>
        </w:rPr>
        <w:t xml:space="preserve"> review</w:t>
      </w:r>
      <w:r w:rsidR="00B76D15" w:rsidRPr="000341C5">
        <w:rPr>
          <w:rFonts w:ascii="Centra No2 Light" w:hAnsi="Centra No2 Light" w:cs="Arial"/>
          <w:color w:val="000000" w:themeColor="text1"/>
        </w:rPr>
        <w:t xml:space="preserve"> (Spring 1)</w:t>
      </w:r>
      <w:r w:rsidRPr="000341C5">
        <w:rPr>
          <w:rFonts w:ascii="Centra No2 Light" w:hAnsi="Centra No2 Light" w:cs="Arial"/>
          <w:color w:val="000000" w:themeColor="text1"/>
        </w:rPr>
        <w:t xml:space="preserve"> and an end of year review </w:t>
      </w:r>
      <w:r w:rsidR="00B76D15" w:rsidRPr="000341C5">
        <w:rPr>
          <w:rFonts w:ascii="Centra No2 Light" w:hAnsi="Centra No2 Light" w:cs="Arial"/>
          <w:color w:val="000000" w:themeColor="text1"/>
        </w:rPr>
        <w:t xml:space="preserve">(summer 2) </w:t>
      </w:r>
      <w:r w:rsidRPr="000341C5">
        <w:rPr>
          <w:rFonts w:ascii="Centra No2 Light" w:hAnsi="Centra No2 Light" w:cs="Arial"/>
          <w:color w:val="000000" w:themeColor="text1"/>
        </w:rPr>
        <w:t xml:space="preserve">(see calendar above) </w:t>
      </w:r>
    </w:p>
    <w:p w14:paraId="00ABA5AA" w14:textId="77777777" w:rsidR="008902B3" w:rsidRPr="00A44363" w:rsidRDefault="008902B3" w:rsidP="00950EEC">
      <w:pPr>
        <w:spacing w:after="0"/>
        <w:rPr>
          <w:rFonts w:ascii="Centra No2 Medium" w:hAnsi="Centra No2 Medium" w:cs="Arial"/>
          <w:b/>
          <w:color w:val="000000" w:themeColor="text1"/>
        </w:rPr>
      </w:pPr>
      <w:r w:rsidRPr="00A44363">
        <w:rPr>
          <w:rFonts w:ascii="Centra No2 Medium" w:hAnsi="Centra No2 Medium" w:cs="Arial"/>
          <w:b/>
          <w:color w:val="000000" w:themeColor="text1"/>
        </w:rPr>
        <w:t>NB This is not a checklist, an assessment against each statement is NOT expected</w:t>
      </w:r>
    </w:p>
    <w:p w14:paraId="0FFB40A6" w14:textId="77777777" w:rsidR="00425551" w:rsidRPr="00A44363" w:rsidRDefault="00425551" w:rsidP="00950EEC">
      <w:pPr>
        <w:spacing w:after="0"/>
        <w:rPr>
          <w:rFonts w:ascii="Centra No2 Medium" w:hAnsi="Centra No2 Medium" w:cs="Arial"/>
          <w:b/>
          <w:color w:val="F4B083" w:themeColor="accent2" w:themeTint="99"/>
        </w:rPr>
      </w:pPr>
    </w:p>
    <w:p w14:paraId="287C0FAD" w14:textId="7EC2BDE0" w:rsidR="00DF4DC1" w:rsidRPr="00A44363" w:rsidRDefault="00A202D8" w:rsidP="00950EEC">
      <w:pPr>
        <w:spacing w:after="0"/>
        <w:rPr>
          <w:rFonts w:ascii="Centra No2 Medium" w:hAnsi="Centra No2 Medium" w:cs="Arial"/>
          <w:b/>
          <w:color w:val="F4B083" w:themeColor="accent2" w:themeTint="99"/>
        </w:rPr>
      </w:pPr>
      <w:r w:rsidRPr="00A44363">
        <w:rPr>
          <w:rFonts w:ascii="Centra No2 Medium" w:hAnsi="Centra No2 Medium" w:cs="Arial"/>
          <w:b/>
          <w:color w:val="F4B083" w:themeColor="accent2" w:themeTint="99"/>
        </w:rPr>
        <w:t>Reception mid</w:t>
      </w:r>
      <w:r w:rsidR="00A40957" w:rsidRPr="00A44363">
        <w:rPr>
          <w:rFonts w:ascii="Centra No2 Medium" w:hAnsi="Centra No2 Medium" w:cs="Arial"/>
          <w:b/>
          <w:color w:val="F4B083" w:themeColor="accent2" w:themeTint="99"/>
        </w:rPr>
        <w:t>-</w:t>
      </w:r>
      <w:r w:rsidRPr="00A44363">
        <w:rPr>
          <w:rFonts w:ascii="Centra No2 Medium" w:hAnsi="Centra No2 Medium" w:cs="Arial"/>
          <w:b/>
          <w:color w:val="F4B083" w:themeColor="accent2" w:themeTint="99"/>
        </w:rPr>
        <w:t>year review</w:t>
      </w:r>
    </w:p>
    <w:p w14:paraId="52FE5EDA" w14:textId="2EFA60EB" w:rsidR="00A45302" w:rsidRPr="000341C5" w:rsidRDefault="002E1BFF" w:rsidP="009778D1">
      <w:pPr>
        <w:rPr>
          <w:rFonts w:ascii="Centra No2 Light" w:hAnsi="Centra No2 Light" w:cs="Arial"/>
          <w:color w:val="000000" w:themeColor="text1"/>
        </w:rPr>
      </w:pPr>
      <w:r w:rsidRPr="000341C5">
        <w:rPr>
          <w:rFonts w:ascii="Centra No2 Light" w:hAnsi="Centra No2 Light" w:cs="Arial"/>
          <w:color w:val="000000" w:themeColor="text1"/>
        </w:rPr>
        <w:t xml:space="preserve">Each child will have </w:t>
      </w:r>
      <w:r w:rsidR="009A5EE2" w:rsidRPr="000341C5">
        <w:rPr>
          <w:rFonts w:ascii="Centra No2 Light" w:hAnsi="Centra No2 Light" w:cs="Arial"/>
          <w:color w:val="000000" w:themeColor="text1"/>
        </w:rPr>
        <w:t>6</w:t>
      </w:r>
      <w:r w:rsidRPr="000341C5">
        <w:rPr>
          <w:rFonts w:ascii="Centra No2 Light" w:hAnsi="Centra No2 Light" w:cs="Arial"/>
          <w:color w:val="000000" w:themeColor="text1"/>
        </w:rPr>
        <w:t xml:space="preserve"> assessments entered, one for each of the 6 areas above, using</w:t>
      </w:r>
      <w:r w:rsidR="003D3AAD" w:rsidRPr="000341C5">
        <w:rPr>
          <w:rFonts w:ascii="Centra No2 Light" w:hAnsi="Centra No2 Light" w:cs="Arial"/>
          <w:color w:val="000000" w:themeColor="text1"/>
        </w:rPr>
        <w:t xml:space="preserve"> </w:t>
      </w:r>
      <w:r w:rsidRPr="000341C5">
        <w:rPr>
          <w:rFonts w:ascii="Centra No2 Light" w:hAnsi="Centra No2 Light" w:cs="Arial"/>
          <w:color w:val="000000" w:themeColor="text1"/>
        </w:rPr>
        <w:t>EXS, WTS or WB</w:t>
      </w:r>
      <w:r w:rsidR="00810CED" w:rsidRPr="000341C5">
        <w:rPr>
          <w:rFonts w:ascii="Centra No2 Light" w:hAnsi="Centra No2 Light" w:cs="Arial"/>
          <w:color w:val="000000" w:themeColor="text1"/>
        </w:rPr>
        <w:t xml:space="preserve"> </w:t>
      </w:r>
      <w:r w:rsidR="006D1F5D" w:rsidRPr="000341C5">
        <w:rPr>
          <w:rFonts w:ascii="Centra No2 Light" w:hAnsi="Centra No2 Light" w:cs="Arial"/>
          <w:noProof/>
          <w:color w:val="ED7D31" w:themeColor="accent2"/>
        </w:rPr>
        <mc:AlternateContent>
          <mc:Choice Requires="wpi">
            <w:drawing>
              <wp:anchor distT="0" distB="0" distL="114300" distR="114300" simplePos="0" relativeHeight="251661312" behindDoc="0" locked="0" layoutInCell="1" allowOverlap="1" wp14:anchorId="36005E10" wp14:editId="4B8BDE02">
                <wp:simplePos x="0" y="0"/>
                <wp:positionH relativeFrom="column">
                  <wp:posOffset>-2675227</wp:posOffset>
                </wp:positionH>
                <wp:positionV relativeFrom="paragraph">
                  <wp:posOffset>125921</wp:posOffset>
                </wp:positionV>
                <wp:extent cx="360" cy="360"/>
                <wp:effectExtent l="88900" t="139700" r="88900" b="139700"/>
                <wp:wrapNone/>
                <wp:docPr id="12" name="Ink 1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092459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214.85pt;margin-top:1.4pt;width:8.55pt;height:17.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">
                <v:imagedata r:id="rId23" o:title=""/>
              </v:shape>
            </w:pict>
          </mc:Fallback>
        </mc:AlternateContent>
      </w:r>
      <w:r w:rsidR="006D1F5D" w:rsidRPr="000341C5">
        <w:rPr>
          <w:rFonts w:ascii="Centra No2 Light" w:hAnsi="Centra No2 Light" w:cs="Arial"/>
          <w:noProof/>
          <w:color w:val="ED7D31" w:themeColor="accent2"/>
        </w:rPr>
        <mc:AlternateContent>
          <mc:Choice Requires="wpi">
            <w:drawing>
              <wp:anchor distT="0" distB="0" distL="114300" distR="114300" simplePos="0" relativeHeight="251660288" behindDoc="0" locked="0" layoutInCell="1" allowOverlap="1" wp14:anchorId="30FE401F" wp14:editId="2922FA0F">
                <wp:simplePos x="0" y="0"/>
                <wp:positionH relativeFrom="column">
                  <wp:posOffset>-2464627</wp:posOffset>
                </wp:positionH>
                <wp:positionV relativeFrom="paragraph">
                  <wp:posOffset>436601</wp:posOffset>
                </wp:positionV>
                <wp:extent cx="360" cy="360"/>
                <wp:effectExtent l="88900" t="139700" r="88900" b="139700"/>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47114E04" id="Ink 11" o:spid="_x0000_s1026" type="#_x0000_t75" style="position:absolute;margin-left:-198.3pt;margin-top:25.9pt;width:8.55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">
                <v:imagedata r:id="rId23" o:title=""/>
              </v:shape>
            </w:pict>
          </mc:Fallback>
        </mc:AlternateContent>
      </w:r>
    </w:p>
    <w:p w14:paraId="550897B5" w14:textId="3184F58C" w:rsidR="00A45302" w:rsidRPr="00A44363" w:rsidRDefault="00D77FE3" w:rsidP="009778D1">
      <w:pPr>
        <w:rPr>
          <w:rFonts w:ascii="Centra No2 Medium" w:hAnsi="Centra No2 Medium" w:cs="Arial"/>
          <w:b/>
          <w:color w:val="F4B083" w:themeColor="accent2" w:themeTint="99"/>
        </w:rPr>
      </w:pPr>
      <w:r w:rsidRPr="00A44363">
        <w:rPr>
          <w:rFonts w:ascii="Centra No2 Medium" w:hAnsi="Centra No2 Medium" w:cs="Arial"/>
          <w:b/>
          <w:noProof/>
          <w:color w:val="ED7D31" w:themeColor="accent2"/>
        </w:rPr>
        <w:lastRenderedPageBreak/>
        <w:drawing>
          <wp:anchor distT="0" distB="0" distL="114300" distR="114300" simplePos="0" relativeHeight="251683840" behindDoc="0" locked="0" layoutInCell="1" allowOverlap="1" wp14:anchorId="5E788B3A" wp14:editId="241352C3">
            <wp:simplePos x="0" y="0"/>
            <wp:positionH relativeFrom="column">
              <wp:posOffset>0</wp:posOffset>
            </wp:positionH>
            <wp:positionV relativeFrom="paragraph">
              <wp:posOffset>0</wp:posOffset>
            </wp:positionV>
            <wp:extent cx="4170537" cy="3556000"/>
            <wp:effectExtent l="0" t="0" r="0" b="0"/>
            <wp:wrapSquare wrapText="bothSides"/>
            <wp:docPr id="444047022" name="Picture 11" descr="A screenshot of a school assess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47022" name="Picture 11" descr="A screenshot of a school assessmen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170537" cy="3556000"/>
                    </a:xfrm>
                    <a:prstGeom prst="rect">
                      <a:avLst/>
                    </a:prstGeom>
                  </pic:spPr>
                </pic:pic>
              </a:graphicData>
            </a:graphic>
            <wp14:sizeRelH relativeFrom="page">
              <wp14:pctWidth>0</wp14:pctWidth>
            </wp14:sizeRelH>
            <wp14:sizeRelV relativeFrom="page">
              <wp14:pctHeight>0</wp14:pctHeight>
            </wp14:sizeRelV>
          </wp:anchor>
        </w:drawing>
      </w:r>
    </w:p>
    <w:p w14:paraId="30EA34AD" w14:textId="77777777" w:rsidR="00BC683F" w:rsidRPr="00A44363" w:rsidRDefault="00BC683F" w:rsidP="00A45302">
      <w:pPr>
        <w:spacing w:after="0"/>
        <w:rPr>
          <w:rFonts w:ascii="Centra No2 Medium" w:hAnsi="Centra No2 Medium" w:cs="Arial"/>
          <w:b/>
          <w:color w:val="F4B083" w:themeColor="accent2" w:themeTint="99"/>
        </w:rPr>
      </w:pPr>
    </w:p>
    <w:p w14:paraId="7C6C3568" w14:textId="77777777" w:rsidR="00D77FE3" w:rsidRPr="00A44363" w:rsidRDefault="00D77FE3" w:rsidP="00AE5C8A">
      <w:pPr>
        <w:jc w:val="center"/>
        <w:rPr>
          <w:rFonts w:ascii="Centra No2 Medium" w:hAnsi="Centra No2 Medium"/>
          <w:b/>
          <w:bCs/>
          <w:sz w:val="28"/>
          <w:szCs w:val="28"/>
        </w:rPr>
      </w:pPr>
    </w:p>
    <w:p w14:paraId="5056840D" w14:textId="77777777" w:rsidR="00D77FE3" w:rsidRPr="00A44363" w:rsidRDefault="00D77FE3" w:rsidP="00AE5C8A">
      <w:pPr>
        <w:jc w:val="center"/>
        <w:rPr>
          <w:rFonts w:ascii="Centra No2 Medium" w:hAnsi="Centra No2 Medium"/>
          <w:b/>
          <w:bCs/>
          <w:sz w:val="28"/>
          <w:szCs w:val="28"/>
        </w:rPr>
      </w:pPr>
    </w:p>
    <w:p w14:paraId="125FB826" w14:textId="77777777" w:rsidR="00D77FE3" w:rsidRPr="00A44363" w:rsidRDefault="00D77FE3" w:rsidP="00AE5C8A">
      <w:pPr>
        <w:jc w:val="center"/>
        <w:rPr>
          <w:rFonts w:ascii="Centra No2 Medium" w:hAnsi="Centra No2 Medium"/>
          <w:b/>
          <w:bCs/>
          <w:sz w:val="28"/>
          <w:szCs w:val="28"/>
        </w:rPr>
      </w:pPr>
    </w:p>
    <w:p w14:paraId="0E9B041D" w14:textId="77777777" w:rsidR="00D77FE3" w:rsidRPr="00A44363" w:rsidRDefault="00D77FE3" w:rsidP="00AE5C8A">
      <w:pPr>
        <w:jc w:val="center"/>
        <w:rPr>
          <w:rFonts w:ascii="Centra No2 Medium" w:hAnsi="Centra No2 Medium"/>
          <w:b/>
          <w:bCs/>
          <w:sz w:val="28"/>
          <w:szCs w:val="28"/>
        </w:rPr>
      </w:pPr>
    </w:p>
    <w:p w14:paraId="5C9CD12D" w14:textId="125EDB9B" w:rsidR="00D77FE3" w:rsidRPr="00A44363" w:rsidRDefault="00D77FE3" w:rsidP="00D77FE3">
      <w:pPr>
        <w:rPr>
          <w:rFonts w:ascii="Centra No2 Medium" w:hAnsi="Centra No2 Medium"/>
          <w:color w:val="FF0000"/>
        </w:rPr>
      </w:pPr>
      <w:r w:rsidRPr="00A44363">
        <w:rPr>
          <w:rFonts w:ascii="Centra No2 Medium" w:hAnsi="Centra No2 Medium"/>
          <w:noProof/>
        </w:rPr>
        <mc:AlternateContent>
          <mc:Choice Requires="wps">
            <w:drawing>
              <wp:anchor distT="0" distB="0" distL="114300" distR="114300" simplePos="0" relativeHeight="251684864" behindDoc="0" locked="0" layoutInCell="1" allowOverlap="1" wp14:anchorId="5C1B87F2" wp14:editId="133767C7">
                <wp:simplePos x="0" y="0"/>
                <wp:positionH relativeFrom="column">
                  <wp:posOffset>2781300</wp:posOffset>
                </wp:positionH>
                <wp:positionV relativeFrom="paragraph">
                  <wp:posOffset>105410</wp:posOffset>
                </wp:positionV>
                <wp:extent cx="1524000" cy="0"/>
                <wp:effectExtent l="25400" t="63500" r="0" b="76200"/>
                <wp:wrapNone/>
                <wp:docPr id="1199357194" name="Straight Arrow Connector 12"/>
                <wp:cNvGraphicFramePr/>
                <a:graphic xmlns:a="http://schemas.openxmlformats.org/drawingml/2006/main">
                  <a:graphicData uri="http://schemas.microsoft.com/office/word/2010/wordprocessingShape">
                    <wps:wsp>
                      <wps:cNvCnPr/>
                      <wps:spPr>
                        <a:xfrm flipH="1">
                          <a:off x="0" y="0"/>
                          <a:ext cx="1524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7D739C" id="Straight Arrow Connector 12" o:spid="_x0000_s1026" type="#_x0000_t32" style="position:absolute;margin-left:219pt;margin-top:8.3pt;width:120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" strokecolor="#4472c4 [3204]" strokeweight=".5pt">
                <v:stroke endarrow="block" joinstyle="miter"/>
              </v:shape>
            </w:pict>
          </mc:Fallback>
        </mc:AlternateContent>
      </w:r>
      <w:r w:rsidRPr="00A44363">
        <w:rPr>
          <w:rFonts w:ascii="Centra No2 Medium" w:hAnsi="Centra No2 Medium"/>
        </w:rPr>
        <w:t>Choose Charter EYFS (</w:t>
      </w:r>
      <w:r w:rsidRPr="00A44363">
        <w:rPr>
          <w:rFonts w:ascii="Centra No2 Medium" w:hAnsi="Centra No2 Medium"/>
          <w:color w:val="FF0000"/>
        </w:rPr>
        <w:t>NOT Main assessment)</w:t>
      </w:r>
    </w:p>
    <w:p w14:paraId="47EFBFEF" w14:textId="77777777" w:rsidR="00D77FE3" w:rsidRPr="00A44363" w:rsidRDefault="00D77FE3" w:rsidP="00AE5C8A">
      <w:pPr>
        <w:jc w:val="center"/>
        <w:rPr>
          <w:rFonts w:ascii="Centra No2 Medium" w:hAnsi="Centra No2 Medium"/>
          <w:b/>
          <w:bCs/>
          <w:sz w:val="28"/>
          <w:szCs w:val="28"/>
        </w:rPr>
      </w:pPr>
    </w:p>
    <w:p w14:paraId="21DEE81B" w14:textId="23665EE4" w:rsidR="00D77FE3" w:rsidRPr="00A44363" w:rsidRDefault="00D77FE3" w:rsidP="00D77FE3">
      <w:pPr>
        <w:rPr>
          <w:rFonts w:ascii="Centra No2 Medium" w:hAnsi="Centra No2 Medium"/>
        </w:rPr>
      </w:pPr>
      <w:r w:rsidRPr="00A44363">
        <w:rPr>
          <w:rFonts w:ascii="Centra No2 Medium" w:hAnsi="Centra No2 Medium"/>
          <w:noProof/>
        </w:rPr>
        <mc:AlternateContent>
          <mc:Choice Requires="wps">
            <w:drawing>
              <wp:anchor distT="0" distB="0" distL="114300" distR="114300" simplePos="0" relativeHeight="251685888" behindDoc="0" locked="0" layoutInCell="1" allowOverlap="1" wp14:anchorId="29531670" wp14:editId="08A4AB8D">
                <wp:simplePos x="0" y="0"/>
                <wp:positionH relativeFrom="column">
                  <wp:posOffset>1981200</wp:posOffset>
                </wp:positionH>
                <wp:positionV relativeFrom="paragraph">
                  <wp:posOffset>79375</wp:posOffset>
                </wp:positionV>
                <wp:extent cx="2324100" cy="127000"/>
                <wp:effectExtent l="25400" t="0" r="12700" b="76200"/>
                <wp:wrapNone/>
                <wp:docPr id="527622291" name="Straight Arrow Connector 13"/>
                <wp:cNvGraphicFramePr/>
                <a:graphic xmlns:a="http://schemas.openxmlformats.org/drawingml/2006/main">
                  <a:graphicData uri="http://schemas.microsoft.com/office/word/2010/wordprocessingShape">
                    <wps:wsp>
                      <wps:cNvCnPr/>
                      <wps:spPr>
                        <a:xfrm flipH="1">
                          <a:off x="0" y="0"/>
                          <a:ext cx="2324100" cy="127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34736A" id="Straight Arrow Connector 13" o:spid="_x0000_s1026" type="#_x0000_t32" style="position:absolute;margin-left:156pt;margin-top:6.25pt;width:183pt;height:10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" strokecolor="#4472c4 [3204]" strokeweight=".5pt">
                <v:stroke endarrow="block" joinstyle="miter"/>
              </v:shape>
            </w:pict>
          </mc:Fallback>
        </mc:AlternateContent>
      </w:r>
      <w:r w:rsidRPr="00A44363">
        <w:rPr>
          <w:rFonts w:ascii="Centra No2 Medium" w:hAnsi="Centra No2 Medium"/>
        </w:rPr>
        <w:t>Spring 1 for mid-year review data</w:t>
      </w:r>
    </w:p>
    <w:p w14:paraId="64840CA0" w14:textId="77777777" w:rsidR="00E041D9" w:rsidRPr="00A44363" w:rsidRDefault="00E041D9" w:rsidP="007A53EA">
      <w:pPr>
        <w:rPr>
          <w:rFonts w:ascii="Centra No2 Medium" w:hAnsi="Centra No2 Medium"/>
          <w:b/>
          <w:bCs/>
          <w:sz w:val="28"/>
          <w:szCs w:val="28"/>
        </w:rPr>
      </w:pPr>
    </w:p>
    <w:p w14:paraId="67CD4B49" w14:textId="2C09B87C" w:rsidR="00BC683F" w:rsidRPr="00A44363" w:rsidRDefault="00AE5C8A" w:rsidP="00AE5C8A">
      <w:pPr>
        <w:jc w:val="center"/>
        <w:rPr>
          <w:rFonts w:ascii="Centra No2 Medium" w:hAnsi="Centra No2 Medium"/>
          <w:b/>
          <w:bCs/>
          <w:sz w:val="28"/>
          <w:szCs w:val="28"/>
        </w:rPr>
      </w:pPr>
      <w:r w:rsidRPr="00A44363">
        <w:rPr>
          <w:rFonts w:ascii="Centra No2 Medium" w:hAnsi="Centra No2 Medium"/>
          <w:b/>
          <w:bCs/>
          <w:sz w:val="28"/>
          <w:szCs w:val="28"/>
        </w:rPr>
        <w:t>The Reception Assessment Year</w:t>
      </w:r>
    </w:p>
    <w:tbl>
      <w:tblPr>
        <w:tblStyle w:val="TableGrid"/>
        <w:tblW w:w="6132" w:type="pct"/>
        <w:tblInd w:w="-998" w:type="dxa"/>
        <w:tblLook w:val="04A0" w:firstRow="1" w:lastRow="0" w:firstColumn="1" w:lastColumn="0" w:noHBand="0" w:noVBand="1"/>
      </w:tblPr>
      <w:tblGrid>
        <w:gridCol w:w="797"/>
        <w:gridCol w:w="1152"/>
        <w:gridCol w:w="4553"/>
        <w:gridCol w:w="4555"/>
      </w:tblGrid>
      <w:tr w:rsidR="008048F9" w:rsidRPr="00A44363" w14:paraId="10E76FAC" w14:textId="6EA59A6C" w:rsidTr="008048F9">
        <w:trPr>
          <w:cantSplit/>
          <w:trHeight w:val="330"/>
        </w:trPr>
        <w:tc>
          <w:tcPr>
            <w:tcW w:w="360" w:type="pct"/>
          </w:tcPr>
          <w:p w14:paraId="12CECA36" w14:textId="77777777" w:rsidR="008048F9" w:rsidRPr="00A44363" w:rsidRDefault="008048F9" w:rsidP="00B450CF">
            <w:pPr>
              <w:rPr>
                <w:rFonts w:ascii="Centra No2 Medium" w:hAnsi="Centra No2 Medium"/>
              </w:rPr>
            </w:pPr>
            <w:r w:rsidRPr="00A44363">
              <w:rPr>
                <w:rFonts w:ascii="Centra No2 Medium" w:hAnsi="Centra No2 Medium"/>
              </w:rPr>
              <w:t>ELG</w:t>
            </w:r>
          </w:p>
        </w:tc>
        <w:tc>
          <w:tcPr>
            <w:tcW w:w="521" w:type="pct"/>
          </w:tcPr>
          <w:p w14:paraId="2230223B" w14:textId="77777777" w:rsidR="008048F9" w:rsidRPr="00A44363" w:rsidRDefault="008048F9" w:rsidP="00B450CF">
            <w:pPr>
              <w:rPr>
                <w:rFonts w:ascii="Centra No2 Medium" w:hAnsi="Centra No2 Medium"/>
              </w:rPr>
            </w:pPr>
            <w:r w:rsidRPr="00A44363">
              <w:rPr>
                <w:rFonts w:ascii="Centra No2 Medium" w:hAnsi="Centra No2 Medium"/>
              </w:rPr>
              <w:t>CHARTER DOMAIN</w:t>
            </w:r>
          </w:p>
        </w:tc>
        <w:tc>
          <w:tcPr>
            <w:tcW w:w="2059" w:type="pct"/>
          </w:tcPr>
          <w:p w14:paraId="2B9DF625" w14:textId="77777777" w:rsidR="008048F9" w:rsidRPr="00A44363" w:rsidRDefault="008048F9" w:rsidP="00B450CF">
            <w:pPr>
              <w:rPr>
                <w:rFonts w:ascii="Centra No2 Medium" w:hAnsi="Centra No2 Medium"/>
                <w:b/>
              </w:rPr>
            </w:pPr>
            <w:proofErr w:type="spellStart"/>
            <w:r w:rsidRPr="00A44363">
              <w:rPr>
                <w:rFonts w:ascii="Centra No2 Medium" w:hAnsi="Centra No2 Medium"/>
                <w:b/>
                <w:bCs/>
              </w:rPr>
              <w:t>Mid year</w:t>
            </w:r>
            <w:proofErr w:type="spellEnd"/>
            <w:r w:rsidRPr="00A44363">
              <w:rPr>
                <w:rFonts w:ascii="Centra No2 Medium" w:hAnsi="Centra No2 Medium"/>
                <w:b/>
                <w:bCs/>
              </w:rPr>
              <w:t xml:space="preserve"> review</w:t>
            </w:r>
            <w:r w:rsidRPr="00A44363">
              <w:rPr>
                <w:rFonts w:ascii="Centra No2 Medium" w:hAnsi="Centra No2 Medium"/>
                <w:b/>
              </w:rPr>
              <w:t xml:space="preserve"> around 60 months (by February half term)</w:t>
            </w:r>
          </w:p>
        </w:tc>
        <w:tc>
          <w:tcPr>
            <w:tcW w:w="2060" w:type="pct"/>
          </w:tcPr>
          <w:p w14:paraId="65F8B292" w14:textId="77777777" w:rsidR="008048F9" w:rsidRPr="00A44363" w:rsidRDefault="008048F9" w:rsidP="00B450CF">
            <w:pPr>
              <w:rPr>
                <w:rFonts w:ascii="Centra No2 Medium" w:hAnsi="Centra No2 Medium"/>
                <w:b/>
              </w:rPr>
            </w:pPr>
            <w:r w:rsidRPr="00A44363">
              <w:rPr>
                <w:rFonts w:ascii="Centra No2 Medium" w:hAnsi="Centra No2 Medium"/>
                <w:b/>
                <w:bCs/>
              </w:rPr>
              <w:t xml:space="preserve">End of year </w:t>
            </w:r>
            <w:r w:rsidRPr="00A44363">
              <w:rPr>
                <w:rFonts w:ascii="Centra No2 Medium" w:hAnsi="Centra No2 Medium"/>
                <w:b/>
              </w:rPr>
              <w:t>around 65 months (GLD)</w:t>
            </w:r>
            <w:r w:rsidRPr="00A44363">
              <w:rPr>
                <w:rFonts w:ascii="Centra No2 Medium" w:hAnsi="Centra No2 Medium"/>
                <w:b/>
                <w:bCs/>
              </w:rPr>
              <w:t xml:space="preserve"> These are </w:t>
            </w:r>
            <w:r w:rsidRPr="00A44363">
              <w:rPr>
                <w:rFonts w:ascii="Centra No2 Medium" w:hAnsi="Centra No2 Medium"/>
                <w:b/>
                <w:bCs/>
                <w:color w:val="0070C0"/>
              </w:rPr>
              <w:t>the ELG</w:t>
            </w:r>
          </w:p>
        </w:tc>
      </w:tr>
      <w:tr w:rsidR="008048F9" w:rsidRPr="00A44363" w14:paraId="56C4480C" w14:textId="627B5D20" w:rsidTr="008048F9">
        <w:trPr>
          <w:cantSplit/>
          <w:trHeight w:val="1134"/>
        </w:trPr>
        <w:tc>
          <w:tcPr>
            <w:tcW w:w="360" w:type="pct"/>
            <w:shd w:val="clear" w:color="auto" w:fill="70AD47" w:themeFill="accent6"/>
            <w:textDirection w:val="btLr"/>
          </w:tcPr>
          <w:p w14:paraId="19B3CACA"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SPEAKING AND LISTENING</w:t>
            </w:r>
          </w:p>
        </w:tc>
        <w:tc>
          <w:tcPr>
            <w:tcW w:w="521" w:type="pct"/>
            <w:shd w:val="clear" w:color="auto" w:fill="70AD47" w:themeFill="accent6"/>
            <w:textDirection w:val="btLr"/>
          </w:tcPr>
          <w:p w14:paraId="21776ECB"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COMMUNICATION</w:t>
            </w:r>
          </w:p>
        </w:tc>
        <w:tc>
          <w:tcPr>
            <w:tcW w:w="2059" w:type="pct"/>
            <w:shd w:val="clear" w:color="auto" w:fill="E2EFD9" w:themeFill="accent6" w:themeFillTint="33"/>
          </w:tcPr>
          <w:p w14:paraId="7DE21931" w14:textId="77777777" w:rsidR="008048F9" w:rsidRPr="007A53EA" w:rsidRDefault="008048F9" w:rsidP="00B450CF">
            <w:pPr>
              <w:pStyle w:val="paragraph"/>
              <w:spacing w:before="0" w:beforeAutospacing="0" w:after="0" w:afterAutospacing="0"/>
              <w:textAlignment w:val="baseline"/>
              <w:rPr>
                <w:rFonts w:ascii="Centra No2 Light" w:hAnsi="Centra No2 Light" w:cs="Segoe UI"/>
                <w:sz w:val="22"/>
                <w:szCs w:val="22"/>
              </w:rPr>
            </w:pPr>
            <w:r w:rsidRPr="007A53EA">
              <w:rPr>
                <w:rFonts w:ascii="Centra No2 Light" w:hAnsi="Centra No2 Light" w:cs="Segoe UI"/>
                <w:sz w:val="22"/>
                <w:szCs w:val="22"/>
              </w:rPr>
              <w:t>Uses comparison words like heavier, stronger, quieter e.g. a car is big but a bus is bigger</w:t>
            </w:r>
          </w:p>
          <w:p w14:paraId="65ED5686" w14:textId="77777777" w:rsidR="008048F9" w:rsidRPr="007A53EA" w:rsidRDefault="008048F9" w:rsidP="00B450CF">
            <w:pPr>
              <w:pStyle w:val="paragraph"/>
              <w:spacing w:before="0" w:beforeAutospacing="0" w:after="0" w:afterAutospacing="0"/>
              <w:textAlignment w:val="baseline"/>
              <w:rPr>
                <w:rFonts w:ascii="Centra No2 Light" w:hAnsi="Centra No2 Light" w:cs="Segoe UI"/>
                <w:sz w:val="22"/>
                <w:szCs w:val="22"/>
              </w:rPr>
            </w:pPr>
          </w:p>
          <w:p w14:paraId="5D1D37E8" w14:textId="77777777" w:rsidR="008048F9" w:rsidRPr="007A53EA" w:rsidRDefault="008048F9" w:rsidP="00B450CF">
            <w:pPr>
              <w:pStyle w:val="paragraph"/>
              <w:spacing w:before="0" w:beforeAutospacing="0" w:after="0" w:afterAutospacing="0"/>
              <w:textAlignment w:val="baseline"/>
              <w:rPr>
                <w:rFonts w:ascii="Centra No2 Light" w:hAnsi="Centra No2 Light" w:cs="Segoe UI"/>
                <w:sz w:val="22"/>
                <w:szCs w:val="22"/>
              </w:rPr>
            </w:pPr>
            <w:r w:rsidRPr="007A53EA">
              <w:rPr>
                <w:rFonts w:ascii="Centra No2 Light" w:hAnsi="Centra No2 Light" w:cs="Segoe UI"/>
                <w:sz w:val="22"/>
                <w:szCs w:val="22"/>
              </w:rPr>
              <w:t xml:space="preserve">Repeats a sentence back to you without making any mistakes </w:t>
            </w:r>
            <w:proofErr w:type="spellStart"/>
            <w:r w:rsidRPr="007A53EA">
              <w:rPr>
                <w:rFonts w:ascii="Centra No2 Light" w:hAnsi="Centra No2 Light" w:cs="Segoe UI"/>
                <w:sz w:val="22"/>
                <w:szCs w:val="22"/>
              </w:rPr>
              <w:t>e.g</w:t>
            </w:r>
            <w:proofErr w:type="spellEnd"/>
            <w:r w:rsidRPr="007A53EA">
              <w:rPr>
                <w:rFonts w:ascii="Centra No2 Light" w:hAnsi="Centra No2 Light" w:cs="Segoe UI"/>
                <w:sz w:val="22"/>
                <w:szCs w:val="22"/>
              </w:rPr>
              <w:t xml:space="preserve"> Jane hides her shoes for Maria to find</w:t>
            </w:r>
          </w:p>
          <w:p w14:paraId="44F6A855" w14:textId="77777777" w:rsidR="008048F9" w:rsidRPr="007A53EA" w:rsidRDefault="008048F9" w:rsidP="00B450CF">
            <w:pPr>
              <w:pStyle w:val="paragraph"/>
              <w:spacing w:before="0" w:beforeAutospacing="0" w:after="0" w:afterAutospacing="0"/>
              <w:textAlignment w:val="baseline"/>
              <w:rPr>
                <w:rFonts w:ascii="Centra No2 Light" w:hAnsi="Centra No2 Light" w:cs="Segoe UI"/>
                <w:sz w:val="22"/>
                <w:szCs w:val="22"/>
              </w:rPr>
            </w:pPr>
          </w:p>
          <w:p w14:paraId="45A491AE" w14:textId="77777777" w:rsidR="008048F9" w:rsidRPr="007A53EA" w:rsidRDefault="008048F9" w:rsidP="00B450CF">
            <w:pPr>
              <w:pStyle w:val="paragraph"/>
              <w:spacing w:before="0" w:beforeAutospacing="0" w:after="0" w:afterAutospacing="0"/>
              <w:textAlignment w:val="baseline"/>
              <w:rPr>
                <w:rFonts w:ascii="Centra No2 Light" w:hAnsi="Centra No2 Light" w:cs="Segoe UI"/>
                <w:sz w:val="22"/>
                <w:szCs w:val="22"/>
              </w:rPr>
            </w:pPr>
            <w:r w:rsidRPr="007A53EA">
              <w:rPr>
                <w:rFonts w:ascii="Centra No2 Light" w:hAnsi="Centra No2 Light" w:cs="Segoe UI"/>
                <w:sz w:val="22"/>
                <w:szCs w:val="22"/>
              </w:rPr>
              <w:t>knows what opposites are – demonstrate by finishing a sentence e.g. the elephant is big and a mouse is…</w:t>
            </w:r>
            <w:proofErr w:type="gramStart"/>
            <w:r w:rsidRPr="007A53EA">
              <w:rPr>
                <w:rFonts w:ascii="Centra No2 Light" w:hAnsi="Centra No2 Light" w:cs="Segoe UI"/>
                <w:sz w:val="22"/>
                <w:szCs w:val="22"/>
              </w:rPr>
              <w:t>….(</w:t>
            </w:r>
            <w:proofErr w:type="gramEnd"/>
            <w:r w:rsidRPr="007A53EA">
              <w:rPr>
                <w:rFonts w:ascii="Centra No2 Light" w:hAnsi="Centra No2 Light" w:cs="Segoe UI"/>
                <w:sz w:val="22"/>
                <w:szCs w:val="22"/>
              </w:rPr>
              <w:t>small)</w:t>
            </w:r>
          </w:p>
        </w:tc>
        <w:tc>
          <w:tcPr>
            <w:tcW w:w="2060" w:type="pct"/>
            <w:shd w:val="clear" w:color="auto" w:fill="E2EFD9" w:themeFill="accent6" w:themeFillTint="33"/>
          </w:tcPr>
          <w:p w14:paraId="5575A104" w14:textId="77777777" w:rsidR="008048F9" w:rsidRPr="00383FE6" w:rsidRDefault="008048F9" w:rsidP="00B450CF">
            <w:pPr>
              <w:rPr>
                <w:rFonts w:ascii="Centra No2 Light" w:hAnsi="Centra No2 Light"/>
                <w:b/>
                <w:bCs/>
              </w:rPr>
            </w:pPr>
            <w:r w:rsidRPr="00383FE6">
              <w:rPr>
                <w:rFonts w:ascii="Centra No2 Light" w:hAnsi="Centra No2 Light"/>
                <w:b/>
                <w:bCs/>
              </w:rPr>
              <w:t>SPEAKING</w:t>
            </w:r>
          </w:p>
          <w:p w14:paraId="1CAF0A5F" w14:textId="4671465D" w:rsidR="008048F9" w:rsidRPr="007A53EA" w:rsidRDefault="008048F9" w:rsidP="00B450CF">
            <w:pPr>
              <w:rPr>
                <w:rFonts w:ascii="Centra No2 Light" w:hAnsi="Centra No2 Light"/>
                <w:color w:val="0070C0"/>
              </w:rPr>
            </w:pPr>
            <w:r w:rsidRPr="007A53EA">
              <w:rPr>
                <w:rFonts w:ascii="Centra No2 Light" w:hAnsi="Centra No2 Light"/>
                <w:color w:val="0070C0"/>
              </w:rPr>
              <w:t xml:space="preserve">Express themselves effectively using the past, </w:t>
            </w:r>
            <w:proofErr w:type="gramStart"/>
            <w:r w:rsidRPr="007A53EA">
              <w:rPr>
                <w:rFonts w:ascii="Centra No2 Light" w:hAnsi="Centra No2 Light"/>
                <w:color w:val="0070C0"/>
              </w:rPr>
              <w:t xml:space="preserve">present </w:t>
            </w:r>
            <w:r w:rsidR="00C40C5B">
              <w:rPr>
                <w:rFonts w:ascii="Centra No2 Light" w:hAnsi="Centra No2 Light"/>
                <w:color w:val="0070C0"/>
              </w:rPr>
              <w:t xml:space="preserve"> (</w:t>
            </w:r>
            <w:proofErr w:type="gramEnd"/>
            <w:r w:rsidR="00C40C5B">
              <w:rPr>
                <w:rFonts w:ascii="Centra No2 Light" w:hAnsi="Centra No2 Light"/>
                <w:color w:val="0070C0"/>
              </w:rPr>
              <w:t xml:space="preserve">branch 8) </w:t>
            </w:r>
            <w:r w:rsidRPr="007A53EA">
              <w:rPr>
                <w:rFonts w:ascii="Centra No2 Light" w:hAnsi="Centra No2 Light"/>
                <w:color w:val="0070C0"/>
              </w:rPr>
              <w:t>and future</w:t>
            </w:r>
            <w:r w:rsidR="00C40C5B">
              <w:rPr>
                <w:rFonts w:ascii="Centra No2 Light" w:hAnsi="Centra No2 Light"/>
                <w:color w:val="0070C0"/>
              </w:rPr>
              <w:t xml:space="preserve"> (branch 10)</w:t>
            </w:r>
            <w:r w:rsidRPr="007A53EA">
              <w:rPr>
                <w:rFonts w:ascii="Centra No2 Light" w:hAnsi="Centra No2 Light"/>
                <w:color w:val="0070C0"/>
              </w:rPr>
              <w:t xml:space="preserve"> tenses and conjunctions</w:t>
            </w:r>
          </w:p>
          <w:p w14:paraId="022D91EB" w14:textId="2249A6DB" w:rsidR="008048F9" w:rsidRPr="007A53EA" w:rsidRDefault="008048F9" w:rsidP="00B450CF">
            <w:pPr>
              <w:rPr>
                <w:rFonts w:ascii="Centra No2 Light" w:hAnsi="Centra No2 Light"/>
                <w:color w:val="0070C0"/>
              </w:rPr>
            </w:pPr>
            <w:r w:rsidRPr="007A53EA">
              <w:rPr>
                <w:rFonts w:ascii="Centra No2 Light" w:hAnsi="Centra No2 Light"/>
                <w:color w:val="0070C0"/>
              </w:rPr>
              <w:t>Participate in discussions with the class, in groups or 1-1</w:t>
            </w:r>
            <w:r w:rsidR="00CA7DF7">
              <w:rPr>
                <w:rFonts w:ascii="Centra No2 Light" w:hAnsi="Centra No2 Light"/>
                <w:color w:val="0070C0"/>
              </w:rPr>
              <w:t xml:space="preserve"> (branch 9 CLL)</w:t>
            </w:r>
          </w:p>
          <w:p w14:paraId="294388B7" w14:textId="2613C531" w:rsidR="008048F9" w:rsidRPr="007A53EA" w:rsidRDefault="008048F9" w:rsidP="00B450CF">
            <w:pPr>
              <w:rPr>
                <w:rFonts w:ascii="Centra No2 Light" w:hAnsi="Centra No2 Light"/>
                <w:color w:val="0070C0"/>
              </w:rPr>
            </w:pPr>
            <w:proofErr w:type="gramStart"/>
            <w:r w:rsidRPr="007A53EA">
              <w:rPr>
                <w:rFonts w:ascii="Centra No2 Light" w:hAnsi="Centra No2 Light"/>
                <w:color w:val="0070C0"/>
              </w:rPr>
              <w:t>Offer an explanation for</w:t>
            </w:r>
            <w:proofErr w:type="gramEnd"/>
            <w:r w:rsidRPr="007A53EA">
              <w:rPr>
                <w:rFonts w:ascii="Centra No2 Light" w:hAnsi="Centra No2 Light"/>
                <w:color w:val="0070C0"/>
              </w:rPr>
              <w:t xml:space="preserve"> why something happened (or might happen)</w:t>
            </w:r>
            <w:r w:rsidR="00811287">
              <w:rPr>
                <w:rFonts w:ascii="Centra No2 Light" w:hAnsi="Centra No2 Light"/>
                <w:color w:val="0070C0"/>
              </w:rPr>
              <w:t xml:space="preserve"> (branch 8 CLL)</w:t>
            </w:r>
          </w:p>
          <w:p w14:paraId="1EE08BA2" w14:textId="77777777" w:rsidR="008048F9" w:rsidRPr="00383FE6" w:rsidRDefault="008048F9" w:rsidP="00B450CF">
            <w:pPr>
              <w:rPr>
                <w:rFonts w:ascii="Centra No2 Light" w:hAnsi="Centra No2 Light"/>
                <w:b/>
                <w:bCs/>
              </w:rPr>
            </w:pPr>
            <w:r w:rsidRPr="00383FE6">
              <w:rPr>
                <w:rFonts w:ascii="Centra No2 Light" w:hAnsi="Centra No2 Light"/>
                <w:b/>
                <w:bCs/>
              </w:rPr>
              <w:t>LISTENING</w:t>
            </w:r>
          </w:p>
          <w:p w14:paraId="27598458" w14:textId="31BB4E09" w:rsidR="008048F9" w:rsidRPr="007A53EA" w:rsidRDefault="008048F9" w:rsidP="00B450CF">
            <w:pPr>
              <w:rPr>
                <w:rFonts w:ascii="Centra No2 Light" w:hAnsi="Centra No2 Light"/>
                <w:color w:val="0070C0"/>
              </w:rPr>
            </w:pPr>
            <w:r w:rsidRPr="007A53EA">
              <w:rPr>
                <w:rFonts w:ascii="Centra No2 Light" w:hAnsi="Centra No2 Light"/>
                <w:color w:val="0070C0"/>
              </w:rPr>
              <w:t>When being read to, during whole class discussion and small group interactions, children can listen attentively and respond to what they hear with relevant questions, comments and actions.</w:t>
            </w:r>
            <w:r w:rsidR="00023F7C">
              <w:rPr>
                <w:rFonts w:ascii="Centra No2 Light" w:hAnsi="Centra No2 Light"/>
                <w:color w:val="0070C0"/>
              </w:rPr>
              <w:t xml:space="preserve"> (branch 9 CLL)</w:t>
            </w:r>
          </w:p>
          <w:p w14:paraId="3036EA2E" w14:textId="55A9BF58" w:rsidR="008048F9" w:rsidRPr="007A53EA" w:rsidRDefault="008048F9" w:rsidP="00B450CF">
            <w:pPr>
              <w:rPr>
                <w:rFonts w:ascii="Centra No2 Light" w:hAnsi="Centra No2 Light"/>
                <w:color w:val="0070C0"/>
              </w:rPr>
            </w:pPr>
            <w:r w:rsidRPr="007A53EA">
              <w:rPr>
                <w:rFonts w:ascii="Centra No2 Light" w:hAnsi="Centra No2 Light"/>
                <w:color w:val="0070C0"/>
              </w:rPr>
              <w:t>Make comments and ask questions about what they have heard to clarify their understanding.</w:t>
            </w:r>
            <w:r w:rsidR="00023F7C">
              <w:rPr>
                <w:rFonts w:ascii="Centra No2 Light" w:hAnsi="Centra No2 Light"/>
                <w:color w:val="0070C0"/>
              </w:rPr>
              <w:t xml:space="preserve"> (branch 9 CLL)</w:t>
            </w:r>
          </w:p>
          <w:p w14:paraId="45C2A1C1" w14:textId="26AF0716" w:rsidR="008048F9" w:rsidRPr="007A53EA" w:rsidRDefault="008048F9" w:rsidP="00B450CF">
            <w:pPr>
              <w:ind w:right="744"/>
              <w:rPr>
                <w:rFonts w:ascii="Centra No2 Light" w:hAnsi="Centra No2 Light"/>
              </w:rPr>
            </w:pPr>
            <w:r w:rsidRPr="007A53EA">
              <w:rPr>
                <w:rFonts w:ascii="Centra No2 Light" w:hAnsi="Centra No2 Light"/>
                <w:color w:val="0070C0"/>
              </w:rPr>
              <w:t xml:space="preserve">Hold a </w:t>
            </w:r>
            <w:proofErr w:type="gramStart"/>
            <w:r w:rsidRPr="007A53EA">
              <w:rPr>
                <w:rFonts w:ascii="Centra No2 Light" w:hAnsi="Centra No2 Light"/>
                <w:color w:val="0070C0"/>
              </w:rPr>
              <w:t>back and forth</w:t>
            </w:r>
            <w:proofErr w:type="gramEnd"/>
            <w:r w:rsidRPr="007A53EA">
              <w:rPr>
                <w:rFonts w:ascii="Centra No2 Light" w:hAnsi="Centra No2 Light"/>
                <w:color w:val="0070C0"/>
              </w:rPr>
              <w:t xml:space="preserve"> conversation with their peers and adults</w:t>
            </w:r>
            <w:r w:rsidR="00023F7C">
              <w:rPr>
                <w:rFonts w:ascii="Centra No2 Light" w:hAnsi="Centra No2 Light"/>
                <w:color w:val="0070C0"/>
              </w:rPr>
              <w:t xml:space="preserve"> (branch 9 CLL)</w:t>
            </w:r>
          </w:p>
        </w:tc>
      </w:tr>
      <w:tr w:rsidR="008048F9" w:rsidRPr="00A44363" w14:paraId="684D78BE" w14:textId="0B2DEEAD" w:rsidTr="008048F9">
        <w:trPr>
          <w:cantSplit/>
          <w:trHeight w:val="1134"/>
        </w:trPr>
        <w:tc>
          <w:tcPr>
            <w:tcW w:w="360" w:type="pct"/>
            <w:shd w:val="clear" w:color="auto" w:fill="5B9BD5" w:themeFill="accent5"/>
            <w:textDirection w:val="btLr"/>
          </w:tcPr>
          <w:p w14:paraId="430CD385"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lastRenderedPageBreak/>
              <w:t>SELF-REGULATION</w:t>
            </w:r>
          </w:p>
          <w:p w14:paraId="5E1B6304"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BUILDING RELATIONSHIPS</w:t>
            </w:r>
          </w:p>
          <w:p w14:paraId="5BB27827" w14:textId="77777777" w:rsidR="008048F9" w:rsidRPr="00A44363" w:rsidRDefault="008048F9" w:rsidP="00B450CF">
            <w:pPr>
              <w:ind w:left="113" w:right="113"/>
              <w:jc w:val="right"/>
              <w:rPr>
                <w:rFonts w:ascii="Centra No2 Medium" w:hAnsi="Centra No2 Medium"/>
              </w:rPr>
            </w:pPr>
          </w:p>
        </w:tc>
        <w:tc>
          <w:tcPr>
            <w:tcW w:w="521" w:type="pct"/>
            <w:shd w:val="clear" w:color="auto" w:fill="5B9BD5" w:themeFill="accent5"/>
            <w:textDirection w:val="btLr"/>
          </w:tcPr>
          <w:p w14:paraId="68B858FE"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CONFIDENCE</w:t>
            </w:r>
          </w:p>
          <w:p w14:paraId="033AE68A"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(PSED)</w:t>
            </w:r>
          </w:p>
        </w:tc>
        <w:tc>
          <w:tcPr>
            <w:tcW w:w="2059" w:type="pct"/>
            <w:shd w:val="clear" w:color="auto" w:fill="DEEAF6" w:themeFill="accent5" w:themeFillTint="33"/>
          </w:tcPr>
          <w:p w14:paraId="05AADC95" w14:textId="77777777" w:rsidR="008048F9" w:rsidRPr="00383FE6" w:rsidRDefault="008048F9" w:rsidP="00B450CF">
            <w:pPr>
              <w:rPr>
                <w:rFonts w:ascii="Centra No2 Light" w:hAnsi="Centra No2 Light"/>
                <w:b/>
                <w:bCs/>
              </w:rPr>
            </w:pPr>
            <w:r w:rsidRPr="00383FE6">
              <w:rPr>
                <w:rFonts w:ascii="Centra No2 Light" w:hAnsi="Centra No2 Light"/>
                <w:b/>
                <w:bCs/>
              </w:rPr>
              <w:t>SELF-REGULATION</w:t>
            </w:r>
          </w:p>
          <w:p w14:paraId="06DCE633" w14:textId="77777777" w:rsidR="008048F9" w:rsidRPr="007A53EA" w:rsidRDefault="008048F9" w:rsidP="00B450CF">
            <w:pPr>
              <w:rPr>
                <w:rFonts w:ascii="Centra No2 Light" w:hAnsi="Centra No2 Light"/>
              </w:rPr>
            </w:pPr>
            <w:r w:rsidRPr="007A53EA">
              <w:rPr>
                <w:rFonts w:ascii="Centra No2 Light" w:hAnsi="Centra No2 Light"/>
              </w:rPr>
              <w:t>Reattempts something after a failed attempt</w:t>
            </w:r>
          </w:p>
          <w:p w14:paraId="6377E11F" w14:textId="77777777" w:rsidR="008048F9" w:rsidRPr="007A53EA" w:rsidRDefault="008048F9" w:rsidP="00B450CF">
            <w:pPr>
              <w:rPr>
                <w:rFonts w:ascii="Centra No2 Light" w:hAnsi="Centra No2 Light"/>
                <w:highlight w:val="yellow"/>
              </w:rPr>
            </w:pPr>
          </w:p>
          <w:p w14:paraId="09045276" w14:textId="77777777" w:rsidR="008048F9" w:rsidRPr="00383FE6" w:rsidRDefault="008048F9" w:rsidP="00B450CF">
            <w:pPr>
              <w:rPr>
                <w:rFonts w:ascii="Centra No2 Light" w:hAnsi="Centra No2 Light"/>
                <w:b/>
                <w:bCs/>
              </w:rPr>
            </w:pPr>
            <w:r w:rsidRPr="00383FE6">
              <w:rPr>
                <w:rFonts w:ascii="Centra No2 Light" w:hAnsi="Centra No2 Light"/>
                <w:b/>
                <w:bCs/>
              </w:rPr>
              <w:t>BUILDING RELATIONSHIPS</w:t>
            </w:r>
          </w:p>
          <w:p w14:paraId="05DC308B" w14:textId="77777777" w:rsidR="008048F9" w:rsidRPr="007A53EA" w:rsidRDefault="008048F9" w:rsidP="00B450CF">
            <w:pPr>
              <w:rPr>
                <w:rFonts w:ascii="Centra No2 Light" w:hAnsi="Centra No2 Light"/>
              </w:rPr>
            </w:pPr>
            <w:r w:rsidRPr="007A53EA">
              <w:rPr>
                <w:rFonts w:ascii="Centra No2 Light" w:hAnsi="Centra No2 Light"/>
              </w:rPr>
              <w:t>Shows empathy and concern to those special to them (e.g. offers a toy)</w:t>
            </w:r>
          </w:p>
          <w:p w14:paraId="6B3EF665" w14:textId="77777777" w:rsidR="008048F9" w:rsidRPr="007A53EA" w:rsidRDefault="008048F9" w:rsidP="00B450CF">
            <w:pPr>
              <w:rPr>
                <w:rFonts w:ascii="Centra No2 Light" w:hAnsi="Centra No2 Light"/>
              </w:rPr>
            </w:pPr>
            <w:r w:rsidRPr="007A53EA">
              <w:rPr>
                <w:rFonts w:ascii="Centra No2 Light" w:hAnsi="Centra No2 Light"/>
              </w:rPr>
              <w:t xml:space="preserve">Selects a peer to play with </w:t>
            </w:r>
          </w:p>
          <w:p w14:paraId="697F7FD8" w14:textId="77777777" w:rsidR="008048F9" w:rsidRPr="007A53EA" w:rsidRDefault="008048F9" w:rsidP="00B450CF">
            <w:pPr>
              <w:rPr>
                <w:rFonts w:ascii="Centra No2 Light" w:hAnsi="Centra No2 Light"/>
              </w:rPr>
            </w:pPr>
            <w:r w:rsidRPr="007A53EA">
              <w:rPr>
                <w:rFonts w:ascii="Centra No2 Light" w:hAnsi="Centra No2 Light"/>
              </w:rPr>
              <w:t>Seeks out a person with a similar interest</w:t>
            </w:r>
          </w:p>
          <w:p w14:paraId="5B5864BF" w14:textId="77777777" w:rsidR="008048F9" w:rsidRPr="007A53EA" w:rsidRDefault="008048F9" w:rsidP="00B450CF">
            <w:pPr>
              <w:rPr>
                <w:rFonts w:ascii="Centra No2 Light" w:hAnsi="Centra No2 Light"/>
              </w:rPr>
            </w:pPr>
            <w:r w:rsidRPr="007A53EA">
              <w:rPr>
                <w:rFonts w:ascii="Centra No2 Light" w:hAnsi="Centra No2 Light"/>
              </w:rPr>
              <w:t>Can say some qualities of a good friend</w:t>
            </w:r>
          </w:p>
          <w:p w14:paraId="691DE713" w14:textId="77777777" w:rsidR="008048F9" w:rsidRPr="007A53EA" w:rsidRDefault="008048F9" w:rsidP="00B450CF">
            <w:pPr>
              <w:rPr>
                <w:rFonts w:ascii="Centra No2 Light" w:hAnsi="Centra No2 Light"/>
              </w:rPr>
            </w:pPr>
            <w:r w:rsidRPr="007A53EA">
              <w:rPr>
                <w:rFonts w:ascii="Centra No2 Light" w:hAnsi="Centra No2 Light"/>
              </w:rPr>
              <w:t>Approaches an adult when they need help</w:t>
            </w:r>
          </w:p>
          <w:p w14:paraId="3B36AF20" w14:textId="77777777" w:rsidR="008048F9" w:rsidRPr="007A53EA" w:rsidRDefault="008048F9" w:rsidP="00B450CF">
            <w:pPr>
              <w:rPr>
                <w:rFonts w:ascii="Centra No2 Light" w:hAnsi="Centra No2 Light"/>
              </w:rPr>
            </w:pPr>
          </w:p>
        </w:tc>
        <w:tc>
          <w:tcPr>
            <w:tcW w:w="2060" w:type="pct"/>
            <w:shd w:val="clear" w:color="auto" w:fill="DEEAF6" w:themeFill="accent5" w:themeFillTint="33"/>
          </w:tcPr>
          <w:p w14:paraId="3BE935B1" w14:textId="77777777" w:rsidR="008048F9" w:rsidRPr="00383FE6" w:rsidRDefault="008048F9" w:rsidP="00B450CF">
            <w:pPr>
              <w:rPr>
                <w:rFonts w:ascii="Centra No2 Light" w:hAnsi="Centra No2 Light"/>
                <w:b/>
                <w:bCs/>
              </w:rPr>
            </w:pPr>
            <w:r w:rsidRPr="00383FE6">
              <w:rPr>
                <w:rFonts w:ascii="Centra No2 Light" w:hAnsi="Centra No2 Light"/>
                <w:b/>
                <w:bCs/>
              </w:rPr>
              <w:t>SELF-REGULATION</w:t>
            </w:r>
          </w:p>
          <w:p w14:paraId="7CBDA3AF" w14:textId="2A617DA7" w:rsidR="008048F9" w:rsidRPr="007A53EA" w:rsidRDefault="008048F9" w:rsidP="00B450CF">
            <w:pPr>
              <w:rPr>
                <w:rFonts w:ascii="Centra No2 Light" w:hAnsi="Centra No2 Light"/>
                <w:color w:val="0070C0"/>
              </w:rPr>
            </w:pPr>
            <w:r w:rsidRPr="007A53EA">
              <w:rPr>
                <w:rFonts w:ascii="Centra No2 Light" w:hAnsi="Centra No2 Light"/>
                <w:color w:val="0070C0"/>
              </w:rPr>
              <w:t>Can listen and pay attention and give appropriate responses</w:t>
            </w:r>
            <w:r w:rsidR="00DD330E">
              <w:rPr>
                <w:rFonts w:ascii="Centra No2 Light" w:hAnsi="Centra No2 Light"/>
                <w:color w:val="0070C0"/>
              </w:rPr>
              <w:t xml:space="preserve"> (branch 9</w:t>
            </w:r>
            <w:r w:rsidR="00F775C2">
              <w:rPr>
                <w:rFonts w:ascii="Centra No2 Light" w:hAnsi="Centra No2 Light"/>
                <w:color w:val="0070C0"/>
              </w:rPr>
              <w:t xml:space="preserve"> CLL)</w:t>
            </w:r>
          </w:p>
          <w:p w14:paraId="123D6F5B" w14:textId="06ACA6C7" w:rsidR="008048F9" w:rsidRPr="007A53EA" w:rsidRDefault="008048F9" w:rsidP="00B450CF">
            <w:pPr>
              <w:rPr>
                <w:rFonts w:ascii="Centra No2 Light" w:hAnsi="Centra No2 Light"/>
                <w:color w:val="0070C0"/>
              </w:rPr>
            </w:pPr>
            <w:r w:rsidRPr="007A53EA">
              <w:rPr>
                <w:rFonts w:ascii="Centra No2 Light" w:hAnsi="Centra No2 Light"/>
                <w:color w:val="0070C0"/>
              </w:rPr>
              <w:t>Set and work towards simple goals – can wait for what they want and control immediate impulses</w:t>
            </w:r>
            <w:r w:rsidR="00367FA2">
              <w:rPr>
                <w:rFonts w:ascii="Centra No2 Light" w:hAnsi="Centra No2 Light"/>
                <w:color w:val="0070C0"/>
              </w:rPr>
              <w:t xml:space="preserve"> (branch 8 PSED)</w:t>
            </w:r>
          </w:p>
          <w:p w14:paraId="59E5B66C" w14:textId="411E9A04" w:rsidR="008048F9" w:rsidRPr="007A53EA" w:rsidRDefault="008048F9" w:rsidP="00B450CF">
            <w:pPr>
              <w:rPr>
                <w:rFonts w:ascii="Centra No2 Light" w:hAnsi="Centra No2 Light"/>
                <w:color w:val="0070C0"/>
              </w:rPr>
            </w:pPr>
            <w:r w:rsidRPr="007A53EA">
              <w:rPr>
                <w:rFonts w:ascii="Centra No2 Light" w:hAnsi="Centra No2 Light"/>
                <w:color w:val="0070C0"/>
              </w:rPr>
              <w:t>Can talk about their feelings, the feelings of others and understand which types of behaviour are acceptable</w:t>
            </w:r>
            <w:r w:rsidR="00F775C2">
              <w:rPr>
                <w:rFonts w:ascii="Centra No2 Light" w:hAnsi="Centra No2 Light"/>
                <w:color w:val="0070C0"/>
              </w:rPr>
              <w:t xml:space="preserve"> (</w:t>
            </w:r>
            <w:r w:rsidR="00240E80">
              <w:rPr>
                <w:rFonts w:ascii="Centra No2 Light" w:hAnsi="Centra No2 Light"/>
                <w:color w:val="0070C0"/>
              </w:rPr>
              <w:t>branch 10 PSED)</w:t>
            </w:r>
          </w:p>
          <w:p w14:paraId="5C942832" w14:textId="77777777" w:rsidR="008048F9" w:rsidRPr="00383FE6" w:rsidRDefault="008048F9" w:rsidP="00B450CF">
            <w:pPr>
              <w:rPr>
                <w:rFonts w:ascii="Centra No2 Light" w:hAnsi="Centra No2 Light"/>
                <w:b/>
                <w:bCs/>
              </w:rPr>
            </w:pPr>
            <w:r w:rsidRPr="00383FE6">
              <w:rPr>
                <w:rFonts w:ascii="Centra No2 Light" w:hAnsi="Centra No2 Light"/>
                <w:b/>
                <w:bCs/>
              </w:rPr>
              <w:t>BUILDING RELATIONSHIPS</w:t>
            </w:r>
          </w:p>
          <w:p w14:paraId="3AD6F3A3" w14:textId="3E3C9F52" w:rsidR="008048F9" w:rsidRPr="007A53EA" w:rsidRDefault="008048F9" w:rsidP="00B450CF">
            <w:pPr>
              <w:rPr>
                <w:rFonts w:ascii="Centra No2 Light" w:hAnsi="Centra No2 Light"/>
                <w:color w:val="0070C0"/>
              </w:rPr>
            </w:pPr>
            <w:r w:rsidRPr="007A53EA">
              <w:rPr>
                <w:rFonts w:ascii="Centra No2 Light" w:hAnsi="Centra No2 Light"/>
                <w:color w:val="0070C0"/>
              </w:rPr>
              <w:t>Form positive relationships with adults and children</w:t>
            </w:r>
            <w:r w:rsidR="002369EA">
              <w:rPr>
                <w:rFonts w:ascii="Centra No2 Light" w:hAnsi="Centra No2 Light"/>
                <w:color w:val="0070C0"/>
              </w:rPr>
              <w:t xml:space="preserve"> (branch 10 PSED)</w:t>
            </w:r>
          </w:p>
          <w:p w14:paraId="634D7626" w14:textId="5190F6AF" w:rsidR="008048F9" w:rsidRPr="007A53EA" w:rsidRDefault="008048F9" w:rsidP="00B450CF">
            <w:pPr>
              <w:rPr>
                <w:rFonts w:ascii="Centra No2 Light" w:hAnsi="Centra No2 Light"/>
                <w:color w:val="0070C0"/>
              </w:rPr>
            </w:pPr>
            <w:r w:rsidRPr="007A53EA">
              <w:rPr>
                <w:rFonts w:ascii="Centra No2 Light" w:hAnsi="Centra No2 Light"/>
                <w:color w:val="0070C0"/>
              </w:rPr>
              <w:t>Can work and play co-operatively – taking turns and sharing</w:t>
            </w:r>
            <w:r w:rsidR="005173D2">
              <w:rPr>
                <w:rFonts w:ascii="Centra No2 Light" w:hAnsi="Centra No2 Light"/>
                <w:color w:val="0070C0"/>
              </w:rPr>
              <w:t xml:space="preserve"> (branch 10 PSED)</w:t>
            </w:r>
          </w:p>
          <w:p w14:paraId="2DBA8A04" w14:textId="257922D6" w:rsidR="008048F9" w:rsidRPr="007A53EA" w:rsidRDefault="008048F9" w:rsidP="00B450CF">
            <w:pPr>
              <w:rPr>
                <w:rFonts w:ascii="Centra No2 Light" w:hAnsi="Centra No2 Light"/>
              </w:rPr>
            </w:pPr>
            <w:r w:rsidRPr="007A53EA">
              <w:rPr>
                <w:rFonts w:ascii="Centra No2 Light" w:hAnsi="Centra No2 Light"/>
                <w:color w:val="0070C0"/>
              </w:rPr>
              <w:t>Form positive attachments to adults and friendships with peers</w:t>
            </w:r>
            <w:r w:rsidR="005173D2">
              <w:rPr>
                <w:rFonts w:ascii="Centra No2 Light" w:hAnsi="Centra No2 Light"/>
                <w:color w:val="0070C0"/>
              </w:rPr>
              <w:t xml:space="preserve"> (branch 7 PSED)</w:t>
            </w:r>
          </w:p>
        </w:tc>
      </w:tr>
      <w:tr w:rsidR="008048F9" w:rsidRPr="00A44363" w14:paraId="6EBBA155" w14:textId="74D4CBA9" w:rsidTr="008048F9">
        <w:trPr>
          <w:cantSplit/>
          <w:trHeight w:val="1134"/>
        </w:trPr>
        <w:tc>
          <w:tcPr>
            <w:tcW w:w="360" w:type="pct"/>
            <w:shd w:val="clear" w:color="auto" w:fill="ED7D31" w:themeFill="accent2"/>
            <w:textDirection w:val="btLr"/>
          </w:tcPr>
          <w:p w14:paraId="7F1E0130"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MANAGING SELF</w:t>
            </w:r>
          </w:p>
        </w:tc>
        <w:tc>
          <w:tcPr>
            <w:tcW w:w="521" w:type="pct"/>
            <w:shd w:val="clear" w:color="auto" w:fill="ED7D31" w:themeFill="accent2"/>
            <w:textDirection w:val="btLr"/>
          </w:tcPr>
          <w:p w14:paraId="3D208B6B"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SELF-HELP</w:t>
            </w:r>
          </w:p>
        </w:tc>
        <w:tc>
          <w:tcPr>
            <w:tcW w:w="2059" w:type="pct"/>
            <w:shd w:val="clear" w:color="auto" w:fill="FBE4D5" w:themeFill="accent2" w:themeFillTint="33"/>
          </w:tcPr>
          <w:p w14:paraId="249160D0" w14:textId="77777777" w:rsidR="008048F9" w:rsidRPr="00383FE6" w:rsidRDefault="008048F9" w:rsidP="00B450CF">
            <w:pPr>
              <w:rPr>
                <w:rFonts w:ascii="Centra No2 Light" w:hAnsi="Centra No2 Light"/>
                <w:b/>
                <w:bCs/>
              </w:rPr>
            </w:pPr>
            <w:r w:rsidRPr="00383FE6">
              <w:rPr>
                <w:rFonts w:ascii="Centra No2 Light" w:hAnsi="Centra No2 Light"/>
                <w:b/>
                <w:bCs/>
              </w:rPr>
              <w:t>MANAGING SELF</w:t>
            </w:r>
          </w:p>
          <w:p w14:paraId="783BD656" w14:textId="77777777" w:rsidR="008048F9" w:rsidRPr="007A53EA" w:rsidRDefault="008048F9" w:rsidP="00B450CF">
            <w:pPr>
              <w:rPr>
                <w:rFonts w:ascii="Centra No2 Light" w:hAnsi="Centra No2 Light"/>
              </w:rPr>
            </w:pPr>
            <w:r w:rsidRPr="007A53EA">
              <w:rPr>
                <w:rFonts w:ascii="Centra No2 Light" w:hAnsi="Centra No2 Light"/>
              </w:rPr>
              <w:t>Names healthy foods</w:t>
            </w:r>
          </w:p>
          <w:p w14:paraId="2A9AAC16" w14:textId="77777777" w:rsidR="008048F9" w:rsidRPr="007A53EA" w:rsidRDefault="008048F9" w:rsidP="00B450CF">
            <w:pPr>
              <w:rPr>
                <w:rFonts w:ascii="Centra No2 Light" w:hAnsi="Centra No2 Light"/>
              </w:rPr>
            </w:pPr>
            <w:r w:rsidRPr="007A53EA">
              <w:rPr>
                <w:rFonts w:ascii="Centra No2 Light" w:hAnsi="Centra No2 Light"/>
              </w:rPr>
              <w:t xml:space="preserve">Makes appropriate choices for the weather (e.g. </w:t>
            </w:r>
            <w:proofErr w:type="gramStart"/>
            <w:r w:rsidRPr="007A53EA">
              <w:rPr>
                <w:rFonts w:ascii="Centra No2 Light" w:hAnsi="Centra No2 Light"/>
              </w:rPr>
              <w:t>rain coats</w:t>
            </w:r>
            <w:proofErr w:type="gramEnd"/>
            <w:r w:rsidRPr="007A53EA">
              <w:rPr>
                <w:rFonts w:ascii="Centra No2 Light" w:hAnsi="Centra No2 Light"/>
              </w:rPr>
              <w:t xml:space="preserve"> and wellies when it’s raining)</w:t>
            </w:r>
          </w:p>
          <w:p w14:paraId="0AC891CD" w14:textId="77777777" w:rsidR="008048F9" w:rsidRPr="007A53EA" w:rsidRDefault="008048F9" w:rsidP="00B450CF">
            <w:pPr>
              <w:rPr>
                <w:rFonts w:ascii="Centra No2 Light" w:hAnsi="Centra No2 Light"/>
              </w:rPr>
            </w:pPr>
            <w:r w:rsidRPr="007A53EA">
              <w:rPr>
                <w:rFonts w:ascii="Centra No2 Light" w:hAnsi="Centra No2 Light"/>
              </w:rPr>
              <w:t>Controls their temperature (e.g. takes off jumper when they are hot)</w:t>
            </w:r>
          </w:p>
          <w:p w14:paraId="4B8E15BA" w14:textId="77777777" w:rsidR="008048F9" w:rsidRPr="007A53EA" w:rsidRDefault="008048F9" w:rsidP="00B450CF">
            <w:pPr>
              <w:rPr>
                <w:rFonts w:ascii="Centra No2 Light" w:hAnsi="Centra No2 Light"/>
              </w:rPr>
            </w:pPr>
            <w:r w:rsidRPr="007A53EA">
              <w:rPr>
                <w:rFonts w:ascii="Centra No2 Light" w:hAnsi="Centra No2 Light"/>
              </w:rPr>
              <w:t>Be able to re dress themselves if they had had a ‘wee’ accident</w:t>
            </w:r>
          </w:p>
        </w:tc>
        <w:tc>
          <w:tcPr>
            <w:tcW w:w="2060" w:type="pct"/>
            <w:shd w:val="clear" w:color="auto" w:fill="FBE4D5" w:themeFill="accent2" w:themeFillTint="33"/>
          </w:tcPr>
          <w:p w14:paraId="24E45983" w14:textId="77777777" w:rsidR="008048F9" w:rsidRPr="00383FE6" w:rsidRDefault="008048F9" w:rsidP="00B450CF">
            <w:pPr>
              <w:rPr>
                <w:rFonts w:ascii="Centra No2 Light" w:hAnsi="Centra No2 Light"/>
                <w:b/>
                <w:bCs/>
              </w:rPr>
            </w:pPr>
            <w:r w:rsidRPr="00383FE6">
              <w:rPr>
                <w:rFonts w:ascii="Centra No2 Light" w:hAnsi="Centra No2 Light"/>
                <w:b/>
                <w:bCs/>
              </w:rPr>
              <w:t>MANAGING SELF</w:t>
            </w:r>
          </w:p>
          <w:p w14:paraId="674AC15E" w14:textId="2A73E40B" w:rsidR="008048F9" w:rsidRPr="007A53EA" w:rsidRDefault="008048F9" w:rsidP="00B450CF">
            <w:pPr>
              <w:rPr>
                <w:rFonts w:ascii="Centra No2 Light" w:hAnsi="Centra No2 Light"/>
                <w:color w:val="0070C0"/>
              </w:rPr>
            </w:pPr>
            <w:r w:rsidRPr="007A53EA">
              <w:rPr>
                <w:rFonts w:ascii="Centra No2 Light" w:hAnsi="Centra No2 Light"/>
                <w:color w:val="0070C0"/>
              </w:rPr>
              <w:t>Understand the importance of good health and manage their own basic hygiene needs</w:t>
            </w:r>
            <w:r w:rsidR="00D42A73">
              <w:rPr>
                <w:rFonts w:ascii="Centra No2 Light" w:hAnsi="Centra No2 Light"/>
                <w:color w:val="0070C0"/>
              </w:rPr>
              <w:t xml:space="preserve"> (branch </w:t>
            </w:r>
            <w:r w:rsidR="008818C3">
              <w:rPr>
                <w:rFonts w:ascii="Centra No2 Light" w:hAnsi="Centra No2 Light"/>
                <w:color w:val="0070C0"/>
              </w:rPr>
              <w:t>10</w:t>
            </w:r>
            <w:r w:rsidR="00D42A73">
              <w:rPr>
                <w:rFonts w:ascii="Centra No2 Light" w:hAnsi="Centra No2 Light"/>
                <w:color w:val="0070C0"/>
              </w:rPr>
              <w:t>)</w:t>
            </w:r>
          </w:p>
          <w:p w14:paraId="39E917A1" w14:textId="6D860EFC" w:rsidR="008048F9" w:rsidRPr="007A53EA" w:rsidRDefault="008048F9" w:rsidP="00B450CF">
            <w:pPr>
              <w:rPr>
                <w:rFonts w:ascii="Centra No2 Light" w:hAnsi="Centra No2 Light"/>
                <w:color w:val="0070C0"/>
              </w:rPr>
            </w:pPr>
            <w:r w:rsidRPr="007A53EA">
              <w:rPr>
                <w:rFonts w:ascii="Centra No2 Light" w:hAnsi="Centra No2 Light"/>
                <w:color w:val="0070C0"/>
              </w:rPr>
              <w:t>Have the confidence to ask for help</w:t>
            </w:r>
            <w:r w:rsidR="001A2EF4">
              <w:rPr>
                <w:rFonts w:ascii="Centra No2 Light" w:hAnsi="Centra No2 Light"/>
                <w:color w:val="0070C0"/>
              </w:rPr>
              <w:t xml:space="preserve"> (ranch 10)</w:t>
            </w:r>
          </w:p>
          <w:p w14:paraId="3E3C4538" w14:textId="3BD77942" w:rsidR="008048F9" w:rsidRPr="007A53EA" w:rsidRDefault="008048F9" w:rsidP="00B450CF">
            <w:pPr>
              <w:rPr>
                <w:rFonts w:ascii="Centra No2 Light" w:hAnsi="Centra No2 Light"/>
                <w:color w:val="0070C0"/>
              </w:rPr>
            </w:pPr>
            <w:r w:rsidRPr="007A53EA">
              <w:rPr>
                <w:rFonts w:ascii="Centra No2 Light" w:hAnsi="Centra No2 Light"/>
                <w:color w:val="0070C0"/>
              </w:rPr>
              <w:t xml:space="preserve">Understand and </w:t>
            </w:r>
            <w:r w:rsidRPr="00721BEA">
              <w:rPr>
                <w:rFonts w:ascii="Centra No2 Light" w:hAnsi="Centra No2 Light"/>
                <w:color w:val="0070C0"/>
              </w:rPr>
              <w:t>follow instructions knowing right from wrong and trying to behave accordingly</w:t>
            </w:r>
            <w:r w:rsidR="001A2EF4">
              <w:rPr>
                <w:rFonts w:ascii="Centra No2 Light" w:hAnsi="Centra No2 Light"/>
                <w:color w:val="0070C0"/>
              </w:rPr>
              <w:t xml:space="preserve"> (branch 10)</w:t>
            </w:r>
          </w:p>
          <w:p w14:paraId="293844FF" w14:textId="77777777" w:rsidR="008048F9" w:rsidRPr="007A53EA" w:rsidRDefault="008048F9" w:rsidP="00B450CF">
            <w:pPr>
              <w:rPr>
                <w:rFonts w:ascii="Centra No2 Light" w:hAnsi="Centra No2 Light"/>
              </w:rPr>
            </w:pPr>
            <w:r w:rsidRPr="007A53EA">
              <w:rPr>
                <w:rFonts w:ascii="Centra No2 Light" w:hAnsi="Centra No2 Light"/>
                <w:color w:val="0070C0"/>
              </w:rPr>
              <w:t>Can try new things showing confidence, independence and resilience</w:t>
            </w:r>
          </w:p>
        </w:tc>
      </w:tr>
      <w:tr w:rsidR="008048F9" w:rsidRPr="00A44363" w14:paraId="6ECC0340" w14:textId="708ABB55" w:rsidTr="008048F9">
        <w:trPr>
          <w:cantSplit/>
          <w:trHeight w:val="1134"/>
        </w:trPr>
        <w:tc>
          <w:tcPr>
            <w:tcW w:w="360" w:type="pct"/>
            <w:shd w:val="clear" w:color="auto" w:fill="FFC000" w:themeFill="accent4"/>
            <w:textDirection w:val="btLr"/>
          </w:tcPr>
          <w:p w14:paraId="2F292AA6"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 xml:space="preserve">GROSS AND FINE MOTOR </w:t>
            </w:r>
          </w:p>
          <w:p w14:paraId="5955E404"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WRITING</w:t>
            </w:r>
          </w:p>
        </w:tc>
        <w:tc>
          <w:tcPr>
            <w:tcW w:w="521" w:type="pct"/>
            <w:shd w:val="clear" w:color="auto" w:fill="FFC000" w:themeFill="accent4"/>
            <w:textDirection w:val="btLr"/>
          </w:tcPr>
          <w:p w14:paraId="4F1952C1"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PHYSICAL</w:t>
            </w:r>
          </w:p>
        </w:tc>
        <w:tc>
          <w:tcPr>
            <w:tcW w:w="2059" w:type="pct"/>
            <w:shd w:val="clear" w:color="auto" w:fill="FFF2CC" w:themeFill="accent4" w:themeFillTint="33"/>
          </w:tcPr>
          <w:p w14:paraId="1988A622" w14:textId="77777777" w:rsidR="008048F9" w:rsidRPr="00383FE6" w:rsidRDefault="008048F9" w:rsidP="00B450CF">
            <w:pPr>
              <w:pStyle w:val="paragraph"/>
              <w:spacing w:before="0" w:beforeAutospacing="0" w:after="0" w:afterAutospacing="0"/>
              <w:textAlignment w:val="baseline"/>
              <w:rPr>
                <w:rFonts w:ascii="Centra No2 Light" w:hAnsi="Centra No2 Light" w:cs="Segoe UI"/>
                <w:b/>
                <w:bCs/>
                <w:sz w:val="22"/>
                <w:szCs w:val="22"/>
              </w:rPr>
            </w:pPr>
            <w:r w:rsidRPr="00383FE6">
              <w:rPr>
                <w:rFonts w:ascii="Centra No2 Light" w:hAnsi="Centra No2 Light" w:cs="Segoe UI"/>
                <w:b/>
                <w:bCs/>
                <w:sz w:val="22"/>
                <w:szCs w:val="22"/>
              </w:rPr>
              <w:t>GROSS MOTOR</w:t>
            </w:r>
          </w:p>
          <w:p w14:paraId="2A5A2F09" w14:textId="77777777" w:rsidR="008048F9" w:rsidRPr="007A53EA" w:rsidRDefault="008048F9" w:rsidP="00B450CF">
            <w:pPr>
              <w:pStyle w:val="paragraph"/>
              <w:spacing w:before="0" w:beforeAutospacing="0" w:after="0" w:afterAutospacing="0"/>
              <w:textAlignment w:val="baseline"/>
              <w:rPr>
                <w:rFonts w:ascii="Centra No2 Light" w:hAnsi="Centra No2 Light" w:cs="Segoe UI"/>
                <w:sz w:val="22"/>
                <w:szCs w:val="22"/>
              </w:rPr>
            </w:pPr>
            <w:r w:rsidRPr="007A53EA">
              <w:rPr>
                <w:rFonts w:ascii="Centra No2 Light" w:hAnsi="Centra No2 Light" w:cs="Segoe UI"/>
                <w:sz w:val="22"/>
                <w:szCs w:val="22"/>
              </w:rPr>
              <w:t>Hop forward on one foot for a distance of about 2 m without putting down the other foot.</w:t>
            </w:r>
          </w:p>
          <w:p w14:paraId="60CB2716" w14:textId="77777777" w:rsidR="008048F9" w:rsidRPr="007A53EA" w:rsidRDefault="008048F9" w:rsidP="00B450CF">
            <w:pPr>
              <w:pStyle w:val="paragraph"/>
              <w:spacing w:before="0" w:beforeAutospacing="0" w:after="0" w:afterAutospacing="0"/>
              <w:textAlignment w:val="baseline"/>
              <w:rPr>
                <w:rFonts w:ascii="Centra No2 Light" w:hAnsi="Centra No2 Light" w:cs="Segoe UI"/>
                <w:sz w:val="22"/>
                <w:szCs w:val="22"/>
              </w:rPr>
            </w:pPr>
            <w:r w:rsidRPr="007A53EA">
              <w:rPr>
                <w:rFonts w:ascii="Centra No2 Light" w:hAnsi="Centra No2 Light" w:cs="Segoe UI"/>
                <w:sz w:val="22"/>
                <w:szCs w:val="22"/>
              </w:rPr>
              <w:t>Skip using alternating feet</w:t>
            </w:r>
          </w:p>
          <w:p w14:paraId="6CA76762" w14:textId="77777777" w:rsidR="008048F9" w:rsidRPr="00383FE6" w:rsidRDefault="008048F9" w:rsidP="00B450CF">
            <w:pPr>
              <w:pStyle w:val="paragraph"/>
              <w:spacing w:before="0" w:beforeAutospacing="0" w:after="0" w:afterAutospacing="0"/>
              <w:textAlignment w:val="baseline"/>
              <w:rPr>
                <w:rFonts w:ascii="Centra No2 Light" w:hAnsi="Centra No2 Light" w:cs="Segoe UI"/>
                <w:b/>
                <w:bCs/>
                <w:sz w:val="22"/>
                <w:szCs w:val="22"/>
              </w:rPr>
            </w:pPr>
            <w:r w:rsidRPr="00383FE6">
              <w:rPr>
                <w:rFonts w:ascii="Centra No2 Light" w:hAnsi="Centra No2 Light" w:cs="Segoe UI"/>
                <w:b/>
                <w:bCs/>
                <w:sz w:val="22"/>
                <w:szCs w:val="22"/>
              </w:rPr>
              <w:t>FINE MOTOR (writing)</w:t>
            </w:r>
          </w:p>
          <w:p w14:paraId="6D36061F" w14:textId="77777777" w:rsidR="008048F9" w:rsidRPr="007A53EA" w:rsidRDefault="008048F9" w:rsidP="00B450CF">
            <w:pPr>
              <w:pStyle w:val="paragraph"/>
              <w:spacing w:before="0" w:beforeAutospacing="0" w:after="0" w:afterAutospacing="0"/>
              <w:textAlignment w:val="baseline"/>
              <w:rPr>
                <w:rStyle w:val="eop"/>
                <w:rFonts w:ascii="Centra No2 Light" w:hAnsi="Centra No2 Light" w:cs="Segoe UI"/>
                <w:sz w:val="22"/>
                <w:szCs w:val="22"/>
              </w:rPr>
            </w:pPr>
            <w:r w:rsidRPr="007A53EA">
              <w:rPr>
                <w:rStyle w:val="eop"/>
                <w:rFonts w:ascii="Centra No2 Light" w:hAnsi="Centra No2 Light" w:cs="Segoe UI"/>
                <w:sz w:val="22"/>
                <w:szCs w:val="22"/>
              </w:rPr>
              <w:t>Can negotiate buttons</w:t>
            </w:r>
          </w:p>
          <w:p w14:paraId="4C95C647" w14:textId="77777777" w:rsidR="008048F9" w:rsidRPr="007A53EA" w:rsidRDefault="008048F9" w:rsidP="00B450CF">
            <w:pPr>
              <w:pStyle w:val="paragraph"/>
              <w:spacing w:before="0" w:beforeAutospacing="0" w:after="0" w:afterAutospacing="0"/>
              <w:textAlignment w:val="baseline"/>
              <w:rPr>
                <w:rStyle w:val="eop"/>
                <w:rFonts w:ascii="Centra No2 Light" w:hAnsi="Centra No2 Light" w:cs="Segoe UI"/>
                <w:sz w:val="22"/>
                <w:szCs w:val="22"/>
              </w:rPr>
            </w:pPr>
            <w:r w:rsidRPr="007A53EA">
              <w:rPr>
                <w:rStyle w:val="eop"/>
                <w:rFonts w:ascii="Centra No2 Light" w:hAnsi="Centra No2 Light" w:cs="Segoe UI"/>
                <w:sz w:val="22"/>
                <w:szCs w:val="22"/>
              </w:rPr>
              <w:t xml:space="preserve">Can zip and unzip a zip </w:t>
            </w:r>
          </w:p>
          <w:p w14:paraId="28E464BE" w14:textId="77777777" w:rsidR="008048F9" w:rsidRPr="007A53EA" w:rsidRDefault="008048F9" w:rsidP="00B450CF">
            <w:pPr>
              <w:pStyle w:val="paragraph"/>
              <w:spacing w:before="0" w:beforeAutospacing="0" w:after="0" w:afterAutospacing="0"/>
              <w:textAlignment w:val="baseline"/>
              <w:rPr>
                <w:rFonts w:ascii="Centra No2 Light" w:hAnsi="Centra No2 Light" w:cs="Segoe UI"/>
                <w:sz w:val="22"/>
                <w:szCs w:val="22"/>
              </w:rPr>
            </w:pPr>
            <w:r w:rsidRPr="007A53EA">
              <w:rPr>
                <w:rFonts w:ascii="Centra No2 Light" w:hAnsi="Centra No2 Light" w:cs="Segoe UI"/>
                <w:sz w:val="22"/>
                <w:szCs w:val="22"/>
              </w:rPr>
              <w:t>Can copy a cross shape and square shape and a triangle shape – no tracing</w:t>
            </w:r>
          </w:p>
          <w:p w14:paraId="5CF9836C" w14:textId="77777777" w:rsidR="008048F9" w:rsidRPr="007A53EA" w:rsidRDefault="008048F9" w:rsidP="00B450CF">
            <w:pPr>
              <w:pStyle w:val="paragraph"/>
              <w:spacing w:before="0" w:beforeAutospacing="0" w:after="0" w:afterAutospacing="0"/>
              <w:textAlignment w:val="baseline"/>
              <w:rPr>
                <w:rFonts w:ascii="Centra No2 Light" w:hAnsi="Centra No2 Light" w:cs="Segoe UI"/>
                <w:sz w:val="22"/>
                <w:szCs w:val="22"/>
              </w:rPr>
            </w:pPr>
            <w:r w:rsidRPr="007A53EA">
              <w:rPr>
                <w:rFonts w:ascii="Centra No2 Light" w:hAnsi="Centra No2 Light" w:cs="Segoe UI"/>
                <w:sz w:val="22"/>
                <w:szCs w:val="22"/>
              </w:rPr>
              <w:t>Copy the letters V H T C A correctly without tracing</w:t>
            </w:r>
          </w:p>
          <w:p w14:paraId="6B339B20" w14:textId="77777777" w:rsidR="008048F9" w:rsidRPr="007A53EA" w:rsidRDefault="008048F9" w:rsidP="00B450CF">
            <w:pPr>
              <w:pStyle w:val="paragraph"/>
              <w:spacing w:before="0" w:beforeAutospacing="0" w:after="0" w:afterAutospacing="0"/>
              <w:textAlignment w:val="baseline"/>
              <w:rPr>
                <w:rFonts w:ascii="Centra No2 Light" w:hAnsi="Centra No2 Light" w:cs="Segoe UI"/>
                <w:sz w:val="22"/>
                <w:szCs w:val="22"/>
              </w:rPr>
            </w:pPr>
            <w:r w:rsidRPr="007A53EA">
              <w:rPr>
                <w:rFonts w:ascii="Centra No2 Light" w:hAnsi="Centra No2 Light" w:cs="Segoe UI"/>
                <w:sz w:val="22"/>
                <w:szCs w:val="22"/>
              </w:rPr>
              <w:t>Copy the letters of their name (they may be large, backward or reversed)</w:t>
            </w:r>
          </w:p>
          <w:p w14:paraId="35D3131C" w14:textId="77777777" w:rsidR="008048F9" w:rsidRPr="007A53EA" w:rsidRDefault="008048F9" w:rsidP="00B450CF">
            <w:pPr>
              <w:pStyle w:val="paragraph"/>
              <w:spacing w:before="0" w:beforeAutospacing="0" w:after="0" w:afterAutospacing="0"/>
              <w:textAlignment w:val="baseline"/>
              <w:rPr>
                <w:rFonts w:ascii="Centra No2 Light" w:hAnsi="Centra No2 Light"/>
                <w:sz w:val="22"/>
                <w:szCs w:val="22"/>
              </w:rPr>
            </w:pPr>
            <w:r w:rsidRPr="007A53EA">
              <w:rPr>
                <w:rFonts w:ascii="Centra No2 Light" w:hAnsi="Centra No2 Light"/>
                <w:sz w:val="22"/>
                <w:szCs w:val="22"/>
              </w:rPr>
              <w:t>All letters written are recognisable, but may not all be correctly formed</w:t>
            </w:r>
          </w:p>
          <w:p w14:paraId="7D90F601" w14:textId="77777777" w:rsidR="008048F9" w:rsidRPr="007A53EA" w:rsidRDefault="008048F9" w:rsidP="00B450CF">
            <w:pPr>
              <w:rPr>
                <w:rFonts w:ascii="Centra No2 Light" w:hAnsi="Centra No2 Light" w:cs="Segoe UI"/>
              </w:rPr>
            </w:pPr>
          </w:p>
        </w:tc>
        <w:tc>
          <w:tcPr>
            <w:tcW w:w="2060" w:type="pct"/>
            <w:shd w:val="clear" w:color="auto" w:fill="FFF2CC" w:themeFill="accent4" w:themeFillTint="33"/>
          </w:tcPr>
          <w:p w14:paraId="3D3A8697" w14:textId="77777777" w:rsidR="008048F9" w:rsidRPr="00383FE6" w:rsidRDefault="008048F9" w:rsidP="00B450CF">
            <w:pPr>
              <w:rPr>
                <w:rFonts w:ascii="Centra No2 Light" w:hAnsi="Centra No2 Light"/>
                <w:b/>
                <w:bCs/>
              </w:rPr>
            </w:pPr>
            <w:r w:rsidRPr="00383FE6">
              <w:rPr>
                <w:rFonts w:ascii="Centra No2 Light" w:hAnsi="Centra No2 Light"/>
                <w:b/>
                <w:bCs/>
              </w:rPr>
              <w:t>GROSS MOTOR</w:t>
            </w:r>
          </w:p>
          <w:p w14:paraId="094A1D02" w14:textId="1AE9CFDE" w:rsidR="008048F9" w:rsidRPr="007A53EA" w:rsidRDefault="008048F9" w:rsidP="00B450CF">
            <w:pPr>
              <w:rPr>
                <w:rFonts w:ascii="Centra No2 Light" w:hAnsi="Centra No2 Light"/>
                <w:color w:val="0070C0"/>
              </w:rPr>
            </w:pPr>
            <w:r w:rsidRPr="007A53EA">
              <w:rPr>
                <w:rFonts w:ascii="Centra No2 Light" w:hAnsi="Centra No2 Light"/>
                <w:color w:val="0070C0"/>
              </w:rPr>
              <w:t>Negotiate space and obstacles safely with consideration for themselves and others</w:t>
            </w:r>
            <w:r w:rsidR="001B7319">
              <w:rPr>
                <w:rFonts w:ascii="Centra No2 Light" w:hAnsi="Centra No2 Light"/>
                <w:color w:val="0070C0"/>
              </w:rPr>
              <w:t xml:space="preserve"> (branch </w:t>
            </w:r>
            <w:r w:rsidR="00CD7A0D">
              <w:rPr>
                <w:rFonts w:ascii="Centra No2 Light" w:hAnsi="Centra No2 Light"/>
                <w:color w:val="0070C0"/>
              </w:rPr>
              <w:t>9 PD)</w:t>
            </w:r>
          </w:p>
          <w:p w14:paraId="7B479A82" w14:textId="7FB8C20B" w:rsidR="008048F9" w:rsidRPr="007A53EA" w:rsidRDefault="008048F9" w:rsidP="00B450CF">
            <w:pPr>
              <w:rPr>
                <w:rFonts w:ascii="Centra No2 Light" w:hAnsi="Centra No2 Light"/>
                <w:color w:val="0070C0"/>
              </w:rPr>
            </w:pPr>
            <w:r w:rsidRPr="007A53EA">
              <w:rPr>
                <w:rFonts w:ascii="Centra No2 Light" w:hAnsi="Centra No2 Light"/>
                <w:color w:val="0070C0"/>
              </w:rPr>
              <w:t>Demonstrate strength, balance and co-ordination when playing</w:t>
            </w:r>
            <w:r w:rsidR="00A96CDB">
              <w:rPr>
                <w:rFonts w:ascii="Centra No2 Light" w:hAnsi="Centra No2 Light"/>
                <w:color w:val="0070C0"/>
              </w:rPr>
              <w:t xml:space="preserve"> (branch 9 PD)</w:t>
            </w:r>
          </w:p>
          <w:p w14:paraId="04FF63B1" w14:textId="47970031" w:rsidR="008048F9" w:rsidRPr="007A53EA" w:rsidRDefault="008048F9" w:rsidP="00B450CF">
            <w:pPr>
              <w:rPr>
                <w:rFonts w:ascii="Centra No2 Light" w:hAnsi="Centra No2 Light"/>
                <w:color w:val="0070C0"/>
              </w:rPr>
            </w:pPr>
            <w:r w:rsidRPr="007A53EA">
              <w:rPr>
                <w:rFonts w:ascii="Centra No2 Light" w:hAnsi="Centra No2 Light"/>
                <w:color w:val="0070C0"/>
              </w:rPr>
              <w:t>Move energetically such as running, jumping climbing etc</w:t>
            </w:r>
            <w:r w:rsidR="00CD7A0D">
              <w:rPr>
                <w:rFonts w:ascii="Centra No2 Light" w:hAnsi="Centra No2 Light"/>
                <w:color w:val="0070C0"/>
              </w:rPr>
              <w:t xml:space="preserve"> (branch 8 PD)</w:t>
            </w:r>
          </w:p>
          <w:p w14:paraId="54A03785" w14:textId="77777777" w:rsidR="008048F9" w:rsidRPr="00383FE6" w:rsidRDefault="008048F9" w:rsidP="00B450CF">
            <w:pPr>
              <w:rPr>
                <w:rFonts w:ascii="Centra No2 Light" w:hAnsi="Centra No2 Light"/>
                <w:b/>
                <w:bCs/>
              </w:rPr>
            </w:pPr>
            <w:r w:rsidRPr="00383FE6">
              <w:rPr>
                <w:rFonts w:ascii="Centra No2 Light" w:hAnsi="Centra No2 Light"/>
                <w:b/>
                <w:bCs/>
              </w:rPr>
              <w:t>FINE MOTOR</w:t>
            </w:r>
          </w:p>
          <w:p w14:paraId="217EC854" w14:textId="71F5EAA7" w:rsidR="008048F9" w:rsidRPr="007A53EA" w:rsidRDefault="008048F9" w:rsidP="00B450CF">
            <w:pPr>
              <w:pStyle w:val="paragraph"/>
              <w:spacing w:before="0" w:beforeAutospacing="0" w:after="0" w:afterAutospacing="0"/>
              <w:textAlignment w:val="baseline"/>
              <w:rPr>
                <w:rFonts w:ascii="Centra No2 Light" w:hAnsi="Centra No2 Light" w:cs="Segoe UI"/>
                <w:color w:val="0070C0"/>
                <w:sz w:val="22"/>
                <w:szCs w:val="22"/>
              </w:rPr>
            </w:pPr>
            <w:r w:rsidRPr="00721BEA">
              <w:rPr>
                <w:rFonts w:ascii="Centra No2 Light" w:hAnsi="Centra No2 Light" w:cs="Segoe UI"/>
                <w:color w:val="0070C0"/>
                <w:sz w:val="22"/>
                <w:szCs w:val="22"/>
              </w:rPr>
              <w:t>Hold a</w:t>
            </w:r>
            <w:r w:rsidRPr="00721BEA">
              <w:rPr>
                <w:rFonts w:ascii="Centra No2 Light" w:hAnsi="Centra No2 Light" w:cs="Segoe UI"/>
                <w:sz w:val="22"/>
                <w:szCs w:val="22"/>
              </w:rPr>
              <w:t xml:space="preserve"> </w:t>
            </w:r>
            <w:r w:rsidRPr="00721BEA">
              <w:rPr>
                <w:rFonts w:ascii="Centra No2 Light" w:hAnsi="Centra No2 Light" w:cs="Segoe UI"/>
                <w:color w:val="0070C0"/>
                <w:sz w:val="22"/>
                <w:szCs w:val="22"/>
              </w:rPr>
              <w:t>pencil effectively – tripod grip</w:t>
            </w:r>
            <w:r w:rsidR="00950FF0">
              <w:rPr>
                <w:rFonts w:ascii="Centra No2 Light" w:hAnsi="Centra No2 Light" w:cs="Segoe UI"/>
                <w:color w:val="0070C0"/>
                <w:sz w:val="22"/>
                <w:szCs w:val="22"/>
              </w:rPr>
              <w:t xml:space="preserve"> (branch 9)</w:t>
            </w:r>
          </w:p>
          <w:p w14:paraId="17D7FE48" w14:textId="061E47CA" w:rsidR="008048F9" w:rsidRPr="007A53EA" w:rsidRDefault="008048F9" w:rsidP="00B450CF">
            <w:pPr>
              <w:pStyle w:val="paragraph"/>
              <w:spacing w:before="0" w:beforeAutospacing="0" w:after="0" w:afterAutospacing="0"/>
              <w:textAlignment w:val="baseline"/>
              <w:rPr>
                <w:rFonts w:ascii="Centra No2 Light" w:hAnsi="Centra No2 Light" w:cs="Segoe UI"/>
                <w:color w:val="0070C0"/>
                <w:sz w:val="22"/>
                <w:szCs w:val="22"/>
              </w:rPr>
            </w:pPr>
            <w:r w:rsidRPr="007A53EA">
              <w:rPr>
                <w:rFonts w:ascii="Centra No2 Light" w:hAnsi="Centra No2 Light" w:cs="Segoe UI"/>
                <w:color w:val="0070C0"/>
                <w:sz w:val="22"/>
                <w:szCs w:val="22"/>
              </w:rPr>
              <w:t>Use a range of small tools (scissors, cutlery)</w:t>
            </w:r>
            <w:r w:rsidR="00E90E8E">
              <w:rPr>
                <w:rFonts w:ascii="Centra No2 Light" w:hAnsi="Centra No2 Light" w:cs="Segoe UI"/>
                <w:color w:val="0070C0"/>
                <w:sz w:val="22"/>
                <w:szCs w:val="22"/>
              </w:rPr>
              <w:t xml:space="preserve"> (branch 9 PD)</w:t>
            </w:r>
          </w:p>
          <w:p w14:paraId="5442D9BC" w14:textId="77777777" w:rsidR="008048F9" w:rsidRPr="007A53EA" w:rsidRDefault="008048F9" w:rsidP="00B450CF">
            <w:pPr>
              <w:rPr>
                <w:rFonts w:ascii="Centra No2 Light" w:hAnsi="Centra No2 Light" w:cs="Segoe UI"/>
                <w:color w:val="0070C0"/>
              </w:rPr>
            </w:pPr>
            <w:r w:rsidRPr="007A53EA">
              <w:rPr>
                <w:rFonts w:ascii="Centra No2 Light" w:hAnsi="Centra No2 Light" w:cs="Segoe UI"/>
                <w:color w:val="0070C0"/>
              </w:rPr>
              <w:t>Begin to show accuracy and care when drawing</w:t>
            </w:r>
          </w:p>
          <w:p w14:paraId="23A7E960" w14:textId="77777777" w:rsidR="008048F9" w:rsidRPr="00383FE6" w:rsidRDefault="008048F9" w:rsidP="00B450CF">
            <w:pPr>
              <w:rPr>
                <w:rFonts w:ascii="Centra No2 Light" w:hAnsi="Centra No2 Light" w:cs="Segoe UI"/>
                <w:b/>
                <w:bCs/>
              </w:rPr>
            </w:pPr>
            <w:r w:rsidRPr="00383FE6">
              <w:rPr>
                <w:rFonts w:ascii="Centra No2 Light" w:hAnsi="Centra No2 Light" w:cs="Segoe UI"/>
                <w:b/>
                <w:bCs/>
              </w:rPr>
              <w:t>WRITING</w:t>
            </w:r>
          </w:p>
          <w:p w14:paraId="7BB0C6D0" w14:textId="4E350643" w:rsidR="008048F9" w:rsidRPr="007A53EA" w:rsidRDefault="008048F9" w:rsidP="00B450CF">
            <w:pPr>
              <w:pStyle w:val="paragraph"/>
              <w:spacing w:before="0" w:beforeAutospacing="0" w:after="0" w:afterAutospacing="0"/>
              <w:textAlignment w:val="baseline"/>
              <w:rPr>
                <w:rFonts w:ascii="Centra No2 Light" w:hAnsi="Centra No2 Light" w:cs="Segoe UI"/>
                <w:color w:val="0070C0"/>
                <w:sz w:val="22"/>
                <w:szCs w:val="22"/>
              </w:rPr>
            </w:pPr>
            <w:r w:rsidRPr="007A53EA">
              <w:rPr>
                <w:rFonts w:ascii="Centra No2 Light" w:hAnsi="Centra No2 Light" w:cs="Segoe UI"/>
                <w:color w:val="0070C0"/>
                <w:sz w:val="22"/>
                <w:szCs w:val="22"/>
              </w:rPr>
              <w:t>Write recognisable letters, most of which are correctly formed</w:t>
            </w:r>
            <w:r w:rsidR="001B3ED2">
              <w:rPr>
                <w:rFonts w:ascii="Centra No2 Light" w:hAnsi="Centra No2 Light" w:cs="Segoe UI"/>
                <w:color w:val="0070C0"/>
                <w:sz w:val="22"/>
                <w:szCs w:val="22"/>
              </w:rPr>
              <w:t xml:space="preserve"> (branch 9)</w:t>
            </w:r>
          </w:p>
          <w:p w14:paraId="47C80995" w14:textId="1BE024E1" w:rsidR="008048F9" w:rsidRPr="007A53EA" w:rsidRDefault="008048F9" w:rsidP="00B450CF">
            <w:pPr>
              <w:pStyle w:val="paragraph"/>
              <w:spacing w:before="0" w:beforeAutospacing="0" w:after="0" w:afterAutospacing="0"/>
              <w:textAlignment w:val="baseline"/>
              <w:rPr>
                <w:rFonts w:ascii="Centra No2 Light" w:hAnsi="Centra No2 Light" w:cs="Segoe UI"/>
                <w:color w:val="0070C0"/>
                <w:sz w:val="22"/>
                <w:szCs w:val="22"/>
              </w:rPr>
            </w:pPr>
            <w:r w:rsidRPr="007A53EA">
              <w:rPr>
                <w:rFonts w:ascii="Centra No2 Light" w:hAnsi="Centra No2 Light" w:cs="Segoe UI"/>
                <w:color w:val="0070C0"/>
                <w:sz w:val="22"/>
                <w:szCs w:val="22"/>
              </w:rPr>
              <w:t>Write a simple phrase tha</w:t>
            </w:r>
            <w:r w:rsidR="00081BD5">
              <w:rPr>
                <w:rFonts w:ascii="Centra No2 Light" w:hAnsi="Centra No2 Light" w:cs="Segoe UI"/>
                <w:color w:val="0070C0"/>
                <w:sz w:val="22"/>
                <w:szCs w:val="22"/>
              </w:rPr>
              <w:t>t can</w:t>
            </w:r>
            <w:r w:rsidRPr="007A53EA">
              <w:rPr>
                <w:rFonts w:ascii="Centra No2 Light" w:hAnsi="Centra No2 Light" w:cs="Segoe UI"/>
                <w:color w:val="0070C0"/>
                <w:sz w:val="22"/>
                <w:szCs w:val="22"/>
              </w:rPr>
              <w:t xml:space="preserve"> be read by others</w:t>
            </w:r>
          </w:p>
          <w:p w14:paraId="602461E2" w14:textId="7C060841" w:rsidR="008048F9" w:rsidRPr="007A53EA" w:rsidRDefault="008048F9" w:rsidP="00B450CF">
            <w:pPr>
              <w:rPr>
                <w:rFonts w:ascii="Centra No2 Light" w:hAnsi="Centra No2 Light"/>
              </w:rPr>
            </w:pPr>
            <w:r w:rsidRPr="007A53EA">
              <w:rPr>
                <w:rFonts w:ascii="Centra No2 Light" w:hAnsi="Centra No2 Light" w:cs="Segoe UI"/>
                <w:color w:val="0070C0"/>
              </w:rPr>
              <w:t>Spell words phonetically</w:t>
            </w:r>
            <w:r w:rsidR="001B3ED2">
              <w:rPr>
                <w:rFonts w:ascii="Centra No2 Light" w:hAnsi="Centra No2 Light" w:cs="Segoe UI"/>
                <w:color w:val="0070C0"/>
              </w:rPr>
              <w:t xml:space="preserve"> (branch 9)</w:t>
            </w:r>
          </w:p>
        </w:tc>
      </w:tr>
      <w:tr w:rsidR="008048F9" w:rsidRPr="00A44363" w14:paraId="1C5C4590" w14:textId="494E71F9" w:rsidTr="008048F9">
        <w:trPr>
          <w:cantSplit/>
          <w:trHeight w:val="1134"/>
        </w:trPr>
        <w:tc>
          <w:tcPr>
            <w:tcW w:w="360" w:type="pct"/>
            <w:shd w:val="clear" w:color="auto" w:fill="7030A0"/>
            <w:textDirection w:val="btLr"/>
          </w:tcPr>
          <w:p w14:paraId="23A59A86"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lastRenderedPageBreak/>
              <w:t>NUMBER, NUMERICAL PATTERNS, SHAPE AND SPACE</w:t>
            </w:r>
          </w:p>
        </w:tc>
        <w:tc>
          <w:tcPr>
            <w:tcW w:w="521" w:type="pct"/>
            <w:shd w:val="clear" w:color="auto" w:fill="7030A0"/>
            <w:textDirection w:val="btLr"/>
          </w:tcPr>
          <w:p w14:paraId="2325CC4A"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MATHS KNOWLEDGE</w:t>
            </w:r>
          </w:p>
          <w:p w14:paraId="7C1B02E7"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 xml:space="preserve">FROM </w:t>
            </w:r>
            <w:proofErr w:type="spellStart"/>
            <w:r w:rsidRPr="00A44363">
              <w:rPr>
                <w:rFonts w:ascii="Centra No2 Medium" w:hAnsi="Centra No2 Medium"/>
              </w:rPr>
              <w:t>MnP</w:t>
            </w:r>
            <w:proofErr w:type="spellEnd"/>
          </w:p>
        </w:tc>
        <w:tc>
          <w:tcPr>
            <w:tcW w:w="2059" w:type="pct"/>
            <w:shd w:val="clear" w:color="auto" w:fill="D9E2F3" w:themeFill="accent1" w:themeFillTint="33"/>
          </w:tcPr>
          <w:p w14:paraId="334B57D2" w14:textId="77777777" w:rsidR="008048F9" w:rsidRPr="00383FE6" w:rsidRDefault="008048F9" w:rsidP="00B450CF">
            <w:pPr>
              <w:rPr>
                <w:rFonts w:ascii="Centra No2 Light" w:hAnsi="Centra No2 Light"/>
                <w:b/>
                <w:bCs/>
              </w:rPr>
            </w:pPr>
            <w:r w:rsidRPr="00383FE6">
              <w:rPr>
                <w:rFonts w:ascii="Centra No2 Light" w:hAnsi="Centra No2 Light"/>
                <w:b/>
                <w:bCs/>
              </w:rPr>
              <w:t>NUMBER</w:t>
            </w:r>
          </w:p>
          <w:p w14:paraId="6C74EF86" w14:textId="77777777" w:rsidR="008048F9" w:rsidRPr="007A53EA" w:rsidRDefault="008048F9" w:rsidP="00B450CF">
            <w:pPr>
              <w:rPr>
                <w:rFonts w:ascii="Centra No2 Light" w:hAnsi="Centra No2 Light"/>
              </w:rPr>
            </w:pPr>
            <w:r w:rsidRPr="007A53EA">
              <w:rPr>
                <w:rFonts w:ascii="Centra No2 Light" w:hAnsi="Centra No2 Light"/>
              </w:rPr>
              <w:t>Understands that 0 is an empty set</w:t>
            </w:r>
          </w:p>
          <w:p w14:paraId="5D15D885" w14:textId="77777777" w:rsidR="008048F9" w:rsidRPr="007A53EA" w:rsidRDefault="008048F9" w:rsidP="00B450CF">
            <w:pPr>
              <w:rPr>
                <w:rFonts w:ascii="Centra No2 Light" w:hAnsi="Centra No2 Light"/>
              </w:rPr>
            </w:pPr>
            <w:r w:rsidRPr="007A53EA">
              <w:rPr>
                <w:rFonts w:ascii="Centra No2 Light" w:hAnsi="Centra No2 Light"/>
              </w:rPr>
              <w:t>Count forwards and backwards to 10</w:t>
            </w:r>
          </w:p>
          <w:p w14:paraId="2A205570" w14:textId="77777777" w:rsidR="008048F9" w:rsidRPr="007A53EA" w:rsidRDefault="008048F9" w:rsidP="00B450CF">
            <w:pPr>
              <w:rPr>
                <w:rFonts w:ascii="Centra No2 Light" w:hAnsi="Centra No2 Light"/>
              </w:rPr>
            </w:pPr>
            <w:r w:rsidRPr="007A53EA">
              <w:rPr>
                <w:rFonts w:ascii="Centra No2 Light" w:hAnsi="Centra No2 Light"/>
              </w:rPr>
              <w:t>Understand ordinal numbers and be able to name positions e.g. 1</w:t>
            </w:r>
            <w:r w:rsidRPr="007A53EA">
              <w:rPr>
                <w:rFonts w:ascii="Centra No2 Light" w:hAnsi="Centra No2 Light"/>
                <w:vertAlign w:val="superscript"/>
              </w:rPr>
              <w:t>st</w:t>
            </w:r>
            <w:r w:rsidRPr="007A53EA">
              <w:rPr>
                <w:rFonts w:ascii="Centra No2 Light" w:hAnsi="Centra No2 Light"/>
              </w:rPr>
              <w:t xml:space="preserve"> 2</w:t>
            </w:r>
            <w:r w:rsidRPr="007A53EA">
              <w:rPr>
                <w:rFonts w:ascii="Centra No2 Light" w:hAnsi="Centra No2 Light"/>
                <w:vertAlign w:val="superscript"/>
              </w:rPr>
              <w:t>nd</w:t>
            </w:r>
            <w:r w:rsidRPr="007A53EA">
              <w:rPr>
                <w:rFonts w:ascii="Centra No2 Light" w:hAnsi="Centra No2 Light"/>
              </w:rPr>
              <w:t xml:space="preserve"> 3</w:t>
            </w:r>
            <w:r w:rsidRPr="007A53EA">
              <w:rPr>
                <w:rFonts w:ascii="Centra No2 Light" w:hAnsi="Centra No2 Light"/>
                <w:vertAlign w:val="superscript"/>
              </w:rPr>
              <w:t>rd</w:t>
            </w:r>
          </w:p>
          <w:p w14:paraId="357A6B7A" w14:textId="77777777" w:rsidR="008048F9" w:rsidRPr="007A53EA" w:rsidRDefault="008048F9" w:rsidP="00B450CF">
            <w:pPr>
              <w:rPr>
                <w:rFonts w:ascii="Centra No2 Light" w:hAnsi="Centra No2 Light"/>
              </w:rPr>
            </w:pPr>
            <w:r w:rsidRPr="007A53EA">
              <w:rPr>
                <w:rFonts w:ascii="Centra No2 Light" w:hAnsi="Centra No2 Light"/>
              </w:rPr>
              <w:t>Write numbers to 10</w:t>
            </w:r>
          </w:p>
          <w:p w14:paraId="3479ED3B" w14:textId="77777777" w:rsidR="008048F9" w:rsidRPr="007A53EA" w:rsidRDefault="008048F9" w:rsidP="00B450CF">
            <w:pPr>
              <w:rPr>
                <w:rFonts w:ascii="Centra No2 Light" w:hAnsi="Centra No2 Light"/>
              </w:rPr>
            </w:pPr>
            <w:r w:rsidRPr="007A53EA">
              <w:rPr>
                <w:rFonts w:ascii="Centra No2 Light" w:hAnsi="Centra No2 Light"/>
              </w:rPr>
              <w:t>Match number names with numerals to 10</w:t>
            </w:r>
          </w:p>
          <w:p w14:paraId="448EB5F8" w14:textId="77777777" w:rsidR="008048F9" w:rsidRPr="007A53EA" w:rsidRDefault="008048F9" w:rsidP="00B450CF">
            <w:pPr>
              <w:rPr>
                <w:rFonts w:ascii="Centra No2 Light" w:hAnsi="Centra No2 Light"/>
              </w:rPr>
            </w:pPr>
            <w:r w:rsidRPr="007A53EA">
              <w:rPr>
                <w:rFonts w:ascii="Centra No2 Light" w:hAnsi="Centra No2 Light"/>
              </w:rPr>
              <w:t>Understand one more and one less within 10</w:t>
            </w:r>
          </w:p>
          <w:p w14:paraId="31E7B426" w14:textId="77777777" w:rsidR="008048F9" w:rsidRPr="007A53EA" w:rsidRDefault="008048F9" w:rsidP="00B450CF">
            <w:pPr>
              <w:rPr>
                <w:rFonts w:ascii="Centra No2 Light" w:hAnsi="Centra No2 Light"/>
              </w:rPr>
            </w:pPr>
            <w:r w:rsidRPr="007A53EA">
              <w:rPr>
                <w:rFonts w:ascii="Centra No2 Light" w:hAnsi="Centra No2 Light"/>
              </w:rPr>
              <w:t>Use a count all strategy to combine 2 sets up to 10 e.g. 5+4=9</w:t>
            </w:r>
          </w:p>
          <w:p w14:paraId="20F6F378" w14:textId="77777777" w:rsidR="008048F9" w:rsidRPr="007A53EA" w:rsidRDefault="008048F9" w:rsidP="00B450CF">
            <w:pPr>
              <w:rPr>
                <w:rFonts w:ascii="Centra No2 Light" w:hAnsi="Centra No2 Light"/>
              </w:rPr>
            </w:pPr>
            <w:r w:rsidRPr="007A53EA">
              <w:rPr>
                <w:rFonts w:ascii="Centra No2 Light" w:hAnsi="Centra No2 Light"/>
              </w:rPr>
              <w:t>Be able to subitise and partition numbers in different ways e.g. 4 could be a group of 3 and 1, or 2 and 2</w:t>
            </w:r>
          </w:p>
          <w:p w14:paraId="3CE6F805" w14:textId="77777777" w:rsidR="008048F9" w:rsidRPr="00383FE6" w:rsidRDefault="008048F9" w:rsidP="00B450CF">
            <w:pPr>
              <w:rPr>
                <w:rFonts w:ascii="Centra No2 Light" w:hAnsi="Centra No2 Light"/>
                <w:b/>
                <w:bCs/>
              </w:rPr>
            </w:pPr>
            <w:r w:rsidRPr="00383FE6">
              <w:rPr>
                <w:rFonts w:ascii="Centra No2 Light" w:hAnsi="Centra No2 Light"/>
                <w:b/>
                <w:bCs/>
              </w:rPr>
              <w:t>NUMERICAL PATTERNS</w:t>
            </w:r>
          </w:p>
          <w:p w14:paraId="03C59EDA" w14:textId="77777777" w:rsidR="008048F9" w:rsidRPr="007A53EA" w:rsidRDefault="008048F9" w:rsidP="00B450CF">
            <w:pPr>
              <w:rPr>
                <w:rFonts w:ascii="Centra No2 Light" w:hAnsi="Centra No2 Light"/>
              </w:rPr>
            </w:pPr>
            <w:r w:rsidRPr="007A53EA">
              <w:rPr>
                <w:rFonts w:ascii="Centra No2 Light" w:hAnsi="Centra No2 Light"/>
              </w:rPr>
              <w:t>To be able to copy continue and create AAB, ABC, AABC patterns</w:t>
            </w:r>
          </w:p>
          <w:p w14:paraId="4F6BCC2A" w14:textId="77777777" w:rsidR="008048F9" w:rsidRPr="007A53EA" w:rsidRDefault="008048F9" w:rsidP="00B450CF">
            <w:pPr>
              <w:rPr>
                <w:rFonts w:ascii="Centra No2 Light" w:hAnsi="Centra No2 Light"/>
              </w:rPr>
            </w:pPr>
            <w:r w:rsidRPr="007A53EA">
              <w:rPr>
                <w:rFonts w:ascii="Centra No2 Light" w:hAnsi="Centra No2 Light"/>
              </w:rPr>
              <w:t>SHAPE AND SPACE</w:t>
            </w:r>
          </w:p>
          <w:p w14:paraId="75843F38" w14:textId="77777777" w:rsidR="008048F9" w:rsidRPr="007A53EA" w:rsidRDefault="008048F9" w:rsidP="00B450CF">
            <w:pPr>
              <w:rPr>
                <w:rFonts w:ascii="Centra No2 Light" w:hAnsi="Centra No2 Light"/>
              </w:rPr>
            </w:pPr>
            <w:r w:rsidRPr="007A53EA">
              <w:rPr>
                <w:rFonts w:ascii="Centra No2 Light" w:hAnsi="Centra No2 Light"/>
              </w:rPr>
              <w:t>Be able to measure something using a unit of their choice e.g. I can line up 20 bricks along this table</w:t>
            </w:r>
          </w:p>
          <w:p w14:paraId="6D7A50FC" w14:textId="77777777" w:rsidR="008048F9" w:rsidRPr="007A53EA" w:rsidRDefault="008048F9" w:rsidP="00B450CF">
            <w:pPr>
              <w:rPr>
                <w:rFonts w:ascii="Centra No2 Light" w:hAnsi="Centra No2 Light"/>
              </w:rPr>
            </w:pPr>
            <w:r w:rsidRPr="007A53EA">
              <w:rPr>
                <w:rFonts w:ascii="Centra No2 Light" w:hAnsi="Centra No2 Light"/>
              </w:rPr>
              <w:t>Can use the language empty, full and half full to describe how much is in a container</w:t>
            </w:r>
          </w:p>
          <w:p w14:paraId="0881C751" w14:textId="77777777" w:rsidR="008048F9" w:rsidRPr="007A53EA" w:rsidRDefault="008048F9" w:rsidP="00B450CF">
            <w:pPr>
              <w:rPr>
                <w:rFonts w:ascii="Centra No2 Light" w:hAnsi="Centra No2 Light"/>
              </w:rPr>
            </w:pPr>
            <w:r w:rsidRPr="007A53EA">
              <w:rPr>
                <w:rFonts w:ascii="Centra No2 Light" w:hAnsi="Centra No2 Light"/>
              </w:rPr>
              <w:t>Can identify 2D shapes within shapes – even when they are flipped over or rotated</w:t>
            </w:r>
          </w:p>
          <w:p w14:paraId="75C813F6" w14:textId="77777777" w:rsidR="008048F9" w:rsidRPr="007A53EA" w:rsidRDefault="008048F9" w:rsidP="00B450CF">
            <w:pPr>
              <w:rPr>
                <w:rFonts w:ascii="Centra No2 Light" w:hAnsi="Centra No2 Light"/>
              </w:rPr>
            </w:pPr>
            <w:r w:rsidRPr="007A53EA">
              <w:rPr>
                <w:rFonts w:ascii="Centra No2 Light" w:hAnsi="Centra No2 Light"/>
              </w:rPr>
              <w:t>Be able to recognise and build with 3D shapes (real-life objects)</w:t>
            </w:r>
          </w:p>
        </w:tc>
        <w:tc>
          <w:tcPr>
            <w:tcW w:w="2060" w:type="pct"/>
            <w:shd w:val="clear" w:color="auto" w:fill="D9E2F3" w:themeFill="accent1" w:themeFillTint="33"/>
          </w:tcPr>
          <w:p w14:paraId="17B2C4A6" w14:textId="77777777" w:rsidR="008048F9" w:rsidRPr="00383FE6" w:rsidRDefault="008048F9" w:rsidP="00B450CF">
            <w:pPr>
              <w:rPr>
                <w:rFonts w:ascii="Centra No2 Light" w:hAnsi="Centra No2 Light"/>
                <w:b/>
                <w:bCs/>
              </w:rPr>
            </w:pPr>
            <w:r w:rsidRPr="00383FE6">
              <w:rPr>
                <w:rFonts w:ascii="Centra No2 Light" w:hAnsi="Centra No2 Light"/>
                <w:b/>
                <w:bCs/>
              </w:rPr>
              <w:t>NUMERICAL PATTERNS</w:t>
            </w:r>
          </w:p>
          <w:p w14:paraId="402EC695" w14:textId="54586E2F" w:rsidR="008048F9" w:rsidRPr="007A53EA" w:rsidRDefault="008048F9" w:rsidP="00B450CF">
            <w:pPr>
              <w:rPr>
                <w:rFonts w:ascii="Centra No2 Light" w:hAnsi="Centra No2 Light"/>
                <w:color w:val="0070C0"/>
              </w:rPr>
            </w:pPr>
            <w:r w:rsidRPr="007A53EA">
              <w:rPr>
                <w:rFonts w:ascii="Centra No2 Light" w:hAnsi="Centra No2 Light"/>
                <w:color w:val="0070C0"/>
              </w:rPr>
              <w:t>Understand greater and less than within 10</w:t>
            </w:r>
            <w:r w:rsidR="00A83CB6">
              <w:rPr>
                <w:rFonts w:ascii="Centra No2 Light" w:hAnsi="Centra No2 Light"/>
                <w:color w:val="0070C0"/>
              </w:rPr>
              <w:t xml:space="preserve"> (branch 9)</w:t>
            </w:r>
          </w:p>
          <w:p w14:paraId="5D851765" w14:textId="77777777" w:rsidR="008048F9" w:rsidRPr="007A53EA" w:rsidRDefault="008048F9" w:rsidP="00B450CF">
            <w:pPr>
              <w:rPr>
                <w:rFonts w:ascii="Centra No2 Light" w:hAnsi="Centra No2 Light"/>
                <w:color w:val="0070C0"/>
              </w:rPr>
            </w:pPr>
            <w:r w:rsidRPr="007A53EA">
              <w:rPr>
                <w:rFonts w:ascii="Centra No2 Light" w:hAnsi="Centra No2 Light"/>
                <w:color w:val="0070C0"/>
              </w:rPr>
              <w:t>Verbally count beyond 20 recognising the pattern</w:t>
            </w:r>
          </w:p>
          <w:p w14:paraId="55DF72A7" w14:textId="77777777" w:rsidR="008048F9" w:rsidRPr="007A53EA" w:rsidRDefault="008048F9" w:rsidP="00B450CF">
            <w:pPr>
              <w:rPr>
                <w:rFonts w:ascii="Centra No2 Light" w:hAnsi="Centra No2 Light"/>
                <w:color w:val="0070C0"/>
              </w:rPr>
            </w:pPr>
            <w:r w:rsidRPr="007A53EA">
              <w:rPr>
                <w:rFonts w:ascii="Centra No2 Light" w:hAnsi="Centra No2 Light"/>
                <w:color w:val="0070C0"/>
              </w:rPr>
              <w:t>Recognise, create and describe number patterns up to 10, odd, even doubles</w:t>
            </w:r>
          </w:p>
          <w:p w14:paraId="783E5F42" w14:textId="77777777" w:rsidR="008048F9" w:rsidRPr="007A53EA" w:rsidRDefault="008048F9" w:rsidP="00B450CF">
            <w:pPr>
              <w:rPr>
                <w:rFonts w:ascii="Centra No2 Light" w:hAnsi="Centra No2 Light"/>
              </w:rPr>
            </w:pPr>
            <w:r w:rsidRPr="007A53EA">
              <w:rPr>
                <w:rFonts w:ascii="Centra No2 Light" w:hAnsi="Centra No2 Light"/>
              </w:rPr>
              <w:t>Recognise numbers 1-20</w:t>
            </w:r>
          </w:p>
          <w:p w14:paraId="0BD96B14" w14:textId="77777777" w:rsidR="008048F9" w:rsidRPr="007A53EA" w:rsidRDefault="008048F9" w:rsidP="00B450CF">
            <w:pPr>
              <w:rPr>
                <w:rFonts w:ascii="Centra No2 Light" w:hAnsi="Centra No2 Light"/>
              </w:rPr>
            </w:pPr>
            <w:r w:rsidRPr="007A53EA">
              <w:rPr>
                <w:rFonts w:ascii="Centra No2 Light" w:hAnsi="Centra No2 Light"/>
              </w:rPr>
              <w:t>Finds 1 more and 1 less within 10</w:t>
            </w:r>
          </w:p>
          <w:p w14:paraId="2EED9ABC" w14:textId="77777777" w:rsidR="008048F9" w:rsidRPr="00383FE6" w:rsidRDefault="008048F9" w:rsidP="00B450CF">
            <w:pPr>
              <w:rPr>
                <w:rFonts w:ascii="Centra No2 Light" w:hAnsi="Centra No2 Light"/>
                <w:b/>
                <w:bCs/>
              </w:rPr>
            </w:pPr>
            <w:r w:rsidRPr="00383FE6">
              <w:rPr>
                <w:rFonts w:ascii="Centra No2 Light" w:hAnsi="Centra No2 Light"/>
                <w:b/>
                <w:bCs/>
              </w:rPr>
              <w:t>NUMBER</w:t>
            </w:r>
          </w:p>
          <w:p w14:paraId="6C55E82C" w14:textId="77777777" w:rsidR="008048F9" w:rsidRPr="007A53EA" w:rsidRDefault="008048F9" w:rsidP="00B450CF">
            <w:pPr>
              <w:rPr>
                <w:rFonts w:ascii="Centra No2 Light" w:hAnsi="Centra No2 Light"/>
                <w:color w:val="0070C0"/>
              </w:rPr>
            </w:pPr>
            <w:r w:rsidRPr="007A53EA">
              <w:rPr>
                <w:rFonts w:ascii="Centra No2 Light" w:hAnsi="Centra No2 Light"/>
                <w:color w:val="0070C0"/>
              </w:rPr>
              <w:t>Subitise up to 5</w:t>
            </w:r>
          </w:p>
          <w:p w14:paraId="36B8E3EF" w14:textId="41FFD2A3" w:rsidR="008048F9" w:rsidRPr="007A53EA" w:rsidRDefault="008048F9" w:rsidP="00B450CF">
            <w:pPr>
              <w:rPr>
                <w:rFonts w:ascii="Centra No2 Light" w:hAnsi="Centra No2 Light"/>
                <w:color w:val="0070C0"/>
              </w:rPr>
            </w:pPr>
            <w:r w:rsidRPr="007A53EA">
              <w:rPr>
                <w:rFonts w:ascii="Centra No2 Light" w:hAnsi="Centra No2 Light"/>
                <w:color w:val="0070C0"/>
              </w:rPr>
              <w:t>Have a deep understanding of number to 10</w:t>
            </w:r>
            <w:r w:rsidR="006D2EEA">
              <w:rPr>
                <w:rFonts w:ascii="Centra No2 Light" w:hAnsi="Centra No2 Light"/>
                <w:color w:val="0070C0"/>
              </w:rPr>
              <w:t xml:space="preserve"> (branch 9)</w:t>
            </w:r>
          </w:p>
          <w:p w14:paraId="6E0D1CB7" w14:textId="77777777" w:rsidR="008048F9" w:rsidRPr="007A53EA" w:rsidRDefault="008048F9" w:rsidP="00B450CF">
            <w:pPr>
              <w:rPr>
                <w:rFonts w:ascii="Centra No2 Light" w:hAnsi="Centra No2 Light"/>
                <w:color w:val="0070C0"/>
              </w:rPr>
            </w:pPr>
            <w:r w:rsidRPr="007A53EA">
              <w:rPr>
                <w:rFonts w:ascii="Centra No2 Light" w:hAnsi="Centra No2 Light"/>
                <w:color w:val="0070C0"/>
              </w:rPr>
              <w:t>Automatically recall bonds to 5 and some to 10 (including doubles)</w:t>
            </w:r>
          </w:p>
          <w:p w14:paraId="081390F8" w14:textId="77777777" w:rsidR="008048F9" w:rsidRPr="007A53EA" w:rsidRDefault="008048F9" w:rsidP="00B450CF">
            <w:pPr>
              <w:rPr>
                <w:rFonts w:ascii="Centra No2 Light" w:hAnsi="Centra No2 Light"/>
              </w:rPr>
            </w:pPr>
            <w:r w:rsidRPr="007A53EA">
              <w:rPr>
                <w:rFonts w:ascii="Centra No2 Light" w:hAnsi="Centra No2 Light"/>
              </w:rPr>
              <w:t>Beginning to use bonds for addition and subtraction</w:t>
            </w:r>
          </w:p>
          <w:p w14:paraId="71AD3090" w14:textId="77777777" w:rsidR="008048F9" w:rsidRPr="007A53EA" w:rsidRDefault="008048F9" w:rsidP="00B450CF">
            <w:pPr>
              <w:rPr>
                <w:rFonts w:ascii="Centra No2 Light" w:hAnsi="Centra No2 Light"/>
              </w:rPr>
            </w:pPr>
            <w:r w:rsidRPr="007A53EA">
              <w:rPr>
                <w:rFonts w:ascii="Centra No2 Light" w:hAnsi="Centra No2 Light"/>
              </w:rPr>
              <w:t xml:space="preserve">Selects own method (including </w:t>
            </w:r>
            <w:proofErr w:type="spellStart"/>
            <w:r w:rsidRPr="007A53EA">
              <w:rPr>
                <w:rFonts w:ascii="Centra No2 Light" w:hAnsi="Centra No2 Light"/>
              </w:rPr>
              <w:t>self selecting</w:t>
            </w:r>
            <w:proofErr w:type="spellEnd"/>
            <w:r w:rsidRPr="007A53EA">
              <w:rPr>
                <w:rFonts w:ascii="Centra No2 Light" w:hAnsi="Centra No2 Light"/>
              </w:rPr>
              <w:t xml:space="preserve"> appropriate manipulatives) to solve problems</w:t>
            </w:r>
          </w:p>
          <w:p w14:paraId="1C2D068A" w14:textId="77777777" w:rsidR="008048F9" w:rsidRPr="007A53EA" w:rsidRDefault="008048F9" w:rsidP="00B450CF">
            <w:pPr>
              <w:rPr>
                <w:rFonts w:ascii="Centra No2 Light" w:hAnsi="Centra No2 Light"/>
              </w:rPr>
            </w:pPr>
          </w:p>
          <w:p w14:paraId="0660AA49" w14:textId="77777777" w:rsidR="008048F9" w:rsidRPr="00254E61" w:rsidRDefault="008048F9" w:rsidP="00B450CF">
            <w:pPr>
              <w:rPr>
                <w:rFonts w:ascii="Centra No2 Light" w:hAnsi="Centra No2 Light"/>
                <w:b/>
                <w:bCs/>
              </w:rPr>
            </w:pPr>
            <w:r w:rsidRPr="00254E61">
              <w:rPr>
                <w:rFonts w:ascii="Centra No2 Light" w:hAnsi="Centra No2 Light"/>
                <w:b/>
                <w:bCs/>
              </w:rPr>
              <w:t>SHAPE SPACE AND MEASURE</w:t>
            </w:r>
          </w:p>
          <w:p w14:paraId="4571774E" w14:textId="727531ED" w:rsidR="008048F9" w:rsidRPr="007A53EA" w:rsidRDefault="008048F9" w:rsidP="00B450CF">
            <w:pPr>
              <w:rPr>
                <w:rFonts w:ascii="Centra No2 Light" w:hAnsi="Centra No2 Light"/>
              </w:rPr>
            </w:pPr>
            <w:r w:rsidRPr="007A53EA">
              <w:rPr>
                <w:rFonts w:ascii="Centra No2 Light" w:hAnsi="Centra No2 Light"/>
              </w:rPr>
              <w:t>Recognise and describe 2D and 3D shapes</w:t>
            </w:r>
            <w:r w:rsidR="005B38B1">
              <w:rPr>
                <w:rFonts w:ascii="Centra No2 Light" w:hAnsi="Centra No2 Light"/>
              </w:rPr>
              <w:t xml:space="preserve"> (branch 10)</w:t>
            </w:r>
          </w:p>
          <w:p w14:paraId="2CFABB70" w14:textId="43637240" w:rsidR="008048F9" w:rsidRPr="007A53EA" w:rsidRDefault="008048F9" w:rsidP="00B450CF">
            <w:pPr>
              <w:rPr>
                <w:rFonts w:ascii="Centra No2 Light" w:hAnsi="Centra No2 Light"/>
              </w:rPr>
            </w:pPr>
            <w:r w:rsidRPr="007A53EA">
              <w:rPr>
                <w:rFonts w:ascii="Centra No2 Light" w:hAnsi="Centra No2 Light"/>
              </w:rPr>
              <w:t>Compare masses</w:t>
            </w:r>
            <w:r w:rsidR="00B7085B">
              <w:rPr>
                <w:rFonts w:ascii="Centra No2 Light" w:hAnsi="Centra No2 Light"/>
              </w:rPr>
              <w:t xml:space="preserve"> (branch 9)</w:t>
            </w:r>
          </w:p>
          <w:p w14:paraId="29F571D5" w14:textId="33D16FD9" w:rsidR="008048F9" w:rsidRPr="007A53EA" w:rsidRDefault="008048F9" w:rsidP="00B450CF">
            <w:pPr>
              <w:rPr>
                <w:rFonts w:ascii="Centra No2 Light" w:hAnsi="Centra No2 Light"/>
              </w:rPr>
            </w:pPr>
            <w:r w:rsidRPr="007A53EA">
              <w:rPr>
                <w:rFonts w:ascii="Centra No2 Light" w:hAnsi="Centra No2 Light"/>
              </w:rPr>
              <w:t>Compares capacity</w:t>
            </w:r>
            <w:r w:rsidR="006E5F6B">
              <w:rPr>
                <w:rFonts w:ascii="Centra No2 Light" w:hAnsi="Centra No2 Light"/>
              </w:rPr>
              <w:t xml:space="preserve"> (branch 9)</w:t>
            </w:r>
          </w:p>
          <w:p w14:paraId="481CD06B" w14:textId="76714E02" w:rsidR="008048F9" w:rsidRPr="007A53EA" w:rsidRDefault="008048F9" w:rsidP="00B450CF">
            <w:pPr>
              <w:rPr>
                <w:rFonts w:ascii="Centra No2 Light" w:hAnsi="Centra No2 Light"/>
              </w:rPr>
            </w:pPr>
            <w:r w:rsidRPr="007A53EA">
              <w:rPr>
                <w:rFonts w:ascii="Centra No2 Light" w:hAnsi="Centra No2 Light"/>
              </w:rPr>
              <w:t>Compares heights and lengths</w:t>
            </w:r>
            <w:r w:rsidR="00D33482">
              <w:rPr>
                <w:rFonts w:ascii="Centra No2 Light" w:hAnsi="Centra No2 Light"/>
              </w:rPr>
              <w:t xml:space="preserve"> (branch 9)</w:t>
            </w:r>
          </w:p>
          <w:p w14:paraId="1474831F" w14:textId="23C719C0" w:rsidR="008048F9" w:rsidRPr="007A53EA" w:rsidRDefault="008048F9" w:rsidP="00B450CF">
            <w:pPr>
              <w:rPr>
                <w:rFonts w:ascii="Centra No2 Light" w:hAnsi="Centra No2 Light"/>
              </w:rPr>
            </w:pPr>
            <w:r w:rsidRPr="007A53EA">
              <w:rPr>
                <w:rFonts w:ascii="Centra No2 Light" w:hAnsi="Centra No2 Light"/>
              </w:rPr>
              <w:t>Beginning to recognise coins and solve simple money problems</w:t>
            </w:r>
            <w:r w:rsidR="00B7085B">
              <w:rPr>
                <w:rFonts w:ascii="Centra No2 Light" w:hAnsi="Centra No2 Light"/>
              </w:rPr>
              <w:t xml:space="preserve"> (branch 9)</w:t>
            </w:r>
          </w:p>
          <w:p w14:paraId="54D70577" w14:textId="6BF8F4FD" w:rsidR="008048F9" w:rsidRPr="007A53EA" w:rsidRDefault="008048F9" w:rsidP="00B450CF">
            <w:pPr>
              <w:rPr>
                <w:rFonts w:ascii="Centra No2 Light" w:hAnsi="Centra No2 Light"/>
              </w:rPr>
            </w:pPr>
            <w:r w:rsidRPr="007A53EA">
              <w:rPr>
                <w:rFonts w:ascii="Centra No2 Light" w:hAnsi="Centra No2 Light"/>
              </w:rPr>
              <w:t>Makes and continues a repeating pattern</w:t>
            </w:r>
            <w:r w:rsidR="00D33482">
              <w:rPr>
                <w:rFonts w:ascii="Centra No2 Light" w:hAnsi="Centra No2 Light"/>
              </w:rPr>
              <w:t xml:space="preserve"> (branch 9)</w:t>
            </w:r>
          </w:p>
          <w:p w14:paraId="57F991D4" w14:textId="77777777" w:rsidR="008048F9" w:rsidRPr="007A53EA" w:rsidRDefault="008048F9" w:rsidP="00B450CF">
            <w:pPr>
              <w:rPr>
                <w:rFonts w:ascii="Centra No2 Light" w:hAnsi="Centra No2 Light"/>
              </w:rPr>
            </w:pPr>
          </w:p>
        </w:tc>
      </w:tr>
      <w:tr w:rsidR="008048F9" w:rsidRPr="00A44363" w14:paraId="52A0A715" w14:textId="29152190" w:rsidTr="008048F9">
        <w:trPr>
          <w:cantSplit/>
          <w:trHeight w:val="1134"/>
        </w:trPr>
        <w:tc>
          <w:tcPr>
            <w:tcW w:w="360" w:type="pct"/>
            <w:shd w:val="clear" w:color="auto" w:fill="A5A5A5" w:themeFill="accent3"/>
            <w:textDirection w:val="btLr"/>
          </w:tcPr>
          <w:p w14:paraId="1AE56D19" w14:textId="77777777" w:rsidR="008048F9" w:rsidRPr="00A44363" w:rsidRDefault="008048F9" w:rsidP="00B450CF">
            <w:pPr>
              <w:ind w:left="113" w:right="113"/>
              <w:jc w:val="right"/>
              <w:rPr>
                <w:rFonts w:ascii="Centra No2 Medium" w:hAnsi="Centra No2 Medium"/>
              </w:rPr>
            </w:pPr>
          </w:p>
        </w:tc>
        <w:tc>
          <w:tcPr>
            <w:tcW w:w="521" w:type="pct"/>
            <w:shd w:val="clear" w:color="auto" w:fill="A5A5A5" w:themeFill="accent3"/>
            <w:textDirection w:val="btLr"/>
          </w:tcPr>
          <w:p w14:paraId="6E970C01"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READING KNOWLEDGE</w:t>
            </w:r>
          </w:p>
        </w:tc>
        <w:tc>
          <w:tcPr>
            <w:tcW w:w="2059" w:type="pct"/>
            <w:shd w:val="clear" w:color="auto" w:fill="EDEDED" w:themeFill="accent3" w:themeFillTint="33"/>
          </w:tcPr>
          <w:p w14:paraId="33B47DD9" w14:textId="77777777" w:rsidR="008048F9" w:rsidRPr="00254E61" w:rsidRDefault="008048F9" w:rsidP="00B450CF">
            <w:pPr>
              <w:rPr>
                <w:rFonts w:ascii="Centra No2 Light" w:hAnsi="Centra No2 Light"/>
                <w:b/>
                <w:bCs/>
              </w:rPr>
            </w:pPr>
            <w:r w:rsidRPr="00254E61">
              <w:rPr>
                <w:rFonts w:ascii="Centra No2 Light" w:hAnsi="Centra No2 Light"/>
                <w:b/>
                <w:bCs/>
              </w:rPr>
              <w:t>WORD READING</w:t>
            </w:r>
          </w:p>
          <w:p w14:paraId="2E4CAE7F" w14:textId="77777777" w:rsidR="008048F9" w:rsidRPr="007A53EA" w:rsidRDefault="008048F9" w:rsidP="00B450CF">
            <w:pPr>
              <w:rPr>
                <w:rFonts w:ascii="Centra No2 Light" w:hAnsi="Centra No2 Light"/>
              </w:rPr>
            </w:pPr>
            <w:r w:rsidRPr="007A53EA">
              <w:rPr>
                <w:rFonts w:ascii="Centra No2 Light" w:hAnsi="Centra No2 Light"/>
              </w:rPr>
              <w:t>Give the sound when shown any Phase 2/Level1+ grapheme</w:t>
            </w:r>
          </w:p>
          <w:p w14:paraId="4ECF0E9C" w14:textId="77777777" w:rsidR="008048F9" w:rsidRPr="007A53EA" w:rsidRDefault="008048F9" w:rsidP="00B450CF">
            <w:pPr>
              <w:rPr>
                <w:rFonts w:ascii="Centra No2 Light" w:hAnsi="Centra No2 Light"/>
              </w:rPr>
            </w:pPr>
            <w:r w:rsidRPr="007A53EA">
              <w:rPr>
                <w:rFonts w:ascii="Centra No2 Light" w:hAnsi="Centra No2 Light"/>
              </w:rPr>
              <w:t>Find any Phase 2/Level 1+ letter, from a display, when given the sound</w:t>
            </w:r>
          </w:p>
          <w:p w14:paraId="787053A8" w14:textId="77777777" w:rsidR="008048F9" w:rsidRPr="007A53EA" w:rsidRDefault="008048F9" w:rsidP="00B450CF">
            <w:pPr>
              <w:rPr>
                <w:rFonts w:ascii="Centra No2 Light" w:hAnsi="Centra No2 Light"/>
              </w:rPr>
            </w:pPr>
            <w:r w:rsidRPr="007A53EA">
              <w:rPr>
                <w:rFonts w:ascii="Centra No2 Light" w:hAnsi="Centra No2 Light"/>
              </w:rPr>
              <w:t>Blend most single-syllable words consisting of Phase 2/Level 1+ graphemes</w:t>
            </w:r>
          </w:p>
          <w:p w14:paraId="08463DD5" w14:textId="17079395" w:rsidR="008048F9" w:rsidRPr="007A53EA" w:rsidRDefault="008048F9" w:rsidP="00B450CF">
            <w:pPr>
              <w:rPr>
                <w:rFonts w:ascii="Centra No2 Light" w:hAnsi="Centra No2 Light"/>
              </w:rPr>
            </w:pPr>
            <w:r w:rsidRPr="007A53EA">
              <w:rPr>
                <w:rFonts w:ascii="Centra No2 Light" w:hAnsi="Centra No2 Light"/>
              </w:rPr>
              <w:t>Segment most single-syllable words making phonetically plausible attempts at spelling using phase 2/Level 1+ graphemes</w:t>
            </w:r>
            <w:r w:rsidR="00D96B24">
              <w:rPr>
                <w:rFonts w:ascii="Centra No2 Light" w:hAnsi="Centra No2 Light"/>
              </w:rPr>
              <w:t xml:space="preserve"> (branch 9)</w:t>
            </w:r>
          </w:p>
          <w:p w14:paraId="09BEDA24" w14:textId="123948B7" w:rsidR="008048F9" w:rsidRPr="007A53EA" w:rsidRDefault="008048F9" w:rsidP="00B450CF">
            <w:pPr>
              <w:rPr>
                <w:rFonts w:ascii="Centra No2 Light" w:hAnsi="Centra No2 Light"/>
              </w:rPr>
            </w:pPr>
            <w:r w:rsidRPr="007A53EA">
              <w:rPr>
                <w:rFonts w:ascii="Centra No2 Light" w:hAnsi="Centra No2 Light"/>
              </w:rPr>
              <w:t>Read some helpful/tricky words: the, to, I, no, go, he, she, we, me, be, was, my, you, her, they, all, are</w:t>
            </w:r>
            <w:r w:rsidR="00D96B24">
              <w:rPr>
                <w:rFonts w:ascii="Centra No2 Light" w:hAnsi="Centra No2 Light"/>
              </w:rPr>
              <w:t xml:space="preserve"> (branch 9)</w:t>
            </w:r>
          </w:p>
          <w:p w14:paraId="79C34EAC" w14:textId="77777777" w:rsidR="008048F9" w:rsidRPr="007A53EA" w:rsidRDefault="008048F9" w:rsidP="00B450CF">
            <w:pPr>
              <w:rPr>
                <w:rFonts w:ascii="Centra No2 Light" w:hAnsi="Centra No2 Light"/>
              </w:rPr>
            </w:pPr>
            <w:r w:rsidRPr="007A53EA">
              <w:rPr>
                <w:rFonts w:ascii="Centra No2 Light" w:hAnsi="Centra No2 Light"/>
              </w:rPr>
              <w:t>(Set 1 sounds RWInc)</w:t>
            </w:r>
          </w:p>
        </w:tc>
        <w:tc>
          <w:tcPr>
            <w:tcW w:w="2060" w:type="pct"/>
            <w:shd w:val="clear" w:color="auto" w:fill="EDEDED" w:themeFill="accent3" w:themeFillTint="33"/>
          </w:tcPr>
          <w:p w14:paraId="54AE1425" w14:textId="77777777" w:rsidR="008048F9" w:rsidRPr="00254E61" w:rsidRDefault="008048F9" w:rsidP="00B450CF">
            <w:pPr>
              <w:rPr>
                <w:rFonts w:ascii="Centra No2 Light" w:hAnsi="Centra No2 Light"/>
                <w:b/>
                <w:bCs/>
              </w:rPr>
            </w:pPr>
            <w:r w:rsidRPr="00254E61">
              <w:rPr>
                <w:rFonts w:ascii="Centra No2 Light" w:hAnsi="Centra No2 Light"/>
                <w:b/>
                <w:bCs/>
              </w:rPr>
              <w:t>WORD READING</w:t>
            </w:r>
          </w:p>
          <w:p w14:paraId="3547AC6E" w14:textId="62FEAEB7" w:rsidR="008048F9" w:rsidRPr="007A53EA" w:rsidRDefault="008048F9" w:rsidP="00B450CF">
            <w:pPr>
              <w:rPr>
                <w:rFonts w:ascii="Centra No2 Light" w:hAnsi="Centra No2 Light"/>
                <w:color w:val="0070C0"/>
              </w:rPr>
            </w:pPr>
            <w:r w:rsidRPr="007A53EA">
              <w:rPr>
                <w:rFonts w:ascii="Centra No2 Light" w:hAnsi="Centra No2 Light"/>
                <w:color w:val="0070C0"/>
              </w:rPr>
              <w:t>Read and understand simple sentences consistent with their phonics knowledge</w:t>
            </w:r>
            <w:r w:rsidR="00CB4412">
              <w:rPr>
                <w:rFonts w:ascii="Centra No2 Light" w:hAnsi="Centra No2 Light"/>
                <w:color w:val="0070C0"/>
              </w:rPr>
              <w:t xml:space="preserve"> (branch 10)</w:t>
            </w:r>
          </w:p>
          <w:p w14:paraId="19AEBB66" w14:textId="2B61E136" w:rsidR="008048F9" w:rsidRPr="007A53EA" w:rsidRDefault="008048F9" w:rsidP="00B450CF">
            <w:pPr>
              <w:rPr>
                <w:rFonts w:ascii="Centra No2 Light" w:hAnsi="Centra No2 Light"/>
                <w:color w:val="0070C0"/>
              </w:rPr>
            </w:pPr>
            <w:r w:rsidRPr="007A53EA">
              <w:rPr>
                <w:rFonts w:ascii="Centra No2 Light" w:hAnsi="Centra No2 Light"/>
                <w:color w:val="0070C0"/>
              </w:rPr>
              <w:t>Use phonics to read and write words (each letter of the alphabet and at least 10 digraphs)</w:t>
            </w:r>
            <w:r w:rsidR="00AF73C1">
              <w:rPr>
                <w:rFonts w:ascii="Centra No2 Light" w:hAnsi="Centra No2 Light"/>
                <w:color w:val="0070C0"/>
              </w:rPr>
              <w:t xml:space="preserve"> (branch 8)</w:t>
            </w:r>
          </w:p>
          <w:p w14:paraId="5F57FDD0" w14:textId="77777777" w:rsidR="008048F9" w:rsidRPr="00254E61" w:rsidRDefault="008048F9" w:rsidP="00B450CF">
            <w:pPr>
              <w:rPr>
                <w:rFonts w:ascii="Centra No2 Light" w:hAnsi="Centra No2 Light"/>
                <w:b/>
                <w:bCs/>
              </w:rPr>
            </w:pPr>
            <w:r w:rsidRPr="00254E61">
              <w:rPr>
                <w:rFonts w:ascii="Centra No2 Light" w:hAnsi="Centra No2 Light"/>
                <w:b/>
                <w:bCs/>
              </w:rPr>
              <w:t>COMPREHENSION</w:t>
            </w:r>
          </w:p>
          <w:p w14:paraId="4DB0F286" w14:textId="476E6155" w:rsidR="008048F9" w:rsidRPr="007A53EA" w:rsidRDefault="008048F9" w:rsidP="00B450CF">
            <w:pPr>
              <w:rPr>
                <w:rFonts w:ascii="Centra No2 Light" w:hAnsi="Centra No2 Light"/>
                <w:color w:val="0070C0"/>
              </w:rPr>
            </w:pPr>
            <w:r w:rsidRPr="007A53EA">
              <w:rPr>
                <w:rFonts w:ascii="Centra No2 Light" w:hAnsi="Centra No2 Light"/>
                <w:color w:val="0070C0"/>
              </w:rPr>
              <w:t>Offer explanations for why things might happen</w:t>
            </w:r>
            <w:r w:rsidR="000920F2">
              <w:rPr>
                <w:rFonts w:ascii="Centra No2 Light" w:hAnsi="Centra No2 Light"/>
                <w:color w:val="0070C0"/>
              </w:rPr>
              <w:t xml:space="preserve"> (branch 9)</w:t>
            </w:r>
          </w:p>
          <w:p w14:paraId="1854CFFB" w14:textId="12882550" w:rsidR="008048F9" w:rsidRPr="007A53EA" w:rsidRDefault="008048F9" w:rsidP="00B450CF">
            <w:pPr>
              <w:rPr>
                <w:rFonts w:ascii="Centra No2 Light" w:hAnsi="Centra No2 Light"/>
                <w:color w:val="0070C0"/>
              </w:rPr>
            </w:pPr>
            <w:r w:rsidRPr="007A53EA">
              <w:rPr>
                <w:rFonts w:ascii="Centra No2 Light" w:hAnsi="Centra No2 Light"/>
                <w:color w:val="0070C0"/>
              </w:rPr>
              <w:t>Demonstrate understanding of what has been read to them</w:t>
            </w:r>
            <w:r w:rsidR="00537BC9">
              <w:rPr>
                <w:rFonts w:ascii="Centra No2 Light" w:hAnsi="Centra No2 Light"/>
                <w:color w:val="0070C0"/>
              </w:rPr>
              <w:t xml:space="preserve"> (branch 9)</w:t>
            </w:r>
          </w:p>
          <w:p w14:paraId="08BB86BC" w14:textId="77777777" w:rsidR="008048F9" w:rsidRPr="007A53EA" w:rsidRDefault="008048F9" w:rsidP="00B450CF">
            <w:pPr>
              <w:rPr>
                <w:rFonts w:ascii="Centra No2 Light" w:hAnsi="Centra No2 Light"/>
                <w:color w:val="0070C0"/>
              </w:rPr>
            </w:pPr>
            <w:r w:rsidRPr="007A53EA">
              <w:rPr>
                <w:rFonts w:ascii="Centra No2 Light" w:hAnsi="Centra No2 Light"/>
                <w:color w:val="0070C0"/>
              </w:rPr>
              <w:t>Use and understand new vocabulary</w:t>
            </w:r>
          </w:p>
          <w:p w14:paraId="1D2C96C4" w14:textId="20E9C2AA" w:rsidR="008048F9" w:rsidRPr="007A53EA" w:rsidRDefault="008048F9" w:rsidP="00B450CF">
            <w:pPr>
              <w:rPr>
                <w:rFonts w:ascii="Centra No2 Light" w:hAnsi="Centra No2 Light"/>
              </w:rPr>
            </w:pPr>
            <w:r w:rsidRPr="007A53EA">
              <w:rPr>
                <w:rFonts w:ascii="Centra No2 Light" w:hAnsi="Centra No2 Light"/>
                <w:color w:val="0070C0"/>
              </w:rPr>
              <w:t xml:space="preserve">Anticipate </w:t>
            </w:r>
            <w:r w:rsidRPr="007A53EA">
              <w:rPr>
                <w:rFonts w:ascii="Centra No2 Light" w:hAnsi="Centra No2 Light"/>
              </w:rPr>
              <w:t xml:space="preserve">– </w:t>
            </w:r>
            <w:r w:rsidRPr="007A53EA">
              <w:rPr>
                <w:rFonts w:ascii="Centra No2 Light" w:hAnsi="Centra No2 Light"/>
                <w:color w:val="0070C0"/>
              </w:rPr>
              <w:t>where appropriate key events in stories</w:t>
            </w:r>
            <w:r w:rsidR="00D31A58">
              <w:rPr>
                <w:rFonts w:ascii="Centra No2 Light" w:hAnsi="Centra No2 Light"/>
                <w:color w:val="0070C0"/>
              </w:rPr>
              <w:t xml:space="preserve"> (branch 8)</w:t>
            </w:r>
          </w:p>
        </w:tc>
      </w:tr>
      <w:tr w:rsidR="008048F9" w:rsidRPr="00A44363" w14:paraId="5D148072" w14:textId="7FB8FBE0" w:rsidTr="008048F9">
        <w:trPr>
          <w:cantSplit/>
          <w:trHeight w:val="2086"/>
        </w:trPr>
        <w:tc>
          <w:tcPr>
            <w:tcW w:w="360" w:type="pct"/>
            <w:textDirection w:val="btLr"/>
          </w:tcPr>
          <w:p w14:paraId="7836AE36" w14:textId="77777777" w:rsidR="008048F9" w:rsidRPr="00A44363" w:rsidRDefault="008048F9" w:rsidP="00B450CF">
            <w:pPr>
              <w:ind w:left="113" w:right="113"/>
              <w:jc w:val="right"/>
              <w:rPr>
                <w:rFonts w:ascii="Centra No2 Medium" w:hAnsi="Centra No2 Medium"/>
              </w:rPr>
            </w:pPr>
          </w:p>
        </w:tc>
        <w:tc>
          <w:tcPr>
            <w:tcW w:w="521" w:type="pct"/>
            <w:textDirection w:val="btLr"/>
          </w:tcPr>
          <w:p w14:paraId="64C648CC"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CURRICULUM HUMANITIES</w:t>
            </w:r>
          </w:p>
        </w:tc>
        <w:tc>
          <w:tcPr>
            <w:tcW w:w="2059" w:type="pct"/>
          </w:tcPr>
          <w:p w14:paraId="25E3ABA1" w14:textId="3552D0B1" w:rsidR="008048F9" w:rsidRPr="00383FE6" w:rsidRDefault="008048F9" w:rsidP="00B450CF">
            <w:pPr>
              <w:rPr>
                <w:rFonts w:ascii="Centra No2 Light" w:hAnsi="Centra No2 Light"/>
              </w:rPr>
            </w:pPr>
            <w:r w:rsidRPr="00383FE6">
              <w:rPr>
                <w:rFonts w:ascii="Centra No2 Light" w:hAnsi="Centra No2 Light"/>
              </w:rPr>
              <w:t>To be completed by each setting according to their curriculum</w:t>
            </w:r>
          </w:p>
        </w:tc>
        <w:tc>
          <w:tcPr>
            <w:tcW w:w="2060" w:type="pct"/>
          </w:tcPr>
          <w:p w14:paraId="2A3BFA15" w14:textId="77777777" w:rsidR="008048F9" w:rsidRPr="00254E61" w:rsidRDefault="008048F9" w:rsidP="00B450CF">
            <w:pPr>
              <w:rPr>
                <w:rFonts w:ascii="Centra No2 Light" w:hAnsi="Centra No2 Light"/>
                <w:b/>
                <w:bCs/>
              </w:rPr>
            </w:pPr>
            <w:r w:rsidRPr="00254E61">
              <w:rPr>
                <w:rFonts w:ascii="Centra No2 Light" w:hAnsi="Centra No2 Light"/>
                <w:b/>
                <w:bCs/>
              </w:rPr>
              <w:t>Understanding the World</w:t>
            </w:r>
          </w:p>
          <w:p w14:paraId="59F5D31D" w14:textId="77777777" w:rsidR="008048F9" w:rsidRPr="00254E61" w:rsidRDefault="008048F9" w:rsidP="00B450CF">
            <w:pPr>
              <w:rPr>
                <w:rFonts w:ascii="Centra No2 Light" w:hAnsi="Centra No2 Light"/>
                <w:b/>
                <w:bCs/>
              </w:rPr>
            </w:pPr>
            <w:r w:rsidRPr="00254E61">
              <w:rPr>
                <w:rFonts w:ascii="Centra No2 Light" w:hAnsi="Centra No2 Light"/>
                <w:b/>
                <w:bCs/>
              </w:rPr>
              <w:t>Past and Present</w:t>
            </w:r>
          </w:p>
          <w:p w14:paraId="46B0F76C" w14:textId="77777777" w:rsidR="008048F9" w:rsidRPr="00383FE6" w:rsidRDefault="008048F9" w:rsidP="00B450CF">
            <w:pPr>
              <w:rPr>
                <w:rFonts w:ascii="Centra No2 Light" w:hAnsi="Centra No2 Light"/>
              </w:rPr>
            </w:pPr>
            <w:r w:rsidRPr="00383FE6">
              <w:rPr>
                <w:rFonts w:ascii="Centra No2 Light" w:hAnsi="Centra No2 Light"/>
              </w:rPr>
              <w:t>Talk about the lives of the people around them and their roles in society</w:t>
            </w:r>
          </w:p>
          <w:p w14:paraId="0E10B5B1" w14:textId="77777777" w:rsidR="008048F9" w:rsidRPr="00383FE6" w:rsidRDefault="008048F9" w:rsidP="00B450CF">
            <w:pPr>
              <w:rPr>
                <w:rFonts w:ascii="Centra No2 Light" w:hAnsi="Centra No2 Light"/>
              </w:rPr>
            </w:pPr>
            <w:r w:rsidRPr="00383FE6">
              <w:rPr>
                <w:rFonts w:ascii="Centra No2 Light" w:hAnsi="Centra No2 Light"/>
              </w:rPr>
              <w:t>Know some similarities and differences between things in the past and now, drawing on their experiences and what has been read in class</w:t>
            </w:r>
          </w:p>
          <w:p w14:paraId="3216F768" w14:textId="77777777" w:rsidR="008048F9" w:rsidRPr="00383FE6" w:rsidRDefault="008048F9" w:rsidP="00B450CF">
            <w:pPr>
              <w:rPr>
                <w:rFonts w:ascii="Centra No2 Light" w:hAnsi="Centra No2 Light"/>
              </w:rPr>
            </w:pPr>
            <w:r w:rsidRPr="00383FE6">
              <w:rPr>
                <w:rFonts w:ascii="Centra No2 Light" w:hAnsi="Centra No2 Light"/>
              </w:rPr>
              <w:t>Understand the past through settings, characters and events encountered in books read in class and storytelling</w:t>
            </w:r>
          </w:p>
          <w:p w14:paraId="361E1BC9" w14:textId="77777777" w:rsidR="008048F9" w:rsidRPr="00254E61" w:rsidRDefault="008048F9" w:rsidP="00B450CF">
            <w:pPr>
              <w:rPr>
                <w:rFonts w:ascii="Centra No2 Light" w:hAnsi="Centra No2 Light"/>
                <w:b/>
                <w:bCs/>
              </w:rPr>
            </w:pPr>
            <w:r w:rsidRPr="00254E61">
              <w:rPr>
                <w:rFonts w:ascii="Centra No2 Light" w:hAnsi="Centra No2 Light"/>
                <w:b/>
                <w:bCs/>
              </w:rPr>
              <w:t xml:space="preserve">People Culture and Communities </w:t>
            </w:r>
          </w:p>
          <w:p w14:paraId="3C1CC10A" w14:textId="77777777" w:rsidR="008048F9" w:rsidRPr="00383FE6" w:rsidRDefault="008048F9" w:rsidP="00B450CF">
            <w:pPr>
              <w:rPr>
                <w:rFonts w:ascii="Centra No2 Light" w:hAnsi="Centra No2 Light"/>
              </w:rPr>
            </w:pPr>
            <w:r w:rsidRPr="00383FE6">
              <w:rPr>
                <w:rFonts w:ascii="Centra No2 Light" w:hAnsi="Centra No2 Light"/>
              </w:rPr>
              <w:t xml:space="preserve">Describe their immediate environment using knowledge from observation, discussion, stories, non-fiction texts, and </w:t>
            </w:r>
            <w:proofErr w:type="gramStart"/>
            <w:r w:rsidRPr="00383FE6">
              <w:rPr>
                <w:rFonts w:ascii="Centra No2 Light" w:hAnsi="Centra No2 Light"/>
              </w:rPr>
              <w:t>maps;</w:t>
            </w:r>
            <w:proofErr w:type="gramEnd"/>
          </w:p>
          <w:p w14:paraId="3626805D" w14:textId="77777777" w:rsidR="008048F9" w:rsidRPr="00383FE6" w:rsidRDefault="008048F9" w:rsidP="00B450CF">
            <w:pPr>
              <w:rPr>
                <w:rFonts w:ascii="Centra No2 Light" w:hAnsi="Centra No2 Light"/>
              </w:rPr>
            </w:pPr>
            <w:r w:rsidRPr="00383FE6">
              <w:rPr>
                <w:rFonts w:ascii="Centra No2 Light" w:hAnsi="Centra No2 Light"/>
              </w:rPr>
              <w:t>Know some similarities and differences between different religious and cultural communities in this country, drawing on their experiences and what has been read in class</w:t>
            </w:r>
          </w:p>
          <w:p w14:paraId="7E17408E" w14:textId="77777777" w:rsidR="008048F9" w:rsidRPr="00383FE6" w:rsidRDefault="008048F9" w:rsidP="00B450CF">
            <w:pPr>
              <w:rPr>
                <w:rFonts w:ascii="Centra No2 Light" w:hAnsi="Centra No2 Light"/>
              </w:rPr>
            </w:pPr>
            <w:r w:rsidRPr="00383FE6">
              <w:rPr>
                <w:rFonts w:ascii="Centra No2 Light" w:hAnsi="Centra No2 Light"/>
              </w:rPr>
              <w:t xml:space="preserve">Explain some similarities and differences between life in this country and life in other countries, drawing on knowledge from stories, non-fiction texts and – when appropriate – maps. </w:t>
            </w:r>
          </w:p>
        </w:tc>
      </w:tr>
      <w:tr w:rsidR="008048F9" w:rsidRPr="00A44363" w14:paraId="5A9DA9D0" w14:textId="27AB8083" w:rsidTr="008048F9">
        <w:trPr>
          <w:cantSplit/>
          <w:trHeight w:val="2086"/>
        </w:trPr>
        <w:tc>
          <w:tcPr>
            <w:tcW w:w="360" w:type="pct"/>
            <w:textDirection w:val="btLr"/>
          </w:tcPr>
          <w:p w14:paraId="76906ECD" w14:textId="77777777" w:rsidR="008048F9" w:rsidRPr="00A44363" w:rsidRDefault="008048F9" w:rsidP="00B450CF">
            <w:pPr>
              <w:ind w:left="113" w:right="113"/>
              <w:jc w:val="right"/>
              <w:rPr>
                <w:rFonts w:ascii="Centra No2 Medium" w:hAnsi="Centra No2 Medium"/>
              </w:rPr>
            </w:pPr>
          </w:p>
        </w:tc>
        <w:tc>
          <w:tcPr>
            <w:tcW w:w="521" w:type="pct"/>
            <w:textDirection w:val="btLr"/>
          </w:tcPr>
          <w:p w14:paraId="1DF7A310"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 xml:space="preserve">CURRICULUM </w:t>
            </w:r>
          </w:p>
          <w:p w14:paraId="40376891"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SCIENCE</w:t>
            </w:r>
          </w:p>
        </w:tc>
        <w:tc>
          <w:tcPr>
            <w:tcW w:w="2059" w:type="pct"/>
          </w:tcPr>
          <w:p w14:paraId="28B34EA8" w14:textId="005DFBF7" w:rsidR="008048F9" w:rsidRPr="00383FE6" w:rsidRDefault="008048F9" w:rsidP="00B450CF">
            <w:pPr>
              <w:rPr>
                <w:rFonts w:ascii="Centra No2 Light" w:hAnsi="Centra No2 Light"/>
              </w:rPr>
            </w:pPr>
            <w:r w:rsidRPr="00383FE6">
              <w:rPr>
                <w:rFonts w:ascii="Centra No2 Light" w:hAnsi="Centra No2 Light"/>
              </w:rPr>
              <w:t>To be completed by each setting according to their curriculum</w:t>
            </w:r>
          </w:p>
        </w:tc>
        <w:tc>
          <w:tcPr>
            <w:tcW w:w="2060" w:type="pct"/>
          </w:tcPr>
          <w:p w14:paraId="01DD3D8E" w14:textId="77777777" w:rsidR="008048F9" w:rsidRPr="00254E61" w:rsidRDefault="008048F9" w:rsidP="00B450CF">
            <w:pPr>
              <w:rPr>
                <w:rFonts w:ascii="Centra No2 Light" w:hAnsi="Centra No2 Light"/>
                <w:b/>
                <w:bCs/>
              </w:rPr>
            </w:pPr>
            <w:r w:rsidRPr="00254E61">
              <w:rPr>
                <w:rFonts w:ascii="Centra No2 Light" w:hAnsi="Centra No2 Light"/>
                <w:b/>
                <w:bCs/>
              </w:rPr>
              <w:t>The Natural World</w:t>
            </w:r>
          </w:p>
          <w:p w14:paraId="1F8F1EBE" w14:textId="77777777" w:rsidR="008048F9" w:rsidRPr="00383FE6" w:rsidRDefault="008048F9" w:rsidP="00B450CF">
            <w:pPr>
              <w:rPr>
                <w:rFonts w:ascii="Centra No2 Light" w:hAnsi="Centra No2 Light"/>
              </w:rPr>
            </w:pPr>
            <w:r w:rsidRPr="00383FE6">
              <w:rPr>
                <w:rFonts w:ascii="Centra No2 Light" w:hAnsi="Centra No2 Light"/>
              </w:rPr>
              <w:t xml:space="preserve"> Explore the natural world around them, making observations and drawing pictures of animals and plants</w:t>
            </w:r>
          </w:p>
          <w:p w14:paraId="509B34AB" w14:textId="77777777" w:rsidR="008048F9" w:rsidRPr="00383FE6" w:rsidRDefault="008048F9" w:rsidP="00B450CF">
            <w:pPr>
              <w:rPr>
                <w:rFonts w:ascii="Centra No2 Light" w:hAnsi="Centra No2 Light"/>
              </w:rPr>
            </w:pPr>
            <w:r w:rsidRPr="00383FE6">
              <w:rPr>
                <w:rFonts w:ascii="Centra No2 Light" w:hAnsi="Centra No2 Light"/>
              </w:rPr>
              <w:t xml:space="preserve"> Know some similarities and differences between the natural world around them and contrasting environments, drawing on their experiences and what has been read in </w:t>
            </w:r>
            <w:proofErr w:type="gramStart"/>
            <w:r w:rsidRPr="00383FE6">
              <w:rPr>
                <w:rFonts w:ascii="Centra No2 Light" w:hAnsi="Centra No2 Light"/>
              </w:rPr>
              <w:t>class;</w:t>
            </w:r>
            <w:proofErr w:type="gramEnd"/>
          </w:p>
          <w:p w14:paraId="6D406633" w14:textId="77777777" w:rsidR="008048F9" w:rsidRPr="00383FE6" w:rsidRDefault="008048F9" w:rsidP="00B450CF">
            <w:pPr>
              <w:rPr>
                <w:rFonts w:ascii="Centra No2 Light" w:hAnsi="Centra No2 Light"/>
              </w:rPr>
            </w:pPr>
            <w:r w:rsidRPr="00383FE6">
              <w:rPr>
                <w:rFonts w:ascii="Centra No2 Light" w:hAnsi="Centra No2 Light"/>
              </w:rPr>
              <w:t>Understand some important processes and changes in the natural world around them, including the seasons and changing states of matter.</w:t>
            </w:r>
          </w:p>
        </w:tc>
      </w:tr>
      <w:tr w:rsidR="008048F9" w:rsidRPr="00A44363" w14:paraId="0FFE7E12" w14:textId="218ACABE" w:rsidTr="008048F9">
        <w:trPr>
          <w:cantSplit/>
          <w:trHeight w:val="2086"/>
        </w:trPr>
        <w:tc>
          <w:tcPr>
            <w:tcW w:w="360" w:type="pct"/>
            <w:textDirection w:val="btLr"/>
          </w:tcPr>
          <w:p w14:paraId="6D8870FE" w14:textId="77777777" w:rsidR="008048F9" w:rsidRPr="00A44363" w:rsidRDefault="008048F9" w:rsidP="00B450CF">
            <w:pPr>
              <w:ind w:left="113" w:right="113"/>
              <w:jc w:val="right"/>
              <w:rPr>
                <w:rFonts w:ascii="Centra No2 Medium" w:hAnsi="Centra No2 Medium"/>
              </w:rPr>
            </w:pPr>
          </w:p>
        </w:tc>
        <w:tc>
          <w:tcPr>
            <w:tcW w:w="521" w:type="pct"/>
            <w:textDirection w:val="btLr"/>
          </w:tcPr>
          <w:p w14:paraId="2663B7B6"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CURRICULUM</w:t>
            </w:r>
          </w:p>
          <w:p w14:paraId="5A8B8946" w14:textId="77777777" w:rsidR="008048F9" w:rsidRPr="00A44363" w:rsidRDefault="008048F9" w:rsidP="00B450CF">
            <w:pPr>
              <w:ind w:left="113" w:right="113"/>
              <w:jc w:val="right"/>
              <w:rPr>
                <w:rFonts w:ascii="Centra No2 Medium" w:hAnsi="Centra No2 Medium"/>
              </w:rPr>
            </w:pPr>
            <w:r w:rsidRPr="00A44363">
              <w:rPr>
                <w:rFonts w:ascii="Centra No2 Medium" w:hAnsi="Centra No2 Medium"/>
              </w:rPr>
              <w:t>MUSIC ART DT</w:t>
            </w:r>
          </w:p>
        </w:tc>
        <w:tc>
          <w:tcPr>
            <w:tcW w:w="2059" w:type="pct"/>
          </w:tcPr>
          <w:p w14:paraId="361E1933" w14:textId="3097D712" w:rsidR="008048F9" w:rsidRPr="00254E61" w:rsidRDefault="008048F9" w:rsidP="00B450CF">
            <w:pPr>
              <w:rPr>
                <w:rFonts w:ascii="Centra No2 Light" w:hAnsi="Centra No2 Light"/>
              </w:rPr>
            </w:pPr>
            <w:r w:rsidRPr="00254E61">
              <w:rPr>
                <w:rFonts w:ascii="Centra No2 Light" w:hAnsi="Centra No2 Light"/>
              </w:rPr>
              <w:t>To be completed by each setting according to their curriculum</w:t>
            </w:r>
          </w:p>
        </w:tc>
        <w:tc>
          <w:tcPr>
            <w:tcW w:w="2060" w:type="pct"/>
          </w:tcPr>
          <w:p w14:paraId="3BB97A0B" w14:textId="77777777" w:rsidR="008048F9" w:rsidRPr="00F2438A" w:rsidRDefault="008048F9" w:rsidP="00B450CF">
            <w:pPr>
              <w:rPr>
                <w:rFonts w:ascii="Centra No2 Light" w:hAnsi="Centra No2 Light"/>
                <w:b/>
                <w:bCs/>
              </w:rPr>
            </w:pPr>
            <w:r w:rsidRPr="00F2438A">
              <w:rPr>
                <w:rFonts w:ascii="Centra No2 Light" w:hAnsi="Centra No2 Light"/>
                <w:b/>
                <w:bCs/>
              </w:rPr>
              <w:t>Expressive Arts and Design</w:t>
            </w:r>
          </w:p>
          <w:p w14:paraId="558BBA88" w14:textId="77777777" w:rsidR="008048F9" w:rsidRPr="00F2438A" w:rsidRDefault="008048F9" w:rsidP="00B450CF">
            <w:pPr>
              <w:rPr>
                <w:rFonts w:ascii="Centra No2 Light" w:hAnsi="Centra No2 Light"/>
                <w:b/>
                <w:bCs/>
              </w:rPr>
            </w:pPr>
            <w:r w:rsidRPr="00F2438A">
              <w:rPr>
                <w:rFonts w:ascii="Centra No2 Light" w:hAnsi="Centra No2 Light"/>
                <w:b/>
                <w:bCs/>
              </w:rPr>
              <w:t xml:space="preserve">Creating with Materials </w:t>
            </w:r>
          </w:p>
          <w:p w14:paraId="6C7FD8A2" w14:textId="77777777" w:rsidR="008048F9" w:rsidRPr="00254E61" w:rsidRDefault="008048F9" w:rsidP="00B450CF">
            <w:pPr>
              <w:rPr>
                <w:rFonts w:ascii="Centra No2 Light" w:hAnsi="Centra No2 Light"/>
              </w:rPr>
            </w:pPr>
            <w:r w:rsidRPr="00254E61">
              <w:rPr>
                <w:rFonts w:ascii="Centra No2 Light" w:hAnsi="Centra No2 Light"/>
              </w:rPr>
              <w:t xml:space="preserve">Safely use and explore a variety of materials, tools and techniques, experimenting with colour, design, texture, form, and </w:t>
            </w:r>
            <w:proofErr w:type="gramStart"/>
            <w:r w:rsidRPr="00254E61">
              <w:rPr>
                <w:rFonts w:ascii="Centra No2 Light" w:hAnsi="Centra No2 Light"/>
              </w:rPr>
              <w:t>function;</w:t>
            </w:r>
            <w:proofErr w:type="gramEnd"/>
            <w:r w:rsidRPr="00254E61">
              <w:rPr>
                <w:rFonts w:ascii="Centra No2 Light" w:hAnsi="Centra No2 Light"/>
              </w:rPr>
              <w:t xml:space="preserve"> </w:t>
            </w:r>
          </w:p>
          <w:p w14:paraId="7FA6A7E6" w14:textId="77777777" w:rsidR="008048F9" w:rsidRPr="00254E61" w:rsidRDefault="008048F9" w:rsidP="00B450CF">
            <w:pPr>
              <w:rPr>
                <w:rFonts w:ascii="Centra No2 Light" w:hAnsi="Centra No2 Light"/>
              </w:rPr>
            </w:pPr>
            <w:r w:rsidRPr="00254E61">
              <w:rPr>
                <w:rFonts w:ascii="Centra No2 Light" w:hAnsi="Centra No2 Light"/>
              </w:rPr>
              <w:t xml:space="preserve">Share their creations, explaining the process they have </w:t>
            </w:r>
            <w:proofErr w:type="gramStart"/>
            <w:r w:rsidRPr="00254E61">
              <w:rPr>
                <w:rFonts w:ascii="Centra No2 Light" w:hAnsi="Centra No2 Light"/>
              </w:rPr>
              <w:t>used;</w:t>
            </w:r>
            <w:proofErr w:type="gramEnd"/>
            <w:r w:rsidRPr="00254E61">
              <w:rPr>
                <w:rFonts w:ascii="Centra No2 Light" w:hAnsi="Centra No2 Light"/>
              </w:rPr>
              <w:t xml:space="preserve"> </w:t>
            </w:r>
          </w:p>
          <w:p w14:paraId="378415DF" w14:textId="77777777" w:rsidR="008048F9" w:rsidRPr="00254E61" w:rsidRDefault="008048F9" w:rsidP="00B450CF">
            <w:pPr>
              <w:rPr>
                <w:rFonts w:ascii="Centra No2 Light" w:hAnsi="Centra No2 Light"/>
              </w:rPr>
            </w:pPr>
            <w:r w:rsidRPr="00254E61">
              <w:rPr>
                <w:rFonts w:ascii="Centra No2 Light" w:hAnsi="Centra No2 Light"/>
              </w:rPr>
              <w:t>Make use of props and materials when role playing characters in narratives and stories.</w:t>
            </w:r>
          </w:p>
          <w:p w14:paraId="6147D477" w14:textId="77777777" w:rsidR="008048F9" w:rsidRPr="00F2438A" w:rsidRDefault="008048F9" w:rsidP="00B450CF">
            <w:pPr>
              <w:rPr>
                <w:rFonts w:ascii="Centra No2 Light" w:hAnsi="Centra No2 Light"/>
                <w:b/>
                <w:bCs/>
              </w:rPr>
            </w:pPr>
            <w:r w:rsidRPr="00F2438A">
              <w:rPr>
                <w:rFonts w:ascii="Centra No2 Light" w:hAnsi="Centra No2 Light"/>
                <w:b/>
                <w:bCs/>
              </w:rPr>
              <w:t>Being Imaginative and Expressive</w:t>
            </w:r>
          </w:p>
          <w:p w14:paraId="1BAECBE0" w14:textId="77777777" w:rsidR="008048F9" w:rsidRPr="00254E61" w:rsidRDefault="008048F9" w:rsidP="00B450CF">
            <w:pPr>
              <w:rPr>
                <w:rFonts w:ascii="Centra No2 Light" w:hAnsi="Centra No2 Light"/>
              </w:rPr>
            </w:pPr>
            <w:r w:rsidRPr="00254E61">
              <w:rPr>
                <w:rFonts w:ascii="Centra No2 Light" w:hAnsi="Centra No2 Light"/>
              </w:rPr>
              <w:t>Invent, adapt and recount narratives and stories with peers and their teacher</w:t>
            </w:r>
          </w:p>
          <w:p w14:paraId="1BD00068" w14:textId="77777777" w:rsidR="008048F9" w:rsidRPr="00254E61" w:rsidRDefault="008048F9" w:rsidP="00B450CF">
            <w:pPr>
              <w:rPr>
                <w:rFonts w:ascii="Centra No2 Light" w:hAnsi="Centra No2 Light"/>
              </w:rPr>
            </w:pPr>
            <w:r w:rsidRPr="00254E61">
              <w:rPr>
                <w:rFonts w:ascii="Centra No2 Light" w:hAnsi="Centra No2 Light"/>
              </w:rPr>
              <w:t>Sing a range of well-known nursery rhymes and songs</w:t>
            </w:r>
          </w:p>
          <w:p w14:paraId="15AC59D2" w14:textId="77777777" w:rsidR="008048F9" w:rsidRPr="00254E61" w:rsidRDefault="008048F9" w:rsidP="00B450CF">
            <w:pPr>
              <w:rPr>
                <w:rFonts w:ascii="Centra No2 Light" w:hAnsi="Centra No2 Light"/>
              </w:rPr>
            </w:pPr>
            <w:r w:rsidRPr="00254E61">
              <w:rPr>
                <w:rFonts w:ascii="Centra No2 Light" w:hAnsi="Centra No2 Light"/>
              </w:rPr>
              <w:t>Perform songs, rhymes, poems and stories with others, and – when appropriate try to move in time with music.</w:t>
            </w:r>
          </w:p>
        </w:tc>
      </w:tr>
    </w:tbl>
    <w:p w14:paraId="01805221" w14:textId="77777777" w:rsidR="00BC683F" w:rsidRPr="00A44363" w:rsidRDefault="00BC683F" w:rsidP="00A45302">
      <w:pPr>
        <w:spacing w:after="0"/>
        <w:rPr>
          <w:rFonts w:ascii="Centra No2 Medium" w:hAnsi="Centra No2 Medium" w:cs="Arial"/>
          <w:b/>
          <w:color w:val="F4B083" w:themeColor="accent2" w:themeTint="99"/>
        </w:rPr>
      </w:pPr>
    </w:p>
    <w:p w14:paraId="11140266" w14:textId="5B1B3A0C" w:rsidR="00A45302" w:rsidRPr="00A44363" w:rsidRDefault="00950EEC" w:rsidP="00A45302">
      <w:pPr>
        <w:spacing w:after="0"/>
        <w:rPr>
          <w:rFonts w:ascii="Centra No2 Medium" w:hAnsi="Centra No2 Medium" w:cs="Arial"/>
          <w:b/>
          <w:color w:val="F4B083" w:themeColor="accent2" w:themeTint="99"/>
        </w:rPr>
      </w:pPr>
      <w:r w:rsidRPr="00A44363">
        <w:rPr>
          <w:rFonts w:ascii="Centra No2 Medium" w:hAnsi="Centra No2 Medium" w:cs="Arial"/>
          <w:b/>
          <w:color w:val="F4B083" w:themeColor="accent2" w:themeTint="99"/>
        </w:rPr>
        <w:t>Reception end of year assessment</w:t>
      </w:r>
      <w:r w:rsidR="00FA7ECF" w:rsidRPr="00A44363">
        <w:rPr>
          <w:rFonts w:ascii="Centra No2 Medium" w:hAnsi="Centra No2 Medium" w:cs="Arial"/>
          <w:b/>
          <w:color w:val="F4B083" w:themeColor="accent2" w:themeTint="99"/>
        </w:rPr>
        <w:t xml:space="preserve"> – (please see table above also)</w:t>
      </w:r>
    </w:p>
    <w:p w14:paraId="61CC9644" w14:textId="0716CF1B" w:rsidR="004554C3" w:rsidRPr="00F2438A" w:rsidRDefault="004554C3" w:rsidP="00A45302">
      <w:pPr>
        <w:spacing w:after="0"/>
        <w:rPr>
          <w:rFonts w:ascii="Centra No2 Light" w:hAnsi="Centra No2 Light" w:cs="Arial"/>
          <w:color w:val="F4B083" w:themeColor="accent2" w:themeTint="99"/>
        </w:rPr>
      </w:pPr>
      <w:r w:rsidRPr="00F2438A">
        <w:rPr>
          <w:rFonts w:ascii="Centra No2 Light" w:hAnsi="Centra No2 Light" w:cs="Arial"/>
          <w:color w:val="000000" w:themeColor="text1"/>
        </w:rPr>
        <w:t>This will be the EYFS profile that is submitted to the Local Authority</w:t>
      </w:r>
    </w:p>
    <w:p w14:paraId="1E534237" w14:textId="0D02B1F8" w:rsidR="00530283" w:rsidRPr="00F2438A" w:rsidRDefault="00530283" w:rsidP="00A45302">
      <w:pPr>
        <w:spacing w:after="0"/>
        <w:rPr>
          <w:rFonts w:ascii="Centra No2 Light" w:hAnsi="Centra No2 Light" w:cs="Arial"/>
          <w:color w:val="000000" w:themeColor="text1"/>
        </w:rPr>
      </w:pPr>
      <w:r w:rsidRPr="00F2438A">
        <w:rPr>
          <w:rFonts w:ascii="Centra No2 Light" w:hAnsi="Centra No2 Light" w:cs="Arial"/>
          <w:color w:val="000000" w:themeColor="text1"/>
        </w:rPr>
        <w:t>The table above shows how the 6 domains that have been assessed throughout the year translate into the ELGs for the EYFS profile</w:t>
      </w:r>
    </w:p>
    <w:p w14:paraId="75FB62A8" w14:textId="77777777" w:rsidR="00A45302" w:rsidRPr="00A44363" w:rsidRDefault="00A45302" w:rsidP="00A45302">
      <w:pPr>
        <w:spacing w:after="0"/>
        <w:rPr>
          <w:rFonts w:ascii="Centra No2 Medium" w:hAnsi="Centra No2 Medium" w:cs="Arial"/>
          <w:bCs/>
          <w:color w:val="000000" w:themeColor="text1"/>
        </w:rPr>
      </w:pPr>
    </w:p>
    <w:tbl>
      <w:tblPr>
        <w:tblStyle w:val="TableGrid"/>
        <w:tblW w:w="0" w:type="auto"/>
        <w:tblLook w:val="04A0" w:firstRow="1" w:lastRow="0" w:firstColumn="1" w:lastColumn="0" w:noHBand="0" w:noVBand="1"/>
      </w:tblPr>
      <w:tblGrid>
        <w:gridCol w:w="2520"/>
        <w:gridCol w:w="3293"/>
        <w:gridCol w:w="3203"/>
      </w:tblGrid>
      <w:tr w:rsidR="00E3067A" w:rsidRPr="00A44363" w14:paraId="6B4A2441" w14:textId="4006CD0B" w:rsidTr="00E3067A">
        <w:tc>
          <w:tcPr>
            <w:tcW w:w="2520" w:type="dxa"/>
          </w:tcPr>
          <w:p w14:paraId="70DD7760" w14:textId="318567CB" w:rsidR="00E3067A" w:rsidRPr="00A44363" w:rsidRDefault="00E3067A" w:rsidP="009778D1">
            <w:pPr>
              <w:rPr>
                <w:rFonts w:ascii="Centra No2 Medium" w:hAnsi="Centra No2 Medium" w:cs="Arial"/>
                <w:bCs/>
                <w:color w:val="000000" w:themeColor="text1"/>
              </w:rPr>
            </w:pPr>
            <w:r w:rsidRPr="00A44363">
              <w:rPr>
                <w:rFonts w:ascii="Centra No2 Medium" w:hAnsi="Centra No2 Medium" w:cs="Arial"/>
                <w:bCs/>
                <w:color w:val="000000" w:themeColor="text1"/>
              </w:rPr>
              <w:t>Insight domain</w:t>
            </w:r>
          </w:p>
        </w:tc>
        <w:tc>
          <w:tcPr>
            <w:tcW w:w="3293" w:type="dxa"/>
          </w:tcPr>
          <w:p w14:paraId="7B39965B" w14:textId="35623296" w:rsidR="00E3067A" w:rsidRPr="00A44363" w:rsidRDefault="00E3067A" w:rsidP="009778D1">
            <w:pPr>
              <w:rPr>
                <w:rFonts w:ascii="Centra No2 Medium" w:hAnsi="Centra No2 Medium" w:cs="Arial"/>
                <w:bCs/>
                <w:color w:val="000000" w:themeColor="text1"/>
              </w:rPr>
            </w:pPr>
            <w:r w:rsidRPr="00A44363">
              <w:rPr>
                <w:rFonts w:ascii="Centra No2 Medium" w:hAnsi="Centra No2 Medium" w:cs="Arial"/>
                <w:bCs/>
                <w:color w:val="000000" w:themeColor="text1"/>
              </w:rPr>
              <w:t>Corresponding ELG</w:t>
            </w:r>
          </w:p>
        </w:tc>
        <w:tc>
          <w:tcPr>
            <w:tcW w:w="3203" w:type="dxa"/>
          </w:tcPr>
          <w:p w14:paraId="5FF4F204" w14:textId="6891D49F" w:rsidR="00E3067A" w:rsidRPr="00A44363" w:rsidRDefault="00E3067A" w:rsidP="009778D1">
            <w:pPr>
              <w:rPr>
                <w:rFonts w:ascii="Centra No2 Medium" w:hAnsi="Centra No2 Medium" w:cs="Arial"/>
                <w:bCs/>
                <w:color w:val="000000" w:themeColor="text1"/>
              </w:rPr>
            </w:pPr>
            <w:r w:rsidRPr="00A44363">
              <w:rPr>
                <w:rFonts w:ascii="Centra No2 Medium" w:hAnsi="Centra No2 Medium" w:cs="Arial"/>
                <w:bCs/>
                <w:color w:val="000000" w:themeColor="text1"/>
              </w:rPr>
              <w:t>Possible judgements</w:t>
            </w:r>
          </w:p>
        </w:tc>
      </w:tr>
      <w:tr w:rsidR="00E3067A" w:rsidRPr="00A44363" w14:paraId="590B0BC8" w14:textId="0C9EC555" w:rsidTr="006624C7">
        <w:tc>
          <w:tcPr>
            <w:tcW w:w="2520" w:type="dxa"/>
          </w:tcPr>
          <w:p w14:paraId="165DD3EB" w14:textId="14392BDA"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COMMUNICATION</w:t>
            </w:r>
          </w:p>
        </w:tc>
        <w:tc>
          <w:tcPr>
            <w:tcW w:w="3293" w:type="dxa"/>
          </w:tcPr>
          <w:p w14:paraId="76E0617F" w14:textId="122EFDF2"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Speaking</w:t>
            </w:r>
          </w:p>
          <w:p w14:paraId="28978D0E" w14:textId="164A600D"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Listening</w:t>
            </w:r>
          </w:p>
        </w:tc>
        <w:tc>
          <w:tcPr>
            <w:tcW w:w="3203" w:type="dxa"/>
            <w:vMerge w:val="restart"/>
            <w:vAlign w:val="center"/>
          </w:tcPr>
          <w:p w14:paraId="420500D5" w14:textId="1BBAC52B" w:rsidR="00E3067A" w:rsidRPr="00F2438A" w:rsidRDefault="006624C7" w:rsidP="006624C7">
            <w:pPr>
              <w:jc w:val="center"/>
              <w:rPr>
                <w:rFonts w:ascii="Centra No2 Light" w:hAnsi="Centra No2 Light" w:cs="Arial"/>
                <w:color w:val="000000" w:themeColor="text1"/>
              </w:rPr>
            </w:pPr>
            <w:r w:rsidRPr="00F2438A">
              <w:rPr>
                <w:rFonts w:ascii="Centra No2 Light" w:hAnsi="Centra No2 Light" w:cs="Arial"/>
                <w:color w:val="000000" w:themeColor="text1"/>
              </w:rPr>
              <w:t xml:space="preserve">Each area </w:t>
            </w:r>
            <w:r w:rsidR="00B62833" w:rsidRPr="00F2438A">
              <w:rPr>
                <w:rFonts w:ascii="Centra No2 Light" w:hAnsi="Centra No2 Light" w:cs="Arial"/>
                <w:color w:val="000000" w:themeColor="text1"/>
              </w:rPr>
              <w:t>f</w:t>
            </w:r>
            <w:r w:rsidRPr="00F2438A">
              <w:rPr>
                <w:rFonts w:ascii="Centra No2 Light" w:hAnsi="Centra No2 Light" w:cs="Arial"/>
                <w:color w:val="000000" w:themeColor="text1"/>
              </w:rPr>
              <w:t xml:space="preserve">or each child will have a judgement of EXS, WTS or WB, entered onto Insight, </w:t>
            </w:r>
          </w:p>
        </w:tc>
      </w:tr>
      <w:tr w:rsidR="00E3067A" w:rsidRPr="00A44363" w14:paraId="172AD83F" w14:textId="544028F5" w:rsidTr="00E3067A">
        <w:tc>
          <w:tcPr>
            <w:tcW w:w="2520" w:type="dxa"/>
          </w:tcPr>
          <w:p w14:paraId="17CFCC41" w14:textId="1EE78A26"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CONFIDENCE</w:t>
            </w:r>
          </w:p>
        </w:tc>
        <w:tc>
          <w:tcPr>
            <w:tcW w:w="3293" w:type="dxa"/>
          </w:tcPr>
          <w:p w14:paraId="4A51BA31" w14:textId="77777777"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Self-regulation</w:t>
            </w:r>
          </w:p>
          <w:p w14:paraId="19DB8FDD" w14:textId="28D0BF2D"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Building relationships</w:t>
            </w:r>
          </w:p>
        </w:tc>
        <w:tc>
          <w:tcPr>
            <w:tcW w:w="3203" w:type="dxa"/>
            <w:vMerge/>
          </w:tcPr>
          <w:p w14:paraId="3C702369" w14:textId="77777777" w:rsidR="00E3067A" w:rsidRPr="00A44363" w:rsidRDefault="00E3067A" w:rsidP="009778D1">
            <w:pPr>
              <w:rPr>
                <w:rFonts w:ascii="Centra No2 Medium" w:hAnsi="Centra No2 Medium" w:cs="Arial"/>
                <w:bCs/>
                <w:color w:val="000000" w:themeColor="text1"/>
              </w:rPr>
            </w:pPr>
          </w:p>
        </w:tc>
      </w:tr>
      <w:tr w:rsidR="00E3067A" w:rsidRPr="00A44363" w14:paraId="5DF5E020" w14:textId="02D6A46A" w:rsidTr="00E3067A">
        <w:tc>
          <w:tcPr>
            <w:tcW w:w="2520" w:type="dxa"/>
          </w:tcPr>
          <w:p w14:paraId="61B69CE3" w14:textId="7D3779D4"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PHYSICAL</w:t>
            </w:r>
          </w:p>
        </w:tc>
        <w:tc>
          <w:tcPr>
            <w:tcW w:w="3293" w:type="dxa"/>
          </w:tcPr>
          <w:p w14:paraId="209A6250" w14:textId="77777777"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Gross Motor</w:t>
            </w:r>
          </w:p>
          <w:p w14:paraId="68D918E5" w14:textId="77777777"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Fine Motor</w:t>
            </w:r>
          </w:p>
          <w:p w14:paraId="35AD8C8D" w14:textId="2BD9EA70"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Writing</w:t>
            </w:r>
          </w:p>
        </w:tc>
        <w:tc>
          <w:tcPr>
            <w:tcW w:w="3203" w:type="dxa"/>
            <w:vMerge/>
          </w:tcPr>
          <w:p w14:paraId="7F6E1E11" w14:textId="77777777" w:rsidR="00E3067A" w:rsidRPr="00A44363" w:rsidRDefault="00E3067A" w:rsidP="009778D1">
            <w:pPr>
              <w:rPr>
                <w:rFonts w:ascii="Centra No2 Medium" w:hAnsi="Centra No2 Medium" w:cs="Arial"/>
                <w:bCs/>
                <w:color w:val="000000" w:themeColor="text1"/>
              </w:rPr>
            </w:pPr>
          </w:p>
        </w:tc>
      </w:tr>
      <w:tr w:rsidR="00E3067A" w:rsidRPr="00A44363" w14:paraId="4D40D772" w14:textId="45E19594" w:rsidTr="00E3067A">
        <w:tc>
          <w:tcPr>
            <w:tcW w:w="2520" w:type="dxa"/>
          </w:tcPr>
          <w:p w14:paraId="3CA422D6" w14:textId="7581ECB0"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SELF-HELP</w:t>
            </w:r>
          </w:p>
        </w:tc>
        <w:tc>
          <w:tcPr>
            <w:tcW w:w="3293" w:type="dxa"/>
          </w:tcPr>
          <w:p w14:paraId="7FD94534" w14:textId="5F968F0A"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Managing Self</w:t>
            </w:r>
          </w:p>
        </w:tc>
        <w:tc>
          <w:tcPr>
            <w:tcW w:w="3203" w:type="dxa"/>
            <w:vMerge/>
          </w:tcPr>
          <w:p w14:paraId="7A343231" w14:textId="77777777" w:rsidR="00E3067A" w:rsidRPr="00A44363" w:rsidRDefault="00E3067A" w:rsidP="009778D1">
            <w:pPr>
              <w:rPr>
                <w:rFonts w:ascii="Centra No2 Medium" w:hAnsi="Centra No2 Medium" w:cs="Arial"/>
                <w:bCs/>
                <w:color w:val="000000" w:themeColor="text1"/>
              </w:rPr>
            </w:pPr>
          </w:p>
        </w:tc>
      </w:tr>
      <w:tr w:rsidR="00E3067A" w:rsidRPr="00A44363" w14:paraId="2DF74564" w14:textId="5AD9F852" w:rsidTr="00E3067A">
        <w:tc>
          <w:tcPr>
            <w:tcW w:w="2520" w:type="dxa"/>
          </w:tcPr>
          <w:p w14:paraId="4B961E7C" w14:textId="500B437B"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READING</w:t>
            </w:r>
          </w:p>
        </w:tc>
        <w:tc>
          <w:tcPr>
            <w:tcW w:w="3293" w:type="dxa"/>
          </w:tcPr>
          <w:p w14:paraId="165C7253" w14:textId="77777777"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Word Reading</w:t>
            </w:r>
          </w:p>
          <w:p w14:paraId="591C4E5E" w14:textId="26629B21"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Comprehension</w:t>
            </w:r>
          </w:p>
        </w:tc>
        <w:tc>
          <w:tcPr>
            <w:tcW w:w="3203" w:type="dxa"/>
            <w:vMerge/>
          </w:tcPr>
          <w:p w14:paraId="77185540" w14:textId="77777777" w:rsidR="00E3067A" w:rsidRPr="00A44363" w:rsidRDefault="00E3067A" w:rsidP="009778D1">
            <w:pPr>
              <w:rPr>
                <w:rFonts w:ascii="Centra No2 Medium" w:hAnsi="Centra No2 Medium" w:cs="Arial"/>
                <w:bCs/>
                <w:color w:val="000000" w:themeColor="text1"/>
              </w:rPr>
            </w:pPr>
          </w:p>
        </w:tc>
      </w:tr>
      <w:tr w:rsidR="00E3067A" w:rsidRPr="00A44363" w14:paraId="5BD3BFEC" w14:textId="31E2532B" w:rsidTr="00E3067A">
        <w:tc>
          <w:tcPr>
            <w:tcW w:w="2520" w:type="dxa"/>
          </w:tcPr>
          <w:p w14:paraId="022DCD9F" w14:textId="393B4378"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MATHS</w:t>
            </w:r>
          </w:p>
        </w:tc>
        <w:tc>
          <w:tcPr>
            <w:tcW w:w="3293" w:type="dxa"/>
          </w:tcPr>
          <w:p w14:paraId="678D1C20" w14:textId="77777777"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Number</w:t>
            </w:r>
          </w:p>
          <w:p w14:paraId="3235FA65" w14:textId="2EAA0493" w:rsidR="00E3067A" w:rsidRPr="00F2438A" w:rsidRDefault="00E3067A" w:rsidP="009778D1">
            <w:pPr>
              <w:rPr>
                <w:rFonts w:ascii="Centra No2 Light" w:hAnsi="Centra No2 Light" w:cs="Arial"/>
                <w:color w:val="000000" w:themeColor="text1"/>
              </w:rPr>
            </w:pPr>
            <w:r w:rsidRPr="00F2438A">
              <w:rPr>
                <w:rFonts w:ascii="Centra No2 Light" w:hAnsi="Centra No2 Light" w:cs="Arial"/>
                <w:color w:val="000000" w:themeColor="text1"/>
              </w:rPr>
              <w:t>Numerical Patterns</w:t>
            </w:r>
          </w:p>
        </w:tc>
        <w:tc>
          <w:tcPr>
            <w:tcW w:w="3203" w:type="dxa"/>
            <w:vMerge/>
          </w:tcPr>
          <w:p w14:paraId="529D5C35" w14:textId="77777777" w:rsidR="00E3067A" w:rsidRPr="00A44363" w:rsidRDefault="00E3067A" w:rsidP="009778D1">
            <w:pPr>
              <w:rPr>
                <w:rFonts w:ascii="Centra No2 Medium" w:hAnsi="Centra No2 Medium" w:cs="Arial"/>
                <w:bCs/>
                <w:color w:val="000000" w:themeColor="text1"/>
              </w:rPr>
            </w:pPr>
          </w:p>
        </w:tc>
      </w:tr>
    </w:tbl>
    <w:p w14:paraId="4E7C2587" w14:textId="77777777" w:rsidR="00BD299F" w:rsidRPr="00A44363" w:rsidRDefault="00BD299F" w:rsidP="009778D1">
      <w:pPr>
        <w:rPr>
          <w:rFonts w:ascii="Centra No2 Medium" w:hAnsi="Centra No2 Medium" w:cs="Arial"/>
          <w:bCs/>
          <w:color w:val="000000" w:themeColor="text1"/>
        </w:rPr>
      </w:pPr>
    </w:p>
    <w:p w14:paraId="4591C250" w14:textId="3D7B4589" w:rsidR="00E16C20" w:rsidRPr="007D55A0" w:rsidRDefault="00227FE3" w:rsidP="009778D1">
      <w:pPr>
        <w:rPr>
          <w:rFonts w:ascii="Centra No2 Light" w:hAnsi="Centra No2 Light" w:cs="Arial"/>
          <w:color w:val="000000" w:themeColor="text1"/>
        </w:rPr>
      </w:pPr>
      <w:r w:rsidRPr="007D55A0">
        <w:rPr>
          <w:rFonts w:ascii="Centra No2 Light" w:hAnsi="Centra No2 Light" w:cs="Arial"/>
          <w:color w:val="000000" w:themeColor="text1"/>
        </w:rPr>
        <w:t>The other ELGs have not been assessed through Insight</w:t>
      </w:r>
      <w:r w:rsidR="00164992" w:rsidRPr="007D55A0">
        <w:rPr>
          <w:rFonts w:ascii="Centra No2 Light" w:hAnsi="Centra No2 Light" w:cs="Arial"/>
          <w:color w:val="000000" w:themeColor="text1"/>
        </w:rPr>
        <w:t>, so this will be the first time you will be entering a judgement for these remaining areas</w:t>
      </w:r>
      <w:r w:rsidR="00BB0E1C" w:rsidRPr="007D55A0">
        <w:rPr>
          <w:rFonts w:ascii="Centra No2 Light" w:hAnsi="Centra No2 Light" w:cs="Arial"/>
          <w:color w:val="000000" w:themeColor="text1"/>
        </w:rPr>
        <w:t>, based upon the curriculum taught in your setting.</w:t>
      </w:r>
    </w:p>
    <w:p w14:paraId="1B5D8E6B" w14:textId="77777777" w:rsidR="00642C85" w:rsidRPr="007D55A0" w:rsidRDefault="00642C85" w:rsidP="009778D1">
      <w:pPr>
        <w:rPr>
          <w:rFonts w:ascii="Centra No2 Light" w:hAnsi="Centra No2 Light" w:cs="Arial"/>
          <w:color w:val="F4B083" w:themeColor="accent2" w:themeTint="99"/>
        </w:rPr>
      </w:pPr>
    </w:p>
    <w:p w14:paraId="387AD4FB" w14:textId="77777777" w:rsidR="00642C85" w:rsidRPr="00A44363" w:rsidRDefault="00642C85" w:rsidP="009778D1">
      <w:pPr>
        <w:rPr>
          <w:rFonts w:ascii="Centra No2 Medium" w:hAnsi="Centra No2 Medium" w:cs="Arial"/>
          <w:b/>
          <w:color w:val="F4B083" w:themeColor="accent2" w:themeTint="99"/>
        </w:rPr>
      </w:pPr>
    </w:p>
    <w:p w14:paraId="29E80A8C" w14:textId="77777777" w:rsidR="00642C85" w:rsidRPr="00A44363" w:rsidRDefault="00642C85" w:rsidP="009778D1">
      <w:pPr>
        <w:rPr>
          <w:rFonts w:ascii="Centra No2 Medium" w:hAnsi="Centra No2 Medium" w:cs="Arial"/>
          <w:b/>
          <w:color w:val="F4B083" w:themeColor="accent2" w:themeTint="99"/>
        </w:rPr>
      </w:pPr>
    </w:p>
    <w:p w14:paraId="6376D905" w14:textId="77777777" w:rsidR="00642C85" w:rsidRPr="00A44363" w:rsidRDefault="00642C85" w:rsidP="009778D1">
      <w:pPr>
        <w:rPr>
          <w:rFonts w:ascii="Centra No2 Medium" w:hAnsi="Centra No2 Medium" w:cs="Arial"/>
          <w:b/>
          <w:color w:val="F4B083" w:themeColor="accent2" w:themeTint="99"/>
        </w:rPr>
      </w:pPr>
    </w:p>
    <w:p w14:paraId="690D7A05" w14:textId="230DCCCF" w:rsidR="00B62833" w:rsidRPr="00A44363" w:rsidRDefault="00B62833" w:rsidP="009778D1">
      <w:pPr>
        <w:rPr>
          <w:rFonts w:ascii="Centra No2 Medium" w:hAnsi="Centra No2 Medium" w:cs="Arial"/>
          <w:b/>
          <w:color w:val="F4B083" w:themeColor="accent2" w:themeTint="99"/>
        </w:rPr>
      </w:pPr>
      <w:r w:rsidRPr="00A44363">
        <w:rPr>
          <w:rFonts w:ascii="Centra No2 Medium" w:hAnsi="Centra No2 Medium" w:cs="Arial"/>
          <w:b/>
          <w:color w:val="F4B083" w:themeColor="accent2" w:themeTint="99"/>
        </w:rPr>
        <w:lastRenderedPageBreak/>
        <w:t>What it looks like on Insight</w:t>
      </w:r>
    </w:p>
    <w:p w14:paraId="6E023DAF" w14:textId="6932D163" w:rsidR="00B62833" w:rsidRPr="00A44363" w:rsidRDefault="004A15A6" w:rsidP="009778D1">
      <w:pPr>
        <w:rPr>
          <w:rFonts w:ascii="Centra No2 Medium" w:hAnsi="Centra No2 Medium" w:cs="Arial"/>
          <w:b/>
          <w:color w:val="F4B083" w:themeColor="accent2" w:themeTint="99"/>
          <w:highlight w:val="yellow"/>
        </w:rPr>
      </w:pPr>
      <w:r w:rsidRPr="00A44363">
        <w:rPr>
          <w:rFonts w:ascii="Centra No2 Medium" w:hAnsi="Centra No2 Medium" w:cs="Arial"/>
          <w:bCs/>
          <w:noProof/>
          <w:color w:val="000000" w:themeColor="text1"/>
        </w:rPr>
        <w:drawing>
          <wp:anchor distT="0" distB="0" distL="114300" distR="114300" simplePos="0" relativeHeight="251686912" behindDoc="0" locked="0" layoutInCell="1" allowOverlap="1" wp14:anchorId="31CCB05E" wp14:editId="75893CFC">
            <wp:simplePos x="0" y="0"/>
            <wp:positionH relativeFrom="column">
              <wp:posOffset>0</wp:posOffset>
            </wp:positionH>
            <wp:positionV relativeFrom="paragraph">
              <wp:posOffset>92075</wp:posOffset>
            </wp:positionV>
            <wp:extent cx="3872642" cy="3302000"/>
            <wp:effectExtent l="0" t="0" r="1270" b="0"/>
            <wp:wrapSquare wrapText="bothSides"/>
            <wp:docPr id="1122826114"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26114" name="Picture 15"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872642" cy="3302000"/>
                    </a:xfrm>
                    <a:prstGeom prst="rect">
                      <a:avLst/>
                    </a:prstGeom>
                  </pic:spPr>
                </pic:pic>
              </a:graphicData>
            </a:graphic>
            <wp14:sizeRelH relativeFrom="page">
              <wp14:pctWidth>0</wp14:pctWidth>
            </wp14:sizeRelH>
            <wp14:sizeRelV relativeFrom="page">
              <wp14:pctHeight>0</wp14:pctHeight>
            </wp14:sizeRelV>
          </wp:anchor>
        </w:drawing>
      </w:r>
      <w:r w:rsidR="00B62399" w:rsidRPr="00A44363">
        <w:rPr>
          <w:rFonts w:ascii="Centra No2 Medium" w:hAnsi="Centra No2 Medium" w:cs="Arial"/>
          <w:b/>
          <w:noProof/>
          <w:color w:val="F4B083" w:themeColor="accent2" w:themeTint="99"/>
          <w:highlight w:val="yellow"/>
        </w:rPr>
        <mc:AlternateContent>
          <mc:Choice Requires="wpi">
            <w:drawing>
              <wp:anchor distT="0" distB="0" distL="114300" distR="114300" simplePos="0" relativeHeight="251664384" behindDoc="0" locked="0" layoutInCell="1" allowOverlap="1" wp14:anchorId="07ACDF8C" wp14:editId="3AFD385F">
                <wp:simplePos x="0" y="0"/>
                <wp:positionH relativeFrom="column">
                  <wp:posOffset>-2234587</wp:posOffset>
                </wp:positionH>
                <wp:positionV relativeFrom="paragraph">
                  <wp:posOffset>-315611</wp:posOffset>
                </wp:positionV>
                <wp:extent cx="3240" cy="61200"/>
                <wp:effectExtent l="88900" t="139700" r="85725" b="142240"/>
                <wp:wrapNone/>
                <wp:docPr id="17" name="Ink 17"/>
                <wp:cNvGraphicFramePr/>
                <a:graphic xmlns:a="http://schemas.openxmlformats.org/drawingml/2006/main">
                  <a:graphicData uri="http://schemas.microsoft.com/office/word/2010/wordprocessingInk">
                    <w14:contentPart bwMode="auto" r:id="rId27">
                      <w14:nvContentPartPr>
                        <w14:cNvContentPartPr/>
                      </w14:nvContentPartPr>
                      <w14:xfrm>
                        <a:off x="0" y="0"/>
                        <a:ext cx="3240" cy="61200"/>
                      </w14:xfrm>
                    </w14:contentPart>
                  </a:graphicData>
                </a:graphic>
              </wp:anchor>
            </w:drawing>
          </mc:Choice>
          <mc:Fallback>
            <w:pict>
              <v:shape w14:anchorId="2B6E4642" id="Ink 17" o:spid="_x0000_s1026" type="#_x0000_t75" style="position:absolute;margin-left:-180.15pt;margin-top:-33.35pt;width:8.75pt;height:21.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">
                <v:imagedata r:id="rId29" o:title=""/>
              </v:shape>
            </w:pict>
          </mc:Fallback>
        </mc:AlternateContent>
      </w:r>
    </w:p>
    <w:p w14:paraId="08B72530" w14:textId="5A5C10E6" w:rsidR="00185DBC" w:rsidRPr="00A44363" w:rsidRDefault="00185DBC" w:rsidP="009778D1">
      <w:pPr>
        <w:rPr>
          <w:rFonts w:ascii="Centra No2 Medium" w:hAnsi="Centra No2 Medium" w:cs="Arial"/>
          <w:bCs/>
          <w:color w:val="000000" w:themeColor="text1"/>
          <w:highlight w:val="yellow"/>
        </w:rPr>
      </w:pPr>
    </w:p>
    <w:p w14:paraId="0F1F5B05" w14:textId="2C38FA4D" w:rsidR="00185DBC" w:rsidRPr="00A44363" w:rsidRDefault="00185DBC" w:rsidP="009778D1">
      <w:pPr>
        <w:rPr>
          <w:rFonts w:ascii="Centra No2 Medium" w:hAnsi="Centra No2 Medium" w:cs="Arial"/>
          <w:bCs/>
          <w:color w:val="000000" w:themeColor="text1"/>
          <w:highlight w:val="yellow"/>
        </w:rPr>
      </w:pPr>
    </w:p>
    <w:p w14:paraId="57A996A0" w14:textId="071E29FA" w:rsidR="00185DBC" w:rsidRPr="00A44363" w:rsidRDefault="00185DBC" w:rsidP="009778D1">
      <w:pPr>
        <w:rPr>
          <w:rFonts w:ascii="Centra No2 Medium" w:hAnsi="Centra No2 Medium" w:cs="Arial"/>
          <w:bCs/>
          <w:color w:val="000000" w:themeColor="text1"/>
          <w:highlight w:val="yellow"/>
        </w:rPr>
      </w:pPr>
    </w:p>
    <w:p w14:paraId="4A3C34EE" w14:textId="0ABA4ED4" w:rsidR="00185DBC" w:rsidRPr="00A44363" w:rsidRDefault="00735EA9" w:rsidP="009778D1">
      <w:pPr>
        <w:rPr>
          <w:rFonts w:ascii="Centra No2 Medium" w:hAnsi="Centra No2 Medium" w:cs="Arial"/>
          <w:bCs/>
          <w:color w:val="FF0000"/>
        </w:rPr>
      </w:pPr>
      <w:r w:rsidRPr="00A44363">
        <w:rPr>
          <w:rFonts w:ascii="Centra No2 Medium" w:hAnsi="Centra No2 Medium" w:cs="Arial"/>
          <w:bCs/>
          <w:noProof/>
          <w:color w:val="000000" w:themeColor="text1"/>
        </w:rPr>
        <mc:AlternateContent>
          <mc:Choice Requires="wps">
            <w:drawing>
              <wp:anchor distT="0" distB="0" distL="114300" distR="114300" simplePos="0" relativeHeight="251687936" behindDoc="0" locked="0" layoutInCell="1" allowOverlap="1" wp14:anchorId="286EC248" wp14:editId="5E36746B">
                <wp:simplePos x="0" y="0"/>
                <wp:positionH relativeFrom="column">
                  <wp:posOffset>2489200</wp:posOffset>
                </wp:positionH>
                <wp:positionV relativeFrom="paragraph">
                  <wp:posOffset>78740</wp:posOffset>
                </wp:positionV>
                <wp:extent cx="1473200" cy="609600"/>
                <wp:effectExtent l="25400" t="0" r="12700" b="38100"/>
                <wp:wrapNone/>
                <wp:docPr id="629651640" name="Straight Arrow Connector 16"/>
                <wp:cNvGraphicFramePr/>
                <a:graphic xmlns:a="http://schemas.openxmlformats.org/drawingml/2006/main">
                  <a:graphicData uri="http://schemas.microsoft.com/office/word/2010/wordprocessingShape">
                    <wps:wsp>
                      <wps:cNvCnPr/>
                      <wps:spPr>
                        <a:xfrm flipH="1">
                          <a:off x="0" y="0"/>
                          <a:ext cx="147320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28EB2F" id="Straight Arrow Connector 16" o:spid="_x0000_s1026" type="#_x0000_t32" style="position:absolute;margin-left:196pt;margin-top:6.2pt;width:116pt;height:48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" strokecolor="#4472c4 [3204]" strokeweight=".5pt">
                <v:stroke endarrow="block" joinstyle="miter"/>
              </v:shape>
            </w:pict>
          </mc:Fallback>
        </mc:AlternateContent>
      </w:r>
      <w:r w:rsidR="00722766" w:rsidRPr="00A44363">
        <w:rPr>
          <w:rFonts w:ascii="Centra No2 Medium" w:hAnsi="Centra No2 Medium" w:cs="Arial"/>
          <w:bCs/>
          <w:color w:val="000000" w:themeColor="text1"/>
        </w:rPr>
        <w:t xml:space="preserve">Choose Summer EYFS </w:t>
      </w:r>
      <w:r w:rsidR="00722766" w:rsidRPr="00A44363">
        <w:rPr>
          <w:rFonts w:ascii="Centra No2 Medium" w:hAnsi="Centra No2 Medium" w:cs="Arial"/>
          <w:bCs/>
          <w:color w:val="FF0000"/>
        </w:rPr>
        <w:t>(NOT Main assessment or Charter EYFS)</w:t>
      </w:r>
    </w:p>
    <w:p w14:paraId="36104E1F" w14:textId="0DAE0CEE" w:rsidR="00185DBC" w:rsidRPr="00A44363" w:rsidRDefault="00185DBC" w:rsidP="009778D1">
      <w:pPr>
        <w:rPr>
          <w:rFonts w:ascii="Centra No2 Medium" w:hAnsi="Centra No2 Medium" w:cs="Arial"/>
          <w:bCs/>
          <w:color w:val="000000" w:themeColor="text1"/>
        </w:rPr>
      </w:pPr>
    </w:p>
    <w:p w14:paraId="35E023AF" w14:textId="77AB395F" w:rsidR="00185DBC" w:rsidRPr="00A44363" w:rsidRDefault="00735EA9" w:rsidP="009778D1">
      <w:pPr>
        <w:rPr>
          <w:rFonts w:ascii="Centra No2 Medium" w:hAnsi="Centra No2 Medium" w:cs="Arial"/>
          <w:bCs/>
          <w:color w:val="000000" w:themeColor="text1"/>
        </w:rPr>
      </w:pPr>
      <w:r w:rsidRPr="00A44363">
        <w:rPr>
          <w:rFonts w:ascii="Centra No2 Medium" w:hAnsi="Centra No2 Medium" w:cs="Arial"/>
          <w:bCs/>
          <w:noProof/>
          <w:color w:val="000000" w:themeColor="text1"/>
        </w:rPr>
        <mc:AlternateContent>
          <mc:Choice Requires="wps">
            <w:drawing>
              <wp:anchor distT="0" distB="0" distL="114300" distR="114300" simplePos="0" relativeHeight="251688960" behindDoc="0" locked="0" layoutInCell="1" allowOverlap="1" wp14:anchorId="7EC4E546" wp14:editId="3C0558F1">
                <wp:simplePos x="0" y="0"/>
                <wp:positionH relativeFrom="column">
                  <wp:posOffset>2006600</wp:posOffset>
                </wp:positionH>
                <wp:positionV relativeFrom="paragraph">
                  <wp:posOffset>27305</wp:posOffset>
                </wp:positionV>
                <wp:extent cx="1955800" cy="63500"/>
                <wp:effectExtent l="12700" t="63500" r="12700" b="25400"/>
                <wp:wrapNone/>
                <wp:docPr id="688125556" name="Straight Arrow Connector 17"/>
                <wp:cNvGraphicFramePr/>
                <a:graphic xmlns:a="http://schemas.openxmlformats.org/drawingml/2006/main">
                  <a:graphicData uri="http://schemas.microsoft.com/office/word/2010/wordprocessingShape">
                    <wps:wsp>
                      <wps:cNvCnPr/>
                      <wps:spPr>
                        <a:xfrm flipH="1" flipV="1">
                          <a:off x="0" y="0"/>
                          <a:ext cx="1955800" cy="63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8B39F6" id="Straight Arrow Connector 17" o:spid="_x0000_s1026" type="#_x0000_t32" style="position:absolute;margin-left:158pt;margin-top:2.15pt;width:154pt;height:5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" strokecolor="#4472c4 [3204]" strokeweight=".5pt">
                <v:stroke endarrow="block" joinstyle="miter"/>
              </v:shape>
            </w:pict>
          </mc:Fallback>
        </mc:AlternateContent>
      </w:r>
      <w:r w:rsidRPr="00A44363">
        <w:rPr>
          <w:rFonts w:ascii="Centra No2 Medium" w:hAnsi="Centra No2 Medium" w:cs="Arial"/>
          <w:bCs/>
          <w:color w:val="000000" w:themeColor="text1"/>
        </w:rPr>
        <w:t>Choose ‘All 17 subjects’</w:t>
      </w:r>
    </w:p>
    <w:p w14:paraId="27FBE14E" w14:textId="77777777" w:rsidR="00185DBC" w:rsidRPr="00A44363" w:rsidRDefault="00185DBC" w:rsidP="009778D1">
      <w:pPr>
        <w:rPr>
          <w:rFonts w:ascii="Centra No2 Medium" w:hAnsi="Centra No2 Medium" w:cs="Arial"/>
          <w:bCs/>
          <w:color w:val="000000" w:themeColor="text1"/>
        </w:rPr>
      </w:pPr>
    </w:p>
    <w:p w14:paraId="4BE80E3B" w14:textId="7918D3C0" w:rsidR="00185DBC" w:rsidRPr="00A44363" w:rsidRDefault="00735EA9" w:rsidP="009778D1">
      <w:pPr>
        <w:rPr>
          <w:rFonts w:ascii="Centra No2 Medium" w:hAnsi="Centra No2 Medium" w:cs="Arial"/>
          <w:bCs/>
          <w:color w:val="000000" w:themeColor="text1"/>
        </w:rPr>
      </w:pPr>
      <w:r w:rsidRPr="00A44363">
        <w:rPr>
          <w:rFonts w:ascii="Centra No2 Medium" w:hAnsi="Centra No2 Medium" w:cs="Arial"/>
          <w:bCs/>
          <w:noProof/>
          <w:color w:val="000000" w:themeColor="text1"/>
        </w:rPr>
        <mc:AlternateContent>
          <mc:Choice Requires="wps">
            <w:drawing>
              <wp:anchor distT="0" distB="0" distL="114300" distR="114300" simplePos="0" relativeHeight="251689984" behindDoc="0" locked="0" layoutInCell="1" allowOverlap="1" wp14:anchorId="48805C3E" wp14:editId="2F6D925C">
                <wp:simplePos x="0" y="0"/>
                <wp:positionH relativeFrom="column">
                  <wp:posOffset>2489200</wp:posOffset>
                </wp:positionH>
                <wp:positionV relativeFrom="paragraph">
                  <wp:posOffset>45720</wp:posOffset>
                </wp:positionV>
                <wp:extent cx="1473200" cy="76200"/>
                <wp:effectExtent l="12700" t="63500" r="12700" b="12700"/>
                <wp:wrapNone/>
                <wp:docPr id="223860677" name="Straight Arrow Connector 18"/>
                <wp:cNvGraphicFramePr/>
                <a:graphic xmlns:a="http://schemas.openxmlformats.org/drawingml/2006/main">
                  <a:graphicData uri="http://schemas.microsoft.com/office/word/2010/wordprocessingShape">
                    <wps:wsp>
                      <wps:cNvCnPr/>
                      <wps:spPr>
                        <a:xfrm flipH="1" flipV="1">
                          <a:off x="0" y="0"/>
                          <a:ext cx="1473200"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CB1B53" id="Straight Arrow Connector 18" o:spid="_x0000_s1026" type="#_x0000_t32" style="position:absolute;margin-left:196pt;margin-top:3.6pt;width:116pt;height:6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" strokecolor="#4472c4 [3204]" strokeweight=".5pt">
                <v:stroke endarrow="block" joinstyle="miter"/>
              </v:shape>
            </w:pict>
          </mc:Fallback>
        </mc:AlternateContent>
      </w:r>
      <w:r w:rsidRPr="00A44363">
        <w:rPr>
          <w:rFonts w:ascii="Centra No2 Medium" w:hAnsi="Centra No2 Medium" w:cs="Arial"/>
          <w:bCs/>
          <w:color w:val="000000" w:themeColor="text1"/>
        </w:rPr>
        <w:t>Choose Summer 2</w:t>
      </w:r>
    </w:p>
    <w:p w14:paraId="0ACFB730" w14:textId="77777777" w:rsidR="00185DBC" w:rsidRPr="00A44363" w:rsidRDefault="00185DBC" w:rsidP="009778D1">
      <w:pPr>
        <w:rPr>
          <w:rFonts w:ascii="Centra No2 Medium" w:hAnsi="Centra No2 Medium" w:cs="Arial"/>
          <w:bCs/>
          <w:color w:val="000000" w:themeColor="text1"/>
        </w:rPr>
      </w:pPr>
    </w:p>
    <w:p w14:paraId="455C66B7" w14:textId="77777777" w:rsidR="00185DBC" w:rsidRPr="00A44363" w:rsidRDefault="00185DBC" w:rsidP="009778D1">
      <w:pPr>
        <w:rPr>
          <w:rFonts w:ascii="Centra No2 Medium" w:hAnsi="Centra No2 Medium" w:cs="Arial"/>
          <w:bCs/>
          <w:color w:val="000000" w:themeColor="text1"/>
        </w:rPr>
      </w:pPr>
    </w:p>
    <w:p w14:paraId="7E31B71F" w14:textId="416A3EC1" w:rsidR="00B62833" w:rsidRPr="00A44363" w:rsidRDefault="0071799D" w:rsidP="009778D1">
      <w:pPr>
        <w:rPr>
          <w:rFonts w:ascii="Centra No2 Medium" w:hAnsi="Centra No2 Medium" w:cs="Arial"/>
          <w:bCs/>
          <w:color w:val="000000" w:themeColor="text1"/>
        </w:rPr>
      </w:pPr>
      <w:r w:rsidRPr="00A44363">
        <w:rPr>
          <w:rFonts w:ascii="Centra No2 Medium" w:hAnsi="Centra No2 Medium" w:cs="Arial"/>
          <w:bCs/>
          <w:color w:val="000000" w:themeColor="text1"/>
        </w:rPr>
        <w:t>Once you have clicked on ‘Load Mark Sheet’ it should look like this</w:t>
      </w:r>
    </w:p>
    <w:p w14:paraId="5E8B852F" w14:textId="384C5434" w:rsidR="00B62833" w:rsidRPr="00A44363" w:rsidRDefault="00B62833" w:rsidP="009778D1">
      <w:pPr>
        <w:rPr>
          <w:rFonts w:ascii="Centra No2 Medium" w:hAnsi="Centra No2 Medium" w:cs="Arial"/>
          <w:b/>
          <w:color w:val="F4B083" w:themeColor="accent2" w:themeTint="99"/>
        </w:rPr>
      </w:pPr>
    </w:p>
    <w:p w14:paraId="660AF19D" w14:textId="18E7890F" w:rsidR="00DE21FD" w:rsidRPr="00A44363" w:rsidRDefault="00DE21FD" w:rsidP="009778D1">
      <w:pPr>
        <w:rPr>
          <w:rFonts w:ascii="Centra No2 Medium" w:hAnsi="Centra No2 Medium" w:cs="Arial"/>
          <w:bCs/>
          <w:color w:val="000000" w:themeColor="text1"/>
        </w:rPr>
      </w:pPr>
      <w:r w:rsidRPr="00A44363">
        <w:rPr>
          <w:rFonts w:ascii="Centra No2 Medium" w:hAnsi="Centra No2 Medium" w:cs="Arial"/>
          <w:bCs/>
          <w:noProof/>
          <w:color w:val="000000" w:themeColor="text1"/>
        </w:rPr>
        <w:drawing>
          <wp:anchor distT="0" distB="0" distL="114300" distR="114300" simplePos="0" relativeHeight="251691008" behindDoc="0" locked="0" layoutInCell="1" allowOverlap="1" wp14:anchorId="754531CB" wp14:editId="5E375CB9">
            <wp:simplePos x="0" y="0"/>
            <wp:positionH relativeFrom="column">
              <wp:posOffset>0</wp:posOffset>
            </wp:positionH>
            <wp:positionV relativeFrom="paragraph">
              <wp:posOffset>0</wp:posOffset>
            </wp:positionV>
            <wp:extent cx="5731510" cy="1991995"/>
            <wp:effectExtent l="0" t="0" r="0" b="1905"/>
            <wp:wrapSquare wrapText="bothSides"/>
            <wp:docPr id="1901519904"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19904" name="Picture 19"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31510" cy="1991995"/>
                    </a:xfrm>
                    <a:prstGeom prst="rect">
                      <a:avLst/>
                    </a:prstGeom>
                  </pic:spPr>
                </pic:pic>
              </a:graphicData>
            </a:graphic>
            <wp14:sizeRelH relativeFrom="page">
              <wp14:pctWidth>0</wp14:pctWidth>
            </wp14:sizeRelH>
            <wp14:sizeRelV relativeFrom="page">
              <wp14:pctHeight>0</wp14:pctHeight>
            </wp14:sizeRelV>
          </wp:anchor>
        </w:drawing>
      </w:r>
    </w:p>
    <w:p w14:paraId="21B86CFE" w14:textId="0AA5A627" w:rsidR="003C25C2" w:rsidRPr="00A44363" w:rsidRDefault="00E419AA" w:rsidP="009778D1">
      <w:pPr>
        <w:rPr>
          <w:rFonts w:ascii="Centra No2 Medium" w:hAnsi="Centra No2 Medium" w:cs="Arial"/>
          <w:bCs/>
          <w:color w:val="000000" w:themeColor="text1"/>
        </w:rPr>
      </w:pPr>
      <w:r w:rsidRPr="00A44363">
        <w:rPr>
          <w:rFonts w:ascii="Centra No2 Medium" w:hAnsi="Centra No2 Medium" w:cs="Arial"/>
          <w:bCs/>
          <w:color w:val="000000" w:themeColor="text1"/>
        </w:rPr>
        <w:t>Insight itself will translate the judgements of EXS, WTS and WB into the national language of EX</w:t>
      </w:r>
      <w:r w:rsidR="007C699B" w:rsidRPr="00A44363">
        <w:rPr>
          <w:rFonts w:ascii="Centra No2 Medium" w:hAnsi="Centra No2 Medium" w:cs="Arial"/>
          <w:bCs/>
          <w:color w:val="000000" w:themeColor="text1"/>
        </w:rPr>
        <w:t>P</w:t>
      </w:r>
      <w:r w:rsidRPr="00A44363">
        <w:rPr>
          <w:rFonts w:ascii="Centra No2 Medium" w:hAnsi="Centra No2 Medium" w:cs="Arial"/>
          <w:bCs/>
          <w:color w:val="000000" w:themeColor="text1"/>
        </w:rPr>
        <w:t xml:space="preserve"> and EME automatically, in a different area of the system</w:t>
      </w:r>
      <w:r w:rsidR="00F206B8" w:rsidRPr="00A44363">
        <w:rPr>
          <w:rFonts w:ascii="Centra No2 Medium" w:hAnsi="Centra No2 Medium" w:cs="Arial"/>
          <w:bCs/>
          <w:color w:val="000000" w:themeColor="text1"/>
        </w:rPr>
        <w:t xml:space="preserve"> – there is no need to enter any data twice.</w:t>
      </w:r>
    </w:p>
    <w:p w14:paraId="6F6E98BE" w14:textId="77777777" w:rsidR="00671004" w:rsidRPr="00A44363" w:rsidRDefault="00671004" w:rsidP="009778D1">
      <w:pPr>
        <w:rPr>
          <w:rFonts w:ascii="Centra No2 Medium" w:hAnsi="Centra No2 Medium" w:cs="Arial"/>
          <w:b/>
          <w:color w:val="000000" w:themeColor="text1"/>
        </w:rPr>
      </w:pPr>
    </w:p>
    <w:p w14:paraId="28950495" w14:textId="77777777" w:rsidR="00671004" w:rsidRPr="00A44363" w:rsidRDefault="00671004" w:rsidP="009778D1">
      <w:pPr>
        <w:rPr>
          <w:rFonts w:ascii="Centra No2 Medium" w:hAnsi="Centra No2 Medium" w:cs="Arial"/>
          <w:b/>
          <w:color w:val="000000" w:themeColor="text1"/>
        </w:rPr>
      </w:pPr>
    </w:p>
    <w:p w14:paraId="0C98A466" w14:textId="77777777" w:rsidR="00671004" w:rsidRPr="00A44363" w:rsidRDefault="00671004" w:rsidP="009778D1">
      <w:pPr>
        <w:rPr>
          <w:rFonts w:ascii="Centra No2 Medium" w:hAnsi="Centra No2 Medium" w:cs="Arial"/>
          <w:b/>
          <w:color w:val="000000" w:themeColor="text1"/>
        </w:rPr>
      </w:pPr>
    </w:p>
    <w:p w14:paraId="0F5DE387" w14:textId="77777777" w:rsidR="00671004" w:rsidRPr="00A44363" w:rsidRDefault="00671004" w:rsidP="009778D1">
      <w:pPr>
        <w:rPr>
          <w:rFonts w:ascii="Centra No2 Medium" w:hAnsi="Centra No2 Medium" w:cs="Arial"/>
          <w:b/>
          <w:color w:val="000000" w:themeColor="text1"/>
        </w:rPr>
      </w:pPr>
    </w:p>
    <w:p w14:paraId="0779D1CE" w14:textId="77777777" w:rsidR="00671004" w:rsidRPr="00A44363" w:rsidRDefault="00671004" w:rsidP="009778D1">
      <w:pPr>
        <w:rPr>
          <w:rFonts w:ascii="Centra No2 Medium" w:hAnsi="Centra No2 Medium" w:cs="Arial"/>
          <w:b/>
          <w:color w:val="000000" w:themeColor="text1"/>
        </w:rPr>
      </w:pPr>
    </w:p>
    <w:p w14:paraId="38FD21DB" w14:textId="144DCB38" w:rsidR="00F206B8" w:rsidRPr="00A44363" w:rsidRDefault="00F206B8" w:rsidP="009778D1">
      <w:pPr>
        <w:rPr>
          <w:rFonts w:ascii="Centra No2 Medium" w:hAnsi="Centra No2 Medium" w:cs="Arial"/>
          <w:b/>
          <w:color w:val="000000" w:themeColor="text1"/>
        </w:rPr>
      </w:pPr>
      <w:r w:rsidRPr="00A44363">
        <w:rPr>
          <w:rFonts w:ascii="Centra No2 Medium" w:hAnsi="Centra No2 Medium" w:cs="Arial"/>
          <w:b/>
          <w:color w:val="000000" w:themeColor="text1"/>
        </w:rPr>
        <w:lastRenderedPageBreak/>
        <w:t xml:space="preserve">To view your data ready to upload to the LA through a CTF </w:t>
      </w:r>
    </w:p>
    <w:p w14:paraId="7959A465" w14:textId="7FE01706" w:rsidR="00CC14D3" w:rsidRPr="00A44363" w:rsidRDefault="004A1CC4" w:rsidP="009778D1">
      <w:pPr>
        <w:rPr>
          <w:rFonts w:ascii="Centra No2 Medium" w:hAnsi="Centra No2 Medium" w:cs="Arial"/>
          <w:b/>
          <w:color w:val="000000" w:themeColor="text1"/>
        </w:rPr>
      </w:pPr>
      <w:r w:rsidRPr="00A44363">
        <w:rPr>
          <w:rFonts w:ascii="Centra No2 Medium" w:hAnsi="Centra No2 Medium" w:cs="Arial"/>
          <w:b/>
          <w:noProof/>
          <w:color w:val="000000" w:themeColor="text1"/>
        </w:rPr>
        <w:drawing>
          <wp:anchor distT="0" distB="0" distL="114300" distR="114300" simplePos="0" relativeHeight="251692032" behindDoc="0" locked="0" layoutInCell="1" allowOverlap="1" wp14:anchorId="52E04940" wp14:editId="2AB48BF1">
            <wp:simplePos x="0" y="0"/>
            <wp:positionH relativeFrom="column">
              <wp:posOffset>0</wp:posOffset>
            </wp:positionH>
            <wp:positionV relativeFrom="paragraph">
              <wp:posOffset>0</wp:posOffset>
            </wp:positionV>
            <wp:extent cx="4787900" cy="2082572"/>
            <wp:effectExtent l="0" t="0" r="0" b="635"/>
            <wp:wrapSquare wrapText="bothSides"/>
            <wp:docPr id="986796552"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96552" name="Picture 20"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787900" cy="2082572"/>
                    </a:xfrm>
                    <a:prstGeom prst="rect">
                      <a:avLst/>
                    </a:prstGeom>
                  </pic:spPr>
                </pic:pic>
              </a:graphicData>
            </a:graphic>
            <wp14:sizeRelH relativeFrom="page">
              <wp14:pctWidth>0</wp14:pctWidth>
            </wp14:sizeRelH>
            <wp14:sizeRelV relativeFrom="page">
              <wp14:pctHeight>0</wp14:pctHeight>
            </wp14:sizeRelV>
          </wp:anchor>
        </w:drawing>
      </w:r>
    </w:p>
    <w:p w14:paraId="2B8E8BD8" w14:textId="3E1F490C" w:rsidR="004A1CC4" w:rsidRPr="00A44363" w:rsidRDefault="0086518B" w:rsidP="009778D1">
      <w:pPr>
        <w:rPr>
          <w:rFonts w:ascii="Centra No2 Medium" w:hAnsi="Centra No2 Medium" w:cs="Arial"/>
          <w:bCs/>
          <w:color w:val="000000" w:themeColor="text1"/>
        </w:rPr>
      </w:pPr>
      <w:r w:rsidRPr="00A44363">
        <w:rPr>
          <w:rFonts w:ascii="Centra No2 Medium" w:hAnsi="Centra No2 Medium" w:cs="Arial"/>
          <w:bCs/>
          <w:color w:val="000000" w:themeColor="text1"/>
        </w:rPr>
        <w:t xml:space="preserve">Click Enter Data </w:t>
      </w:r>
      <w:proofErr w:type="gramStart"/>
      <w:r w:rsidRPr="00A44363">
        <w:rPr>
          <w:rFonts w:ascii="Centra No2 Medium" w:hAnsi="Centra No2 Medium" w:cs="Arial"/>
          <w:bCs/>
          <w:color w:val="000000" w:themeColor="text1"/>
        </w:rPr>
        <w:t>then</w:t>
      </w:r>
      <w:proofErr w:type="gramEnd"/>
      <w:r w:rsidRPr="00A44363">
        <w:rPr>
          <w:rFonts w:ascii="Centra No2 Medium" w:hAnsi="Centra No2 Medium" w:cs="Arial"/>
          <w:bCs/>
          <w:color w:val="000000" w:themeColor="text1"/>
        </w:rPr>
        <w:t xml:space="preserve"> Statutory Assessments</w:t>
      </w:r>
    </w:p>
    <w:p w14:paraId="51DC82DA" w14:textId="6A455D4F" w:rsidR="004A1CC4" w:rsidRPr="00A44363" w:rsidRDefault="004A1CC4" w:rsidP="009778D1">
      <w:pPr>
        <w:rPr>
          <w:rFonts w:ascii="Centra No2 Medium" w:hAnsi="Centra No2 Medium" w:cs="Arial"/>
          <w:b/>
          <w:color w:val="000000" w:themeColor="text1"/>
        </w:rPr>
      </w:pPr>
    </w:p>
    <w:p w14:paraId="4A395BFC" w14:textId="603B1EA4" w:rsidR="0086518B" w:rsidRPr="00A44363" w:rsidRDefault="001366D3" w:rsidP="009778D1">
      <w:pPr>
        <w:rPr>
          <w:rFonts w:ascii="Centra No2 Medium" w:hAnsi="Centra No2 Medium" w:cs="Arial"/>
          <w:bCs/>
          <w:color w:val="000000" w:themeColor="text1"/>
        </w:rPr>
      </w:pPr>
      <w:r w:rsidRPr="00A44363">
        <w:rPr>
          <w:rFonts w:ascii="Centra No2 Medium" w:hAnsi="Centra No2 Medium" w:cs="Arial"/>
          <w:bCs/>
          <w:color w:val="000000" w:themeColor="text1"/>
        </w:rPr>
        <w:t>Select EYFS Profile</w:t>
      </w:r>
    </w:p>
    <w:p w14:paraId="46FB25B5" w14:textId="27D54ACB" w:rsidR="004A1CC4" w:rsidRPr="00A44363" w:rsidRDefault="004A1CC4" w:rsidP="009778D1">
      <w:pPr>
        <w:rPr>
          <w:rFonts w:ascii="Centra No2 Medium" w:hAnsi="Centra No2 Medium" w:cs="Arial"/>
          <w:b/>
          <w:color w:val="F4B083" w:themeColor="accent2" w:themeTint="99"/>
        </w:rPr>
      </w:pPr>
    </w:p>
    <w:p w14:paraId="22A687A5" w14:textId="182EF6EF" w:rsidR="004A1CC4" w:rsidRPr="00A44363" w:rsidRDefault="001366D3" w:rsidP="009778D1">
      <w:pPr>
        <w:rPr>
          <w:rFonts w:ascii="Centra No2 Medium" w:hAnsi="Centra No2 Medium" w:cs="Arial"/>
          <w:b/>
          <w:color w:val="F4B083" w:themeColor="accent2" w:themeTint="99"/>
        </w:rPr>
      </w:pPr>
      <w:r w:rsidRPr="00A44363">
        <w:rPr>
          <w:rFonts w:ascii="Centra No2 Medium" w:hAnsi="Centra No2 Medium" w:cs="Arial"/>
          <w:bCs/>
          <w:noProof/>
          <w:color w:val="000000" w:themeColor="text1"/>
        </w:rPr>
        <w:drawing>
          <wp:anchor distT="0" distB="0" distL="114300" distR="114300" simplePos="0" relativeHeight="251693056" behindDoc="0" locked="0" layoutInCell="1" allowOverlap="1" wp14:anchorId="43AE6B71" wp14:editId="1DF9B599">
            <wp:simplePos x="0" y="0"/>
            <wp:positionH relativeFrom="column">
              <wp:posOffset>-685800</wp:posOffset>
            </wp:positionH>
            <wp:positionV relativeFrom="paragraph">
              <wp:posOffset>255905</wp:posOffset>
            </wp:positionV>
            <wp:extent cx="5731510" cy="1829435"/>
            <wp:effectExtent l="0" t="0" r="0" b="0"/>
            <wp:wrapSquare wrapText="bothSides"/>
            <wp:docPr id="1787848799"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48799" name="Picture 21"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1829435"/>
                    </a:xfrm>
                    <a:prstGeom prst="rect">
                      <a:avLst/>
                    </a:prstGeom>
                  </pic:spPr>
                </pic:pic>
              </a:graphicData>
            </a:graphic>
            <wp14:sizeRelH relativeFrom="page">
              <wp14:pctWidth>0</wp14:pctWidth>
            </wp14:sizeRelH>
            <wp14:sizeRelV relativeFrom="page">
              <wp14:pctHeight>0</wp14:pctHeight>
            </wp14:sizeRelV>
          </wp:anchor>
        </w:drawing>
      </w:r>
      <w:r w:rsidRPr="00A44363">
        <w:rPr>
          <w:rFonts w:ascii="Centra No2 Medium" w:hAnsi="Centra No2 Medium" w:cs="Arial"/>
          <w:bCs/>
          <w:color w:val="000000" w:themeColor="text1"/>
        </w:rPr>
        <w:t>Load Mark Sheet and this screen will appear</w:t>
      </w:r>
    </w:p>
    <w:p w14:paraId="67343CAF" w14:textId="105F4B5C" w:rsidR="004A1CC4" w:rsidRPr="00A44363" w:rsidRDefault="00F12367" w:rsidP="009778D1">
      <w:pPr>
        <w:rPr>
          <w:rFonts w:ascii="Centra No2 Medium" w:hAnsi="Centra No2 Medium" w:cs="Arial"/>
          <w:b/>
          <w:color w:val="F4B083" w:themeColor="accent2" w:themeTint="99"/>
        </w:rPr>
      </w:pPr>
      <w:r w:rsidRPr="00A44363">
        <w:rPr>
          <w:rFonts w:ascii="Centra No2 Medium" w:hAnsi="Centra No2 Medium" w:cs="Arial"/>
          <w:b/>
          <w:noProof/>
          <w:color w:val="F4B083" w:themeColor="accent2" w:themeTint="99"/>
        </w:rPr>
        <mc:AlternateContent>
          <mc:Choice Requires="wps">
            <w:drawing>
              <wp:anchor distT="0" distB="0" distL="114300" distR="114300" simplePos="0" relativeHeight="251697152" behindDoc="0" locked="0" layoutInCell="1" allowOverlap="1" wp14:anchorId="32DACB30" wp14:editId="2667397D">
                <wp:simplePos x="0" y="0"/>
                <wp:positionH relativeFrom="column">
                  <wp:posOffset>0</wp:posOffset>
                </wp:positionH>
                <wp:positionV relativeFrom="paragraph">
                  <wp:posOffset>158750</wp:posOffset>
                </wp:positionV>
                <wp:extent cx="254000" cy="2514600"/>
                <wp:effectExtent l="12700" t="25400" r="38100" b="12700"/>
                <wp:wrapNone/>
                <wp:docPr id="1109166321" name="Straight Arrow Connector 25"/>
                <wp:cNvGraphicFramePr/>
                <a:graphic xmlns:a="http://schemas.openxmlformats.org/drawingml/2006/main">
                  <a:graphicData uri="http://schemas.microsoft.com/office/word/2010/wordprocessingShape">
                    <wps:wsp>
                      <wps:cNvCnPr/>
                      <wps:spPr>
                        <a:xfrm flipV="1">
                          <a:off x="0" y="0"/>
                          <a:ext cx="254000" cy="25146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282AF6C5" id="Straight Arrow Connector 25" o:spid="_x0000_s1026" type="#_x0000_t32" style="position:absolute;margin-left:0;margin-top:12.5pt;width:20pt;height:198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" strokecolor="#ffc000 [3207]" strokeweight="1.5pt">
                <v:stroke endarrow="block" joinstyle="miter"/>
              </v:shape>
            </w:pict>
          </mc:Fallback>
        </mc:AlternateContent>
      </w:r>
    </w:p>
    <w:p w14:paraId="2F6B8D10" w14:textId="57A545BB" w:rsidR="001366D3" w:rsidRPr="00A44363" w:rsidRDefault="00F12367" w:rsidP="009778D1">
      <w:pPr>
        <w:rPr>
          <w:rFonts w:ascii="Centra No2 Medium" w:hAnsi="Centra No2 Medium" w:cs="Arial"/>
          <w:bCs/>
          <w:color w:val="000000" w:themeColor="text1"/>
        </w:rPr>
      </w:pPr>
      <w:r w:rsidRPr="00A44363">
        <w:rPr>
          <w:rFonts w:ascii="Centra No2 Medium" w:hAnsi="Centra No2 Medium" w:cs="Arial"/>
          <w:bCs/>
          <w:noProof/>
          <w:color w:val="000000" w:themeColor="text1"/>
        </w:rPr>
        <mc:AlternateContent>
          <mc:Choice Requires="wps">
            <w:drawing>
              <wp:anchor distT="0" distB="0" distL="114300" distR="114300" simplePos="0" relativeHeight="251696128" behindDoc="0" locked="0" layoutInCell="1" allowOverlap="1" wp14:anchorId="758B7925" wp14:editId="5521FD74">
                <wp:simplePos x="0" y="0"/>
                <wp:positionH relativeFrom="column">
                  <wp:posOffset>355179</wp:posOffset>
                </wp:positionH>
                <wp:positionV relativeFrom="paragraph">
                  <wp:posOffset>1152315</wp:posOffset>
                </wp:positionV>
                <wp:extent cx="677403" cy="1093040"/>
                <wp:effectExtent l="0" t="25400" r="34290" b="12065"/>
                <wp:wrapNone/>
                <wp:docPr id="626959765" name="Straight Arrow Connector 24"/>
                <wp:cNvGraphicFramePr/>
                <a:graphic xmlns:a="http://schemas.openxmlformats.org/drawingml/2006/main">
                  <a:graphicData uri="http://schemas.microsoft.com/office/word/2010/wordprocessingShape">
                    <wps:wsp>
                      <wps:cNvCnPr/>
                      <wps:spPr>
                        <a:xfrm flipV="1">
                          <a:off x="0" y="0"/>
                          <a:ext cx="677403" cy="109304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DB0A9D" id="_x0000_t32" coordsize="21600,21600" o:spt="32" o:oned="t" path="m,l21600,21600e" filled="f">
                <v:path arrowok="t" fillok="f" o:connecttype="none"/>
                <o:lock v:ext="edit" shapetype="t"/>
              </v:shapetype>
              <v:shape id="Straight Arrow Connector 24" o:spid="_x0000_s1026" type="#_x0000_t32" style="position:absolute;margin-left:27.95pt;margin-top:90.75pt;width:53.35pt;height:86.0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" strokecolor="#70ad47 [3209]" strokeweight=".5pt">
                <v:stroke endarrow="block" joinstyle="miter"/>
              </v:shape>
            </w:pict>
          </mc:Fallback>
        </mc:AlternateContent>
      </w:r>
      <w:r w:rsidRPr="00A44363">
        <w:rPr>
          <w:rFonts w:ascii="Centra No2 Medium" w:hAnsi="Centra No2 Medium" w:cs="Arial"/>
          <w:bCs/>
          <w:noProof/>
          <w:color w:val="000000" w:themeColor="text1"/>
        </w:rPr>
        <mc:AlternateContent>
          <mc:Choice Requires="wps">
            <w:drawing>
              <wp:anchor distT="0" distB="0" distL="114300" distR="114300" simplePos="0" relativeHeight="251695104" behindDoc="0" locked="0" layoutInCell="1" allowOverlap="1" wp14:anchorId="7BF598F1" wp14:editId="19D057D4">
                <wp:simplePos x="0" y="0"/>
                <wp:positionH relativeFrom="column">
                  <wp:posOffset>889000</wp:posOffset>
                </wp:positionH>
                <wp:positionV relativeFrom="paragraph">
                  <wp:posOffset>809625</wp:posOffset>
                </wp:positionV>
                <wp:extent cx="2197100" cy="1041400"/>
                <wp:effectExtent l="25400" t="25400" r="12700" b="12700"/>
                <wp:wrapNone/>
                <wp:docPr id="573023925" name="Straight Arrow Connector 23"/>
                <wp:cNvGraphicFramePr/>
                <a:graphic xmlns:a="http://schemas.openxmlformats.org/drawingml/2006/main">
                  <a:graphicData uri="http://schemas.microsoft.com/office/word/2010/wordprocessingShape">
                    <wps:wsp>
                      <wps:cNvCnPr/>
                      <wps:spPr>
                        <a:xfrm flipH="1" flipV="1">
                          <a:off x="0" y="0"/>
                          <a:ext cx="2197100" cy="1041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D19D7C" id="Straight Arrow Connector 23" o:spid="_x0000_s1026" type="#_x0000_t32" style="position:absolute;margin-left:70pt;margin-top:63.75pt;width:173pt;height:82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" strokecolor="#4472c4 [3204]" strokeweight=".5pt">
                <v:stroke endarrow="block" joinstyle="miter"/>
              </v:shape>
            </w:pict>
          </mc:Fallback>
        </mc:AlternateContent>
      </w:r>
      <w:r w:rsidR="00823603" w:rsidRPr="00A44363">
        <w:rPr>
          <w:rFonts w:ascii="Centra No2 Medium" w:hAnsi="Centra No2 Medium" w:cs="Arial"/>
          <w:bCs/>
          <w:noProof/>
          <w:color w:val="000000" w:themeColor="text1"/>
        </w:rPr>
        <mc:AlternateContent>
          <mc:Choice Requires="wps">
            <w:drawing>
              <wp:anchor distT="0" distB="0" distL="114300" distR="114300" simplePos="0" relativeHeight="251694080" behindDoc="0" locked="0" layoutInCell="1" allowOverlap="1" wp14:anchorId="6C237C66" wp14:editId="41BC1F9E">
                <wp:simplePos x="0" y="0"/>
                <wp:positionH relativeFrom="column">
                  <wp:posOffset>3632200</wp:posOffset>
                </wp:positionH>
                <wp:positionV relativeFrom="paragraph">
                  <wp:posOffset>403225</wp:posOffset>
                </wp:positionV>
                <wp:extent cx="1511300" cy="406400"/>
                <wp:effectExtent l="25400" t="0" r="12700" b="50800"/>
                <wp:wrapNone/>
                <wp:docPr id="320425904" name="Straight Arrow Connector 22"/>
                <wp:cNvGraphicFramePr/>
                <a:graphic xmlns:a="http://schemas.openxmlformats.org/drawingml/2006/main">
                  <a:graphicData uri="http://schemas.microsoft.com/office/word/2010/wordprocessingShape">
                    <wps:wsp>
                      <wps:cNvCnPr/>
                      <wps:spPr>
                        <a:xfrm flipH="1">
                          <a:off x="0" y="0"/>
                          <a:ext cx="1511300" cy="4064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0961DBA8" id="Straight Arrow Connector 22" o:spid="_x0000_s1026" type="#_x0000_t32" style="position:absolute;margin-left:286pt;margin-top:31.75pt;width:119pt;height:32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" strokecolor="#ed7d31 [3205]" strokeweight="1pt">
                <v:stroke endarrow="block" joinstyle="miter"/>
              </v:shape>
            </w:pict>
          </mc:Fallback>
        </mc:AlternateContent>
      </w:r>
      <w:r w:rsidR="00823603" w:rsidRPr="00A44363">
        <w:rPr>
          <w:rFonts w:ascii="Centra No2 Medium" w:hAnsi="Centra No2 Medium" w:cs="Arial"/>
          <w:bCs/>
          <w:color w:val="000000" w:themeColor="text1"/>
        </w:rPr>
        <w:t xml:space="preserve">Click here to copy your data from ‘Summer EYFS’ into </w:t>
      </w:r>
      <w:r w:rsidR="001403D1" w:rsidRPr="00A44363">
        <w:rPr>
          <w:rFonts w:ascii="Centra No2 Medium" w:hAnsi="Centra No2 Medium" w:cs="Arial"/>
          <w:bCs/>
          <w:color w:val="000000" w:themeColor="text1"/>
        </w:rPr>
        <w:t>this page</w:t>
      </w:r>
    </w:p>
    <w:p w14:paraId="06472ADB" w14:textId="77777777" w:rsidR="001366D3" w:rsidRPr="00A44363" w:rsidRDefault="001366D3" w:rsidP="009778D1">
      <w:pPr>
        <w:rPr>
          <w:rFonts w:ascii="Centra No2 Medium" w:hAnsi="Centra No2 Medium" w:cs="Arial"/>
          <w:b/>
          <w:color w:val="F4B083" w:themeColor="accent2" w:themeTint="99"/>
        </w:rPr>
      </w:pPr>
    </w:p>
    <w:p w14:paraId="0A45D54C" w14:textId="3B376AED" w:rsidR="001366D3" w:rsidRPr="00A44363" w:rsidRDefault="00037F1A" w:rsidP="009778D1">
      <w:pPr>
        <w:rPr>
          <w:rFonts w:ascii="Centra No2 Medium" w:hAnsi="Centra No2 Medium" w:cs="Arial"/>
          <w:bCs/>
          <w:color w:val="000000" w:themeColor="text1"/>
        </w:rPr>
      </w:pPr>
      <w:r w:rsidRPr="00A44363">
        <w:rPr>
          <w:rFonts w:ascii="Centra No2 Medium" w:hAnsi="Centra No2 Medium" w:cs="Arial"/>
          <w:bCs/>
          <w:color w:val="000000" w:themeColor="text1"/>
        </w:rPr>
        <w:t>Click here to download the CTF ready to send to LA</w:t>
      </w:r>
    </w:p>
    <w:p w14:paraId="23D3F436" w14:textId="274331E4" w:rsidR="00037F1A" w:rsidRPr="00A44363" w:rsidRDefault="00037F1A" w:rsidP="009778D1">
      <w:pPr>
        <w:rPr>
          <w:rFonts w:ascii="Centra No2 Medium" w:hAnsi="Centra No2 Medium" w:cs="Arial"/>
          <w:bCs/>
          <w:color w:val="000000" w:themeColor="text1"/>
        </w:rPr>
      </w:pPr>
      <w:r w:rsidRPr="00A44363">
        <w:rPr>
          <w:rFonts w:ascii="Centra No2 Medium" w:hAnsi="Centra No2 Medium" w:cs="Arial"/>
          <w:bCs/>
          <w:color w:val="000000" w:themeColor="text1"/>
        </w:rPr>
        <w:t>Click here</w:t>
      </w:r>
      <w:r w:rsidR="00341E95" w:rsidRPr="00A44363">
        <w:rPr>
          <w:rFonts w:ascii="Centra No2 Medium" w:hAnsi="Centra No2 Medium" w:cs="Arial"/>
          <w:bCs/>
          <w:color w:val="000000" w:themeColor="text1"/>
        </w:rPr>
        <w:t xml:space="preserve"> if you need</w:t>
      </w:r>
      <w:r w:rsidRPr="00A44363">
        <w:rPr>
          <w:rFonts w:ascii="Centra No2 Medium" w:hAnsi="Centra No2 Medium" w:cs="Arial"/>
          <w:bCs/>
          <w:color w:val="000000" w:themeColor="text1"/>
        </w:rPr>
        <w:t xml:space="preserve"> to ‘flood fill’</w:t>
      </w:r>
      <w:r w:rsidR="00341E95" w:rsidRPr="00A44363">
        <w:rPr>
          <w:rFonts w:ascii="Centra No2 Medium" w:hAnsi="Centra No2 Medium" w:cs="Arial"/>
          <w:bCs/>
          <w:color w:val="000000" w:themeColor="text1"/>
        </w:rPr>
        <w:t xml:space="preserve"> all 17 areas</w:t>
      </w:r>
    </w:p>
    <w:p w14:paraId="734B8418" w14:textId="0E496169" w:rsidR="00341E95" w:rsidRPr="00A44363" w:rsidRDefault="00341E95" w:rsidP="009778D1">
      <w:pPr>
        <w:rPr>
          <w:rFonts w:ascii="Centra No2 Medium" w:hAnsi="Centra No2 Medium" w:cs="Arial"/>
          <w:bCs/>
          <w:color w:val="000000" w:themeColor="text1"/>
        </w:rPr>
      </w:pPr>
      <w:r w:rsidRPr="00A44363">
        <w:rPr>
          <w:rFonts w:ascii="Centra No2 Medium" w:hAnsi="Centra No2 Medium" w:cs="Arial"/>
          <w:bCs/>
          <w:color w:val="000000" w:themeColor="text1"/>
        </w:rPr>
        <w:t>GLD is calculated for you in the ‘Reports’ section</w:t>
      </w:r>
    </w:p>
    <w:p w14:paraId="3E480A2F" w14:textId="77777777" w:rsidR="007D55A0" w:rsidRDefault="007D55A0" w:rsidP="009778D1">
      <w:pPr>
        <w:rPr>
          <w:rFonts w:ascii="Centra No2 Medium" w:hAnsi="Centra No2 Medium" w:cs="Arial"/>
          <w:b/>
          <w:color w:val="F4B083" w:themeColor="accent2" w:themeTint="99"/>
        </w:rPr>
      </w:pPr>
    </w:p>
    <w:p w14:paraId="6E62B4C0" w14:textId="75E71CC8" w:rsidR="009778D1" w:rsidRPr="00A44363" w:rsidRDefault="009778D1" w:rsidP="009778D1">
      <w:pPr>
        <w:rPr>
          <w:rFonts w:ascii="Centra No2 Medium" w:hAnsi="Centra No2 Medium" w:cs="Arial"/>
          <w:b/>
          <w:color w:val="0070C0"/>
        </w:rPr>
      </w:pPr>
      <w:r w:rsidRPr="00A44363">
        <w:rPr>
          <w:rFonts w:ascii="Centra No2 Medium" w:hAnsi="Centra No2 Medium" w:cs="Arial"/>
          <w:b/>
          <w:color w:val="F4B083" w:themeColor="accent2" w:themeTint="99"/>
        </w:rPr>
        <w:t xml:space="preserve">Children new to </w:t>
      </w:r>
      <w:r w:rsidR="00FD2305" w:rsidRPr="00A44363">
        <w:rPr>
          <w:rFonts w:ascii="Centra No2 Medium" w:hAnsi="Centra No2 Medium" w:cs="Arial"/>
          <w:b/>
          <w:color w:val="F4B083" w:themeColor="accent2" w:themeTint="99"/>
        </w:rPr>
        <w:t>the school</w:t>
      </w:r>
      <w:r w:rsidRPr="00A44363">
        <w:rPr>
          <w:rFonts w:ascii="Centra No2 Medium" w:hAnsi="Centra No2 Medium" w:cs="Arial"/>
          <w:b/>
          <w:color w:val="F4B083" w:themeColor="accent2" w:themeTint="99"/>
        </w:rPr>
        <w:t xml:space="preserve"> </w:t>
      </w:r>
      <w:r w:rsidR="00F61AD1" w:rsidRPr="00A44363">
        <w:rPr>
          <w:rFonts w:ascii="Centra No2 Medium" w:hAnsi="Centra No2 Medium" w:cs="Arial"/>
          <w:b/>
          <w:color w:val="F4B083" w:themeColor="accent2" w:themeTint="99"/>
        </w:rPr>
        <w:t>joining at any time</w:t>
      </w:r>
    </w:p>
    <w:p w14:paraId="65EB67A9" w14:textId="69E9DFF6" w:rsidR="0034238D" w:rsidRPr="00A44363" w:rsidRDefault="009778D1" w:rsidP="00CE1780">
      <w:pPr>
        <w:rPr>
          <w:rFonts w:ascii="Centra No2 Medium" w:hAnsi="Centra No2 Medium" w:cs="Arial"/>
          <w:bCs/>
        </w:rPr>
      </w:pPr>
      <w:r w:rsidRPr="00A44363">
        <w:rPr>
          <w:rFonts w:ascii="Centra No2 Medium" w:hAnsi="Centra No2 Medium" w:cs="Arial"/>
          <w:bCs/>
        </w:rPr>
        <w:t xml:space="preserve">Children’s data should </w:t>
      </w:r>
      <w:r w:rsidR="00CE1780" w:rsidRPr="00A44363">
        <w:rPr>
          <w:rFonts w:ascii="Centra No2 Medium" w:hAnsi="Centra No2 Medium" w:cs="Arial"/>
          <w:bCs/>
        </w:rPr>
        <w:t xml:space="preserve">be </w:t>
      </w:r>
      <w:r w:rsidRPr="00A44363">
        <w:rPr>
          <w:rFonts w:ascii="Centra No2 Medium" w:hAnsi="Centra No2 Medium" w:cs="Arial"/>
          <w:bCs/>
        </w:rPr>
        <w:t>available</w:t>
      </w:r>
      <w:r w:rsidR="00CE58C8" w:rsidRPr="00A44363">
        <w:rPr>
          <w:rFonts w:ascii="Centra No2 Medium" w:hAnsi="Centra No2 Medium" w:cs="Arial"/>
          <w:bCs/>
        </w:rPr>
        <w:t xml:space="preserve"> on</w:t>
      </w:r>
      <w:r w:rsidRPr="00A44363">
        <w:rPr>
          <w:rFonts w:ascii="Centra No2 Medium" w:hAnsi="Centra No2 Medium" w:cs="Arial"/>
          <w:bCs/>
        </w:rPr>
        <w:t xml:space="preserve"> </w:t>
      </w:r>
      <w:r w:rsidR="00FE4E26" w:rsidRPr="00A44363">
        <w:rPr>
          <w:rFonts w:ascii="Centra No2 Medium" w:hAnsi="Centra No2 Medium" w:cs="Arial"/>
          <w:bCs/>
        </w:rPr>
        <w:t>Insight</w:t>
      </w:r>
      <w:r w:rsidRPr="00A44363">
        <w:rPr>
          <w:rFonts w:ascii="Centra No2 Medium" w:hAnsi="Centra No2 Medium" w:cs="Arial"/>
          <w:bCs/>
        </w:rPr>
        <w:t xml:space="preserve"> </w:t>
      </w:r>
      <w:r w:rsidR="00B35BB9" w:rsidRPr="00A44363">
        <w:rPr>
          <w:rFonts w:ascii="Centra No2 Medium" w:hAnsi="Centra No2 Medium" w:cs="Arial"/>
          <w:bCs/>
        </w:rPr>
        <w:t>at</w:t>
      </w:r>
      <w:r w:rsidRPr="00A44363">
        <w:rPr>
          <w:rFonts w:ascii="Centra No2 Medium" w:hAnsi="Centra No2 Medium" w:cs="Arial"/>
          <w:bCs/>
        </w:rPr>
        <w:t xml:space="preserve"> the end of half term nearest to their entry point.  </w:t>
      </w:r>
    </w:p>
    <w:p w14:paraId="12941C7B" w14:textId="77777777" w:rsidR="001E08E8" w:rsidRPr="00A44363" w:rsidRDefault="001E08E8" w:rsidP="00C13C66">
      <w:pPr>
        <w:spacing w:after="0" w:line="240" w:lineRule="auto"/>
        <w:rPr>
          <w:rFonts w:ascii="Centra No2 Medium" w:hAnsi="Centra No2 Medium" w:cs="Arial"/>
          <w:bCs/>
        </w:rPr>
      </w:pPr>
    </w:p>
    <w:p w14:paraId="3D678A60" w14:textId="074789CB" w:rsidR="00F36401" w:rsidRPr="00A44363" w:rsidRDefault="00721A89" w:rsidP="00C13C66">
      <w:pPr>
        <w:spacing w:after="0" w:line="240" w:lineRule="auto"/>
        <w:rPr>
          <w:rFonts w:ascii="Centra No2 Medium" w:hAnsi="Centra No2 Medium" w:cs="Arial"/>
          <w:b/>
          <w:sz w:val="28"/>
          <w:szCs w:val="28"/>
        </w:rPr>
      </w:pPr>
      <w:r w:rsidRPr="00A44363">
        <w:rPr>
          <w:rFonts w:ascii="Centra No2 Medium" w:hAnsi="Centra No2 Medium" w:cs="Arial"/>
          <w:b/>
          <w:sz w:val="28"/>
          <w:szCs w:val="28"/>
        </w:rPr>
        <w:t>Further inform</w:t>
      </w:r>
      <w:r w:rsidR="00241DCD" w:rsidRPr="00A44363">
        <w:rPr>
          <w:rFonts w:ascii="Centra No2 Medium" w:hAnsi="Centra No2 Medium" w:cs="Arial"/>
          <w:b/>
          <w:sz w:val="28"/>
          <w:szCs w:val="28"/>
        </w:rPr>
        <w:t>a</w:t>
      </w:r>
      <w:r w:rsidRPr="00A44363">
        <w:rPr>
          <w:rFonts w:ascii="Centra No2 Medium" w:hAnsi="Centra No2 Medium" w:cs="Arial"/>
          <w:b/>
          <w:sz w:val="28"/>
          <w:szCs w:val="28"/>
        </w:rPr>
        <w:t>tion and guidance</w:t>
      </w:r>
      <w:r w:rsidR="00241DCD" w:rsidRPr="00A44363">
        <w:rPr>
          <w:rFonts w:ascii="Centra No2 Medium" w:hAnsi="Centra No2 Medium" w:cs="Arial"/>
          <w:b/>
          <w:sz w:val="28"/>
          <w:szCs w:val="28"/>
        </w:rPr>
        <w:t xml:space="preserve"> about uploading the EYFS data for submission to the LA is </w:t>
      </w:r>
      <w:hyperlink r:id="rId33" w:history="1">
        <w:r w:rsidR="00241DCD" w:rsidRPr="00A44363">
          <w:rPr>
            <w:rStyle w:val="Hyperlink"/>
            <w:rFonts w:ascii="Centra No2 Medium" w:hAnsi="Centra No2 Medium" w:cs="Arial"/>
            <w:b/>
            <w:sz w:val="28"/>
            <w:szCs w:val="28"/>
          </w:rPr>
          <w:t xml:space="preserve">here, from Insight. </w:t>
        </w:r>
      </w:hyperlink>
      <w:r w:rsidRPr="00A44363">
        <w:rPr>
          <w:rFonts w:ascii="Centra No2 Medium" w:hAnsi="Centra No2 Medium" w:cs="Arial"/>
          <w:b/>
          <w:sz w:val="28"/>
          <w:szCs w:val="28"/>
        </w:rPr>
        <w:t xml:space="preserve"> </w:t>
      </w:r>
    </w:p>
    <w:p w14:paraId="3D73E248" w14:textId="1D6E584D" w:rsidR="00656687" w:rsidRPr="00A44363" w:rsidRDefault="00656687" w:rsidP="007D2B97">
      <w:pPr>
        <w:spacing w:after="0" w:line="240" w:lineRule="auto"/>
        <w:rPr>
          <w:rFonts w:ascii="Centra No2 Medium" w:hAnsi="Centra No2 Medium" w:cs="Arial"/>
          <w:b/>
          <w:color w:val="F4B083" w:themeColor="accent2" w:themeTint="99"/>
          <w:sz w:val="28"/>
          <w:szCs w:val="28"/>
        </w:rPr>
      </w:pPr>
    </w:p>
    <w:p w14:paraId="2B3FAE43" w14:textId="77777777" w:rsidR="00EE07E9" w:rsidRDefault="00EE07E9" w:rsidP="009225F8">
      <w:pPr>
        <w:rPr>
          <w:rFonts w:ascii="Centra No2 Medium" w:hAnsi="Centra No2 Medium" w:cs="Arial"/>
          <w:b/>
          <w:bCs/>
        </w:rPr>
      </w:pPr>
    </w:p>
    <w:p w14:paraId="2150984B" w14:textId="77777777" w:rsidR="00EE07E9" w:rsidRDefault="00EE07E9" w:rsidP="009225F8">
      <w:pPr>
        <w:rPr>
          <w:rFonts w:ascii="Centra No2 Medium" w:hAnsi="Centra No2 Medium" w:cs="Arial"/>
          <w:b/>
          <w:bCs/>
        </w:rPr>
      </w:pPr>
    </w:p>
    <w:p w14:paraId="12222590" w14:textId="77777777" w:rsidR="00EE07E9" w:rsidRDefault="00EE07E9" w:rsidP="009225F8">
      <w:pPr>
        <w:rPr>
          <w:rFonts w:ascii="Centra No2 Medium" w:hAnsi="Centra No2 Medium" w:cs="Arial"/>
          <w:b/>
          <w:bCs/>
        </w:rPr>
      </w:pPr>
    </w:p>
    <w:p w14:paraId="28C696C1" w14:textId="2BEF3071" w:rsidR="009225F8" w:rsidRDefault="007250ED" w:rsidP="009225F8">
      <w:pPr>
        <w:rPr>
          <w:rFonts w:ascii="Centra No2 Medium" w:hAnsi="Centra No2 Medium" w:cs="Arial"/>
          <w:b/>
          <w:bCs/>
        </w:rPr>
      </w:pPr>
      <w:r w:rsidRPr="007250ED">
        <w:rPr>
          <w:rFonts w:ascii="Centra No2 Medium" w:hAnsi="Centra No2 Medium" w:cs="Arial"/>
          <w:b/>
          <w:bCs/>
        </w:rPr>
        <w:lastRenderedPageBreak/>
        <w:t>Being Year One Ready</w:t>
      </w:r>
    </w:p>
    <w:p w14:paraId="31BA053D" w14:textId="33552643" w:rsidR="007250ED" w:rsidRDefault="00ED041C" w:rsidP="009225F8">
      <w:pPr>
        <w:rPr>
          <w:rFonts w:ascii="AppleSystemUIFont" w:hAnsi="AppleSystemUIFont"/>
          <w:sz w:val="24"/>
          <w:szCs w:val="24"/>
        </w:rPr>
      </w:pPr>
      <w:hyperlink r:id="rId34" w:history="1">
        <w:r>
          <w:rPr>
            <w:rFonts w:ascii="AppleSystemUIFont" w:hAnsi="AppleSystemUIFont" w:cs="AppleSystemUIFont"/>
            <w:color w:val="DCA10D"/>
            <w:sz w:val="26"/>
            <w:szCs w:val="26"/>
          </w:rPr>
          <w:t>https://www.gov.uk/government/publications/strong-foundations-in-the-first-years-of-school/strong-foundations-in-the-first-years-of-school</w:t>
        </w:r>
      </w:hyperlink>
    </w:p>
    <w:p w14:paraId="69A3D578" w14:textId="7623C66B" w:rsidR="00ED67EF" w:rsidRDefault="00ED67EF" w:rsidP="009225F8">
      <w:pPr>
        <w:rPr>
          <w:rFonts w:ascii="AppleSystemUIFont" w:hAnsi="AppleSystemUIFont" w:cs="Arial"/>
          <w:b/>
          <w:bCs/>
          <w:sz w:val="24"/>
          <w:szCs w:val="24"/>
        </w:rPr>
      </w:pPr>
      <w:r>
        <w:rPr>
          <w:rFonts w:ascii="AppleSystemUIFont" w:hAnsi="AppleSystemUIFont" w:cs="Arial"/>
          <w:b/>
          <w:bCs/>
          <w:sz w:val="24"/>
          <w:szCs w:val="24"/>
        </w:rPr>
        <w:t>Common pitfalls</w:t>
      </w:r>
      <w:r w:rsidR="006178E8">
        <w:rPr>
          <w:rFonts w:ascii="AppleSystemUIFont" w:hAnsi="AppleSystemUIFont" w:cs="Arial"/>
          <w:b/>
          <w:bCs/>
          <w:sz w:val="24"/>
          <w:szCs w:val="24"/>
        </w:rPr>
        <w:t xml:space="preserve"> and what we expect for teaching methods, timetables and classroom set ups. </w:t>
      </w:r>
    </w:p>
    <w:tbl>
      <w:tblPr>
        <w:tblStyle w:val="TableGrid"/>
        <w:tblW w:w="9209" w:type="dxa"/>
        <w:tblLook w:val="04A0" w:firstRow="1" w:lastRow="0" w:firstColumn="1" w:lastColumn="0" w:noHBand="0" w:noVBand="1"/>
      </w:tblPr>
      <w:tblGrid>
        <w:gridCol w:w="4604"/>
        <w:gridCol w:w="4605"/>
      </w:tblGrid>
      <w:tr w:rsidR="00D24304" w14:paraId="4A2910C7" w14:textId="77777777" w:rsidTr="00E20411">
        <w:tc>
          <w:tcPr>
            <w:tcW w:w="4604" w:type="dxa"/>
            <w:shd w:val="clear" w:color="auto" w:fill="B4C6E7" w:themeFill="accent1" w:themeFillTint="66"/>
          </w:tcPr>
          <w:p w14:paraId="0FAFBB85" w14:textId="24674732" w:rsidR="00D24304" w:rsidRPr="00E20411" w:rsidRDefault="00D24304" w:rsidP="009225F8">
            <w:pPr>
              <w:rPr>
                <w:rFonts w:ascii="AppleSystemUIFont" w:hAnsi="AppleSystemUIFont" w:cs="Arial"/>
                <w:b/>
                <w:bCs/>
                <w:sz w:val="24"/>
                <w:szCs w:val="24"/>
              </w:rPr>
            </w:pPr>
            <w:r w:rsidRPr="00E20411">
              <w:rPr>
                <w:rFonts w:ascii="AppleSystemUIFont" w:hAnsi="AppleSystemUIFont" w:cs="Arial"/>
                <w:b/>
                <w:bCs/>
                <w:sz w:val="24"/>
                <w:szCs w:val="24"/>
              </w:rPr>
              <w:t>Common pitfalls</w:t>
            </w:r>
          </w:p>
        </w:tc>
        <w:tc>
          <w:tcPr>
            <w:tcW w:w="4605" w:type="dxa"/>
            <w:shd w:val="clear" w:color="auto" w:fill="B4C6E7" w:themeFill="accent1" w:themeFillTint="66"/>
          </w:tcPr>
          <w:p w14:paraId="63B993DD" w14:textId="2C332A01" w:rsidR="00D24304" w:rsidRPr="00E20411" w:rsidRDefault="00D24304" w:rsidP="009225F8">
            <w:pPr>
              <w:rPr>
                <w:rFonts w:ascii="AppleSystemUIFont" w:hAnsi="AppleSystemUIFont" w:cs="Arial"/>
                <w:b/>
                <w:bCs/>
                <w:sz w:val="24"/>
                <w:szCs w:val="24"/>
              </w:rPr>
            </w:pPr>
            <w:r w:rsidRPr="00E20411">
              <w:rPr>
                <w:rFonts w:ascii="AppleSystemUIFont" w:hAnsi="AppleSystemUIFont" w:cs="Arial"/>
                <w:b/>
                <w:bCs/>
                <w:sz w:val="24"/>
                <w:szCs w:val="24"/>
              </w:rPr>
              <w:t>What TCSET expect</w:t>
            </w:r>
          </w:p>
        </w:tc>
      </w:tr>
      <w:tr w:rsidR="00D24304" w14:paraId="6260E267" w14:textId="77777777" w:rsidTr="00D24304">
        <w:tc>
          <w:tcPr>
            <w:tcW w:w="4604" w:type="dxa"/>
          </w:tcPr>
          <w:p w14:paraId="2B5FF4A2" w14:textId="77777777" w:rsidR="00D24304" w:rsidRPr="002D7500" w:rsidRDefault="00D24304" w:rsidP="002D7500">
            <w:pPr>
              <w:autoSpaceDE w:val="0"/>
              <w:autoSpaceDN w:val="0"/>
              <w:adjustRightInd w:val="0"/>
              <w:rPr>
                <w:rFonts w:ascii="AppleSystemUIFont" w:hAnsi="AppleSystemUIFont" w:cs="AppleSystemUIFont"/>
                <w:b/>
                <w:bCs/>
                <w:sz w:val="26"/>
                <w:szCs w:val="26"/>
              </w:rPr>
            </w:pPr>
            <w:r w:rsidRPr="002D7500">
              <w:rPr>
                <w:rFonts w:ascii="AppleSystemUIFont" w:hAnsi="AppleSystemUIFont" w:cs="AppleSystemUIFont"/>
                <w:b/>
                <w:bCs/>
                <w:sz w:val="26"/>
                <w:szCs w:val="26"/>
              </w:rPr>
              <w:t>Teaching and pedagogy</w:t>
            </w:r>
          </w:p>
          <w:p w14:paraId="16C6EDAB" w14:textId="0E643CAB" w:rsidR="00D24304" w:rsidRDefault="00D24304" w:rsidP="00FF2821">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Adults tend not to interact with the pupils that need it most, as much as they do with other children, so the gap between them and their peers widens. Inequitable opportunities for learning</w:t>
            </w:r>
          </w:p>
          <w:p w14:paraId="1B38C6B7" w14:textId="689875BC" w:rsidR="00D24304" w:rsidRDefault="00D24304" w:rsidP="002D7500">
            <w:pPr>
              <w:autoSpaceDE w:val="0"/>
              <w:autoSpaceDN w:val="0"/>
              <w:adjustRightInd w:val="0"/>
              <w:rPr>
                <w:rFonts w:ascii="AppleSystemUIFont" w:hAnsi="AppleSystemUIFont" w:cs="AppleSystemUIFont"/>
                <w:sz w:val="26"/>
                <w:szCs w:val="26"/>
              </w:rPr>
            </w:pPr>
          </w:p>
          <w:p w14:paraId="7519D3E4" w14:textId="1FB6A936" w:rsidR="00D24304" w:rsidRDefault="00D24304" w:rsidP="002D7500">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A lack of structure in the core, where the tasks for reading and writing are too complex and unstructured often results in insufficient practice before moving on</w:t>
            </w:r>
          </w:p>
          <w:p w14:paraId="27AE168F" w14:textId="77777777" w:rsidR="00D24304" w:rsidRDefault="00D24304" w:rsidP="002D7500">
            <w:pPr>
              <w:autoSpaceDE w:val="0"/>
              <w:autoSpaceDN w:val="0"/>
              <w:adjustRightInd w:val="0"/>
              <w:rPr>
                <w:rFonts w:ascii="AppleSystemUIFont" w:hAnsi="AppleSystemUIFont" w:cs="AppleSystemUIFont"/>
                <w:sz w:val="26"/>
                <w:szCs w:val="26"/>
              </w:rPr>
            </w:pPr>
          </w:p>
          <w:p w14:paraId="0575F74B" w14:textId="4FEA1539" w:rsidR="00D24304" w:rsidRDefault="00D24304" w:rsidP="002D7500">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A focus on helping children to complete a task at the expense of long-term success in the subject (what are we doing rather than what are we learning)</w:t>
            </w:r>
          </w:p>
          <w:p w14:paraId="3A528608" w14:textId="77777777" w:rsidR="00D24304" w:rsidRDefault="00D24304" w:rsidP="002D7500">
            <w:pPr>
              <w:autoSpaceDE w:val="0"/>
              <w:autoSpaceDN w:val="0"/>
              <w:adjustRightInd w:val="0"/>
              <w:rPr>
                <w:rFonts w:ascii="AppleSystemUIFont" w:hAnsi="AppleSystemUIFont" w:cs="AppleSystemUIFont"/>
                <w:sz w:val="26"/>
                <w:szCs w:val="26"/>
              </w:rPr>
            </w:pPr>
          </w:p>
          <w:p w14:paraId="2804E5F2" w14:textId="77E53171" w:rsidR="00D24304" w:rsidRDefault="00D24304" w:rsidP="002D7500">
            <w:pPr>
              <w:autoSpaceDE w:val="0"/>
              <w:autoSpaceDN w:val="0"/>
              <w:adjustRightInd w:val="0"/>
              <w:rPr>
                <w:rFonts w:ascii="AppleSystemUIFont" w:hAnsi="AppleSystemUIFont" w:cs="AppleSystemUIFont"/>
                <w:sz w:val="26"/>
                <w:szCs w:val="26"/>
              </w:rPr>
            </w:pPr>
            <w:r>
              <w:rPr>
                <w:rFonts w:ascii="AppleSystemUIFont" w:hAnsi="AppleSystemUIFont" w:cs="AppleSystemUIFont"/>
                <w:sz w:val="26"/>
                <w:szCs w:val="26"/>
              </w:rPr>
              <w:t>Ineffective use of play-based learning (continuous provision) for all the reasons above</w:t>
            </w:r>
          </w:p>
          <w:p w14:paraId="24757FE1" w14:textId="77777777" w:rsidR="00D24304" w:rsidRDefault="00D24304" w:rsidP="002D7500">
            <w:pPr>
              <w:rPr>
                <w:rFonts w:ascii="AppleSystemUIFont" w:hAnsi="AppleSystemUIFont" w:cs="Arial"/>
                <w:sz w:val="24"/>
                <w:szCs w:val="24"/>
              </w:rPr>
            </w:pPr>
          </w:p>
        </w:tc>
        <w:tc>
          <w:tcPr>
            <w:tcW w:w="4605" w:type="dxa"/>
          </w:tcPr>
          <w:p w14:paraId="31CAE214" w14:textId="37ED1BD9" w:rsidR="00D24304" w:rsidRDefault="00D24304" w:rsidP="009225F8">
            <w:pPr>
              <w:rPr>
                <w:rFonts w:ascii="AppleSystemUIFont" w:hAnsi="AppleSystemUIFont" w:cs="Arial"/>
                <w:sz w:val="24"/>
                <w:szCs w:val="24"/>
              </w:rPr>
            </w:pPr>
            <w:r>
              <w:rPr>
                <w:rFonts w:ascii="AppleSystemUIFont" w:hAnsi="AppleSystemUIFont" w:cs="Arial"/>
                <w:sz w:val="24"/>
                <w:szCs w:val="24"/>
              </w:rPr>
              <w:t xml:space="preserve">Pupils that need the most interaction will have this through whole class teaching of reading, writing and maths. Our approach is designed to ensure that children become fluent in the foundational knowledge. </w:t>
            </w:r>
          </w:p>
          <w:p w14:paraId="02DDFED4" w14:textId="77777777" w:rsidR="00D24304" w:rsidRDefault="00D24304" w:rsidP="009225F8">
            <w:pPr>
              <w:rPr>
                <w:rFonts w:ascii="AppleSystemUIFont" w:hAnsi="AppleSystemUIFont" w:cs="Arial"/>
                <w:sz w:val="24"/>
                <w:szCs w:val="24"/>
              </w:rPr>
            </w:pPr>
          </w:p>
          <w:p w14:paraId="61BD2321" w14:textId="77777777" w:rsidR="00D24304" w:rsidRDefault="00D24304" w:rsidP="009225F8">
            <w:pPr>
              <w:rPr>
                <w:rFonts w:ascii="AppleSystemUIFont" w:hAnsi="AppleSystemUIFont" w:cs="Arial"/>
                <w:sz w:val="24"/>
                <w:szCs w:val="24"/>
              </w:rPr>
            </w:pPr>
            <w:r>
              <w:rPr>
                <w:rFonts w:ascii="AppleSystemUIFont" w:hAnsi="AppleSystemUIFont" w:cs="Arial"/>
                <w:sz w:val="24"/>
                <w:szCs w:val="24"/>
              </w:rPr>
              <w:t>There will be a daily lesson of phonics (following the chosen scheme) and a daily lesson of maths (following Maths no Problem)</w:t>
            </w:r>
          </w:p>
          <w:p w14:paraId="1489B4C2" w14:textId="77777777" w:rsidR="00D24304" w:rsidRDefault="00D24304" w:rsidP="009225F8">
            <w:pPr>
              <w:rPr>
                <w:rFonts w:ascii="AppleSystemUIFont" w:hAnsi="AppleSystemUIFont" w:cs="Arial"/>
                <w:sz w:val="24"/>
                <w:szCs w:val="24"/>
              </w:rPr>
            </w:pPr>
          </w:p>
          <w:p w14:paraId="0518F97B" w14:textId="77777777" w:rsidR="00D24304" w:rsidRDefault="00D24304" w:rsidP="009225F8">
            <w:pPr>
              <w:rPr>
                <w:rFonts w:ascii="AppleSystemUIFont" w:hAnsi="AppleSystemUIFont" w:cs="Arial"/>
                <w:sz w:val="24"/>
                <w:szCs w:val="24"/>
              </w:rPr>
            </w:pPr>
            <w:r>
              <w:rPr>
                <w:rFonts w:ascii="AppleSystemUIFont" w:hAnsi="AppleSystemUIFont" w:cs="Arial"/>
                <w:sz w:val="24"/>
                <w:szCs w:val="24"/>
              </w:rPr>
              <w:t>Writing approaches will ensure that children are supported to construct proper sentences in the first instance.</w:t>
            </w:r>
          </w:p>
          <w:p w14:paraId="529D866C" w14:textId="77777777" w:rsidR="00D24304" w:rsidRDefault="00D24304" w:rsidP="009225F8">
            <w:pPr>
              <w:rPr>
                <w:rFonts w:ascii="AppleSystemUIFont" w:hAnsi="AppleSystemUIFont" w:cs="Arial"/>
                <w:sz w:val="24"/>
                <w:szCs w:val="24"/>
              </w:rPr>
            </w:pPr>
          </w:p>
          <w:p w14:paraId="4AB7AF8F" w14:textId="49F90BCF" w:rsidR="00D24304" w:rsidRDefault="00D24304" w:rsidP="009225F8">
            <w:pPr>
              <w:rPr>
                <w:rFonts w:ascii="AppleSystemUIFont" w:hAnsi="AppleSystemUIFont" w:cs="Arial"/>
                <w:sz w:val="24"/>
                <w:szCs w:val="24"/>
              </w:rPr>
            </w:pPr>
            <w:r>
              <w:rPr>
                <w:rFonts w:ascii="AppleSystemUIFont" w:hAnsi="AppleSystemUIFont" w:cs="Arial"/>
                <w:sz w:val="24"/>
                <w:szCs w:val="24"/>
              </w:rPr>
              <w:t xml:space="preserve">There will be time in the day to focus on handwriting – which will be properly demonstrated by the teacher using </w:t>
            </w:r>
            <w:proofErr w:type="spellStart"/>
            <w:r>
              <w:rPr>
                <w:rFonts w:ascii="AppleSystemUIFont" w:hAnsi="AppleSystemUIFont" w:cs="Arial"/>
                <w:sz w:val="24"/>
                <w:szCs w:val="24"/>
              </w:rPr>
              <w:t>Letterjoin</w:t>
            </w:r>
            <w:proofErr w:type="spellEnd"/>
            <w:r>
              <w:rPr>
                <w:rFonts w:ascii="AppleSystemUIFont" w:hAnsi="AppleSystemUIFont" w:cs="Arial"/>
                <w:sz w:val="24"/>
                <w:szCs w:val="24"/>
              </w:rPr>
              <w:t>, and spelling practice through the use of dictation (which is in Little Wandle)</w:t>
            </w:r>
          </w:p>
        </w:tc>
      </w:tr>
      <w:tr w:rsidR="00D24304" w14:paraId="44F1A05A" w14:textId="77777777" w:rsidTr="00D24304">
        <w:tc>
          <w:tcPr>
            <w:tcW w:w="4604" w:type="dxa"/>
          </w:tcPr>
          <w:p w14:paraId="7337A324" w14:textId="77777777" w:rsidR="00D24304" w:rsidRDefault="00D24304" w:rsidP="009225F8">
            <w:pPr>
              <w:rPr>
                <w:rFonts w:ascii="AppleSystemUIFont" w:hAnsi="AppleSystemUIFont" w:cs="Arial"/>
                <w:b/>
                <w:bCs/>
                <w:sz w:val="24"/>
                <w:szCs w:val="24"/>
              </w:rPr>
            </w:pPr>
            <w:r w:rsidRPr="00B458EF">
              <w:rPr>
                <w:rFonts w:ascii="AppleSystemUIFont" w:hAnsi="AppleSystemUIFont" w:cs="Arial"/>
                <w:b/>
                <w:bCs/>
                <w:sz w:val="24"/>
                <w:szCs w:val="24"/>
              </w:rPr>
              <w:t>Timetabling</w:t>
            </w:r>
          </w:p>
          <w:p w14:paraId="24047629" w14:textId="77777777" w:rsidR="00D24304" w:rsidRDefault="00D24304" w:rsidP="009225F8">
            <w:pPr>
              <w:rPr>
                <w:rFonts w:ascii="AppleSystemUIFont" w:hAnsi="AppleSystemUIFont" w:cs="Arial"/>
                <w:sz w:val="24"/>
                <w:szCs w:val="24"/>
              </w:rPr>
            </w:pPr>
            <w:r>
              <w:rPr>
                <w:rFonts w:ascii="AppleSystemUIFont" w:hAnsi="AppleSystemUIFont" w:cs="Arial"/>
                <w:sz w:val="24"/>
                <w:szCs w:val="24"/>
              </w:rPr>
              <w:t>Timetable is not set or clear and therefore lessons / sessions tend to drift.</w:t>
            </w:r>
          </w:p>
          <w:p w14:paraId="59A7EBEC" w14:textId="77777777" w:rsidR="00D24304" w:rsidRDefault="00D24304" w:rsidP="009225F8">
            <w:pPr>
              <w:rPr>
                <w:rFonts w:ascii="AppleSystemUIFont" w:hAnsi="AppleSystemUIFont" w:cs="Arial"/>
                <w:sz w:val="24"/>
                <w:szCs w:val="24"/>
              </w:rPr>
            </w:pPr>
          </w:p>
          <w:p w14:paraId="39DA64E8" w14:textId="576881B7" w:rsidR="00D24304" w:rsidRPr="00467625" w:rsidRDefault="00D24304" w:rsidP="009225F8">
            <w:pPr>
              <w:rPr>
                <w:rFonts w:ascii="AppleSystemUIFont" w:hAnsi="AppleSystemUIFont" w:cs="Arial"/>
                <w:sz w:val="24"/>
                <w:szCs w:val="24"/>
              </w:rPr>
            </w:pPr>
            <w:r>
              <w:rPr>
                <w:rFonts w:ascii="AppleSystemUIFont" w:hAnsi="AppleSystemUIFont" w:cs="Arial"/>
                <w:sz w:val="24"/>
                <w:szCs w:val="24"/>
              </w:rPr>
              <w:t xml:space="preserve">There are not explicit times for daily handwriting, phonics, reading and maths  </w:t>
            </w:r>
          </w:p>
        </w:tc>
        <w:tc>
          <w:tcPr>
            <w:tcW w:w="4605" w:type="dxa"/>
          </w:tcPr>
          <w:p w14:paraId="7F106C71" w14:textId="77777777" w:rsidR="00D24304" w:rsidRDefault="00390126" w:rsidP="009225F8">
            <w:pPr>
              <w:rPr>
                <w:rFonts w:ascii="AppleSystemUIFont" w:hAnsi="AppleSystemUIFont" w:cs="Arial"/>
                <w:sz w:val="24"/>
                <w:szCs w:val="24"/>
              </w:rPr>
            </w:pPr>
            <w:r>
              <w:rPr>
                <w:rFonts w:ascii="AppleSystemUIFont" w:hAnsi="AppleSystemUIFont" w:cs="Arial"/>
                <w:sz w:val="24"/>
                <w:szCs w:val="24"/>
              </w:rPr>
              <w:t xml:space="preserve">Each timetable </w:t>
            </w:r>
            <w:r w:rsidR="001907D4">
              <w:rPr>
                <w:rFonts w:ascii="AppleSystemUIFont" w:hAnsi="AppleSystemUIFont" w:cs="Arial"/>
                <w:sz w:val="24"/>
                <w:szCs w:val="24"/>
              </w:rPr>
              <w:t xml:space="preserve">has daily, explicit sessions for handwriting, </w:t>
            </w:r>
            <w:proofErr w:type="gramStart"/>
            <w:r w:rsidR="001907D4">
              <w:rPr>
                <w:rFonts w:ascii="AppleSystemUIFont" w:hAnsi="AppleSystemUIFont" w:cs="Arial"/>
                <w:sz w:val="24"/>
                <w:szCs w:val="24"/>
              </w:rPr>
              <w:t xml:space="preserve">phonics </w:t>
            </w:r>
            <w:r w:rsidR="00A7067B">
              <w:rPr>
                <w:rFonts w:ascii="AppleSystemUIFont" w:hAnsi="AppleSystemUIFont" w:cs="Arial"/>
                <w:sz w:val="24"/>
                <w:szCs w:val="24"/>
              </w:rPr>
              <w:t>,</w:t>
            </w:r>
            <w:proofErr w:type="gramEnd"/>
            <w:r w:rsidR="00A7067B">
              <w:rPr>
                <w:rFonts w:ascii="AppleSystemUIFont" w:hAnsi="AppleSystemUIFont" w:cs="Arial"/>
                <w:sz w:val="24"/>
                <w:szCs w:val="24"/>
              </w:rPr>
              <w:t xml:space="preserve"> reading and maths</w:t>
            </w:r>
          </w:p>
          <w:p w14:paraId="5C118561" w14:textId="77777777" w:rsidR="00A7067B" w:rsidRDefault="00A7067B" w:rsidP="009225F8">
            <w:pPr>
              <w:rPr>
                <w:rFonts w:ascii="AppleSystemUIFont" w:hAnsi="AppleSystemUIFont" w:cs="Arial"/>
                <w:sz w:val="24"/>
                <w:szCs w:val="24"/>
              </w:rPr>
            </w:pPr>
          </w:p>
          <w:p w14:paraId="0A5DE9CF" w14:textId="026E0524" w:rsidR="00A7067B" w:rsidRDefault="00A7067B" w:rsidP="009225F8">
            <w:pPr>
              <w:rPr>
                <w:rFonts w:ascii="AppleSystemUIFont" w:hAnsi="AppleSystemUIFont" w:cs="Arial"/>
                <w:sz w:val="24"/>
                <w:szCs w:val="24"/>
              </w:rPr>
            </w:pPr>
            <w:r>
              <w:rPr>
                <w:rFonts w:ascii="AppleSystemUIFont" w:hAnsi="AppleSystemUIFont" w:cs="Arial"/>
                <w:sz w:val="24"/>
                <w:szCs w:val="24"/>
              </w:rPr>
              <w:t>These sessions are not missed</w:t>
            </w:r>
          </w:p>
        </w:tc>
      </w:tr>
      <w:tr w:rsidR="00D24304" w14:paraId="23D48C21" w14:textId="77777777" w:rsidTr="00D24304">
        <w:tc>
          <w:tcPr>
            <w:tcW w:w="4604" w:type="dxa"/>
          </w:tcPr>
          <w:p w14:paraId="5CB73086" w14:textId="77777777" w:rsidR="00C359A5" w:rsidRDefault="00303D87" w:rsidP="001F3B4B">
            <w:pPr>
              <w:rPr>
                <w:rFonts w:ascii="AppleSystemUIFont" w:hAnsi="AppleSystemUIFont" w:cs="Arial"/>
                <w:b/>
                <w:bCs/>
                <w:sz w:val="24"/>
                <w:szCs w:val="24"/>
              </w:rPr>
            </w:pPr>
            <w:r w:rsidRPr="009D59BA">
              <w:rPr>
                <w:rFonts w:ascii="AppleSystemUIFont" w:hAnsi="AppleSystemUIFont" w:cs="Arial"/>
                <w:b/>
                <w:bCs/>
                <w:sz w:val="24"/>
                <w:szCs w:val="24"/>
              </w:rPr>
              <w:t>Classroom set up</w:t>
            </w:r>
          </w:p>
          <w:p w14:paraId="0116477E" w14:textId="77777777" w:rsidR="00604DD2" w:rsidRDefault="00604DD2" w:rsidP="001F3B4B">
            <w:pPr>
              <w:rPr>
                <w:rFonts w:ascii="AppleSystemUIFont" w:hAnsi="AppleSystemUIFont" w:cs="Arial"/>
                <w:sz w:val="24"/>
                <w:szCs w:val="24"/>
              </w:rPr>
            </w:pPr>
            <w:r>
              <w:rPr>
                <w:rFonts w:ascii="AppleSystemUIFont" w:hAnsi="AppleSystemUIFont" w:cs="Arial"/>
                <w:sz w:val="24"/>
                <w:szCs w:val="24"/>
              </w:rPr>
              <w:t>Not enough equipment for everyone</w:t>
            </w:r>
            <w:r w:rsidR="009F4A01">
              <w:rPr>
                <w:rFonts w:ascii="AppleSystemUIFont" w:hAnsi="AppleSystemUIFont" w:cs="Arial"/>
                <w:sz w:val="24"/>
                <w:szCs w:val="24"/>
              </w:rPr>
              <w:t xml:space="preserve"> – or equipment poorly kept</w:t>
            </w:r>
          </w:p>
          <w:p w14:paraId="6B096F42" w14:textId="77777777" w:rsidR="009F4A01" w:rsidRDefault="009F4A01" w:rsidP="001F3B4B">
            <w:pPr>
              <w:rPr>
                <w:rFonts w:ascii="AppleSystemUIFont" w:hAnsi="AppleSystemUIFont" w:cs="Arial"/>
                <w:sz w:val="24"/>
                <w:szCs w:val="24"/>
              </w:rPr>
            </w:pPr>
          </w:p>
          <w:p w14:paraId="30A528E8" w14:textId="77777777" w:rsidR="009F4A01" w:rsidRDefault="009F4A01" w:rsidP="001F3B4B">
            <w:pPr>
              <w:rPr>
                <w:rFonts w:ascii="AppleSystemUIFont" w:hAnsi="AppleSystemUIFont" w:cs="Arial"/>
                <w:sz w:val="24"/>
                <w:szCs w:val="24"/>
              </w:rPr>
            </w:pPr>
            <w:r>
              <w:rPr>
                <w:rFonts w:ascii="AppleSystemUIFont" w:hAnsi="AppleSystemUIFont" w:cs="Arial"/>
                <w:sz w:val="24"/>
                <w:szCs w:val="24"/>
              </w:rPr>
              <w:t>Inappropriate exercise books or no exercise books for the core areas</w:t>
            </w:r>
          </w:p>
          <w:p w14:paraId="02DB7DE6" w14:textId="77777777" w:rsidR="009F4A01" w:rsidRDefault="009F4A01" w:rsidP="001F3B4B">
            <w:pPr>
              <w:rPr>
                <w:rFonts w:ascii="AppleSystemUIFont" w:hAnsi="AppleSystemUIFont" w:cs="Arial"/>
                <w:sz w:val="24"/>
                <w:szCs w:val="24"/>
              </w:rPr>
            </w:pPr>
          </w:p>
          <w:p w14:paraId="04A167B4" w14:textId="21DDBCAF" w:rsidR="009F4A01" w:rsidRPr="00604DD2" w:rsidRDefault="00E836A8" w:rsidP="001F3B4B">
            <w:pPr>
              <w:rPr>
                <w:rFonts w:ascii="AppleSystemUIFont" w:hAnsi="AppleSystemUIFont" w:cs="Arial"/>
                <w:sz w:val="24"/>
                <w:szCs w:val="24"/>
              </w:rPr>
            </w:pPr>
            <w:r>
              <w:rPr>
                <w:rFonts w:ascii="AppleSystemUIFont" w:hAnsi="AppleSystemUIFont" w:cs="Arial"/>
                <w:sz w:val="24"/>
                <w:szCs w:val="24"/>
              </w:rPr>
              <w:t>Tables and carpet set up so not everyone can face the teacher during whole class instruction.</w:t>
            </w:r>
          </w:p>
        </w:tc>
        <w:tc>
          <w:tcPr>
            <w:tcW w:w="4605" w:type="dxa"/>
          </w:tcPr>
          <w:p w14:paraId="54983830" w14:textId="77777777" w:rsidR="001F3B4B" w:rsidRPr="001F3B4B" w:rsidRDefault="001F3B4B" w:rsidP="001F3B4B">
            <w:pPr>
              <w:rPr>
                <w:rFonts w:ascii="AppleSystemUIFont" w:hAnsi="AppleSystemUIFont" w:cs="Arial"/>
                <w:b/>
                <w:bCs/>
                <w:sz w:val="24"/>
                <w:szCs w:val="24"/>
              </w:rPr>
            </w:pPr>
            <w:r w:rsidRPr="001F3B4B">
              <w:rPr>
                <w:rFonts w:ascii="AppleSystemUIFont" w:hAnsi="AppleSystemUIFont" w:cs="Arial"/>
                <w:b/>
                <w:bCs/>
                <w:sz w:val="24"/>
                <w:szCs w:val="24"/>
              </w:rPr>
              <w:t>Classroom set up</w:t>
            </w:r>
          </w:p>
          <w:p w14:paraId="6EB07ACD" w14:textId="77777777" w:rsidR="001F3B4B" w:rsidRDefault="001F3B4B" w:rsidP="001F3B4B">
            <w:pPr>
              <w:rPr>
                <w:rFonts w:ascii="AppleSystemUIFont" w:hAnsi="AppleSystemUIFont" w:cs="Arial"/>
                <w:sz w:val="24"/>
                <w:szCs w:val="24"/>
              </w:rPr>
            </w:pPr>
            <w:r>
              <w:rPr>
                <w:rFonts w:ascii="AppleSystemUIFont" w:hAnsi="AppleSystemUIFont" w:cs="Arial"/>
                <w:sz w:val="24"/>
                <w:szCs w:val="24"/>
              </w:rPr>
              <w:t xml:space="preserve">Equipment is easily accessible so pupils can be independent </w:t>
            </w:r>
          </w:p>
          <w:p w14:paraId="036403DC" w14:textId="77777777" w:rsidR="001F3B4B" w:rsidRDefault="001F3B4B" w:rsidP="001F3B4B">
            <w:pPr>
              <w:rPr>
                <w:rFonts w:ascii="AppleSystemUIFont" w:hAnsi="AppleSystemUIFont" w:cs="Arial"/>
                <w:sz w:val="24"/>
                <w:szCs w:val="24"/>
              </w:rPr>
            </w:pPr>
          </w:p>
          <w:p w14:paraId="2EF4CC4A" w14:textId="3EE4DFDC" w:rsidR="001F3B4B" w:rsidRDefault="001F3B4B" w:rsidP="001F3B4B">
            <w:pPr>
              <w:rPr>
                <w:rFonts w:ascii="AppleSystemUIFont" w:hAnsi="AppleSystemUIFont" w:cs="Arial"/>
                <w:sz w:val="24"/>
                <w:szCs w:val="24"/>
              </w:rPr>
            </w:pPr>
            <w:r>
              <w:rPr>
                <w:rFonts w:ascii="AppleSystemUIFont" w:hAnsi="AppleSystemUIFont" w:cs="Arial"/>
                <w:sz w:val="24"/>
                <w:szCs w:val="24"/>
              </w:rPr>
              <w:t xml:space="preserve">There </w:t>
            </w:r>
            <w:proofErr w:type="gramStart"/>
            <w:r>
              <w:rPr>
                <w:rFonts w:ascii="AppleSystemUIFont" w:hAnsi="AppleSystemUIFont" w:cs="Arial"/>
                <w:sz w:val="24"/>
                <w:szCs w:val="24"/>
              </w:rPr>
              <w:t>are</w:t>
            </w:r>
            <w:proofErr w:type="gramEnd"/>
            <w:r>
              <w:rPr>
                <w:rFonts w:ascii="AppleSystemUIFont" w:hAnsi="AppleSystemUIFont" w:cs="Arial"/>
                <w:sz w:val="24"/>
                <w:szCs w:val="24"/>
              </w:rPr>
              <w:t xml:space="preserve"> maths no problem books</w:t>
            </w:r>
            <w:r w:rsidR="00303D87">
              <w:rPr>
                <w:rFonts w:ascii="AppleSystemUIFont" w:hAnsi="AppleSystemUIFont" w:cs="Arial"/>
                <w:sz w:val="24"/>
                <w:szCs w:val="24"/>
              </w:rPr>
              <w:t>, maths</w:t>
            </w:r>
            <w:r>
              <w:rPr>
                <w:rFonts w:ascii="AppleSystemUIFont" w:hAnsi="AppleSystemUIFont" w:cs="Arial"/>
                <w:sz w:val="24"/>
                <w:szCs w:val="24"/>
              </w:rPr>
              <w:t xml:space="preserve"> journals, handwriting books, writing books for each pupil</w:t>
            </w:r>
          </w:p>
          <w:p w14:paraId="0130F6A9" w14:textId="77777777" w:rsidR="009D59BA" w:rsidRDefault="009D59BA" w:rsidP="001F3B4B">
            <w:pPr>
              <w:rPr>
                <w:rFonts w:ascii="AppleSystemUIFont" w:hAnsi="AppleSystemUIFont" w:cs="Arial"/>
                <w:sz w:val="24"/>
                <w:szCs w:val="24"/>
              </w:rPr>
            </w:pPr>
          </w:p>
          <w:p w14:paraId="395F4E4D" w14:textId="702F9165" w:rsidR="009D59BA" w:rsidRDefault="009D59BA" w:rsidP="001F3B4B">
            <w:pPr>
              <w:rPr>
                <w:rFonts w:ascii="AppleSystemUIFont" w:hAnsi="AppleSystemUIFont" w:cs="Arial"/>
                <w:sz w:val="24"/>
                <w:szCs w:val="24"/>
              </w:rPr>
            </w:pPr>
            <w:r>
              <w:rPr>
                <w:rFonts w:ascii="AppleSystemUIFont" w:hAnsi="AppleSystemUIFont" w:cs="Arial"/>
                <w:sz w:val="24"/>
                <w:szCs w:val="24"/>
              </w:rPr>
              <w:t>Each pupil has a table spot and a carpet spot</w:t>
            </w:r>
          </w:p>
          <w:p w14:paraId="3F14110C" w14:textId="77777777" w:rsidR="00D24304" w:rsidRDefault="00D24304" w:rsidP="009225F8">
            <w:pPr>
              <w:rPr>
                <w:rFonts w:ascii="AppleSystemUIFont" w:hAnsi="AppleSystemUIFont" w:cs="Arial"/>
                <w:sz w:val="24"/>
                <w:szCs w:val="24"/>
              </w:rPr>
            </w:pPr>
          </w:p>
        </w:tc>
      </w:tr>
    </w:tbl>
    <w:p w14:paraId="3A9397CD" w14:textId="77777777" w:rsidR="00595F89" w:rsidRPr="00595F89" w:rsidRDefault="00595F89" w:rsidP="00595F89">
      <w:pPr>
        <w:autoSpaceDE w:val="0"/>
        <w:autoSpaceDN w:val="0"/>
        <w:adjustRightInd w:val="0"/>
        <w:spacing w:after="0" w:line="240" w:lineRule="auto"/>
        <w:rPr>
          <w:rFonts w:ascii="AppleSystemUIFont" w:hAnsi="AppleSystemUIFont" w:cs="AppleSystemUIFont"/>
          <w:sz w:val="26"/>
          <w:szCs w:val="26"/>
        </w:rPr>
      </w:pPr>
    </w:p>
    <w:p w14:paraId="47F1DF90" w14:textId="77777777" w:rsidR="00ED67EF" w:rsidRDefault="00ED67EF" w:rsidP="009225F8">
      <w:pPr>
        <w:rPr>
          <w:rFonts w:ascii="Centra No2 Medium" w:hAnsi="Centra No2 Medium" w:cs="Arial"/>
          <w:b/>
          <w:bCs/>
        </w:rPr>
      </w:pPr>
    </w:p>
    <w:tbl>
      <w:tblPr>
        <w:tblStyle w:val="TableGrid"/>
        <w:tblW w:w="6132" w:type="pct"/>
        <w:tblInd w:w="-998" w:type="dxa"/>
        <w:tblLook w:val="04A0" w:firstRow="1" w:lastRow="0" w:firstColumn="1" w:lastColumn="0" w:noHBand="0" w:noVBand="1"/>
      </w:tblPr>
      <w:tblGrid>
        <w:gridCol w:w="797"/>
        <w:gridCol w:w="1152"/>
        <w:gridCol w:w="4553"/>
        <w:gridCol w:w="4555"/>
      </w:tblGrid>
      <w:tr w:rsidR="007250ED" w:rsidRPr="00A44363" w14:paraId="190B4866" w14:textId="77777777" w:rsidTr="007250ED">
        <w:trPr>
          <w:cantSplit/>
          <w:trHeight w:val="330"/>
        </w:trPr>
        <w:tc>
          <w:tcPr>
            <w:tcW w:w="360" w:type="pct"/>
          </w:tcPr>
          <w:p w14:paraId="780A83AB" w14:textId="77777777" w:rsidR="007250ED" w:rsidRPr="00A44363" w:rsidRDefault="007250ED" w:rsidP="00EA3F68">
            <w:pPr>
              <w:rPr>
                <w:rFonts w:ascii="Centra No2 Medium" w:hAnsi="Centra No2 Medium"/>
              </w:rPr>
            </w:pPr>
            <w:r w:rsidRPr="00A44363">
              <w:rPr>
                <w:rFonts w:ascii="Centra No2 Medium" w:hAnsi="Centra No2 Medium"/>
              </w:rPr>
              <w:lastRenderedPageBreak/>
              <w:t>ELG</w:t>
            </w:r>
          </w:p>
        </w:tc>
        <w:tc>
          <w:tcPr>
            <w:tcW w:w="521" w:type="pct"/>
          </w:tcPr>
          <w:p w14:paraId="466A3CCB" w14:textId="77777777" w:rsidR="007250ED" w:rsidRPr="00A44363" w:rsidRDefault="007250ED" w:rsidP="00EA3F68">
            <w:pPr>
              <w:rPr>
                <w:rFonts w:ascii="Centra No2 Medium" w:hAnsi="Centra No2 Medium"/>
              </w:rPr>
            </w:pPr>
            <w:r w:rsidRPr="00A44363">
              <w:rPr>
                <w:rFonts w:ascii="Centra No2 Medium" w:hAnsi="Centra No2 Medium"/>
              </w:rPr>
              <w:t>CHARTER DOMAIN</w:t>
            </w:r>
          </w:p>
        </w:tc>
        <w:tc>
          <w:tcPr>
            <w:tcW w:w="2059" w:type="pct"/>
          </w:tcPr>
          <w:p w14:paraId="6213760F" w14:textId="77777777" w:rsidR="007250ED" w:rsidRPr="00A44363" w:rsidRDefault="007250ED" w:rsidP="00EA3F68">
            <w:pPr>
              <w:rPr>
                <w:rFonts w:ascii="Centra No2 Medium" w:hAnsi="Centra No2 Medium"/>
                <w:b/>
              </w:rPr>
            </w:pPr>
            <w:r w:rsidRPr="00A44363">
              <w:rPr>
                <w:rFonts w:ascii="Centra No2 Medium" w:hAnsi="Centra No2 Medium"/>
                <w:b/>
                <w:bCs/>
              </w:rPr>
              <w:t xml:space="preserve">End of year </w:t>
            </w:r>
            <w:r w:rsidRPr="00A44363">
              <w:rPr>
                <w:rFonts w:ascii="Centra No2 Medium" w:hAnsi="Centra No2 Medium"/>
                <w:b/>
              </w:rPr>
              <w:t>around 65 months (GLD)</w:t>
            </w:r>
            <w:r w:rsidRPr="00A44363">
              <w:rPr>
                <w:rFonts w:ascii="Centra No2 Medium" w:hAnsi="Centra No2 Medium"/>
                <w:b/>
                <w:bCs/>
              </w:rPr>
              <w:t xml:space="preserve"> These are </w:t>
            </w:r>
            <w:r w:rsidRPr="00A44363">
              <w:rPr>
                <w:rFonts w:ascii="Centra No2 Medium" w:hAnsi="Centra No2 Medium"/>
                <w:b/>
                <w:bCs/>
                <w:color w:val="0070C0"/>
              </w:rPr>
              <w:t>the ELG</w:t>
            </w:r>
          </w:p>
        </w:tc>
        <w:tc>
          <w:tcPr>
            <w:tcW w:w="2060" w:type="pct"/>
          </w:tcPr>
          <w:p w14:paraId="1FA50707" w14:textId="77777777" w:rsidR="007250ED" w:rsidRPr="00607BE8" w:rsidRDefault="007250ED" w:rsidP="00EA3F68">
            <w:pPr>
              <w:rPr>
                <w:rFonts w:ascii="Centra No2 Medium" w:hAnsi="Centra No2 Medium"/>
                <w:b/>
                <w:bCs/>
                <w:color w:val="FF0000"/>
              </w:rPr>
            </w:pPr>
            <w:r w:rsidRPr="00607BE8">
              <w:rPr>
                <w:rFonts w:ascii="Centra No2 Medium" w:hAnsi="Centra No2 Medium"/>
                <w:b/>
                <w:bCs/>
                <w:color w:val="FF0000"/>
              </w:rPr>
              <w:t>Year 1 ready</w:t>
            </w:r>
          </w:p>
        </w:tc>
      </w:tr>
      <w:tr w:rsidR="007250ED" w:rsidRPr="00A44363" w14:paraId="2C55F5FA" w14:textId="77777777" w:rsidTr="007250ED">
        <w:trPr>
          <w:cantSplit/>
          <w:trHeight w:val="1134"/>
        </w:trPr>
        <w:tc>
          <w:tcPr>
            <w:tcW w:w="360" w:type="pct"/>
            <w:shd w:val="clear" w:color="auto" w:fill="70AD47" w:themeFill="accent6"/>
            <w:textDirection w:val="btLr"/>
          </w:tcPr>
          <w:p w14:paraId="60E53503"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SPEAKING AND LISTENING</w:t>
            </w:r>
          </w:p>
        </w:tc>
        <w:tc>
          <w:tcPr>
            <w:tcW w:w="521" w:type="pct"/>
            <w:shd w:val="clear" w:color="auto" w:fill="70AD47" w:themeFill="accent6"/>
            <w:textDirection w:val="btLr"/>
          </w:tcPr>
          <w:p w14:paraId="542FAAA0"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COMMUNICATION</w:t>
            </w:r>
          </w:p>
        </w:tc>
        <w:tc>
          <w:tcPr>
            <w:tcW w:w="2059" w:type="pct"/>
            <w:shd w:val="clear" w:color="auto" w:fill="E2EFD9" w:themeFill="accent6" w:themeFillTint="33"/>
          </w:tcPr>
          <w:p w14:paraId="107ABFB9" w14:textId="77777777" w:rsidR="007250ED" w:rsidRPr="00383FE6" w:rsidRDefault="007250ED" w:rsidP="00EA3F68">
            <w:pPr>
              <w:rPr>
                <w:rFonts w:ascii="Centra No2 Light" w:hAnsi="Centra No2 Light"/>
                <w:b/>
                <w:bCs/>
              </w:rPr>
            </w:pPr>
            <w:r w:rsidRPr="00383FE6">
              <w:rPr>
                <w:rFonts w:ascii="Centra No2 Light" w:hAnsi="Centra No2 Light"/>
                <w:b/>
                <w:bCs/>
              </w:rPr>
              <w:t>SPEAKING</w:t>
            </w:r>
          </w:p>
          <w:p w14:paraId="5019D96C"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Express themselves effectively using the past, present and future tenses and conjunctions</w:t>
            </w:r>
          </w:p>
          <w:p w14:paraId="0AB6ED70"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Participate in discussions with the class, in groups or 1-1</w:t>
            </w:r>
          </w:p>
          <w:p w14:paraId="26BF9610" w14:textId="77777777" w:rsidR="007250ED" w:rsidRPr="007A53EA" w:rsidRDefault="007250ED" w:rsidP="00EA3F68">
            <w:pPr>
              <w:rPr>
                <w:rFonts w:ascii="Centra No2 Light" w:hAnsi="Centra No2 Light"/>
                <w:color w:val="0070C0"/>
              </w:rPr>
            </w:pPr>
            <w:proofErr w:type="gramStart"/>
            <w:r w:rsidRPr="007A53EA">
              <w:rPr>
                <w:rFonts w:ascii="Centra No2 Light" w:hAnsi="Centra No2 Light"/>
                <w:color w:val="0070C0"/>
              </w:rPr>
              <w:t>Offer an explanation for</w:t>
            </w:r>
            <w:proofErr w:type="gramEnd"/>
            <w:r w:rsidRPr="007A53EA">
              <w:rPr>
                <w:rFonts w:ascii="Centra No2 Light" w:hAnsi="Centra No2 Light"/>
                <w:color w:val="0070C0"/>
              </w:rPr>
              <w:t xml:space="preserve"> why something happened (or might happen)</w:t>
            </w:r>
          </w:p>
          <w:p w14:paraId="1EECBC61" w14:textId="77777777" w:rsidR="007250ED" w:rsidRPr="00383FE6" w:rsidRDefault="007250ED" w:rsidP="00EA3F68">
            <w:pPr>
              <w:rPr>
                <w:rFonts w:ascii="Centra No2 Light" w:hAnsi="Centra No2 Light"/>
                <w:b/>
                <w:bCs/>
              </w:rPr>
            </w:pPr>
            <w:r w:rsidRPr="00383FE6">
              <w:rPr>
                <w:rFonts w:ascii="Centra No2 Light" w:hAnsi="Centra No2 Light"/>
                <w:b/>
                <w:bCs/>
              </w:rPr>
              <w:t>LISTENING</w:t>
            </w:r>
          </w:p>
          <w:p w14:paraId="7B03A389"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When being read to, during whole class discussion and small group interactions, children can listen attentively and respond to what they hear with relevant questions, comments and actions.</w:t>
            </w:r>
          </w:p>
          <w:p w14:paraId="55A5B7DA"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Make comments and ask questions about what they have heard to clarify their understanding.</w:t>
            </w:r>
          </w:p>
          <w:p w14:paraId="518B146A" w14:textId="77777777" w:rsidR="007250ED" w:rsidRPr="007A53EA" w:rsidRDefault="007250ED" w:rsidP="00EA3F68">
            <w:pPr>
              <w:ind w:right="744"/>
              <w:rPr>
                <w:rFonts w:ascii="Centra No2 Light" w:hAnsi="Centra No2 Light"/>
              </w:rPr>
            </w:pPr>
            <w:r w:rsidRPr="007A53EA">
              <w:rPr>
                <w:rFonts w:ascii="Centra No2 Light" w:hAnsi="Centra No2 Light"/>
                <w:color w:val="0070C0"/>
              </w:rPr>
              <w:t xml:space="preserve">Hold a </w:t>
            </w:r>
            <w:proofErr w:type="gramStart"/>
            <w:r w:rsidRPr="007A53EA">
              <w:rPr>
                <w:rFonts w:ascii="Centra No2 Light" w:hAnsi="Centra No2 Light"/>
                <w:color w:val="0070C0"/>
              </w:rPr>
              <w:t>back and forth</w:t>
            </w:r>
            <w:proofErr w:type="gramEnd"/>
            <w:r w:rsidRPr="007A53EA">
              <w:rPr>
                <w:rFonts w:ascii="Centra No2 Light" w:hAnsi="Centra No2 Light"/>
                <w:color w:val="0070C0"/>
              </w:rPr>
              <w:t xml:space="preserve"> conversation with their peers and adults</w:t>
            </w:r>
          </w:p>
        </w:tc>
        <w:tc>
          <w:tcPr>
            <w:tcW w:w="2060" w:type="pct"/>
            <w:shd w:val="clear" w:color="auto" w:fill="E2EFD9" w:themeFill="accent6" w:themeFillTint="33"/>
          </w:tcPr>
          <w:p w14:paraId="43EA0724" w14:textId="760CB3F9" w:rsidR="00D41E99" w:rsidRPr="00D41E99" w:rsidRDefault="00D41E99" w:rsidP="00EA3F68">
            <w:pPr>
              <w:rPr>
                <w:rFonts w:ascii="Centra No2 Light" w:hAnsi="Centra No2 Light"/>
                <w:b/>
                <w:bCs/>
                <w:color w:val="FF0000"/>
                <w:u w:val="single"/>
              </w:rPr>
            </w:pPr>
            <w:r w:rsidRPr="00D41E99">
              <w:rPr>
                <w:rFonts w:ascii="Centra No2 Light" w:hAnsi="Centra No2 Light"/>
                <w:b/>
                <w:bCs/>
                <w:color w:val="FF0000"/>
                <w:u w:val="single"/>
              </w:rPr>
              <w:t>Executive functioning</w:t>
            </w:r>
          </w:p>
          <w:p w14:paraId="5F9B07C3" w14:textId="0612CB63" w:rsidR="007250ED" w:rsidRPr="00D41E99" w:rsidRDefault="007250ED" w:rsidP="00EA3F68">
            <w:pPr>
              <w:rPr>
                <w:rFonts w:ascii="Centra No2 Light" w:hAnsi="Centra No2 Light"/>
                <w:color w:val="FF0000"/>
              </w:rPr>
            </w:pPr>
            <w:r w:rsidRPr="00D41E99">
              <w:rPr>
                <w:rFonts w:ascii="Centra No2 Light" w:hAnsi="Centra No2 Light"/>
                <w:color w:val="FF0000"/>
              </w:rPr>
              <w:t>Being able to sit on the carpet and pay attention for 20 minutes independently</w:t>
            </w:r>
            <w:r w:rsidR="00DB79E3">
              <w:rPr>
                <w:rFonts w:ascii="Centra No2 Light" w:hAnsi="Centra No2 Light"/>
                <w:color w:val="FF0000"/>
              </w:rPr>
              <w:t xml:space="preserve"> – focusing out what is not relevant</w:t>
            </w:r>
          </w:p>
          <w:p w14:paraId="5985BB33" w14:textId="77777777" w:rsidR="007250ED" w:rsidRPr="00D41E99" w:rsidRDefault="007250ED" w:rsidP="00EA3F68">
            <w:pPr>
              <w:rPr>
                <w:rFonts w:ascii="Centra No2 Light" w:hAnsi="Centra No2 Light"/>
                <w:color w:val="FF0000"/>
              </w:rPr>
            </w:pPr>
          </w:p>
          <w:p w14:paraId="7A6B7AED" w14:textId="77777777" w:rsidR="007250ED" w:rsidRDefault="007250ED" w:rsidP="00EA3F68">
            <w:pPr>
              <w:rPr>
                <w:rFonts w:ascii="Centra No2 Light" w:hAnsi="Centra No2 Light"/>
                <w:color w:val="FF0000"/>
              </w:rPr>
            </w:pPr>
            <w:r w:rsidRPr="00D41E99">
              <w:rPr>
                <w:rFonts w:ascii="Centra No2 Light" w:hAnsi="Centra No2 Light"/>
                <w:color w:val="FF0000"/>
              </w:rPr>
              <w:t>Being able to work with a talk partner on the carpet with the whole class, independently</w:t>
            </w:r>
          </w:p>
          <w:p w14:paraId="050A872A" w14:textId="77777777" w:rsidR="00020BD8" w:rsidRDefault="00020BD8" w:rsidP="00EA3F68">
            <w:pPr>
              <w:rPr>
                <w:rFonts w:ascii="Centra No2 Light" w:hAnsi="Centra No2 Light"/>
                <w:color w:val="FF0000"/>
              </w:rPr>
            </w:pPr>
          </w:p>
          <w:p w14:paraId="37D8A0BA" w14:textId="05674984" w:rsidR="00020BD8" w:rsidRDefault="00020BD8" w:rsidP="00EA3F68">
            <w:pPr>
              <w:rPr>
                <w:rFonts w:ascii="Centra No2 Light" w:hAnsi="Centra No2 Light"/>
                <w:color w:val="FF0000"/>
              </w:rPr>
            </w:pPr>
            <w:r>
              <w:rPr>
                <w:rFonts w:ascii="Centra No2 Light" w:hAnsi="Centra No2 Light"/>
                <w:color w:val="FF0000"/>
              </w:rPr>
              <w:t>Hold information in their minds in order to work on it</w:t>
            </w:r>
          </w:p>
          <w:p w14:paraId="40AA1967" w14:textId="77777777" w:rsidR="00425D16" w:rsidRDefault="00425D16" w:rsidP="00425D16">
            <w:pPr>
              <w:autoSpaceDE w:val="0"/>
              <w:autoSpaceDN w:val="0"/>
              <w:adjustRightInd w:val="0"/>
              <w:rPr>
                <w:rFonts w:ascii="AppleSystemUIFont" w:hAnsi="AppleSystemUIFont" w:cs="AppleSystemUIFont"/>
                <w:sz w:val="26"/>
                <w:szCs w:val="26"/>
              </w:rPr>
            </w:pPr>
          </w:p>
          <w:p w14:paraId="4A942B77" w14:textId="5CA9130A" w:rsidR="00425D16" w:rsidRPr="00425D16" w:rsidRDefault="00890D56" w:rsidP="00425D16">
            <w:pPr>
              <w:autoSpaceDE w:val="0"/>
              <w:autoSpaceDN w:val="0"/>
              <w:adjustRightInd w:val="0"/>
              <w:rPr>
                <w:rFonts w:ascii="Centra No2 Light" w:hAnsi="Centra No2 Light" w:cs="AppleSystemUIFont"/>
                <w:color w:val="FF0000"/>
              </w:rPr>
            </w:pPr>
            <w:r>
              <w:rPr>
                <w:rFonts w:ascii="Centra No2 Light" w:hAnsi="Centra No2 Light" w:cs="AppleSystemUIFont"/>
                <w:color w:val="FF0000"/>
              </w:rPr>
              <w:t>F</w:t>
            </w:r>
            <w:r w:rsidR="00425D16" w:rsidRPr="00425D16">
              <w:rPr>
                <w:rFonts w:ascii="Centra No2 Light" w:hAnsi="Centra No2 Light" w:cs="AppleSystemUIFont"/>
                <w:color w:val="FF0000"/>
              </w:rPr>
              <w:t>ocus on a goal and work out when it is necessary to change their approach to achieve it.</w:t>
            </w:r>
          </w:p>
          <w:p w14:paraId="0857C96B" w14:textId="77777777" w:rsidR="007250ED" w:rsidRPr="00D41E99" w:rsidRDefault="007250ED" w:rsidP="00EA3F68">
            <w:pPr>
              <w:rPr>
                <w:rFonts w:ascii="Centra No2 Light" w:hAnsi="Centra No2 Light"/>
                <w:color w:val="FF0000"/>
              </w:rPr>
            </w:pPr>
          </w:p>
          <w:p w14:paraId="2AD6AFF7" w14:textId="77777777" w:rsidR="007250ED" w:rsidRPr="00D41E99" w:rsidRDefault="007250ED" w:rsidP="00EA3F68">
            <w:pPr>
              <w:rPr>
                <w:rFonts w:ascii="Centra No2 Light" w:hAnsi="Centra No2 Light"/>
                <w:color w:val="FF0000"/>
              </w:rPr>
            </w:pPr>
            <w:r w:rsidRPr="00D41E99">
              <w:rPr>
                <w:rFonts w:ascii="Centra No2 Light" w:hAnsi="Centra No2 Light"/>
                <w:color w:val="FF0000"/>
              </w:rPr>
              <w:t xml:space="preserve">Demonstrate an understanding of good learning behaviour (because they have been taught) </w:t>
            </w:r>
          </w:p>
          <w:p w14:paraId="09296303" w14:textId="77777777" w:rsidR="007250ED" w:rsidRPr="00ED041C" w:rsidRDefault="007250ED" w:rsidP="00ED041C">
            <w:pPr>
              <w:pStyle w:val="ListParagraph"/>
              <w:numPr>
                <w:ilvl w:val="0"/>
                <w:numId w:val="38"/>
              </w:numPr>
              <w:rPr>
                <w:rFonts w:ascii="Centra No2 Light" w:hAnsi="Centra No2 Light"/>
                <w:color w:val="FF0000"/>
              </w:rPr>
            </w:pPr>
            <w:r w:rsidRPr="00ED041C">
              <w:rPr>
                <w:rFonts w:ascii="Centra No2 Light" w:hAnsi="Centra No2 Light"/>
                <w:color w:val="FF0000"/>
              </w:rPr>
              <w:t>Stand in a line</w:t>
            </w:r>
          </w:p>
          <w:p w14:paraId="13C81A1F" w14:textId="77777777" w:rsidR="007250ED" w:rsidRPr="00ED041C" w:rsidRDefault="007250ED" w:rsidP="00ED041C">
            <w:pPr>
              <w:pStyle w:val="ListParagraph"/>
              <w:numPr>
                <w:ilvl w:val="0"/>
                <w:numId w:val="38"/>
              </w:numPr>
              <w:rPr>
                <w:rFonts w:ascii="Centra No2 Light" w:hAnsi="Centra No2 Light"/>
                <w:color w:val="FF0000"/>
              </w:rPr>
            </w:pPr>
            <w:r w:rsidRPr="00ED041C">
              <w:rPr>
                <w:rFonts w:ascii="Centra No2 Light" w:hAnsi="Centra No2 Light"/>
                <w:color w:val="FF0000"/>
              </w:rPr>
              <w:t>Sit in assembly with no talking</w:t>
            </w:r>
          </w:p>
          <w:p w14:paraId="7E9EDB4B" w14:textId="77777777" w:rsidR="007250ED" w:rsidRPr="00ED041C" w:rsidRDefault="007250ED" w:rsidP="00ED041C">
            <w:pPr>
              <w:pStyle w:val="ListParagraph"/>
              <w:numPr>
                <w:ilvl w:val="0"/>
                <w:numId w:val="38"/>
              </w:numPr>
              <w:rPr>
                <w:rFonts w:ascii="Centra No2 Light" w:hAnsi="Centra No2 Light"/>
                <w:color w:val="FF0000"/>
              </w:rPr>
            </w:pPr>
            <w:r w:rsidRPr="00ED041C">
              <w:rPr>
                <w:rFonts w:ascii="Centra No2 Light" w:hAnsi="Centra No2 Light"/>
                <w:color w:val="FF0000"/>
              </w:rPr>
              <w:t>Keep hands and feet to yourself</w:t>
            </w:r>
          </w:p>
          <w:p w14:paraId="2F4FC9C1" w14:textId="77777777" w:rsidR="007250ED" w:rsidRPr="00ED041C" w:rsidRDefault="007250ED" w:rsidP="00ED041C">
            <w:pPr>
              <w:pStyle w:val="ListParagraph"/>
              <w:numPr>
                <w:ilvl w:val="0"/>
                <w:numId w:val="38"/>
              </w:numPr>
              <w:rPr>
                <w:rFonts w:ascii="Centra No2 Light" w:hAnsi="Centra No2 Light"/>
                <w:color w:val="FF0000"/>
              </w:rPr>
            </w:pPr>
            <w:r w:rsidRPr="00ED041C">
              <w:rPr>
                <w:rFonts w:ascii="Centra No2 Light" w:hAnsi="Centra No2 Light"/>
                <w:color w:val="FF0000"/>
              </w:rPr>
              <w:t>Be able to say sorry if mistakes are made</w:t>
            </w:r>
          </w:p>
          <w:p w14:paraId="22FBAE2F" w14:textId="77777777" w:rsidR="007250ED" w:rsidRPr="00ED041C" w:rsidRDefault="007250ED" w:rsidP="00ED041C">
            <w:pPr>
              <w:pStyle w:val="ListParagraph"/>
              <w:numPr>
                <w:ilvl w:val="0"/>
                <w:numId w:val="38"/>
              </w:numPr>
              <w:rPr>
                <w:rFonts w:ascii="Centra No2 Light" w:hAnsi="Centra No2 Light"/>
                <w:b/>
                <w:bCs/>
                <w:color w:val="FF0000"/>
              </w:rPr>
            </w:pPr>
            <w:r w:rsidRPr="00ED041C">
              <w:rPr>
                <w:rFonts w:ascii="Centra No2 Light" w:hAnsi="Centra No2 Light"/>
                <w:color w:val="FF0000"/>
              </w:rPr>
              <w:t>Be able to stay in the classroom when required</w:t>
            </w:r>
          </w:p>
        </w:tc>
      </w:tr>
      <w:tr w:rsidR="007250ED" w:rsidRPr="00A44363" w14:paraId="37D641FD" w14:textId="77777777" w:rsidTr="007250ED">
        <w:trPr>
          <w:cantSplit/>
          <w:trHeight w:val="1134"/>
        </w:trPr>
        <w:tc>
          <w:tcPr>
            <w:tcW w:w="360" w:type="pct"/>
            <w:shd w:val="clear" w:color="auto" w:fill="5B9BD5" w:themeFill="accent5"/>
            <w:textDirection w:val="btLr"/>
          </w:tcPr>
          <w:p w14:paraId="78CA346F"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SELF-REGULATION</w:t>
            </w:r>
          </w:p>
          <w:p w14:paraId="004A8482"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BUILDING RELATIONSHIPS</w:t>
            </w:r>
          </w:p>
          <w:p w14:paraId="45CA1E35" w14:textId="77777777" w:rsidR="007250ED" w:rsidRPr="00A44363" w:rsidRDefault="007250ED" w:rsidP="00EA3F68">
            <w:pPr>
              <w:ind w:left="113" w:right="113"/>
              <w:jc w:val="right"/>
              <w:rPr>
                <w:rFonts w:ascii="Centra No2 Medium" w:hAnsi="Centra No2 Medium"/>
              </w:rPr>
            </w:pPr>
          </w:p>
        </w:tc>
        <w:tc>
          <w:tcPr>
            <w:tcW w:w="521" w:type="pct"/>
            <w:shd w:val="clear" w:color="auto" w:fill="5B9BD5" w:themeFill="accent5"/>
            <w:textDirection w:val="btLr"/>
          </w:tcPr>
          <w:p w14:paraId="75F5ACD2"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CONFIDENCE</w:t>
            </w:r>
          </w:p>
          <w:p w14:paraId="6CF3ED25"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(PSED)</w:t>
            </w:r>
          </w:p>
        </w:tc>
        <w:tc>
          <w:tcPr>
            <w:tcW w:w="2059" w:type="pct"/>
            <w:shd w:val="clear" w:color="auto" w:fill="DEEAF6" w:themeFill="accent5" w:themeFillTint="33"/>
          </w:tcPr>
          <w:p w14:paraId="0C7427F4" w14:textId="77777777" w:rsidR="007250ED" w:rsidRPr="00383FE6" w:rsidRDefault="007250ED" w:rsidP="00EA3F68">
            <w:pPr>
              <w:rPr>
                <w:rFonts w:ascii="Centra No2 Light" w:hAnsi="Centra No2 Light"/>
                <w:b/>
                <w:bCs/>
              </w:rPr>
            </w:pPr>
            <w:r w:rsidRPr="00383FE6">
              <w:rPr>
                <w:rFonts w:ascii="Centra No2 Light" w:hAnsi="Centra No2 Light"/>
                <w:b/>
                <w:bCs/>
              </w:rPr>
              <w:t>SELF-REGULATION</w:t>
            </w:r>
          </w:p>
          <w:p w14:paraId="5F2D7F4D"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Can listen and pay attention and give appropriate responses</w:t>
            </w:r>
          </w:p>
          <w:p w14:paraId="6F7987A2"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Set and work towards simple goals – can wait for what they want and control immediate impulses</w:t>
            </w:r>
          </w:p>
          <w:p w14:paraId="245549D0"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Can talk about their feelings, the feelings of others and understand which types of behaviour are acceptable</w:t>
            </w:r>
          </w:p>
          <w:p w14:paraId="76FD830E" w14:textId="77777777" w:rsidR="007250ED" w:rsidRPr="00383FE6" w:rsidRDefault="007250ED" w:rsidP="00EA3F68">
            <w:pPr>
              <w:rPr>
                <w:rFonts w:ascii="Centra No2 Light" w:hAnsi="Centra No2 Light"/>
                <w:b/>
                <w:bCs/>
              </w:rPr>
            </w:pPr>
            <w:r w:rsidRPr="00383FE6">
              <w:rPr>
                <w:rFonts w:ascii="Centra No2 Light" w:hAnsi="Centra No2 Light"/>
                <w:b/>
                <w:bCs/>
              </w:rPr>
              <w:t>BUILDING RELATIONSHIPS</w:t>
            </w:r>
          </w:p>
          <w:p w14:paraId="7699AFC3"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Form positive relationships with adults and children</w:t>
            </w:r>
          </w:p>
          <w:p w14:paraId="00F8B977"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Can work and play co-operatively – taking turns and sharing</w:t>
            </w:r>
          </w:p>
          <w:p w14:paraId="60EFB3D0" w14:textId="77777777" w:rsidR="007250ED" w:rsidRPr="007A53EA" w:rsidRDefault="007250ED" w:rsidP="00EA3F68">
            <w:pPr>
              <w:rPr>
                <w:rFonts w:ascii="Centra No2 Light" w:hAnsi="Centra No2 Light"/>
              </w:rPr>
            </w:pPr>
            <w:r w:rsidRPr="007A53EA">
              <w:rPr>
                <w:rFonts w:ascii="Centra No2 Light" w:hAnsi="Centra No2 Light"/>
                <w:color w:val="0070C0"/>
              </w:rPr>
              <w:t>Form positive attachments to adults and friendships with peers</w:t>
            </w:r>
          </w:p>
        </w:tc>
        <w:tc>
          <w:tcPr>
            <w:tcW w:w="2060" w:type="pct"/>
            <w:shd w:val="clear" w:color="auto" w:fill="DEEAF6" w:themeFill="accent5" w:themeFillTint="33"/>
          </w:tcPr>
          <w:p w14:paraId="66D22B7F" w14:textId="0CC95ECD" w:rsidR="007250ED" w:rsidRDefault="007250ED" w:rsidP="00EA3F68">
            <w:pPr>
              <w:rPr>
                <w:rFonts w:ascii="Centra No2 Light" w:hAnsi="Centra No2 Light"/>
                <w:color w:val="FF0000"/>
              </w:rPr>
            </w:pPr>
            <w:r w:rsidRPr="001629EE">
              <w:rPr>
                <w:rFonts w:ascii="Centra No2 Light" w:hAnsi="Centra No2 Light"/>
                <w:color w:val="FF0000"/>
              </w:rPr>
              <w:t>Understand the emotions of happy, sad, angry, calm</w:t>
            </w:r>
            <w:r w:rsidR="002A5F89">
              <w:rPr>
                <w:rFonts w:ascii="Centra No2 Light" w:hAnsi="Centra No2 Light"/>
                <w:color w:val="FF0000"/>
              </w:rPr>
              <w:t xml:space="preserve"> and be able to label these for themselves when they are feeling this way</w:t>
            </w:r>
          </w:p>
          <w:p w14:paraId="4054803A" w14:textId="77777777" w:rsidR="002A5F89" w:rsidRDefault="002A5F89" w:rsidP="00EA3F68">
            <w:pPr>
              <w:rPr>
                <w:rFonts w:ascii="Centra No2 Light" w:hAnsi="Centra No2 Light"/>
                <w:color w:val="FF0000"/>
              </w:rPr>
            </w:pPr>
          </w:p>
          <w:p w14:paraId="0B3488DA" w14:textId="0ED7B6C0" w:rsidR="002A5F89" w:rsidRPr="001629EE" w:rsidRDefault="002A5F89" w:rsidP="00EA3F68">
            <w:pPr>
              <w:rPr>
                <w:rFonts w:ascii="Centra No2 Light" w:hAnsi="Centra No2 Light"/>
                <w:color w:val="FF0000"/>
              </w:rPr>
            </w:pPr>
            <w:r>
              <w:rPr>
                <w:rFonts w:ascii="Centra No2 Light" w:hAnsi="Centra No2 Light"/>
                <w:color w:val="FF0000"/>
              </w:rPr>
              <w:t xml:space="preserve">Understand that others have these emotions too </w:t>
            </w:r>
            <w:r w:rsidR="00CD5190">
              <w:rPr>
                <w:rFonts w:ascii="Centra No2 Light" w:hAnsi="Centra No2 Light"/>
                <w:color w:val="FF0000"/>
              </w:rPr>
              <w:t xml:space="preserve">and respond appropriately </w:t>
            </w:r>
          </w:p>
          <w:p w14:paraId="27DB92E3" w14:textId="77777777" w:rsidR="007250ED" w:rsidRPr="001629EE" w:rsidRDefault="007250ED" w:rsidP="00EA3F68">
            <w:pPr>
              <w:rPr>
                <w:rFonts w:ascii="Centra No2 Light" w:hAnsi="Centra No2 Light"/>
                <w:color w:val="FF0000"/>
              </w:rPr>
            </w:pPr>
          </w:p>
          <w:p w14:paraId="3FA83F08" w14:textId="77777777" w:rsidR="007250ED" w:rsidRDefault="007250ED" w:rsidP="00EA3F68">
            <w:pPr>
              <w:rPr>
                <w:rFonts w:ascii="Centra No2 Light" w:hAnsi="Centra No2 Light"/>
                <w:b/>
                <w:bCs/>
                <w:color w:val="FF0000"/>
              </w:rPr>
            </w:pPr>
          </w:p>
          <w:p w14:paraId="3486F0F2" w14:textId="77777777" w:rsidR="007250ED" w:rsidRPr="00A75DA9" w:rsidRDefault="007250ED" w:rsidP="00EA3F68">
            <w:pPr>
              <w:rPr>
                <w:rFonts w:ascii="Centra No2 Light" w:hAnsi="Centra No2 Light"/>
                <w:b/>
                <w:bCs/>
                <w:i/>
                <w:iCs/>
                <w:color w:val="FF0000"/>
              </w:rPr>
            </w:pPr>
          </w:p>
        </w:tc>
      </w:tr>
      <w:tr w:rsidR="007250ED" w:rsidRPr="00A44363" w14:paraId="1666DF1F" w14:textId="77777777" w:rsidTr="007250ED">
        <w:trPr>
          <w:cantSplit/>
          <w:trHeight w:val="1134"/>
        </w:trPr>
        <w:tc>
          <w:tcPr>
            <w:tcW w:w="360" w:type="pct"/>
            <w:shd w:val="clear" w:color="auto" w:fill="ED7D31" w:themeFill="accent2"/>
            <w:textDirection w:val="btLr"/>
          </w:tcPr>
          <w:p w14:paraId="31AE6B17"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lastRenderedPageBreak/>
              <w:t>MANAGING SELF</w:t>
            </w:r>
          </w:p>
        </w:tc>
        <w:tc>
          <w:tcPr>
            <w:tcW w:w="521" w:type="pct"/>
            <w:shd w:val="clear" w:color="auto" w:fill="ED7D31" w:themeFill="accent2"/>
            <w:textDirection w:val="btLr"/>
          </w:tcPr>
          <w:p w14:paraId="0B4F2594"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SELF-HELP</w:t>
            </w:r>
          </w:p>
        </w:tc>
        <w:tc>
          <w:tcPr>
            <w:tcW w:w="2059" w:type="pct"/>
            <w:shd w:val="clear" w:color="auto" w:fill="FBE4D5" w:themeFill="accent2" w:themeFillTint="33"/>
          </w:tcPr>
          <w:p w14:paraId="538C949E" w14:textId="77777777" w:rsidR="007250ED" w:rsidRPr="00383FE6" w:rsidRDefault="007250ED" w:rsidP="00EA3F68">
            <w:pPr>
              <w:rPr>
                <w:rFonts w:ascii="Centra No2 Light" w:hAnsi="Centra No2 Light"/>
                <w:b/>
                <w:bCs/>
              </w:rPr>
            </w:pPr>
            <w:r w:rsidRPr="00383FE6">
              <w:rPr>
                <w:rFonts w:ascii="Centra No2 Light" w:hAnsi="Centra No2 Light"/>
                <w:b/>
                <w:bCs/>
              </w:rPr>
              <w:t>MANAGING SELF</w:t>
            </w:r>
          </w:p>
          <w:p w14:paraId="532E5D25"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Understand the importance of good health and manage their own basic hygiene needs</w:t>
            </w:r>
          </w:p>
          <w:p w14:paraId="34B835ED"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Have the confidence to ask for help</w:t>
            </w:r>
          </w:p>
          <w:p w14:paraId="19F984A4"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 xml:space="preserve">Understand and </w:t>
            </w:r>
            <w:r w:rsidRPr="00EC5446">
              <w:rPr>
                <w:rFonts w:ascii="Centra No2 Light" w:hAnsi="Centra No2 Light"/>
                <w:color w:val="0070C0"/>
              </w:rPr>
              <w:t>follow instructions knowing right from wrong and trying to behave accordingly</w:t>
            </w:r>
          </w:p>
          <w:p w14:paraId="14623C41" w14:textId="77777777" w:rsidR="007250ED" w:rsidRPr="007A53EA" w:rsidRDefault="007250ED" w:rsidP="00EA3F68">
            <w:pPr>
              <w:rPr>
                <w:rFonts w:ascii="Centra No2 Light" w:hAnsi="Centra No2 Light"/>
              </w:rPr>
            </w:pPr>
            <w:r w:rsidRPr="007A53EA">
              <w:rPr>
                <w:rFonts w:ascii="Centra No2 Light" w:hAnsi="Centra No2 Light"/>
                <w:color w:val="0070C0"/>
              </w:rPr>
              <w:t>Can try new things showing confidence, independence and resilience</w:t>
            </w:r>
          </w:p>
        </w:tc>
        <w:tc>
          <w:tcPr>
            <w:tcW w:w="2060" w:type="pct"/>
            <w:shd w:val="clear" w:color="auto" w:fill="FBE4D5" w:themeFill="accent2" w:themeFillTint="33"/>
          </w:tcPr>
          <w:p w14:paraId="54A90CC3" w14:textId="77777777" w:rsidR="002A5F89" w:rsidRDefault="002A5F89" w:rsidP="002A5F89">
            <w:pPr>
              <w:rPr>
                <w:rFonts w:ascii="Centra No2 Light" w:hAnsi="Centra No2 Light"/>
                <w:color w:val="FF0000"/>
              </w:rPr>
            </w:pPr>
            <w:r w:rsidRPr="001629EE">
              <w:rPr>
                <w:rFonts w:ascii="Centra No2 Light" w:hAnsi="Centra No2 Light"/>
                <w:color w:val="FF0000"/>
              </w:rPr>
              <w:t>Have one thing they know they can do to self soothe</w:t>
            </w:r>
          </w:p>
          <w:p w14:paraId="6D004DF6" w14:textId="77777777" w:rsidR="000965A1" w:rsidRDefault="000965A1" w:rsidP="002A5F89">
            <w:pPr>
              <w:rPr>
                <w:rFonts w:ascii="Centra No2 Light" w:hAnsi="Centra No2 Light"/>
                <w:color w:val="FF0000"/>
              </w:rPr>
            </w:pPr>
          </w:p>
          <w:p w14:paraId="2296C2A3" w14:textId="2E308ED8" w:rsidR="000965A1" w:rsidRPr="001629EE" w:rsidRDefault="000965A1" w:rsidP="002A5F89">
            <w:pPr>
              <w:rPr>
                <w:rFonts w:ascii="Centra No2 Light" w:hAnsi="Centra No2 Light"/>
                <w:color w:val="FF0000"/>
              </w:rPr>
            </w:pPr>
            <w:r>
              <w:rPr>
                <w:rFonts w:ascii="Centra No2 Light" w:hAnsi="Centra No2 Light"/>
                <w:color w:val="FF0000"/>
              </w:rPr>
              <w:t>Try things several times not giving up too easily</w:t>
            </w:r>
          </w:p>
          <w:p w14:paraId="17AE57B1" w14:textId="77777777" w:rsidR="007250ED" w:rsidRPr="00DE4D77" w:rsidRDefault="007250ED" w:rsidP="00EA3F68">
            <w:pPr>
              <w:rPr>
                <w:rFonts w:ascii="Centra No2 Light" w:hAnsi="Centra No2 Light"/>
                <w:b/>
                <w:bCs/>
                <w:color w:val="FF0000"/>
              </w:rPr>
            </w:pPr>
          </w:p>
        </w:tc>
      </w:tr>
      <w:tr w:rsidR="007250ED" w:rsidRPr="00A44363" w14:paraId="5EE75921" w14:textId="77777777" w:rsidTr="007250ED">
        <w:trPr>
          <w:cantSplit/>
          <w:trHeight w:val="1134"/>
        </w:trPr>
        <w:tc>
          <w:tcPr>
            <w:tcW w:w="360" w:type="pct"/>
            <w:shd w:val="clear" w:color="auto" w:fill="FFC000" w:themeFill="accent4"/>
            <w:textDirection w:val="btLr"/>
          </w:tcPr>
          <w:p w14:paraId="038A561F"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 xml:space="preserve">GROSS AND FINE MOTOR </w:t>
            </w:r>
          </w:p>
          <w:p w14:paraId="6D169D07"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WRITING</w:t>
            </w:r>
          </w:p>
        </w:tc>
        <w:tc>
          <w:tcPr>
            <w:tcW w:w="521" w:type="pct"/>
            <w:shd w:val="clear" w:color="auto" w:fill="FFC000" w:themeFill="accent4"/>
            <w:textDirection w:val="btLr"/>
          </w:tcPr>
          <w:p w14:paraId="17931779"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PHYSICAL</w:t>
            </w:r>
          </w:p>
        </w:tc>
        <w:tc>
          <w:tcPr>
            <w:tcW w:w="2059" w:type="pct"/>
            <w:shd w:val="clear" w:color="auto" w:fill="FFF2CC" w:themeFill="accent4" w:themeFillTint="33"/>
          </w:tcPr>
          <w:p w14:paraId="4A115A07" w14:textId="77777777" w:rsidR="007250ED" w:rsidRPr="00383FE6" w:rsidRDefault="007250ED" w:rsidP="00EA3F68">
            <w:pPr>
              <w:rPr>
                <w:rFonts w:ascii="Centra No2 Light" w:hAnsi="Centra No2 Light"/>
                <w:b/>
                <w:bCs/>
              </w:rPr>
            </w:pPr>
            <w:r w:rsidRPr="00383FE6">
              <w:rPr>
                <w:rFonts w:ascii="Centra No2 Light" w:hAnsi="Centra No2 Light"/>
                <w:b/>
                <w:bCs/>
              </w:rPr>
              <w:t>GROSS MOTOR</w:t>
            </w:r>
          </w:p>
          <w:p w14:paraId="16B78B92"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Negotiate space and obstacles safely with consideration for themselves and others</w:t>
            </w:r>
          </w:p>
          <w:p w14:paraId="1A722F64"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Demonstrate strength, balance and co-ordination when playing</w:t>
            </w:r>
          </w:p>
          <w:p w14:paraId="2990D084"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Move energetically such as running, jumping climbing etc</w:t>
            </w:r>
          </w:p>
          <w:p w14:paraId="339C32D8" w14:textId="77777777" w:rsidR="007250ED" w:rsidRPr="008A1F28" w:rsidRDefault="007250ED" w:rsidP="00EA3F68">
            <w:pPr>
              <w:rPr>
                <w:rFonts w:ascii="Centra No2 Light" w:hAnsi="Centra No2 Light"/>
                <w:b/>
                <w:bCs/>
              </w:rPr>
            </w:pPr>
            <w:r w:rsidRPr="008A1F28">
              <w:rPr>
                <w:rFonts w:ascii="Centra No2 Light" w:hAnsi="Centra No2 Light"/>
                <w:b/>
                <w:bCs/>
              </w:rPr>
              <w:t>FINE MOTOR</w:t>
            </w:r>
          </w:p>
          <w:p w14:paraId="0A57489C" w14:textId="77777777" w:rsidR="007250ED" w:rsidRPr="007A53EA" w:rsidRDefault="007250ED" w:rsidP="00EA3F68">
            <w:pPr>
              <w:pStyle w:val="paragraph"/>
              <w:spacing w:before="0" w:beforeAutospacing="0" w:after="0" w:afterAutospacing="0"/>
              <w:textAlignment w:val="baseline"/>
              <w:rPr>
                <w:rFonts w:ascii="Centra No2 Light" w:hAnsi="Centra No2 Light" w:cs="Segoe UI"/>
                <w:color w:val="0070C0"/>
                <w:sz w:val="22"/>
                <w:szCs w:val="22"/>
              </w:rPr>
            </w:pPr>
            <w:r w:rsidRPr="008A1F28">
              <w:rPr>
                <w:rFonts w:ascii="Centra No2 Light" w:hAnsi="Centra No2 Light" w:cs="Segoe UI"/>
                <w:color w:val="0070C0"/>
                <w:sz w:val="22"/>
                <w:szCs w:val="22"/>
              </w:rPr>
              <w:t>Hold a</w:t>
            </w:r>
            <w:r w:rsidRPr="008A1F28">
              <w:rPr>
                <w:rFonts w:ascii="Centra No2 Light" w:hAnsi="Centra No2 Light" w:cs="Segoe UI"/>
                <w:sz w:val="22"/>
                <w:szCs w:val="22"/>
              </w:rPr>
              <w:t xml:space="preserve"> </w:t>
            </w:r>
            <w:r w:rsidRPr="008A1F28">
              <w:rPr>
                <w:rFonts w:ascii="Centra No2 Light" w:hAnsi="Centra No2 Light" w:cs="Segoe UI"/>
                <w:color w:val="0070C0"/>
                <w:sz w:val="22"/>
                <w:szCs w:val="22"/>
              </w:rPr>
              <w:t>pencil effectively – tripod grip</w:t>
            </w:r>
          </w:p>
          <w:p w14:paraId="51894EBB" w14:textId="77777777" w:rsidR="007250ED" w:rsidRPr="007A53EA" w:rsidRDefault="007250ED" w:rsidP="00EA3F68">
            <w:pPr>
              <w:pStyle w:val="paragraph"/>
              <w:spacing w:before="0" w:beforeAutospacing="0" w:after="0" w:afterAutospacing="0"/>
              <w:textAlignment w:val="baseline"/>
              <w:rPr>
                <w:rFonts w:ascii="Centra No2 Light" w:hAnsi="Centra No2 Light" w:cs="Segoe UI"/>
                <w:color w:val="0070C0"/>
                <w:sz w:val="22"/>
                <w:szCs w:val="22"/>
              </w:rPr>
            </w:pPr>
            <w:r w:rsidRPr="007A53EA">
              <w:rPr>
                <w:rFonts w:ascii="Centra No2 Light" w:hAnsi="Centra No2 Light" w:cs="Segoe UI"/>
                <w:color w:val="0070C0"/>
                <w:sz w:val="22"/>
                <w:szCs w:val="22"/>
              </w:rPr>
              <w:t>Use a range of small tools (scissors, cutlery)</w:t>
            </w:r>
          </w:p>
          <w:p w14:paraId="1B9E2F68" w14:textId="77777777" w:rsidR="007250ED" w:rsidRPr="007A53EA" w:rsidRDefault="007250ED" w:rsidP="00EA3F68">
            <w:pPr>
              <w:rPr>
                <w:rFonts w:ascii="Centra No2 Light" w:hAnsi="Centra No2 Light" w:cs="Segoe UI"/>
                <w:color w:val="0070C0"/>
              </w:rPr>
            </w:pPr>
            <w:r w:rsidRPr="007A53EA">
              <w:rPr>
                <w:rFonts w:ascii="Centra No2 Light" w:hAnsi="Centra No2 Light" w:cs="Segoe UI"/>
                <w:color w:val="0070C0"/>
              </w:rPr>
              <w:t>Begin to show accuracy and care when drawing</w:t>
            </w:r>
          </w:p>
          <w:p w14:paraId="1E8D6999" w14:textId="77777777" w:rsidR="007250ED" w:rsidRPr="00383FE6" w:rsidRDefault="007250ED" w:rsidP="00EA3F68">
            <w:pPr>
              <w:rPr>
                <w:rFonts w:ascii="Centra No2 Light" w:hAnsi="Centra No2 Light" w:cs="Segoe UI"/>
                <w:b/>
                <w:bCs/>
              </w:rPr>
            </w:pPr>
            <w:r w:rsidRPr="00383FE6">
              <w:rPr>
                <w:rFonts w:ascii="Centra No2 Light" w:hAnsi="Centra No2 Light" w:cs="Segoe UI"/>
                <w:b/>
                <w:bCs/>
              </w:rPr>
              <w:t>WRITING</w:t>
            </w:r>
          </w:p>
          <w:p w14:paraId="3218CAA1" w14:textId="77777777" w:rsidR="007250ED" w:rsidRPr="007A53EA" w:rsidRDefault="007250ED" w:rsidP="00EA3F68">
            <w:pPr>
              <w:pStyle w:val="paragraph"/>
              <w:spacing w:before="0" w:beforeAutospacing="0" w:after="0" w:afterAutospacing="0"/>
              <w:textAlignment w:val="baseline"/>
              <w:rPr>
                <w:rFonts w:ascii="Centra No2 Light" w:hAnsi="Centra No2 Light" w:cs="Segoe UI"/>
                <w:color w:val="0070C0"/>
                <w:sz w:val="22"/>
                <w:szCs w:val="22"/>
              </w:rPr>
            </w:pPr>
            <w:r w:rsidRPr="007A53EA">
              <w:rPr>
                <w:rFonts w:ascii="Centra No2 Light" w:hAnsi="Centra No2 Light" w:cs="Segoe UI"/>
                <w:color w:val="0070C0"/>
                <w:sz w:val="22"/>
                <w:szCs w:val="22"/>
              </w:rPr>
              <w:t>Write recognisable letters, most of which are correctly formed</w:t>
            </w:r>
          </w:p>
          <w:p w14:paraId="7C22573B" w14:textId="77777777" w:rsidR="007250ED" w:rsidRPr="007A53EA" w:rsidRDefault="007250ED" w:rsidP="00EA3F68">
            <w:pPr>
              <w:pStyle w:val="paragraph"/>
              <w:spacing w:before="0" w:beforeAutospacing="0" w:after="0" w:afterAutospacing="0"/>
              <w:textAlignment w:val="baseline"/>
              <w:rPr>
                <w:rFonts w:ascii="Centra No2 Light" w:hAnsi="Centra No2 Light" w:cs="Segoe UI"/>
                <w:color w:val="0070C0"/>
                <w:sz w:val="22"/>
                <w:szCs w:val="22"/>
              </w:rPr>
            </w:pPr>
            <w:r w:rsidRPr="007A53EA">
              <w:rPr>
                <w:rFonts w:ascii="Centra No2 Light" w:hAnsi="Centra No2 Light" w:cs="Segoe UI"/>
                <w:color w:val="0070C0"/>
                <w:sz w:val="22"/>
                <w:szCs w:val="22"/>
              </w:rPr>
              <w:t>Write a simple phrase than be read by others</w:t>
            </w:r>
          </w:p>
          <w:p w14:paraId="4C795CFB" w14:textId="77777777" w:rsidR="007250ED" w:rsidRPr="007A53EA" w:rsidRDefault="007250ED" w:rsidP="00EA3F68">
            <w:pPr>
              <w:rPr>
                <w:rFonts w:ascii="Centra No2 Light" w:hAnsi="Centra No2 Light"/>
              </w:rPr>
            </w:pPr>
            <w:r w:rsidRPr="007A53EA">
              <w:rPr>
                <w:rFonts w:ascii="Centra No2 Light" w:hAnsi="Centra No2 Light" w:cs="Segoe UI"/>
                <w:color w:val="0070C0"/>
              </w:rPr>
              <w:t>Spell words phonetically</w:t>
            </w:r>
          </w:p>
        </w:tc>
        <w:tc>
          <w:tcPr>
            <w:tcW w:w="2060" w:type="pct"/>
            <w:shd w:val="clear" w:color="auto" w:fill="FFF2CC" w:themeFill="accent4" w:themeFillTint="33"/>
          </w:tcPr>
          <w:p w14:paraId="66F0EE43" w14:textId="1AE805F8" w:rsidR="007250ED" w:rsidRPr="0007029D" w:rsidRDefault="007250ED" w:rsidP="00EA3F68">
            <w:pPr>
              <w:rPr>
                <w:rFonts w:ascii="Centra No2 Light" w:hAnsi="Centra No2 Light"/>
                <w:color w:val="FF0000"/>
              </w:rPr>
            </w:pPr>
            <w:r w:rsidRPr="0007029D">
              <w:rPr>
                <w:rFonts w:ascii="Centra No2 Light" w:hAnsi="Centra No2 Light"/>
                <w:color w:val="FF0000"/>
              </w:rPr>
              <w:t>Letter /number formation is consistent and correct</w:t>
            </w:r>
            <w:r w:rsidR="00DD6793">
              <w:rPr>
                <w:rFonts w:ascii="Centra No2 Light" w:hAnsi="Centra No2 Light"/>
                <w:color w:val="FF0000"/>
              </w:rPr>
              <w:t xml:space="preserve"> (</w:t>
            </w:r>
            <w:proofErr w:type="spellStart"/>
            <w:r w:rsidR="00DD6793">
              <w:rPr>
                <w:rFonts w:ascii="Centra No2 Light" w:hAnsi="Centra No2 Light"/>
                <w:color w:val="FF0000"/>
              </w:rPr>
              <w:t>Letterjoin</w:t>
            </w:r>
            <w:proofErr w:type="spellEnd"/>
            <w:r w:rsidR="00DD6793">
              <w:rPr>
                <w:rFonts w:ascii="Centra No2 Light" w:hAnsi="Centra No2 Light"/>
                <w:color w:val="FF0000"/>
              </w:rPr>
              <w:t xml:space="preserve"> scheme)</w:t>
            </w:r>
          </w:p>
          <w:p w14:paraId="48F8F550" w14:textId="77777777" w:rsidR="00DD6793" w:rsidRDefault="00DD6793" w:rsidP="00854B6F">
            <w:pPr>
              <w:autoSpaceDE w:val="0"/>
              <w:autoSpaceDN w:val="0"/>
              <w:adjustRightInd w:val="0"/>
              <w:rPr>
                <w:rFonts w:ascii="Centra No2 Light" w:hAnsi="Centra No2 Light" w:cs="AppleSystemUIFont"/>
                <w:color w:val="FF0000"/>
              </w:rPr>
            </w:pPr>
          </w:p>
          <w:p w14:paraId="685A52E9" w14:textId="5108E0FA" w:rsidR="000D60B6" w:rsidRPr="0007029D" w:rsidRDefault="00854B6F" w:rsidP="00854B6F">
            <w:pPr>
              <w:autoSpaceDE w:val="0"/>
              <w:autoSpaceDN w:val="0"/>
              <w:adjustRightInd w:val="0"/>
              <w:rPr>
                <w:rFonts w:ascii="Centra No2 Light" w:hAnsi="Centra No2 Light" w:cs="AppleSystemUIFont"/>
                <w:color w:val="FF0000"/>
              </w:rPr>
            </w:pPr>
            <w:r w:rsidRPr="0007029D">
              <w:rPr>
                <w:rFonts w:ascii="Centra No2 Light" w:hAnsi="Centra No2 Light" w:cs="AppleSystemUIFont"/>
                <w:color w:val="FF0000"/>
              </w:rPr>
              <w:t xml:space="preserve">Correct </w:t>
            </w:r>
            <w:r w:rsidR="000D60B6" w:rsidRPr="0007029D">
              <w:rPr>
                <w:rFonts w:ascii="Centra No2 Light" w:hAnsi="Centra No2 Light" w:cs="AppleSystemUIFont"/>
                <w:color w:val="FF0000"/>
              </w:rPr>
              <w:t>pencil grip</w:t>
            </w:r>
            <w:r w:rsidR="00DD6793">
              <w:rPr>
                <w:rFonts w:ascii="Centra No2 Light" w:hAnsi="Centra No2 Light" w:cs="AppleSystemUIFont"/>
                <w:color w:val="FF0000"/>
              </w:rPr>
              <w:t xml:space="preserve"> (tripod)</w:t>
            </w:r>
          </w:p>
          <w:p w14:paraId="08803181" w14:textId="77777777" w:rsidR="00DD6793" w:rsidRDefault="00DD6793" w:rsidP="00854B6F">
            <w:pPr>
              <w:autoSpaceDE w:val="0"/>
              <w:autoSpaceDN w:val="0"/>
              <w:adjustRightInd w:val="0"/>
              <w:rPr>
                <w:rFonts w:ascii="Centra No2 Light" w:hAnsi="Centra No2 Light" w:cs="AppleSystemUIFont"/>
                <w:color w:val="FF0000"/>
              </w:rPr>
            </w:pPr>
          </w:p>
          <w:p w14:paraId="7F4BCB15" w14:textId="34E7E612" w:rsidR="00BE7EAF" w:rsidRPr="0007029D" w:rsidRDefault="0007029D" w:rsidP="00854B6F">
            <w:pPr>
              <w:autoSpaceDE w:val="0"/>
              <w:autoSpaceDN w:val="0"/>
              <w:adjustRightInd w:val="0"/>
              <w:rPr>
                <w:rFonts w:ascii="Centra No2 Light" w:hAnsi="Centra No2 Light" w:cs="AppleSystemUIFont"/>
                <w:color w:val="FF0000"/>
              </w:rPr>
            </w:pPr>
            <w:r w:rsidRPr="0007029D">
              <w:rPr>
                <w:rFonts w:ascii="Centra No2 Light" w:hAnsi="Centra No2 Light" w:cs="AppleSystemUIFont"/>
                <w:color w:val="FF0000"/>
              </w:rPr>
              <w:t>C</w:t>
            </w:r>
            <w:r w:rsidR="00BE7EAF" w:rsidRPr="0007029D">
              <w:rPr>
                <w:rFonts w:ascii="Centra No2 Light" w:hAnsi="Centra No2 Light" w:cs="AppleSystemUIFont"/>
                <w:color w:val="FF0000"/>
              </w:rPr>
              <w:t>ompose simple sentences orally (in preparation for writing)</w:t>
            </w:r>
            <w:r w:rsidR="00DD6793">
              <w:rPr>
                <w:rFonts w:ascii="Centra No2 Light" w:hAnsi="Centra No2 Light" w:cs="AppleSystemUIFont"/>
                <w:color w:val="FF0000"/>
              </w:rPr>
              <w:t xml:space="preserve"> (supported sentences)</w:t>
            </w:r>
          </w:p>
          <w:p w14:paraId="0C5CB003" w14:textId="77777777" w:rsidR="00BE7EAF" w:rsidRDefault="00BE7EAF" w:rsidP="0007029D">
            <w:pPr>
              <w:autoSpaceDE w:val="0"/>
              <w:autoSpaceDN w:val="0"/>
              <w:adjustRightInd w:val="0"/>
              <w:rPr>
                <w:rFonts w:ascii="AppleSystemUIFont" w:hAnsi="AppleSystemUIFont" w:cs="AppleSystemUIFont"/>
                <w:sz w:val="26"/>
                <w:szCs w:val="26"/>
              </w:rPr>
            </w:pPr>
          </w:p>
          <w:p w14:paraId="43F15B74" w14:textId="77777777" w:rsidR="007250ED" w:rsidRDefault="007250ED" w:rsidP="00EA3F68">
            <w:pPr>
              <w:rPr>
                <w:rFonts w:ascii="Centra No2 Light" w:hAnsi="Centra No2 Light"/>
                <w:b/>
                <w:bCs/>
                <w:color w:val="FF0000"/>
              </w:rPr>
            </w:pPr>
          </w:p>
          <w:p w14:paraId="1D4E4630" w14:textId="77777777" w:rsidR="007250ED" w:rsidRPr="00607BE8" w:rsidRDefault="007250ED" w:rsidP="00EA3F68">
            <w:pPr>
              <w:rPr>
                <w:rFonts w:ascii="Centra No2 Light" w:hAnsi="Centra No2 Light"/>
                <w:b/>
                <w:bCs/>
                <w:color w:val="FF0000"/>
              </w:rPr>
            </w:pPr>
          </w:p>
        </w:tc>
      </w:tr>
      <w:tr w:rsidR="007250ED" w:rsidRPr="00A44363" w14:paraId="4DCADB68" w14:textId="77777777" w:rsidTr="000D09D9">
        <w:trPr>
          <w:cantSplit/>
          <w:trHeight w:val="1134"/>
        </w:trPr>
        <w:tc>
          <w:tcPr>
            <w:tcW w:w="360" w:type="pct"/>
            <w:shd w:val="clear" w:color="auto" w:fill="7030A0"/>
            <w:textDirection w:val="btLr"/>
          </w:tcPr>
          <w:p w14:paraId="6C5341F1"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lastRenderedPageBreak/>
              <w:t>NUMBER, NUMERICAL PATTERNS, SHAPE AND SPACE</w:t>
            </w:r>
          </w:p>
        </w:tc>
        <w:tc>
          <w:tcPr>
            <w:tcW w:w="521" w:type="pct"/>
            <w:shd w:val="clear" w:color="auto" w:fill="7030A0"/>
            <w:textDirection w:val="btLr"/>
          </w:tcPr>
          <w:p w14:paraId="5115BD86"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MATHS KNOWLEDGE</w:t>
            </w:r>
          </w:p>
          <w:p w14:paraId="4A14AB00"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 xml:space="preserve">FROM </w:t>
            </w:r>
            <w:proofErr w:type="spellStart"/>
            <w:r w:rsidRPr="00A44363">
              <w:rPr>
                <w:rFonts w:ascii="Centra No2 Medium" w:hAnsi="Centra No2 Medium"/>
              </w:rPr>
              <w:t>MnP</w:t>
            </w:r>
            <w:proofErr w:type="spellEnd"/>
          </w:p>
        </w:tc>
        <w:tc>
          <w:tcPr>
            <w:tcW w:w="2059" w:type="pct"/>
            <w:shd w:val="clear" w:color="auto" w:fill="D9E2F3" w:themeFill="accent1" w:themeFillTint="33"/>
          </w:tcPr>
          <w:p w14:paraId="6D51361F" w14:textId="77777777" w:rsidR="007250ED" w:rsidRPr="00383FE6" w:rsidRDefault="007250ED" w:rsidP="00EA3F68">
            <w:pPr>
              <w:rPr>
                <w:rFonts w:ascii="Centra No2 Light" w:hAnsi="Centra No2 Light"/>
                <w:b/>
                <w:bCs/>
              </w:rPr>
            </w:pPr>
            <w:r w:rsidRPr="00383FE6">
              <w:rPr>
                <w:rFonts w:ascii="Centra No2 Light" w:hAnsi="Centra No2 Light"/>
                <w:b/>
                <w:bCs/>
              </w:rPr>
              <w:t>NUMERICAL PATTERNS</w:t>
            </w:r>
          </w:p>
          <w:p w14:paraId="5F9646E9"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Understand greater and less than within 10</w:t>
            </w:r>
          </w:p>
          <w:p w14:paraId="232B3808"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Verbally count beyond 20 recognising the pattern</w:t>
            </w:r>
          </w:p>
          <w:p w14:paraId="4C114726"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Recognise, create and describe number patterns up to 10, odd, even doubles</w:t>
            </w:r>
          </w:p>
          <w:p w14:paraId="4DE35824" w14:textId="77777777" w:rsidR="007250ED" w:rsidRPr="007A53EA" w:rsidRDefault="007250ED" w:rsidP="00EA3F68">
            <w:pPr>
              <w:rPr>
                <w:rFonts w:ascii="Centra No2 Light" w:hAnsi="Centra No2 Light"/>
              </w:rPr>
            </w:pPr>
            <w:r w:rsidRPr="007A53EA">
              <w:rPr>
                <w:rFonts w:ascii="Centra No2 Light" w:hAnsi="Centra No2 Light"/>
              </w:rPr>
              <w:t>Recognise numbers 1-20</w:t>
            </w:r>
          </w:p>
          <w:p w14:paraId="25B94707" w14:textId="77777777" w:rsidR="007250ED" w:rsidRPr="007A53EA" w:rsidRDefault="007250ED" w:rsidP="00EA3F68">
            <w:pPr>
              <w:rPr>
                <w:rFonts w:ascii="Centra No2 Light" w:hAnsi="Centra No2 Light"/>
              </w:rPr>
            </w:pPr>
            <w:r w:rsidRPr="007A53EA">
              <w:rPr>
                <w:rFonts w:ascii="Centra No2 Light" w:hAnsi="Centra No2 Light"/>
              </w:rPr>
              <w:t>Finds 1 more and 1 less within 10</w:t>
            </w:r>
          </w:p>
          <w:p w14:paraId="4FE6AB3D" w14:textId="77777777" w:rsidR="007250ED" w:rsidRPr="00383FE6" w:rsidRDefault="007250ED" w:rsidP="00EA3F68">
            <w:pPr>
              <w:rPr>
                <w:rFonts w:ascii="Centra No2 Light" w:hAnsi="Centra No2 Light"/>
                <w:b/>
                <w:bCs/>
              </w:rPr>
            </w:pPr>
            <w:r w:rsidRPr="00383FE6">
              <w:rPr>
                <w:rFonts w:ascii="Centra No2 Light" w:hAnsi="Centra No2 Light"/>
                <w:b/>
                <w:bCs/>
              </w:rPr>
              <w:t>NUMBER</w:t>
            </w:r>
          </w:p>
          <w:p w14:paraId="5F4418E0"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Subitise up to 5</w:t>
            </w:r>
          </w:p>
          <w:p w14:paraId="527B41C9"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Have a deep understanding of number to 10</w:t>
            </w:r>
          </w:p>
          <w:p w14:paraId="5D9791E3"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Automatically recall bonds to 5 and some to 10 (including doubles)</w:t>
            </w:r>
          </w:p>
          <w:p w14:paraId="1AC49173" w14:textId="77777777" w:rsidR="007250ED" w:rsidRPr="007A53EA" w:rsidRDefault="007250ED" w:rsidP="00EA3F68">
            <w:pPr>
              <w:rPr>
                <w:rFonts w:ascii="Centra No2 Light" w:hAnsi="Centra No2 Light"/>
              </w:rPr>
            </w:pPr>
            <w:r w:rsidRPr="007A53EA">
              <w:rPr>
                <w:rFonts w:ascii="Centra No2 Light" w:hAnsi="Centra No2 Light"/>
              </w:rPr>
              <w:t>Beginning to use bonds for addition and subtraction</w:t>
            </w:r>
          </w:p>
          <w:p w14:paraId="020CB668" w14:textId="77777777" w:rsidR="007250ED" w:rsidRPr="007A53EA" w:rsidRDefault="007250ED" w:rsidP="00EA3F68">
            <w:pPr>
              <w:rPr>
                <w:rFonts w:ascii="Centra No2 Light" w:hAnsi="Centra No2 Light"/>
              </w:rPr>
            </w:pPr>
            <w:r w:rsidRPr="007A53EA">
              <w:rPr>
                <w:rFonts w:ascii="Centra No2 Light" w:hAnsi="Centra No2 Light"/>
              </w:rPr>
              <w:t xml:space="preserve">Selects own method (including </w:t>
            </w:r>
            <w:proofErr w:type="spellStart"/>
            <w:r w:rsidRPr="007A53EA">
              <w:rPr>
                <w:rFonts w:ascii="Centra No2 Light" w:hAnsi="Centra No2 Light"/>
              </w:rPr>
              <w:t>self selecting</w:t>
            </w:r>
            <w:proofErr w:type="spellEnd"/>
            <w:r w:rsidRPr="007A53EA">
              <w:rPr>
                <w:rFonts w:ascii="Centra No2 Light" w:hAnsi="Centra No2 Light"/>
              </w:rPr>
              <w:t xml:space="preserve"> appropriate manipulatives) to solve problems</w:t>
            </w:r>
          </w:p>
          <w:p w14:paraId="3CBE6E27" w14:textId="77777777" w:rsidR="007250ED" w:rsidRPr="007A53EA" w:rsidRDefault="007250ED" w:rsidP="00EA3F68">
            <w:pPr>
              <w:rPr>
                <w:rFonts w:ascii="Centra No2 Light" w:hAnsi="Centra No2 Light"/>
              </w:rPr>
            </w:pPr>
          </w:p>
          <w:p w14:paraId="709494C0" w14:textId="77777777" w:rsidR="007250ED" w:rsidRPr="00254E61" w:rsidRDefault="007250ED" w:rsidP="00EA3F68">
            <w:pPr>
              <w:rPr>
                <w:rFonts w:ascii="Centra No2 Light" w:hAnsi="Centra No2 Light"/>
                <w:b/>
                <w:bCs/>
              </w:rPr>
            </w:pPr>
            <w:r w:rsidRPr="00254E61">
              <w:rPr>
                <w:rFonts w:ascii="Centra No2 Light" w:hAnsi="Centra No2 Light"/>
                <w:b/>
                <w:bCs/>
              </w:rPr>
              <w:t>SHAPE SPACE AND MEASURE</w:t>
            </w:r>
          </w:p>
          <w:p w14:paraId="0F1B7EA4" w14:textId="77777777" w:rsidR="007250ED" w:rsidRPr="007A53EA" w:rsidRDefault="007250ED" w:rsidP="00EA3F68">
            <w:pPr>
              <w:rPr>
                <w:rFonts w:ascii="Centra No2 Light" w:hAnsi="Centra No2 Light"/>
              </w:rPr>
            </w:pPr>
            <w:r w:rsidRPr="007A53EA">
              <w:rPr>
                <w:rFonts w:ascii="Centra No2 Light" w:hAnsi="Centra No2 Light"/>
              </w:rPr>
              <w:t>Recognise and describe 2D and 3D shapes</w:t>
            </w:r>
          </w:p>
          <w:p w14:paraId="2CD61AD8" w14:textId="77777777" w:rsidR="007250ED" w:rsidRPr="007A53EA" w:rsidRDefault="007250ED" w:rsidP="00EA3F68">
            <w:pPr>
              <w:rPr>
                <w:rFonts w:ascii="Centra No2 Light" w:hAnsi="Centra No2 Light"/>
              </w:rPr>
            </w:pPr>
            <w:r w:rsidRPr="007A53EA">
              <w:rPr>
                <w:rFonts w:ascii="Centra No2 Light" w:hAnsi="Centra No2 Light"/>
              </w:rPr>
              <w:t>Compare masses</w:t>
            </w:r>
          </w:p>
          <w:p w14:paraId="2CD08BF7" w14:textId="77777777" w:rsidR="007250ED" w:rsidRPr="007A53EA" w:rsidRDefault="007250ED" w:rsidP="00EA3F68">
            <w:pPr>
              <w:rPr>
                <w:rFonts w:ascii="Centra No2 Light" w:hAnsi="Centra No2 Light"/>
              </w:rPr>
            </w:pPr>
            <w:r w:rsidRPr="007A53EA">
              <w:rPr>
                <w:rFonts w:ascii="Centra No2 Light" w:hAnsi="Centra No2 Light"/>
              </w:rPr>
              <w:t>Compares capacity</w:t>
            </w:r>
          </w:p>
          <w:p w14:paraId="57963EBF" w14:textId="77777777" w:rsidR="007250ED" w:rsidRPr="007A53EA" w:rsidRDefault="007250ED" w:rsidP="00EA3F68">
            <w:pPr>
              <w:rPr>
                <w:rFonts w:ascii="Centra No2 Light" w:hAnsi="Centra No2 Light"/>
              </w:rPr>
            </w:pPr>
            <w:r w:rsidRPr="007A53EA">
              <w:rPr>
                <w:rFonts w:ascii="Centra No2 Light" w:hAnsi="Centra No2 Light"/>
              </w:rPr>
              <w:t>Compares heights and lengths</w:t>
            </w:r>
          </w:p>
          <w:p w14:paraId="39F2122F" w14:textId="77777777" w:rsidR="007250ED" w:rsidRPr="007A53EA" w:rsidRDefault="007250ED" w:rsidP="00EA3F68">
            <w:pPr>
              <w:rPr>
                <w:rFonts w:ascii="Centra No2 Light" w:hAnsi="Centra No2 Light"/>
              </w:rPr>
            </w:pPr>
            <w:r w:rsidRPr="007A53EA">
              <w:rPr>
                <w:rFonts w:ascii="Centra No2 Light" w:hAnsi="Centra No2 Light"/>
              </w:rPr>
              <w:t>Beginning to recognise coins and solve simple money problems</w:t>
            </w:r>
          </w:p>
          <w:p w14:paraId="16B06507" w14:textId="77777777" w:rsidR="007250ED" w:rsidRPr="007A53EA" w:rsidRDefault="007250ED" w:rsidP="00EA3F68">
            <w:pPr>
              <w:rPr>
                <w:rFonts w:ascii="Centra No2 Light" w:hAnsi="Centra No2 Light"/>
              </w:rPr>
            </w:pPr>
            <w:r w:rsidRPr="007A53EA">
              <w:rPr>
                <w:rFonts w:ascii="Centra No2 Light" w:hAnsi="Centra No2 Light"/>
              </w:rPr>
              <w:t>Makes and continues a repeating pattern</w:t>
            </w:r>
          </w:p>
          <w:p w14:paraId="082069C1" w14:textId="77777777" w:rsidR="007250ED" w:rsidRPr="007A53EA" w:rsidRDefault="007250ED" w:rsidP="00EA3F68">
            <w:pPr>
              <w:rPr>
                <w:rFonts w:ascii="Centra No2 Light" w:hAnsi="Centra No2 Light"/>
              </w:rPr>
            </w:pPr>
          </w:p>
        </w:tc>
        <w:tc>
          <w:tcPr>
            <w:tcW w:w="2060" w:type="pct"/>
          </w:tcPr>
          <w:p w14:paraId="66795948" w14:textId="366134C9" w:rsidR="00E40C11" w:rsidRPr="000D09D9" w:rsidRDefault="00E40C11" w:rsidP="00E40C11">
            <w:pPr>
              <w:autoSpaceDE w:val="0"/>
              <w:autoSpaceDN w:val="0"/>
              <w:adjustRightInd w:val="0"/>
              <w:rPr>
                <w:rFonts w:ascii="Centra No2 Light" w:hAnsi="Centra No2 Light" w:cs="AppleSystemUIFont"/>
                <w:b/>
                <w:bCs/>
                <w:color w:val="FF0000"/>
              </w:rPr>
            </w:pPr>
            <w:r w:rsidRPr="000D09D9">
              <w:rPr>
                <w:rFonts w:ascii="Centra No2 Light" w:hAnsi="Centra No2 Light" w:cs="AppleSystemUIFont"/>
                <w:b/>
                <w:bCs/>
                <w:color w:val="FF0000"/>
              </w:rPr>
              <w:t>Number knowledge</w:t>
            </w:r>
          </w:p>
          <w:p w14:paraId="3FCD0A5B" w14:textId="0E6F7F75" w:rsidR="000D60B6" w:rsidRPr="000D09D9" w:rsidRDefault="000D60B6" w:rsidP="00536573">
            <w:pPr>
              <w:pStyle w:val="ListParagraph"/>
              <w:numPr>
                <w:ilvl w:val="0"/>
                <w:numId w:val="42"/>
              </w:numPr>
              <w:autoSpaceDE w:val="0"/>
              <w:autoSpaceDN w:val="0"/>
              <w:adjustRightInd w:val="0"/>
              <w:rPr>
                <w:rFonts w:ascii="Centra No2 Light" w:hAnsi="Centra No2 Light" w:cs="AppleSystemUIFont"/>
                <w:color w:val="FF0000"/>
              </w:rPr>
            </w:pPr>
            <w:r w:rsidRPr="000D09D9">
              <w:rPr>
                <w:rFonts w:ascii="Centra No2 Light" w:hAnsi="Centra No2 Light" w:cs="AppleSystemUIFont"/>
                <w:color w:val="FF0000"/>
              </w:rPr>
              <w:t xml:space="preserve">understanding of the numbers to </w:t>
            </w:r>
            <w:r w:rsidR="00E40C11" w:rsidRPr="000D09D9">
              <w:rPr>
                <w:rFonts w:ascii="Centra No2 Light" w:hAnsi="Centra No2 Light" w:cs="AppleSystemUIFont"/>
                <w:color w:val="FF0000"/>
              </w:rPr>
              <w:t>2</w:t>
            </w:r>
            <w:r w:rsidRPr="000D09D9">
              <w:rPr>
                <w:rFonts w:ascii="Centra No2 Light" w:hAnsi="Centra No2 Light" w:cs="AppleSystemUIFont"/>
                <w:color w:val="FF0000"/>
              </w:rPr>
              <w:t>0</w:t>
            </w:r>
            <w:r w:rsidR="00E40C11" w:rsidRPr="000D09D9">
              <w:rPr>
                <w:rFonts w:ascii="Centra No2 Light" w:hAnsi="Centra No2 Light" w:cs="AppleSystemUIFont"/>
                <w:color w:val="FF0000"/>
              </w:rPr>
              <w:t xml:space="preserve"> including number bonds</w:t>
            </w:r>
          </w:p>
          <w:p w14:paraId="5CFE8D07" w14:textId="77777777" w:rsidR="00476171" w:rsidRPr="000D09D9" w:rsidRDefault="00D90E32" w:rsidP="0012252F">
            <w:pPr>
              <w:pStyle w:val="ListParagraph"/>
              <w:numPr>
                <w:ilvl w:val="0"/>
                <w:numId w:val="41"/>
              </w:numPr>
              <w:autoSpaceDE w:val="0"/>
              <w:autoSpaceDN w:val="0"/>
              <w:adjustRightInd w:val="0"/>
              <w:rPr>
                <w:rFonts w:ascii="Centra No2 Light" w:hAnsi="Centra No2 Light"/>
                <w:color w:val="FF0000"/>
              </w:rPr>
            </w:pPr>
            <w:r w:rsidRPr="000D09D9">
              <w:rPr>
                <w:rFonts w:ascii="Centra No2 Light" w:hAnsi="Centra No2 Light"/>
                <w:color w:val="FF0000"/>
              </w:rPr>
              <w:t>consistently recite the correct sequence of numbers and cross decade boundaries</w:t>
            </w:r>
          </w:p>
          <w:p w14:paraId="4BB68CA4" w14:textId="77777777" w:rsidR="00D756B7" w:rsidRPr="000D09D9" w:rsidRDefault="00D90E32" w:rsidP="0012252F">
            <w:pPr>
              <w:pStyle w:val="ListParagraph"/>
              <w:numPr>
                <w:ilvl w:val="0"/>
                <w:numId w:val="41"/>
              </w:numPr>
              <w:autoSpaceDE w:val="0"/>
              <w:autoSpaceDN w:val="0"/>
              <w:adjustRightInd w:val="0"/>
              <w:rPr>
                <w:rFonts w:ascii="Centra No2 Light" w:hAnsi="Centra No2 Light"/>
                <w:color w:val="FF0000"/>
              </w:rPr>
            </w:pPr>
            <w:r w:rsidRPr="000D09D9">
              <w:rPr>
                <w:rFonts w:ascii="Centra No2 Light" w:hAnsi="Centra No2 Light"/>
                <w:color w:val="FF0000"/>
              </w:rPr>
              <w:t xml:space="preserve">subitise </w:t>
            </w:r>
            <w:r w:rsidR="00476171" w:rsidRPr="000D09D9">
              <w:rPr>
                <w:rFonts w:ascii="Centra No2 Light" w:hAnsi="Centra No2 Light"/>
                <w:color w:val="FF0000"/>
              </w:rPr>
              <w:t>up to 5</w:t>
            </w:r>
            <w:r w:rsidRPr="000D09D9">
              <w:rPr>
                <w:rFonts w:ascii="Centra No2 Light" w:hAnsi="Centra No2 Light"/>
                <w:color w:val="FF0000"/>
              </w:rPr>
              <w:t xml:space="preserve"> in a range of ways,</w:t>
            </w:r>
          </w:p>
          <w:p w14:paraId="324E3723" w14:textId="77777777" w:rsidR="00D756B7" w:rsidRPr="000D09D9" w:rsidRDefault="00D64CE0" w:rsidP="0012252F">
            <w:pPr>
              <w:pStyle w:val="ListParagraph"/>
              <w:numPr>
                <w:ilvl w:val="0"/>
                <w:numId w:val="41"/>
              </w:numPr>
              <w:autoSpaceDE w:val="0"/>
              <w:autoSpaceDN w:val="0"/>
              <w:adjustRightInd w:val="0"/>
              <w:rPr>
                <w:rFonts w:ascii="Centra No2 Light" w:hAnsi="Centra No2 Light"/>
                <w:color w:val="FF0000"/>
              </w:rPr>
            </w:pPr>
            <w:r w:rsidRPr="000D09D9">
              <w:rPr>
                <w:rFonts w:ascii="Centra No2 Light" w:hAnsi="Centra No2 Light"/>
                <w:color w:val="FF0000"/>
              </w:rPr>
              <w:t xml:space="preserve">compare two numbers and say which is the larger? • </w:t>
            </w:r>
          </w:p>
          <w:p w14:paraId="57E33607" w14:textId="353E4E4A" w:rsidR="00D64CE0" w:rsidRPr="000D09D9" w:rsidRDefault="00D64CE0" w:rsidP="0012252F">
            <w:pPr>
              <w:pStyle w:val="ListParagraph"/>
              <w:numPr>
                <w:ilvl w:val="0"/>
                <w:numId w:val="41"/>
              </w:numPr>
              <w:autoSpaceDE w:val="0"/>
              <w:autoSpaceDN w:val="0"/>
              <w:adjustRightInd w:val="0"/>
              <w:rPr>
                <w:rFonts w:ascii="Centra No2 Light" w:hAnsi="Centra No2 Light"/>
                <w:color w:val="FF0000"/>
              </w:rPr>
            </w:pPr>
            <w:r w:rsidRPr="000D09D9">
              <w:rPr>
                <w:rFonts w:ascii="Centra No2 Light" w:hAnsi="Centra No2 Light"/>
                <w:color w:val="FF0000"/>
              </w:rPr>
              <w:t>predict how many there will be if you add or take away one?</w:t>
            </w:r>
          </w:p>
          <w:p w14:paraId="3570F314" w14:textId="77777777" w:rsidR="005B5B5D" w:rsidRPr="000D09D9" w:rsidRDefault="005B5B5D" w:rsidP="00D64CE0">
            <w:pPr>
              <w:autoSpaceDE w:val="0"/>
              <w:autoSpaceDN w:val="0"/>
              <w:adjustRightInd w:val="0"/>
              <w:rPr>
                <w:rFonts w:ascii="Centra No2 Light" w:hAnsi="Centra No2 Light"/>
                <w:color w:val="FF0000"/>
              </w:rPr>
            </w:pPr>
          </w:p>
          <w:p w14:paraId="6D0AE268" w14:textId="77777777" w:rsidR="00801AC7" w:rsidRPr="000D09D9" w:rsidRDefault="00801AC7" w:rsidP="00D64CE0">
            <w:pPr>
              <w:autoSpaceDE w:val="0"/>
              <w:autoSpaceDN w:val="0"/>
              <w:adjustRightInd w:val="0"/>
              <w:rPr>
                <w:rFonts w:ascii="Centra No2 Light" w:hAnsi="Centra No2 Light"/>
                <w:color w:val="FF0000"/>
              </w:rPr>
            </w:pPr>
          </w:p>
          <w:p w14:paraId="0CCB052E" w14:textId="77777777" w:rsidR="00326DA5" w:rsidRPr="000D09D9" w:rsidRDefault="00326DA5" w:rsidP="00D64CE0">
            <w:pPr>
              <w:autoSpaceDE w:val="0"/>
              <w:autoSpaceDN w:val="0"/>
              <w:adjustRightInd w:val="0"/>
              <w:rPr>
                <w:rFonts w:ascii="Centra No2 Light" w:hAnsi="Centra No2 Light"/>
                <w:b/>
                <w:bCs/>
                <w:color w:val="FF0000"/>
              </w:rPr>
            </w:pPr>
            <w:r w:rsidRPr="000D09D9">
              <w:rPr>
                <w:rFonts w:ascii="Centra No2 Light" w:hAnsi="Centra No2 Light"/>
                <w:b/>
                <w:bCs/>
                <w:color w:val="FF0000"/>
              </w:rPr>
              <w:t>Language of maths</w:t>
            </w:r>
          </w:p>
          <w:p w14:paraId="36D12533" w14:textId="77777777" w:rsidR="00326DA5" w:rsidRPr="000D09D9" w:rsidRDefault="00326DA5" w:rsidP="00326DA5">
            <w:pPr>
              <w:pStyle w:val="ListParagraph"/>
              <w:numPr>
                <w:ilvl w:val="0"/>
                <w:numId w:val="43"/>
              </w:numPr>
              <w:autoSpaceDE w:val="0"/>
              <w:autoSpaceDN w:val="0"/>
              <w:adjustRightInd w:val="0"/>
              <w:rPr>
                <w:rFonts w:ascii="Centra No2 Light" w:hAnsi="Centra No2 Light"/>
                <w:color w:val="FF0000"/>
              </w:rPr>
            </w:pPr>
            <w:r w:rsidRPr="000D09D9">
              <w:rPr>
                <w:rFonts w:ascii="Centra No2 Light" w:hAnsi="Centra No2 Light"/>
                <w:color w:val="FF0000"/>
              </w:rPr>
              <w:t>U</w:t>
            </w:r>
            <w:r w:rsidR="00801AC7" w:rsidRPr="000D09D9">
              <w:rPr>
                <w:rFonts w:ascii="Centra No2 Light" w:hAnsi="Centra No2 Light"/>
                <w:color w:val="FF0000"/>
              </w:rPr>
              <w:t xml:space="preserve">se positional vocabulary, including relative terms, to describe where things are </w:t>
            </w:r>
          </w:p>
          <w:p w14:paraId="2B46780E" w14:textId="77777777" w:rsidR="00326DA5" w:rsidRPr="000D09D9" w:rsidRDefault="00801AC7" w:rsidP="00D64CE0">
            <w:pPr>
              <w:pStyle w:val="ListParagraph"/>
              <w:numPr>
                <w:ilvl w:val="0"/>
                <w:numId w:val="43"/>
              </w:numPr>
              <w:autoSpaceDE w:val="0"/>
              <w:autoSpaceDN w:val="0"/>
              <w:adjustRightInd w:val="0"/>
              <w:rPr>
                <w:rFonts w:ascii="Centra No2 Light" w:hAnsi="Centra No2 Light"/>
                <w:color w:val="FF0000"/>
              </w:rPr>
            </w:pPr>
            <w:r w:rsidRPr="000D09D9">
              <w:rPr>
                <w:rFonts w:ascii="Centra No2 Light" w:hAnsi="Centra No2 Light"/>
                <w:color w:val="FF0000"/>
              </w:rPr>
              <w:t>make a range of constructions, talk</w:t>
            </w:r>
            <w:r w:rsidR="00326DA5" w:rsidRPr="000D09D9">
              <w:rPr>
                <w:rFonts w:ascii="Centra No2 Light" w:hAnsi="Centra No2 Light"/>
                <w:color w:val="FF0000"/>
              </w:rPr>
              <w:t>ing</w:t>
            </w:r>
            <w:r w:rsidRPr="000D09D9">
              <w:rPr>
                <w:rFonts w:ascii="Centra No2 Light" w:hAnsi="Centra No2 Light"/>
                <w:color w:val="FF0000"/>
              </w:rPr>
              <w:t xml:space="preserve"> about the decisions they have made </w:t>
            </w:r>
          </w:p>
          <w:p w14:paraId="4D781D69" w14:textId="77777777" w:rsidR="00326DA5" w:rsidRPr="000D09D9" w:rsidRDefault="007514E0" w:rsidP="00D64CE0">
            <w:pPr>
              <w:pStyle w:val="ListParagraph"/>
              <w:numPr>
                <w:ilvl w:val="0"/>
                <w:numId w:val="43"/>
              </w:numPr>
              <w:autoSpaceDE w:val="0"/>
              <w:autoSpaceDN w:val="0"/>
              <w:adjustRightInd w:val="0"/>
              <w:rPr>
                <w:rFonts w:ascii="Centra No2 Light" w:hAnsi="Centra No2 Light"/>
                <w:color w:val="FF0000"/>
              </w:rPr>
            </w:pPr>
            <w:r w:rsidRPr="000D09D9">
              <w:rPr>
                <w:rFonts w:ascii="Centra No2 Light" w:hAnsi="Centra No2 Light"/>
                <w:color w:val="FF0000"/>
              </w:rPr>
              <w:t xml:space="preserve">find something that is longer, shorter, heavier, lighter (etc.) than a reference item? </w:t>
            </w:r>
          </w:p>
          <w:p w14:paraId="51FC7F0F" w14:textId="466F3177" w:rsidR="000D60B6" w:rsidRPr="000D09D9" w:rsidRDefault="007514E0" w:rsidP="00AE1FF4">
            <w:pPr>
              <w:pStyle w:val="ListParagraph"/>
              <w:numPr>
                <w:ilvl w:val="0"/>
                <w:numId w:val="43"/>
              </w:numPr>
              <w:autoSpaceDE w:val="0"/>
              <w:autoSpaceDN w:val="0"/>
              <w:adjustRightInd w:val="0"/>
              <w:rPr>
                <w:rFonts w:ascii="Centra No2 Light" w:hAnsi="Centra No2 Light"/>
                <w:b/>
                <w:bCs/>
                <w:color w:val="FF0000"/>
              </w:rPr>
            </w:pPr>
            <w:r w:rsidRPr="000D09D9">
              <w:rPr>
                <w:rFonts w:ascii="Centra No2 Light" w:hAnsi="Centra No2 Light"/>
                <w:color w:val="FF0000"/>
              </w:rPr>
              <w:t>accurately use the relative terms ‘yesterday’ and ‘tomorrow’</w:t>
            </w:r>
          </w:p>
          <w:p w14:paraId="5E85CB08" w14:textId="77777777" w:rsidR="007250ED" w:rsidRPr="000C6CE0" w:rsidRDefault="007250ED" w:rsidP="00EA3F68">
            <w:pPr>
              <w:rPr>
                <w:rFonts w:ascii="Centra No2 Light" w:hAnsi="Centra No2 Light"/>
                <w:b/>
                <w:bCs/>
                <w:color w:val="FF0000"/>
              </w:rPr>
            </w:pPr>
          </w:p>
        </w:tc>
      </w:tr>
      <w:tr w:rsidR="007250ED" w:rsidRPr="00A44363" w14:paraId="60DC62BA" w14:textId="77777777" w:rsidTr="007250ED">
        <w:trPr>
          <w:cantSplit/>
          <w:trHeight w:val="1134"/>
        </w:trPr>
        <w:tc>
          <w:tcPr>
            <w:tcW w:w="360" w:type="pct"/>
            <w:shd w:val="clear" w:color="auto" w:fill="A5A5A5" w:themeFill="accent3"/>
            <w:textDirection w:val="btLr"/>
          </w:tcPr>
          <w:p w14:paraId="7A4FF507" w14:textId="77777777" w:rsidR="007250ED" w:rsidRPr="00A44363" w:rsidRDefault="007250ED" w:rsidP="00EA3F68">
            <w:pPr>
              <w:ind w:left="113" w:right="113"/>
              <w:jc w:val="right"/>
              <w:rPr>
                <w:rFonts w:ascii="Centra No2 Medium" w:hAnsi="Centra No2 Medium"/>
              </w:rPr>
            </w:pPr>
          </w:p>
        </w:tc>
        <w:tc>
          <w:tcPr>
            <w:tcW w:w="521" w:type="pct"/>
            <w:shd w:val="clear" w:color="auto" w:fill="A5A5A5" w:themeFill="accent3"/>
            <w:textDirection w:val="btLr"/>
          </w:tcPr>
          <w:p w14:paraId="6877FBFC"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READING KNOWLEDGE</w:t>
            </w:r>
          </w:p>
        </w:tc>
        <w:tc>
          <w:tcPr>
            <w:tcW w:w="2059" w:type="pct"/>
            <w:shd w:val="clear" w:color="auto" w:fill="EDEDED" w:themeFill="accent3" w:themeFillTint="33"/>
          </w:tcPr>
          <w:p w14:paraId="478AD376" w14:textId="77777777" w:rsidR="007250ED" w:rsidRPr="00254E61" w:rsidRDefault="007250ED" w:rsidP="00EA3F68">
            <w:pPr>
              <w:rPr>
                <w:rFonts w:ascii="Centra No2 Light" w:hAnsi="Centra No2 Light"/>
                <w:b/>
                <w:bCs/>
              </w:rPr>
            </w:pPr>
            <w:r w:rsidRPr="00254E61">
              <w:rPr>
                <w:rFonts w:ascii="Centra No2 Light" w:hAnsi="Centra No2 Light"/>
                <w:b/>
                <w:bCs/>
              </w:rPr>
              <w:t>WORD READING</w:t>
            </w:r>
          </w:p>
          <w:p w14:paraId="33DF2644"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Read and understand simple sentences consistent with their phonics knowledge</w:t>
            </w:r>
          </w:p>
          <w:p w14:paraId="12CBD4B9"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Use phonics to read and write words (each letter of the alphabet and at least 10 digraphs)</w:t>
            </w:r>
          </w:p>
          <w:p w14:paraId="30AC84C4" w14:textId="77777777" w:rsidR="007250ED" w:rsidRPr="00254E61" w:rsidRDefault="007250ED" w:rsidP="00EA3F68">
            <w:pPr>
              <w:rPr>
                <w:rFonts w:ascii="Centra No2 Light" w:hAnsi="Centra No2 Light"/>
                <w:b/>
                <w:bCs/>
              </w:rPr>
            </w:pPr>
            <w:r w:rsidRPr="00254E61">
              <w:rPr>
                <w:rFonts w:ascii="Centra No2 Light" w:hAnsi="Centra No2 Light"/>
                <w:b/>
                <w:bCs/>
              </w:rPr>
              <w:t>COMPREHENSION</w:t>
            </w:r>
          </w:p>
          <w:p w14:paraId="656E1896"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Offer explanations for why things might happen</w:t>
            </w:r>
          </w:p>
          <w:p w14:paraId="4BB213F9"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Demonstrate understanding of what has been read to them</w:t>
            </w:r>
          </w:p>
          <w:p w14:paraId="09B51D5D" w14:textId="77777777" w:rsidR="007250ED" w:rsidRPr="007A53EA" w:rsidRDefault="007250ED" w:rsidP="00EA3F68">
            <w:pPr>
              <w:rPr>
                <w:rFonts w:ascii="Centra No2 Light" w:hAnsi="Centra No2 Light"/>
                <w:color w:val="0070C0"/>
              </w:rPr>
            </w:pPr>
            <w:r w:rsidRPr="007A53EA">
              <w:rPr>
                <w:rFonts w:ascii="Centra No2 Light" w:hAnsi="Centra No2 Light"/>
                <w:color w:val="0070C0"/>
              </w:rPr>
              <w:t>Use and understand new vocabulary</w:t>
            </w:r>
          </w:p>
          <w:p w14:paraId="04342D77" w14:textId="77777777" w:rsidR="007250ED" w:rsidRPr="007A53EA" w:rsidRDefault="007250ED" w:rsidP="00EA3F68">
            <w:pPr>
              <w:rPr>
                <w:rFonts w:ascii="Centra No2 Light" w:hAnsi="Centra No2 Light"/>
              </w:rPr>
            </w:pPr>
            <w:r w:rsidRPr="007A53EA">
              <w:rPr>
                <w:rFonts w:ascii="Centra No2 Light" w:hAnsi="Centra No2 Light"/>
                <w:color w:val="0070C0"/>
              </w:rPr>
              <w:t xml:space="preserve">Anticipate </w:t>
            </w:r>
            <w:r w:rsidRPr="007A53EA">
              <w:rPr>
                <w:rFonts w:ascii="Centra No2 Light" w:hAnsi="Centra No2 Light"/>
              </w:rPr>
              <w:t xml:space="preserve">– </w:t>
            </w:r>
            <w:r w:rsidRPr="007A53EA">
              <w:rPr>
                <w:rFonts w:ascii="Centra No2 Light" w:hAnsi="Centra No2 Light"/>
                <w:color w:val="0070C0"/>
              </w:rPr>
              <w:t>where appropriate key events in stories</w:t>
            </w:r>
          </w:p>
        </w:tc>
        <w:tc>
          <w:tcPr>
            <w:tcW w:w="2060" w:type="pct"/>
            <w:shd w:val="clear" w:color="auto" w:fill="EDEDED" w:themeFill="accent3" w:themeFillTint="33"/>
          </w:tcPr>
          <w:p w14:paraId="75C3C300" w14:textId="77777777" w:rsidR="0084085B" w:rsidRPr="007939EC" w:rsidRDefault="007250ED" w:rsidP="00EA3F68">
            <w:pPr>
              <w:rPr>
                <w:rFonts w:ascii="Centra No2 Light" w:hAnsi="Centra No2 Light"/>
                <w:b/>
                <w:bCs/>
                <w:color w:val="FF0000"/>
              </w:rPr>
            </w:pPr>
            <w:r w:rsidRPr="007939EC">
              <w:rPr>
                <w:rFonts w:ascii="Centra No2 Light" w:hAnsi="Centra No2 Light"/>
                <w:b/>
                <w:bCs/>
                <w:color w:val="FF0000"/>
              </w:rPr>
              <w:t>Phonics</w:t>
            </w:r>
            <w:r w:rsidR="0084085B" w:rsidRPr="007939EC">
              <w:rPr>
                <w:rFonts w:ascii="Centra No2 Light" w:hAnsi="Centra No2 Light"/>
                <w:b/>
                <w:bCs/>
                <w:color w:val="FF0000"/>
              </w:rPr>
              <w:t>/reading</w:t>
            </w:r>
          </w:p>
          <w:p w14:paraId="03B28972" w14:textId="77777777" w:rsidR="0084085B" w:rsidRPr="007939EC" w:rsidRDefault="0084085B" w:rsidP="0084085B">
            <w:pPr>
              <w:rPr>
                <w:rFonts w:ascii="Centra No2 Light" w:hAnsi="Centra No2 Light"/>
                <w:color w:val="FF0000"/>
              </w:rPr>
            </w:pPr>
            <w:r w:rsidRPr="007939EC">
              <w:rPr>
                <w:rFonts w:ascii="Centra No2 Light" w:hAnsi="Centra No2 Light"/>
                <w:color w:val="FF0000"/>
              </w:rPr>
              <w:t xml:space="preserve">Be around the middle of phase 3 in phonics </w:t>
            </w:r>
          </w:p>
          <w:p w14:paraId="34B90EA2" w14:textId="77777777" w:rsidR="00BB02CB" w:rsidRPr="007939EC" w:rsidRDefault="00D57940" w:rsidP="00BB02CB">
            <w:pPr>
              <w:rPr>
                <w:rFonts w:ascii="Centra No2 Light" w:hAnsi="Centra No2 Light" w:cs="AppleSystemUIFont"/>
                <w:color w:val="FF0000"/>
              </w:rPr>
            </w:pPr>
            <w:r w:rsidRPr="007939EC">
              <w:rPr>
                <w:rFonts w:ascii="Centra No2 Light" w:hAnsi="Centra No2 Light" w:cs="AppleSystemUIFont"/>
                <w:color w:val="FF0000"/>
              </w:rPr>
              <w:t xml:space="preserve">Be able to share a book </w:t>
            </w:r>
            <w:r w:rsidR="00BB02CB" w:rsidRPr="007939EC">
              <w:rPr>
                <w:rFonts w:ascii="Centra No2 Light" w:hAnsi="Centra No2 Light" w:cs="AppleSystemUIFont"/>
                <w:color w:val="FF0000"/>
              </w:rPr>
              <w:t xml:space="preserve">and engage in talk about that book </w:t>
            </w:r>
          </w:p>
          <w:p w14:paraId="7128746B" w14:textId="77777777" w:rsidR="00BB02CB" w:rsidRPr="007939EC" w:rsidRDefault="00BB02CB" w:rsidP="00BB02CB">
            <w:pPr>
              <w:rPr>
                <w:rFonts w:ascii="Centra No2 Light" w:hAnsi="Centra No2 Light" w:cs="AppleSystemUIFont"/>
                <w:color w:val="FF0000"/>
              </w:rPr>
            </w:pPr>
          </w:p>
          <w:p w14:paraId="4B97838A" w14:textId="77777777" w:rsidR="00BB02CB" w:rsidRPr="007939EC" w:rsidRDefault="00BB02CB" w:rsidP="00BB02CB">
            <w:pPr>
              <w:rPr>
                <w:rFonts w:ascii="Centra No2 Light" w:hAnsi="Centra No2 Light" w:cs="AppleSystemUIFont"/>
                <w:b/>
                <w:bCs/>
                <w:color w:val="FF0000"/>
              </w:rPr>
            </w:pPr>
            <w:r w:rsidRPr="007939EC">
              <w:rPr>
                <w:rFonts w:ascii="Centra No2 Light" w:hAnsi="Centra No2 Light" w:cs="AppleSystemUIFont"/>
                <w:b/>
                <w:bCs/>
                <w:color w:val="FF0000"/>
              </w:rPr>
              <w:t>Spelling</w:t>
            </w:r>
          </w:p>
          <w:p w14:paraId="5FDF9A91" w14:textId="6F16973E" w:rsidR="000D60B6" w:rsidRPr="007939EC" w:rsidRDefault="00BB02CB" w:rsidP="00BB02CB">
            <w:pPr>
              <w:rPr>
                <w:rFonts w:ascii="Centra No2 Light" w:hAnsi="Centra No2 Light" w:cs="AppleSystemUIFont"/>
                <w:color w:val="FF0000"/>
              </w:rPr>
            </w:pPr>
            <w:r w:rsidRPr="007939EC">
              <w:rPr>
                <w:rFonts w:ascii="Centra No2 Light" w:hAnsi="Centra No2 Light" w:cs="AppleSystemUIFont"/>
                <w:color w:val="FF0000"/>
              </w:rPr>
              <w:t>Be able to spell common exception words as taught from the phonics scheme</w:t>
            </w:r>
            <w:r w:rsidR="006178E8">
              <w:rPr>
                <w:rFonts w:ascii="Centra No2 Light" w:hAnsi="Centra No2 Light" w:cs="AppleSystemUIFont"/>
                <w:color w:val="FF0000"/>
              </w:rPr>
              <w:t>, holding the pencil with the correct grip and forming the letters correctly</w:t>
            </w:r>
          </w:p>
          <w:p w14:paraId="60C0D5F1" w14:textId="77777777" w:rsidR="000D60B6" w:rsidRPr="00607BE8" w:rsidRDefault="000D60B6" w:rsidP="00EA3F68">
            <w:pPr>
              <w:rPr>
                <w:rFonts w:ascii="Centra No2 Light" w:hAnsi="Centra No2 Light"/>
                <w:b/>
                <w:bCs/>
                <w:color w:val="FF0000"/>
              </w:rPr>
            </w:pPr>
          </w:p>
        </w:tc>
      </w:tr>
      <w:tr w:rsidR="007250ED" w:rsidRPr="00A44363" w14:paraId="0852E15C" w14:textId="77777777" w:rsidTr="007250ED">
        <w:trPr>
          <w:cantSplit/>
          <w:trHeight w:val="2086"/>
        </w:trPr>
        <w:tc>
          <w:tcPr>
            <w:tcW w:w="360" w:type="pct"/>
            <w:textDirection w:val="btLr"/>
          </w:tcPr>
          <w:p w14:paraId="01C47428" w14:textId="77777777" w:rsidR="007250ED" w:rsidRPr="00A44363" w:rsidRDefault="007250ED" w:rsidP="00EA3F68">
            <w:pPr>
              <w:ind w:left="113" w:right="113"/>
              <w:jc w:val="right"/>
              <w:rPr>
                <w:rFonts w:ascii="Centra No2 Medium" w:hAnsi="Centra No2 Medium"/>
              </w:rPr>
            </w:pPr>
          </w:p>
        </w:tc>
        <w:tc>
          <w:tcPr>
            <w:tcW w:w="521" w:type="pct"/>
            <w:textDirection w:val="btLr"/>
          </w:tcPr>
          <w:p w14:paraId="68A8DC4C"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CURRICULUM HUMANITIES</w:t>
            </w:r>
          </w:p>
        </w:tc>
        <w:tc>
          <w:tcPr>
            <w:tcW w:w="2059" w:type="pct"/>
          </w:tcPr>
          <w:p w14:paraId="0CFCE444" w14:textId="77777777" w:rsidR="007250ED" w:rsidRPr="00254E61" w:rsidRDefault="007250ED" w:rsidP="00EA3F68">
            <w:pPr>
              <w:rPr>
                <w:rFonts w:ascii="Centra No2 Light" w:hAnsi="Centra No2 Light"/>
                <w:b/>
                <w:bCs/>
              </w:rPr>
            </w:pPr>
            <w:r w:rsidRPr="00254E61">
              <w:rPr>
                <w:rFonts w:ascii="Centra No2 Light" w:hAnsi="Centra No2 Light"/>
                <w:b/>
                <w:bCs/>
              </w:rPr>
              <w:t>Understanding the World</w:t>
            </w:r>
          </w:p>
          <w:p w14:paraId="5CCDC2F8" w14:textId="77777777" w:rsidR="007250ED" w:rsidRPr="00254E61" w:rsidRDefault="007250ED" w:rsidP="00EA3F68">
            <w:pPr>
              <w:rPr>
                <w:rFonts w:ascii="Centra No2 Light" w:hAnsi="Centra No2 Light"/>
                <w:b/>
                <w:bCs/>
              </w:rPr>
            </w:pPr>
            <w:r w:rsidRPr="00254E61">
              <w:rPr>
                <w:rFonts w:ascii="Centra No2 Light" w:hAnsi="Centra No2 Light"/>
                <w:b/>
                <w:bCs/>
              </w:rPr>
              <w:t>Past and Present</w:t>
            </w:r>
          </w:p>
          <w:p w14:paraId="5CBD7BC2" w14:textId="77777777" w:rsidR="007250ED" w:rsidRPr="00383FE6" w:rsidRDefault="007250ED" w:rsidP="00EA3F68">
            <w:pPr>
              <w:rPr>
                <w:rFonts w:ascii="Centra No2 Light" w:hAnsi="Centra No2 Light"/>
              </w:rPr>
            </w:pPr>
            <w:r w:rsidRPr="00383FE6">
              <w:rPr>
                <w:rFonts w:ascii="Centra No2 Light" w:hAnsi="Centra No2 Light"/>
              </w:rPr>
              <w:t>Talk about the lives of the people around them and their roles in society</w:t>
            </w:r>
          </w:p>
          <w:p w14:paraId="6C41AF3E" w14:textId="77777777" w:rsidR="007250ED" w:rsidRPr="00383FE6" w:rsidRDefault="007250ED" w:rsidP="00EA3F68">
            <w:pPr>
              <w:rPr>
                <w:rFonts w:ascii="Centra No2 Light" w:hAnsi="Centra No2 Light"/>
              </w:rPr>
            </w:pPr>
            <w:r w:rsidRPr="00383FE6">
              <w:rPr>
                <w:rFonts w:ascii="Centra No2 Light" w:hAnsi="Centra No2 Light"/>
              </w:rPr>
              <w:t>Know some similarities and differences between things in the past and now, drawing on their experiences and what has been read in class</w:t>
            </w:r>
          </w:p>
          <w:p w14:paraId="2EECE1B3" w14:textId="77777777" w:rsidR="007250ED" w:rsidRPr="00383FE6" w:rsidRDefault="007250ED" w:rsidP="00EA3F68">
            <w:pPr>
              <w:rPr>
                <w:rFonts w:ascii="Centra No2 Light" w:hAnsi="Centra No2 Light"/>
              </w:rPr>
            </w:pPr>
            <w:r w:rsidRPr="00383FE6">
              <w:rPr>
                <w:rFonts w:ascii="Centra No2 Light" w:hAnsi="Centra No2 Light"/>
              </w:rPr>
              <w:t>Understand the past through settings, characters and events encountered in books read in class and storytelling</w:t>
            </w:r>
          </w:p>
          <w:p w14:paraId="509B5363" w14:textId="77777777" w:rsidR="007250ED" w:rsidRPr="00254E61" w:rsidRDefault="007250ED" w:rsidP="00EA3F68">
            <w:pPr>
              <w:rPr>
                <w:rFonts w:ascii="Centra No2 Light" w:hAnsi="Centra No2 Light"/>
                <w:b/>
                <w:bCs/>
              </w:rPr>
            </w:pPr>
            <w:r w:rsidRPr="00254E61">
              <w:rPr>
                <w:rFonts w:ascii="Centra No2 Light" w:hAnsi="Centra No2 Light"/>
                <w:b/>
                <w:bCs/>
              </w:rPr>
              <w:t xml:space="preserve">People Culture and Communities </w:t>
            </w:r>
          </w:p>
          <w:p w14:paraId="71DAE21E" w14:textId="77777777" w:rsidR="007250ED" w:rsidRPr="00383FE6" w:rsidRDefault="007250ED" w:rsidP="00EA3F68">
            <w:pPr>
              <w:rPr>
                <w:rFonts w:ascii="Centra No2 Light" w:hAnsi="Centra No2 Light"/>
              </w:rPr>
            </w:pPr>
            <w:r w:rsidRPr="00383FE6">
              <w:rPr>
                <w:rFonts w:ascii="Centra No2 Light" w:hAnsi="Centra No2 Light"/>
              </w:rPr>
              <w:t xml:space="preserve">Describe their immediate environment using knowledge from observation, discussion, stories, non-fiction texts, and </w:t>
            </w:r>
            <w:proofErr w:type="gramStart"/>
            <w:r w:rsidRPr="00383FE6">
              <w:rPr>
                <w:rFonts w:ascii="Centra No2 Light" w:hAnsi="Centra No2 Light"/>
              </w:rPr>
              <w:t>maps;</w:t>
            </w:r>
            <w:proofErr w:type="gramEnd"/>
          </w:p>
          <w:p w14:paraId="75217AFA" w14:textId="77777777" w:rsidR="007250ED" w:rsidRPr="00383FE6" w:rsidRDefault="007250ED" w:rsidP="00EA3F68">
            <w:pPr>
              <w:rPr>
                <w:rFonts w:ascii="Centra No2 Light" w:hAnsi="Centra No2 Light"/>
              </w:rPr>
            </w:pPr>
            <w:r w:rsidRPr="00383FE6">
              <w:rPr>
                <w:rFonts w:ascii="Centra No2 Light" w:hAnsi="Centra No2 Light"/>
              </w:rPr>
              <w:t>Know some similarities and differences between different religious and cultural communities in this country, drawing on their experiences and what has been read in class</w:t>
            </w:r>
          </w:p>
          <w:p w14:paraId="2077C02F" w14:textId="77777777" w:rsidR="007250ED" w:rsidRPr="00383FE6" w:rsidRDefault="007250ED" w:rsidP="00EA3F68">
            <w:pPr>
              <w:rPr>
                <w:rFonts w:ascii="Centra No2 Light" w:hAnsi="Centra No2 Light"/>
              </w:rPr>
            </w:pPr>
            <w:r w:rsidRPr="00383FE6">
              <w:rPr>
                <w:rFonts w:ascii="Centra No2 Light" w:hAnsi="Centra No2 Light"/>
              </w:rPr>
              <w:t xml:space="preserve">Explain some similarities and differences between life in this country and life in other countries, drawing on knowledge from stories, non-fiction texts and – when appropriate – maps. </w:t>
            </w:r>
          </w:p>
        </w:tc>
        <w:tc>
          <w:tcPr>
            <w:tcW w:w="2060" w:type="pct"/>
          </w:tcPr>
          <w:p w14:paraId="2D148C30" w14:textId="77777777" w:rsidR="007250ED" w:rsidRPr="00607BE8" w:rsidRDefault="007250ED" w:rsidP="00EA3F68">
            <w:pPr>
              <w:rPr>
                <w:rFonts w:ascii="Centra No2 Light" w:hAnsi="Centra No2 Light"/>
                <w:b/>
                <w:bCs/>
                <w:color w:val="FF0000"/>
              </w:rPr>
            </w:pPr>
          </w:p>
        </w:tc>
      </w:tr>
      <w:tr w:rsidR="007250ED" w:rsidRPr="00A44363" w14:paraId="6D93B47F" w14:textId="77777777" w:rsidTr="007250ED">
        <w:trPr>
          <w:cantSplit/>
          <w:trHeight w:val="2086"/>
        </w:trPr>
        <w:tc>
          <w:tcPr>
            <w:tcW w:w="360" w:type="pct"/>
            <w:textDirection w:val="btLr"/>
          </w:tcPr>
          <w:p w14:paraId="6E9C4AAE" w14:textId="77777777" w:rsidR="007250ED" w:rsidRPr="00A44363" w:rsidRDefault="007250ED" w:rsidP="00EA3F68">
            <w:pPr>
              <w:ind w:left="113" w:right="113"/>
              <w:jc w:val="right"/>
              <w:rPr>
                <w:rFonts w:ascii="Centra No2 Medium" w:hAnsi="Centra No2 Medium"/>
              </w:rPr>
            </w:pPr>
          </w:p>
        </w:tc>
        <w:tc>
          <w:tcPr>
            <w:tcW w:w="521" w:type="pct"/>
            <w:textDirection w:val="btLr"/>
          </w:tcPr>
          <w:p w14:paraId="7CE9E141"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 xml:space="preserve">CURRICULUM </w:t>
            </w:r>
          </w:p>
          <w:p w14:paraId="337377F8"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SCIENCE</w:t>
            </w:r>
          </w:p>
        </w:tc>
        <w:tc>
          <w:tcPr>
            <w:tcW w:w="2059" w:type="pct"/>
          </w:tcPr>
          <w:p w14:paraId="55AA6FFF" w14:textId="77777777" w:rsidR="007250ED" w:rsidRPr="00254E61" w:rsidRDefault="007250ED" w:rsidP="00EA3F68">
            <w:pPr>
              <w:rPr>
                <w:rFonts w:ascii="Centra No2 Light" w:hAnsi="Centra No2 Light"/>
                <w:b/>
                <w:bCs/>
              </w:rPr>
            </w:pPr>
            <w:r w:rsidRPr="00254E61">
              <w:rPr>
                <w:rFonts w:ascii="Centra No2 Light" w:hAnsi="Centra No2 Light"/>
                <w:b/>
                <w:bCs/>
              </w:rPr>
              <w:t>The Natural World</w:t>
            </w:r>
          </w:p>
          <w:p w14:paraId="06976BDF" w14:textId="77777777" w:rsidR="007250ED" w:rsidRPr="00383FE6" w:rsidRDefault="007250ED" w:rsidP="00EA3F68">
            <w:pPr>
              <w:rPr>
                <w:rFonts w:ascii="Centra No2 Light" w:hAnsi="Centra No2 Light"/>
              </w:rPr>
            </w:pPr>
            <w:r w:rsidRPr="00383FE6">
              <w:rPr>
                <w:rFonts w:ascii="Centra No2 Light" w:hAnsi="Centra No2 Light"/>
              </w:rPr>
              <w:t xml:space="preserve"> Explore the natural world around them, making observations and drawing pictures of animals and plants</w:t>
            </w:r>
          </w:p>
          <w:p w14:paraId="7A120281" w14:textId="77777777" w:rsidR="007250ED" w:rsidRPr="00383FE6" w:rsidRDefault="007250ED" w:rsidP="00EA3F68">
            <w:pPr>
              <w:rPr>
                <w:rFonts w:ascii="Centra No2 Light" w:hAnsi="Centra No2 Light"/>
              </w:rPr>
            </w:pPr>
            <w:r w:rsidRPr="00383FE6">
              <w:rPr>
                <w:rFonts w:ascii="Centra No2 Light" w:hAnsi="Centra No2 Light"/>
              </w:rPr>
              <w:t xml:space="preserve"> Know some similarities and differences between the natural world around them and contrasting environments, drawing on their experiences and what has been read in </w:t>
            </w:r>
            <w:proofErr w:type="gramStart"/>
            <w:r w:rsidRPr="00383FE6">
              <w:rPr>
                <w:rFonts w:ascii="Centra No2 Light" w:hAnsi="Centra No2 Light"/>
              </w:rPr>
              <w:t>class;</w:t>
            </w:r>
            <w:proofErr w:type="gramEnd"/>
          </w:p>
          <w:p w14:paraId="1FF70D6B" w14:textId="77777777" w:rsidR="007250ED" w:rsidRPr="00383FE6" w:rsidRDefault="007250ED" w:rsidP="00EA3F68">
            <w:pPr>
              <w:rPr>
                <w:rFonts w:ascii="Centra No2 Light" w:hAnsi="Centra No2 Light"/>
              </w:rPr>
            </w:pPr>
            <w:r w:rsidRPr="00383FE6">
              <w:rPr>
                <w:rFonts w:ascii="Centra No2 Light" w:hAnsi="Centra No2 Light"/>
              </w:rPr>
              <w:t>Understand some important processes and changes in the natural world around them, including the seasons and changing states of matter.</w:t>
            </w:r>
          </w:p>
        </w:tc>
        <w:tc>
          <w:tcPr>
            <w:tcW w:w="2060" w:type="pct"/>
          </w:tcPr>
          <w:p w14:paraId="63CA93C4" w14:textId="77777777" w:rsidR="007250ED" w:rsidRPr="00607BE8" w:rsidRDefault="007250ED" w:rsidP="00EA3F68">
            <w:pPr>
              <w:rPr>
                <w:rFonts w:ascii="Centra No2 Light" w:hAnsi="Centra No2 Light"/>
                <w:b/>
                <w:bCs/>
                <w:color w:val="FF0000"/>
              </w:rPr>
            </w:pPr>
          </w:p>
        </w:tc>
      </w:tr>
      <w:tr w:rsidR="007250ED" w:rsidRPr="00A44363" w14:paraId="52526836" w14:textId="77777777" w:rsidTr="007250ED">
        <w:trPr>
          <w:cantSplit/>
          <w:trHeight w:val="2086"/>
        </w:trPr>
        <w:tc>
          <w:tcPr>
            <w:tcW w:w="360" w:type="pct"/>
            <w:textDirection w:val="btLr"/>
          </w:tcPr>
          <w:p w14:paraId="5680545C" w14:textId="77777777" w:rsidR="007250ED" w:rsidRPr="00A44363" w:rsidRDefault="007250ED" w:rsidP="00EA3F68">
            <w:pPr>
              <w:ind w:left="113" w:right="113"/>
              <w:jc w:val="right"/>
              <w:rPr>
                <w:rFonts w:ascii="Centra No2 Medium" w:hAnsi="Centra No2 Medium"/>
              </w:rPr>
            </w:pPr>
          </w:p>
        </w:tc>
        <w:tc>
          <w:tcPr>
            <w:tcW w:w="521" w:type="pct"/>
            <w:textDirection w:val="btLr"/>
          </w:tcPr>
          <w:p w14:paraId="143140BD"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CURRICULUM</w:t>
            </w:r>
          </w:p>
          <w:p w14:paraId="408D5B0B" w14:textId="77777777" w:rsidR="007250ED" w:rsidRPr="00A44363" w:rsidRDefault="007250ED" w:rsidP="00EA3F68">
            <w:pPr>
              <w:ind w:left="113" w:right="113"/>
              <w:jc w:val="right"/>
              <w:rPr>
                <w:rFonts w:ascii="Centra No2 Medium" w:hAnsi="Centra No2 Medium"/>
              </w:rPr>
            </w:pPr>
            <w:r w:rsidRPr="00A44363">
              <w:rPr>
                <w:rFonts w:ascii="Centra No2 Medium" w:hAnsi="Centra No2 Medium"/>
              </w:rPr>
              <w:t>MUSIC ART DT</w:t>
            </w:r>
          </w:p>
        </w:tc>
        <w:tc>
          <w:tcPr>
            <w:tcW w:w="2059" w:type="pct"/>
          </w:tcPr>
          <w:p w14:paraId="0362DCDA" w14:textId="77777777" w:rsidR="007250ED" w:rsidRPr="00F2438A" w:rsidRDefault="007250ED" w:rsidP="00EA3F68">
            <w:pPr>
              <w:rPr>
                <w:rFonts w:ascii="Centra No2 Light" w:hAnsi="Centra No2 Light"/>
                <w:b/>
                <w:bCs/>
              </w:rPr>
            </w:pPr>
            <w:r w:rsidRPr="00F2438A">
              <w:rPr>
                <w:rFonts w:ascii="Centra No2 Light" w:hAnsi="Centra No2 Light"/>
                <w:b/>
                <w:bCs/>
              </w:rPr>
              <w:t>Expressive Arts and Design</w:t>
            </w:r>
          </w:p>
          <w:p w14:paraId="02BF5ADC" w14:textId="77777777" w:rsidR="007250ED" w:rsidRPr="00F2438A" w:rsidRDefault="007250ED" w:rsidP="00EA3F68">
            <w:pPr>
              <w:rPr>
                <w:rFonts w:ascii="Centra No2 Light" w:hAnsi="Centra No2 Light"/>
                <w:b/>
                <w:bCs/>
              </w:rPr>
            </w:pPr>
            <w:r w:rsidRPr="00F2438A">
              <w:rPr>
                <w:rFonts w:ascii="Centra No2 Light" w:hAnsi="Centra No2 Light"/>
                <w:b/>
                <w:bCs/>
              </w:rPr>
              <w:t xml:space="preserve">Creating with Materials </w:t>
            </w:r>
          </w:p>
          <w:p w14:paraId="020D5E3A" w14:textId="77777777" w:rsidR="007250ED" w:rsidRPr="00254E61" w:rsidRDefault="007250ED" w:rsidP="00EA3F68">
            <w:pPr>
              <w:rPr>
                <w:rFonts w:ascii="Centra No2 Light" w:hAnsi="Centra No2 Light"/>
              </w:rPr>
            </w:pPr>
            <w:r w:rsidRPr="00254E61">
              <w:rPr>
                <w:rFonts w:ascii="Centra No2 Light" w:hAnsi="Centra No2 Light"/>
              </w:rPr>
              <w:t xml:space="preserve">Safely use and explore a variety of materials, tools and techniques, experimenting with colour, design, texture, form, and </w:t>
            </w:r>
            <w:proofErr w:type="gramStart"/>
            <w:r w:rsidRPr="00254E61">
              <w:rPr>
                <w:rFonts w:ascii="Centra No2 Light" w:hAnsi="Centra No2 Light"/>
              </w:rPr>
              <w:t>function;</w:t>
            </w:r>
            <w:proofErr w:type="gramEnd"/>
            <w:r w:rsidRPr="00254E61">
              <w:rPr>
                <w:rFonts w:ascii="Centra No2 Light" w:hAnsi="Centra No2 Light"/>
              </w:rPr>
              <w:t xml:space="preserve"> </w:t>
            </w:r>
          </w:p>
          <w:p w14:paraId="55E4824E" w14:textId="77777777" w:rsidR="007250ED" w:rsidRPr="00254E61" w:rsidRDefault="007250ED" w:rsidP="00EA3F68">
            <w:pPr>
              <w:rPr>
                <w:rFonts w:ascii="Centra No2 Light" w:hAnsi="Centra No2 Light"/>
              </w:rPr>
            </w:pPr>
            <w:r w:rsidRPr="00254E61">
              <w:rPr>
                <w:rFonts w:ascii="Centra No2 Light" w:hAnsi="Centra No2 Light"/>
              </w:rPr>
              <w:t xml:space="preserve">Share their creations, explaining the process they have </w:t>
            </w:r>
            <w:proofErr w:type="gramStart"/>
            <w:r w:rsidRPr="00254E61">
              <w:rPr>
                <w:rFonts w:ascii="Centra No2 Light" w:hAnsi="Centra No2 Light"/>
              </w:rPr>
              <w:t>used;</w:t>
            </w:r>
            <w:proofErr w:type="gramEnd"/>
            <w:r w:rsidRPr="00254E61">
              <w:rPr>
                <w:rFonts w:ascii="Centra No2 Light" w:hAnsi="Centra No2 Light"/>
              </w:rPr>
              <w:t xml:space="preserve"> </w:t>
            </w:r>
          </w:p>
          <w:p w14:paraId="3A67D3C2" w14:textId="77777777" w:rsidR="007250ED" w:rsidRPr="00254E61" w:rsidRDefault="007250ED" w:rsidP="00EA3F68">
            <w:pPr>
              <w:rPr>
                <w:rFonts w:ascii="Centra No2 Light" w:hAnsi="Centra No2 Light"/>
              </w:rPr>
            </w:pPr>
            <w:r w:rsidRPr="00254E61">
              <w:rPr>
                <w:rFonts w:ascii="Centra No2 Light" w:hAnsi="Centra No2 Light"/>
              </w:rPr>
              <w:t>Make use of props and materials when role playing characters in narratives and stories.</w:t>
            </w:r>
          </w:p>
          <w:p w14:paraId="3C337B1D" w14:textId="77777777" w:rsidR="007250ED" w:rsidRPr="00F2438A" w:rsidRDefault="007250ED" w:rsidP="00EA3F68">
            <w:pPr>
              <w:rPr>
                <w:rFonts w:ascii="Centra No2 Light" w:hAnsi="Centra No2 Light"/>
                <w:b/>
                <w:bCs/>
              </w:rPr>
            </w:pPr>
            <w:r w:rsidRPr="00F2438A">
              <w:rPr>
                <w:rFonts w:ascii="Centra No2 Light" w:hAnsi="Centra No2 Light"/>
                <w:b/>
                <w:bCs/>
              </w:rPr>
              <w:t>Being Imaginative and Expressive</w:t>
            </w:r>
          </w:p>
          <w:p w14:paraId="1E06E5DF" w14:textId="77777777" w:rsidR="007250ED" w:rsidRPr="00254E61" w:rsidRDefault="007250ED" w:rsidP="00EA3F68">
            <w:pPr>
              <w:rPr>
                <w:rFonts w:ascii="Centra No2 Light" w:hAnsi="Centra No2 Light"/>
              </w:rPr>
            </w:pPr>
            <w:r w:rsidRPr="00254E61">
              <w:rPr>
                <w:rFonts w:ascii="Centra No2 Light" w:hAnsi="Centra No2 Light"/>
              </w:rPr>
              <w:t>Invent, adapt and recount narratives and stories with peers and their teacher</w:t>
            </w:r>
          </w:p>
          <w:p w14:paraId="09AD69CA" w14:textId="77777777" w:rsidR="007250ED" w:rsidRPr="00254E61" w:rsidRDefault="007250ED" w:rsidP="00EA3F68">
            <w:pPr>
              <w:rPr>
                <w:rFonts w:ascii="Centra No2 Light" w:hAnsi="Centra No2 Light"/>
              </w:rPr>
            </w:pPr>
            <w:r w:rsidRPr="00254E61">
              <w:rPr>
                <w:rFonts w:ascii="Centra No2 Light" w:hAnsi="Centra No2 Light"/>
              </w:rPr>
              <w:t>Sing a range of well-known nursery rhymes and songs</w:t>
            </w:r>
          </w:p>
          <w:p w14:paraId="5CC032B0" w14:textId="77777777" w:rsidR="007250ED" w:rsidRPr="00254E61" w:rsidRDefault="007250ED" w:rsidP="00EA3F68">
            <w:pPr>
              <w:rPr>
                <w:rFonts w:ascii="Centra No2 Light" w:hAnsi="Centra No2 Light"/>
              </w:rPr>
            </w:pPr>
            <w:r w:rsidRPr="00254E61">
              <w:rPr>
                <w:rFonts w:ascii="Centra No2 Light" w:hAnsi="Centra No2 Light"/>
              </w:rPr>
              <w:t>Perform songs, rhymes, poems and stories with others, and – when appropriate try to move in time with music.</w:t>
            </w:r>
          </w:p>
        </w:tc>
        <w:tc>
          <w:tcPr>
            <w:tcW w:w="2060" w:type="pct"/>
          </w:tcPr>
          <w:p w14:paraId="54656EA4" w14:textId="77777777" w:rsidR="007250ED" w:rsidRPr="00607BE8" w:rsidRDefault="007250ED" w:rsidP="00EA3F68">
            <w:pPr>
              <w:rPr>
                <w:rFonts w:ascii="Centra No2 Light" w:hAnsi="Centra No2 Light"/>
                <w:b/>
                <w:bCs/>
                <w:color w:val="FF0000"/>
              </w:rPr>
            </w:pPr>
          </w:p>
        </w:tc>
      </w:tr>
    </w:tbl>
    <w:p w14:paraId="4D66B3BF" w14:textId="77777777" w:rsidR="007250ED" w:rsidRPr="007250ED" w:rsidRDefault="007250ED" w:rsidP="009225F8">
      <w:pPr>
        <w:rPr>
          <w:rFonts w:ascii="Centra No2 Medium" w:hAnsi="Centra No2 Medium" w:cs="Arial"/>
          <w:b/>
          <w:bCs/>
        </w:rPr>
      </w:pPr>
    </w:p>
    <w:sectPr w:rsidR="007250ED" w:rsidRPr="007250ED" w:rsidSect="00B54A7F">
      <w:headerReference w:type="default" r:id="rId35"/>
      <w:footerReference w:type="even" r:id="rId36"/>
      <w:footerReference w:type="default" r:id="rId37"/>
      <w:footerReference w:type="first" r:id="rId38"/>
      <w:pgSz w:w="11906" w:h="16838"/>
      <w:pgMar w:top="1440" w:right="1440" w:bottom="70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F93E2" w14:textId="77777777" w:rsidR="00A80B42" w:rsidRDefault="00A80B42" w:rsidP="00332682">
      <w:pPr>
        <w:spacing w:after="0" w:line="240" w:lineRule="auto"/>
      </w:pPr>
      <w:r>
        <w:separator/>
      </w:r>
    </w:p>
  </w:endnote>
  <w:endnote w:type="continuationSeparator" w:id="0">
    <w:p w14:paraId="652EB84F" w14:textId="77777777" w:rsidR="00A80B42" w:rsidRDefault="00A80B42" w:rsidP="00332682">
      <w:pPr>
        <w:spacing w:after="0" w:line="240" w:lineRule="auto"/>
      </w:pPr>
      <w:r>
        <w:continuationSeparator/>
      </w:r>
    </w:p>
  </w:endnote>
  <w:endnote w:type="continuationNotice" w:id="1">
    <w:p w14:paraId="5701ADCF" w14:textId="77777777" w:rsidR="00A80B42" w:rsidRDefault="00A80B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Centra No2 Medium">
    <w:altName w:val="Calibri"/>
    <w:panose1 w:val="00000000000000000000"/>
    <w:charset w:val="4D"/>
    <w:family w:val="auto"/>
    <w:pitch w:val="variable"/>
    <w:sig w:usb0="A00000EF" w:usb1="4001207B" w:usb2="00000000" w:usb3="00000000" w:csb0="0000019B" w:csb1="00000000"/>
  </w:font>
  <w:font w:name="Centra No2 Light">
    <w:panose1 w:val="020B0604020202020204"/>
    <w:charset w:val="4D"/>
    <w:family w:val="auto"/>
    <w:pitch w:val="variable"/>
    <w:sig w:usb0="A00000EF" w:usb1="4001207B" w:usb2="00000000" w:usb3="00000000" w:csb0="0000019B"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2943404"/>
      <w:docPartObj>
        <w:docPartGallery w:val="Page Numbers (Bottom of Page)"/>
        <w:docPartUnique/>
      </w:docPartObj>
    </w:sdtPr>
    <w:sdtContent>
      <w:p w14:paraId="2826CB35" w14:textId="21B68A36" w:rsidR="009451B0" w:rsidRDefault="009451B0" w:rsidP="00762C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5BDC7F" w14:textId="77777777" w:rsidR="009451B0" w:rsidRDefault="009451B0" w:rsidP="009451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6574775"/>
      <w:docPartObj>
        <w:docPartGallery w:val="Page Numbers (Bottom of Page)"/>
        <w:docPartUnique/>
      </w:docPartObj>
    </w:sdtPr>
    <w:sdtContent>
      <w:p w14:paraId="6139EB0A" w14:textId="72C1C1F7" w:rsidR="009451B0" w:rsidRDefault="009451B0" w:rsidP="00762C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86EE452" w14:textId="77777777" w:rsidR="009451B0" w:rsidRDefault="009451B0" w:rsidP="009451B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8904701"/>
      <w:docPartObj>
        <w:docPartGallery w:val="Page Numbers (Bottom of Page)"/>
        <w:docPartUnique/>
      </w:docPartObj>
    </w:sdtPr>
    <w:sdtEndPr>
      <w:rPr>
        <w:noProof/>
      </w:rPr>
    </w:sdtEndPr>
    <w:sdtContent>
      <w:p w14:paraId="3D74D848" w14:textId="1E1A5AE0" w:rsidR="005035E1" w:rsidRDefault="005035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4CD42F" w14:textId="77777777" w:rsidR="005035E1" w:rsidRDefault="00503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8D098" w14:textId="77777777" w:rsidR="00A80B42" w:rsidRDefault="00A80B42" w:rsidP="00332682">
      <w:pPr>
        <w:spacing w:after="0" w:line="240" w:lineRule="auto"/>
      </w:pPr>
      <w:r>
        <w:separator/>
      </w:r>
    </w:p>
  </w:footnote>
  <w:footnote w:type="continuationSeparator" w:id="0">
    <w:p w14:paraId="75BB6C16" w14:textId="77777777" w:rsidR="00A80B42" w:rsidRDefault="00A80B42" w:rsidP="00332682">
      <w:pPr>
        <w:spacing w:after="0" w:line="240" w:lineRule="auto"/>
      </w:pPr>
      <w:r>
        <w:continuationSeparator/>
      </w:r>
    </w:p>
  </w:footnote>
  <w:footnote w:type="continuationNotice" w:id="1">
    <w:p w14:paraId="3BD01312" w14:textId="77777777" w:rsidR="00A80B42" w:rsidRDefault="00A80B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D4BEF" w14:textId="71D492DA" w:rsidR="0006522B" w:rsidRDefault="008B6780">
    <w:pPr>
      <w:pStyle w:val="Header"/>
    </w:pPr>
    <w:r w:rsidRPr="00C62D23">
      <w:rPr>
        <w:rFonts w:ascii="Gill Sans MT" w:hAnsi="Gill Sans MT"/>
        <w:noProof/>
        <w:sz w:val="28"/>
        <w:szCs w:val="28"/>
      </w:rPr>
      <mc:AlternateContent>
        <mc:Choice Requires="wps">
          <w:drawing>
            <wp:anchor distT="0" distB="0" distL="114300" distR="114300" simplePos="0" relativeHeight="251659264" behindDoc="0" locked="0" layoutInCell="1" allowOverlap="1" wp14:anchorId="591020BB" wp14:editId="603FCD00">
              <wp:simplePos x="0" y="0"/>
              <wp:positionH relativeFrom="column">
                <wp:posOffset>5243208</wp:posOffset>
              </wp:positionH>
              <wp:positionV relativeFrom="paragraph">
                <wp:posOffset>-635</wp:posOffset>
              </wp:positionV>
              <wp:extent cx="1147864" cy="243191"/>
              <wp:effectExtent l="0" t="0" r="0" b="0"/>
              <wp:wrapNone/>
              <wp:docPr id="2011541059" name="Google Shape;105;p8"/>
              <wp:cNvGraphicFramePr/>
              <a:graphic xmlns:a="http://schemas.openxmlformats.org/drawingml/2006/main">
                <a:graphicData uri="http://schemas.microsoft.com/office/word/2010/wordprocessingShape">
                  <wps:wsp>
                    <wps:cNvSpPr/>
                    <wps:spPr>
                      <a:xfrm>
                        <a:off x="0" y="0"/>
                        <a:ext cx="1147864" cy="243191"/>
                      </a:xfrm>
                      <a:custGeom>
                        <a:avLst/>
                        <a:gdLst/>
                        <a:ahLst/>
                        <a:cxnLst/>
                        <a:rect l="l" t="t" r="r" b="b"/>
                        <a:pathLst>
                          <a:path w="4733290" h="958215" extrusionOk="0">
                            <a:moveTo>
                              <a:pt x="946061" y="365315"/>
                            </a:moveTo>
                            <a:lnTo>
                              <a:pt x="927544" y="299847"/>
                            </a:lnTo>
                            <a:lnTo>
                              <a:pt x="893178" y="230073"/>
                            </a:lnTo>
                            <a:lnTo>
                              <a:pt x="870013" y="195211"/>
                            </a:lnTo>
                            <a:lnTo>
                              <a:pt x="842860" y="161226"/>
                            </a:lnTo>
                            <a:lnTo>
                              <a:pt x="811695" y="128790"/>
                            </a:lnTo>
                            <a:lnTo>
                              <a:pt x="776516" y="98552"/>
                            </a:lnTo>
                            <a:lnTo>
                              <a:pt x="737311" y="71170"/>
                            </a:lnTo>
                            <a:lnTo>
                              <a:pt x="694067" y="47294"/>
                            </a:lnTo>
                            <a:lnTo>
                              <a:pt x="646760" y="27584"/>
                            </a:lnTo>
                            <a:lnTo>
                              <a:pt x="595401" y="12700"/>
                            </a:lnTo>
                            <a:lnTo>
                              <a:pt x="539978" y="3289"/>
                            </a:lnTo>
                            <a:lnTo>
                              <a:pt x="480453" y="0"/>
                            </a:lnTo>
                            <a:lnTo>
                              <a:pt x="425678" y="2755"/>
                            </a:lnTo>
                            <a:lnTo>
                              <a:pt x="373773" y="10782"/>
                            </a:lnTo>
                            <a:lnTo>
                              <a:pt x="324840" y="23710"/>
                            </a:lnTo>
                            <a:lnTo>
                              <a:pt x="278955" y="41198"/>
                            </a:lnTo>
                            <a:lnTo>
                              <a:pt x="236232" y="62865"/>
                            </a:lnTo>
                            <a:lnTo>
                              <a:pt x="196748" y="88353"/>
                            </a:lnTo>
                            <a:lnTo>
                              <a:pt x="160591" y="117309"/>
                            </a:lnTo>
                            <a:lnTo>
                              <a:pt x="127850" y="149377"/>
                            </a:lnTo>
                            <a:lnTo>
                              <a:pt x="98628" y="184175"/>
                            </a:lnTo>
                            <a:lnTo>
                              <a:pt x="72999" y="221361"/>
                            </a:lnTo>
                            <a:lnTo>
                              <a:pt x="51079" y="260565"/>
                            </a:lnTo>
                            <a:lnTo>
                              <a:pt x="32931" y="301434"/>
                            </a:lnTo>
                            <a:lnTo>
                              <a:pt x="18656" y="343598"/>
                            </a:lnTo>
                            <a:lnTo>
                              <a:pt x="8356" y="386702"/>
                            </a:lnTo>
                            <a:lnTo>
                              <a:pt x="2108" y="430377"/>
                            </a:lnTo>
                            <a:lnTo>
                              <a:pt x="0" y="474268"/>
                            </a:lnTo>
                            <a:lnTo>
                              <a:pt x="2273" y="520433"/>
                            </a:lnTo>
                            <a:lnTo>
                              <a:pt x="8966" y="565861"/>
                            </a:lnTo>
                            <a:lnTo>
                              <a:pt x="19951" y="610235"/>
                            </a:lnTo>
                            <a:lnTo>
                              <a:pt x="35064" y="653249"/>
                            </a:lnTo>
                            <a:lnTo>
                              <a:pt x="54152" y="694588"/>
                            </a:lnTo>
                            <a:lnTo>
                              <a:pt x="77063" y="733958"/>
                            </a:lnTo>
                            <a:lnTo>
                              <a:pt x="103644" y="771042"/>
                            </a:lnTo>
                            <a:lnTo>
                              <a:pt x="133743" y="805522"/>
                            </a:lnTo>
                            <a:lnTo>
                              <a:pt x="167208" y="837107"/>
                            </a:lnTo>
                            <a:lnTo>
                              <a:pt x="203885" y="865479"/>
                            </a:lnTo>
                            <a:lnTo>
                              <a:pt x="243636" y="890333"/>
                            </a:lnTo>
                            <a:lnTo>
                              <a:pt x="286283" y="911364"/>
                            </a:lnTo>
                            <a:lnTo>
                              <a:pt x="331698" y="928255"/>
                            </a:lnTo>
                            <a:lnTo>
                              <a:pt x="379704" y="940701"/>
                            </a:lnTo>
                            <a:lnTo>
                              <a:pt x="430174" y="948397"/>
                            </a:lnTo>
                            <a:lnTo>
                              <a:pt x="482942" y="951026"/>
                            </a:lnTo>
                            <a:lnTo>
                              <a:pt x="533450" y="948512"/>
                            </a:lnTo>
                            <a:lnTo>
                              <a:pt x="582498" y="941082"/>
                            </a:lnTo>
                            <a:lnTo>
                              <a:pt x="629793" y="928941"/>
                            </a:lnTo>
                            <a:lnTo>
                              <a:pt x="675081" y="912291"/>
                            </a:lnTo>
                            <a:lnTo>
                              <a:pt x="718070" y="891298"/>
                            </a:lnTo>
                            <a:lnTo>
                              <a:pt x="758494" y="866165"/>
                            </a:lnTo>
                            <a:lnTo>
                              <a:pt x="796061" y="837095"/>
                            </a:lnTo>
                            <a:lnTo>
                              <a:pt x="830491" y="804278"/>
                            </a:lnTo>
                            <a:lnTo>
                              <a:pt x="861529" y="767905"/>
                            </a:lnTo>
                            <a:lnTo>
                              <a:pt x="888873" y="728167"/>
                            </a:lnTo>
                            <a:lnTo>
                              <a:pt x="912266" y="685253"/>
                            </a:lnTo>
                            <a:lnTo>
                              <a:pt x="931418" y="639356"/>
                            </a:lnTo>
                            <a:lnTo>
                              <a:pt x="946061" y="590677"/>
                            </a:lnTo>
                            <a:lnTo>
                              <a:pt x="700874" y="590677"/>
                            </a:lnTo>
                            <a:lnTo>
                              <a:pt x="689533" y="613333"/>
                            </a:lnTo>
                            <a:lnTo>
                              <a:pt x="669594" y="645121"/>
                            </a:lnTo>
                            <a:lnTo>
                              <a:pt x="639889" y="680148"/>
                            </a:lnTo>
                            <a:lnTo>
                              <a:pt x="599249" y="712495"/>
                            </a:lnTo>
                            <a:lnTo>
                              <a:pt x="546493" y="736231"/>
                            </a:lnTo>
                            <a:lnTo>
                              <a:pt x="480453" y="745464"/>
                            </a:lnTo>
                            <a:lnTo>
                              <a:pt x="431888" y="740689"/>
                            </a:lnTo>
                            <a:lnTo>
                              <a:pt x="387934" y="727062"/>
                            </a:lnTo>
                            <a:lnTo>
                              <a:pt x="348881" y="705662"/>
                            </a:lnTo>
                            <a:lnTo>
                              <a:pt x="315010" y="677519"/>
                            </a:lnTo>
                            <a:lnTo>
                              <a:pt x="286651" y="643724"/>
                            </a:lnTo>
                            <a:lnTo>
                              <a:pt x="264071" y="605320"/>
                            </a:lnTo>
                            <a:lnTo>
                              <a:pt x="247573" y="563359"/>
                            </a:lnTo>
                            <a:lnTo>
                              <a:pt x="237464" y="518922"/>
                            </a:lnTo>
                            <a:lnTo>
                              <a:pt x="234022" y="473049"/>
                            </a:lnTo>
                            <a:lnTo>
                              <a:pt x="237261" y="429641"/>
                            </a:lnTo>
                            <a:lnTo>
                              <a:pt x="246849" y="386854"/>
                            </a:lnTo>
                            <a:lnTo>
                              <a:pt x="262648" y="345909"/>
                            </a:lnTo>
                            <a:lnTo>
                              <a:pt x="284492" y="308000"/>
                            </a:lnTo>
                            <a:lnTo>
                              <a:pt x="312254" y="274307"/>
                            </a:lnTo>
                            <a:lnTo>
                              <a:pt x="345757" y="246024"/>
                            </a:lnTo>
                            <a:lnTo>
                              <a:pt x="384848" y="224345"/>
                            </a:lnTo>
                            <a:lnTo>
                              <a:pt x="429387" y="210464"/>
                            </a:lnTo>
                            <a:lnTo>
                              <a:pt x="479221" y="205562"/>
                            </a:lnTo>
                            <a:lnTo>
                              <a:pt x="537679" y="212674"/>
                            </a:lnTo>
                            <a:lnTo>
                              <a:pt x="587032" y="231851"/>
                            </a:lnTo>
                            <a:lnTo>
                              <a:pt x="627659" y="259905"/>
                            </a:lnTo>
                            <a:lnTo>
                              <a:pt x="659917" y="293624"/>
                            </a:lnTo>
                            <a:lnTo>
                              <a:pt x="684199" y="329831"/>
                            </a:lnTo>
                            <a:lnTo>
                              <a:pt x="700874" y="365315"/>
                            </a:lnTo>
                            <a:lnTo>
                              <a:pt x="946061" y="365315"/>
                            </a:lnTo>
                            <a:close/>
                          </a:path>
                          <a:path w="4733290" h="958215" extrusionOk="0">
                            <a:moveTo>
                              <a:pt x="1633334" y="549821"/>
                            </a:moveTo>
                            <a:lnTo>
                              <a:pt x="1632216" y="483146"/>
                            </a:lnTo>
                            <a:lnTo>
                              <a:pt x="1627428" y="427990"/>
                            </a:lnTo>
                            <a:lnTo>
                              <a:pt x="1616748" y="381038"/>
                            </a:lnTo>
                            <a:lnTo>
                              <a:pt x="1597990" y="338963"/>
                            </a:lnTo>
                            <a:lnTo>
                              <a:pt x="1568945" y="298437"/>
                            </a:lnTo>
                            <a:lnTo>
                              <a:pt x="1530667" y="264706"/>
                            </a:lnTo>
                            <a:lnTo>
                              <a:pt x="1483804" y="241173"/>
                            </a:lnTo>
                            <a:lnTo>
                              <a:pt x="1432763" y="227393"/>
                            </a:lnTo>
                            <a:lnTo>
                              <a:pt x="1381950" y="222897"/>
                            </a:lnTo>
                            <a:lnTo>
                              <a:pt x="1328331" y="227736"/>
                            </a:lnTo>
                            <a:lnTo>
                              <a:pt x="1279017" y="243027"/>
                            </a:lnTo>
                            <a:lnTo>
                              <a:pt x="1236903" y="269913"/>
                            </a:lnTo>
                            <a:lnTo>
                              <a:pt x="1204887" y="309587"/>
                            </a:lnTo>
                            <a:lnTo>
                              <a:pt x="1202385" y="309587"/>
                            </a:lnTo>
                            <a:lnTo>
                              <a:pt x="1202385" y="17360"/>
                            </a:lnTo>
                            <a:lnTo>
                              <a:pt x="996848" y="17360"/>
                            </a:lnTo>
                            <a:lnTo>
                              <a:pt x="996848" y="933665"/>
                            </a:lnTo>
                            <a:lnTo>
                              <a:pt x="1202385" y="933665"/>
                            </a:lnTo>
                            <a:lnTo>
                              <a:pt x="1202385" y="552297"/>
                            </a:lnTo>
                            <a:lnTo>
                              <a:pt x="1203312" y="525297"/>
                            </a:lnTo>
                            <a:lnTo>
                              <a:pt x="1209763" y="489902"/>
                            </a:lnTo>
                            <a:lnTo>
                              <a:pt x="1227264" y="454393"/>
                            </a:lnTo>
                            <a:lnTo>
                              <a:pt x="1261364" y="427037"/>
                            </a:lnTo>
                            <a:lnTo>
                              <a:pt x="1317574" y="416077"/>
                            </a:lnTo>
                            <a:lnTo>
                              <a:pt x="1371346" y="427812"/>
                            </a:lnTo>
                            <a:lnTo>
                              <a:pt x="1403959" y="457009"/>
                            </a:lnTo>
                            <a:lnTo>
                              <a:pt x="1420710" y="494715"/>
                            </a:lnTo>
                            <a:lnTo>
                              <a:pt x="1426883" y="531939"/>
                            </a:lnTo>
                            <a:lnTo>
                              <a:pt x="1427759" y="559701"/>
                            </a:lnTo>
                            <a:lnTo>
                              <a:pt x="1427759" y="933665"/>
                            </a:lnTo>
                            <a:lnTo>
                              <a:pt x="1633334" y="933665"/>
                            </a:lnTo>
                            <a:lnTo>
                              <a:pt x="1633334" y="549821"/>
                            </a:lnTo>
                            <a:close/>
                          </a:path>
                          <a:path w="4733290" h="958215" extrusionOk="0">
                            <a:moveTo>
                              <a:pt x="2439466" y="246443"/>
                            </a:moveTo>
                            <a:lnTo>
                              <a:pt x="2233904" y="246443"/>
                            </a:lnTo>
                            <a:lnTo>
                              <a:pt x="2233904" y="319493"/>
                            </a:lnTo>
                            <a:lnTo>
                              <a:pt x="2233904" y="589432"/>
                            </a:lnTo>
                            <a:lnTo>
                              <a:pt x="2217902" y="664743"/>
                            </a:lnTo>
                            <a:lnTo>
                              <a:pt x="2196147" y="702437"/>
                            </a:lnTo>
                            <a:lnTo>
                              <a:pt x="2163661" y="734555"/>
                            </a:lnTo>
                            <a:lnTo>
                              <a:pt x="2119261" y="756894"/>
                            </a:lnTo>
                            <a:lnTo>
                              <a:pt x="2061794" y="765276"/>
                            </a:lnTo>
                            <a:lnTo>
                              <a:pt x="2006117" y="756894"/>
                            </a:lnTo>
                            <a:lnTo>
                              <a:pt x="1962442" y="734644"/>
                            </a:lnTo>
                            <a:lnTo>
                              <a:pt x="1929904" y="702754"/>
                            </a:lnTo>
                            <a:lnTo>
                              <a:pt x="1907679" y="665492"/>
                            </a:lnTo>
                            <a:lnTo>
                              <a:pt x="1894954" y="627126"/>
                            </a:lnTo>
                            <a:lnTo>
                              <a:pt x="1890903" y="591934"/>
                            </a:lnTo>
                            <a:lnTo>
                              <a:pt x="1895297" y="551726"/>
                            </a:lnTo>
                            <a:lnTo>
                              <a:pt x="1908733" y="511340"/>
                            </a:lnTo>
                            <a:lnTo>
                              <a:pt x="1931606" y="474129"/>
                            </a:lnTo>
                            <a:lnTo>
                              <a:pt x="1964283" y="443420"/>
                            </a:lnTo>
                            <a:lnTo>
                              <a:pt x="2007133" y="422554"/>
                            </a:lnTo>
                            <a:lnTo>
                              <a:pt x="2060562" y="414845"/>
                            </a:lnTo>
                            <a:lnTo>
                              <a:pt x="2113813" y="422021"/>
                            </a:lnTo>
                            <a:lnTo>
                              <a:pt x="2157234" y="441680"/>
                            </a:lnTo>
                            <a:lnTo>
                              <a:pt x="2190877" y="471043"/>
                            </a:lnTo>
                            <a:lnTo>
                              <a:pt x="2214829" y="507314"/>
                            </a:lnTo>
                            <a:lnTo>
                              <a:pt x="2229142" y="547700"/>
                            </a:lnTo>
                            <a:lnTo>
                              <a:pt x="2233904" y="589432"/>
                            </a:lnTo>
                            <a:lnTo>
                              <a:pt x="2233904" y="319493"/>
                            </a:lnTo>
                            <a:lnTo>
                              <a:pt x="2231440" y="319493"/>
                            </a:lnTo>
                            <a:lnTo>
                              <a:pt x="2211882" y="293281"/>
                            </a:lnTo>
                            <a:lnTo>
                              <a:pt x="2182584" y="267309"/>
                            </a:lnTo>
                            <a:lnTo>
                              <a:pt x="2142998" y="244779"/>
                            </a:lnTo>
                            <a:lnTo>
                              <a:pt x="2092591" y="228917"/>
                            </a:lnTo>
                            <a:lnTo>
                              <a:pt x="2030831" y="222910"/>
                            </a:lnTo>
                            <a:lnTo>
                              <a:pt x="1985543" y="225818"/>
                            </a:lnTo>
                            <a:lnTo>
                              <a:pt x="1941614" y="234403"/>
                            </a:lnTo>
                            <a:lnTo>
                              <a:pt x="1899539" y="248488"/>
                            </a:lnTo>
                            <a:lnTo>
                              <a:pt x="1859813" y="267855"/>
                            </a:lnTo>
                            <a:lnTo>
                              <a:pt x="1822932" y="292315"/>
                            </a:lnTo>
                            <a:lnTo>
                              <a:pt x="1789379" y="321665"/>
                            </a:lnTo>
                            <a:lnTo>
                              <a:pt x="1759635" y="355714"/>
                            </a:lnTo>
                            <a:lnTo>
                              <a:pt x="1734197" y="394246"/>
                            </a:lnTo>
                            <a:lnTo>
                              <a:pt x="1713560" y="437095"/>
                            </a:lnTo>
                            <a:lnTo>
                              <a:pt x="1698218" y="484035"/>
                            </a:lnTo>
                            <a:lnTo>
                              <a:pt x="1688655" y="534885"/>
                            </a:lnTo>
                            <a:lnTo>
                              <a:pt x="1685353" y="589432"/>
                            </a:lnTo>
                            <a:lnTo>
                              <a:pt x="1687995" y="638035"/>
                            </a:lnTo>
                            <a:lnTo>
                              <a:pt x="1695805" y="685050"/>
                            </a:lnTo>
                            <a:lnTo>
                              <a:pt x="1708683" y="729970"/>
                            </a:lnTo>
                            <a:lnTo>
                              <a:pt x="1726488" y="772299"/>
                            </a:lnTo>
                            <a:lnTo>
                              <a:pt x="1749094" y="811530"/>
                            </a:lnTo>
                            <a:lnTo>
                              <a:pt x="1776361" y="847166"/>
                            </a:lnTo>
                            <a:lnTo>
                              <a:pt x="1808175" y="878700"/>
                            </a:lnTo>
                            <a:lnTo>
                              <a:pt x="1844395" y="905624"/>
                            </a:lnTo>
                            <a:lnTo>
                              <a:pt x="1884908" y="927442"/>
                            </a:lnTo>
                            <a:lnTo>
                              <a:pt x="1929561" y="943648"/>
                            </a:lnTo>
                            <a:lnTo>
                              <a:pt x="1978253" y="953744"/>
                            </a:lnTo>
                            <a:lnTo>
                              <a:pt x="2030831" y="957224"/>
                            </a:lnTo>
                            <a:lnTo>
                              <a:pt x="2079282" y="953465"/>
                            </a:lnTo>
                            <a:lnTo>
                              <a:pt x="2126234" y="942047"/>
                            </a:lnTo>
                            <a:lnTo>
                              <a:pt x="2169033" y="922718"/>
                            </a:lnTo>
                            <a:lnTo>
                              <a:pt x="2204999" y="895248"/>
                            </a:lnTo>
                            <a:lnTo>
                              <a:pt x="2231440" y="859396"/>
                            </a:lnTo>
                            <a:lnTo>
                              <a:pt x="2233904" y="859396"/>
                            </a:lnTo>
                            <a:lnTo>
                              <a:pt x="2233904" y="933678"/>
                            </a:lnTo>
                            <a:lnTo>
                              <a:pt x="2439466" y="933678"/>
                            </a:lnTo>
                            <a:lnTo>
                              <a:pt x="2439466" y="859396"/>
                            </a:lnTo>
                            <a:lnTo>
                              <a:pt x="2439466" y="765276"/>
                            </a:lnTo>
                            <a:lnTo>
                              <a:pt x="2439466" y="414845"/>
                            </a:lnTo>
                            <a:lnTo>
                              <a:pt x="2439466" y="319493"/>
                            </a:lnTo>
                            <a:lnTo>
                              <a:pt x="2439466" y="246443"/>
                            </a:lnTo>
                            <a:close/>
                          </a:path>
                          <a:path w="4733290" h="958215" extrusionOk="0">
                            <a:moveTo>
                              <a:pt x="2856788" y="222910"/>
                            </a:moveTo>
                            <a:lnTo>
                              <a:pt x="2794914" y="229743"/>
                            </a:lnTo>
                            <a:lnTo>
                              <a:pt x="2749854" y="247281"/>
                            </a:lnTo>
                            <a:lnTo>
                              <a:pt x="2718524" y="271056"/>
                            </a:lnTo>
                            <a:lnTo>
                              <a:pt x="2684678" y="319506"/>
                            </a:lnTo>
                            <a:lnTo>
                              <a:pt x="2682202" y="319506"/>
                            </a:lnTo>
                            <a:lnTo>
                              <a:pt x="2682202" y="246443"/>
                            </a:lnTo>
                            <a:lnTo>
                              <a:pt x="2489022" y="246443"/>
                            </a:lnTo>
                            <a:lnTo>
                              <a:pt x="2489022" y="933678"/>
                            </a:lnTo>
                            <a:lnTo>
                              <a:pt x="2694571" y="933678"/>
                            </a:lnTo>
                            <a:lnTo>
                              <a:pt x="2694571" y="556006"/>
                            </a:lnTo>
                            <a:lnTo>
                              <a:pt x="2702293" y="503161"/>
                            </a:lnTo>
                            <a:lnTo>
                              <a:pt x="2724213" y="467321"/>
                            </a:lnTo>
                            <a:lnTo>
                              <a:pt x="2758503" y="445274"/>
                            </a:lnTo>
                            <a:lnTo>
                              <a:pt x="2803309" y="433793"/>
                            </a:lnTo>
                            <a:lnTo>
                              <a:pt x="2856788" y="429691"/>
                            </a:lnTo>
                            <a:lnTo>
                              <a:pt x="2856788" y="222910"/>
                            </a:lnTo>
                            <a:close/>
                          </a:path>
                          <a:path w="4733290" h="958215" extrusionOk="0">
                            <a:moveTo>
                              <a:pt x="3297631" y="246443"/>
                            </a:moveTo>
                            <a:lnTo>
                              <a:pt x="3198558" y="246443"/>
                            </a:lnTo>
                            <a:lnTo>
                              <a:pt x="3198558" y="17843"/>
                            </a:lnTo>
                            <a:lnTo>
                              <a:pt x="2993021" y="17843"/>
                            </a:lnTo>
                            <a:lnTo>
                              <a:pt x="2993021" y="246443"/>
                            </a:lnTo>
                            <a:lnTo>
                              <a:pt x="2891472" y="246443"/>
                            </a:lnTo>
                            <a:lnTo>
                              <a:pt x="2891472" y="402653"/>
                            </a:lnTo>
                            <a:lnTo>
                              <a:pt x="2993021" y="402653"/>
                            </a:lnTo>
                            <a:lnTo>
                              <a:pt x="2993021" y="933513"/>
                            </a:lnTo>
                            <a:lnTo>
                              <a:pt x="3198558" y="933513"/>
                            </a:lnTo>
                            <a:lnTo>
                              <a:pt x="3198558" y="402653"/>
                            </a:lnTo>
                            <a:lnTo>
                              <a:pt x="3297631" y="402653"/>
                            </a:lnTo>
                            <a:lnTo>
                              <a:pt x="3297631" y="246443"/>
                            </a:lnTo>
                            <a:close/>
                          </a:path>
                          <a:path w="4733290" h="958215" extrusionOk="0">
                            <a:moveTo>
                              <a:pt x="4010876" y="598106"/>
                            </a:moveTo>
                            <a:lnTo>
                              <a:pt x="4008196" y="550646"/>
                            </a:lnTo>
                            <a:lnTo>
                              <a:pt x="4001859" y="513905"/>
                            </a:lnTo>
                            <a:lnTo>
                              <a:pt x="4000335" y="505040"/>
                            </a:lnTo>
                            <a:lnTo>
                              <a:pt x="3987558" y="461657"/>
                            </a:lnTo>
                            <a:lnTo>
                              <a:pt x="3970121" y="420814"/>
                            </a:lnTo>
                            <a:lnTo>
                              <a:pt x="3956024" y="396290"/>
                            </a:lnTo>
                            <a:lnTo>
                              <a:pt x="3948303" y="382854"/>
                            </a:lnTo>
                            <a:lnTo>
                              <a:pt x="3922382" y="348094"/>
                            </a:lnTo>
                            <a:lnTo>
                              <a:pt x="3892600" y="316890"/>
                            </a:lnTo>
                            <a:lnTo>
                              <a:pt x="3859238" y="289572"/>
                            </a:lnTo>
                            <a:lnTo>
                              <a:pt x="3822573" y="266471"/>
                            </a:lnTo>
                            <a:lnTo>
                              <a:pt x="3805339" y="258432"/>
                            </a:lnTo>
                            <a:lnTo>
                              <a:pt x="3805339" y="513905"/>
                            </a:lnTo>
                            <a:lnTo>
                              <a:pt x="3493300" y="513905"/>
                            </a:lnTo>
                            <a:lnTo>
                              <a:pt x="3521291" y="454850"/>
                            </a:lnTo>
                            <a:lnTo>
                              <a:pt x="3550882" y="425919"/>
                            </a:lnTo>
                            <a:lnTo>
                              <a:pt x="3593020" y="404596"/>
                            </a:lnTo>
                            <a:lnTo>
                              <a:pt x="3649307" y="396290"/>
                            </a:lnTo>
                            <a:lnTo>
                              <a:pt x="3705593" y="404596"/>
                            </a:lnTo>
                            <a:lnTo>
                              <a:pt x="3747744" y="425919"/>
                            </a:lnTo>
                            <a:lnTo>
                              <a:pt x="3777335" y="454850"/>
                            </a:lnTo>
                            <a:lnTo>
                              <a:pt x="3796004" y="485990"/>
                            </a:lnTo>
                            <a:lnTo>
                              <a:pt x="3805339" y="513905"/>
                            </a:lnTo>
                            <a:lnTo>
                              <a:pt x="3805339" y="258432"/>
                            </a:lnTo>
                            <a:lnTo>
                              <a:pt x="3782847" y="247916"/>
                            </a:lnTo>
                            <a:lnTo>
                              <a:pt x="3740340" y="234251"/>
                            </a:lnTo>
                            <a:lnTo>
                              <a:pt x="3695331" y="225806"/>
                            </a:lnTo>
                            <a:lnTo>
                              <a:pt x="3648062" y="222923"/>
                            </a:lnTo>
                            <a:lnTo>
                              <a:pt x="3597021" y="226517"/>
                            </a:lnTo>
                            <a:lnTo>
                              <a:pt x="3548710" y="236918"/>
                            </a:lnTo>
                            <a:lnTo>
                              <a:pt x="3503485" y="253580"/>
                            </a:lnTo>
                            <a:lnTo>
                              <a:pt x="3461639" y="275932"/>
                            </a:lnTo>
                            <a:lnTo>
                              <a:pt x="3423513" y="303403"/>
                            </a:lnTo>
                            <a:lnTo>
                              <a:pt x="3389426" y="335445"/>
                            </a:lnTo>
                            <a:lnTo>
                              <a:pt x="3359696" y="371475"/>
                            </a:lnTo>
                            <a:lnTo>
                              <a:pt x="3334651" y="410946"/>
                            </a:lnTo>
                            <a:lnTo>
                              <a:pt x="3314611" y="453288"/>
                            </a:lnTo>
                            <a:lnTo>
                              <a:pt x="3299891" y="497941"/>
                            </a:lnTo>
                            <a:lnTo>
                              <a:pt x="3290824" y="544334"/>
                            </a:lnTo>
                            <a:lnTo>
                              <a:pt x="3287725" y="591921"/>
                            </a:lnTo>
                            <a:lnTo>
                              <a:pt x="3291128" y="642010"/>
                            </a:lnTo>
                            <a:lnTo>
                              <a:pt x="3301022" y="689838"/>
                            </a:lnTo>
                            <a:lnTo>
                              <a:pt x="3316935" y="734999"/>
                            </a:lnTo>
                            <a:lnTo>
                              <a:pt x="3338360" y="777113"/>
                            </a:lnTo>
                            <a:lnTo>
                              <a:pt x="3364865" y="815771"/>
                            </a:lnTo>
                            <a:lnTo>
                              <a:pt x="3395929" y="850569"/>
                            </a:lnTo>
                            <a:lnTo>
                              <a:pt x="3431108" y="881113"/>
                            </a:lnTo>
                            <a:lnTo>
                              <a:pt x="3469906" y="906995"/>
                            </a:lnTo>
                            <a:lnTo>
                              <a:pt x="3511854" y="927823"/>
                            </a:lnTo>
                            <a:lnTo>
                              <a:pt x="3556470" y="943190"/>
                            </a:lnTo>
                            <a:lnTo>
                              <a:pt x="3603282" y="952715"/>
                            </a:lnTo>
                            <a:lnTo>
                              <a:pt x="3651808" y="955979"/>
                            </a:lnTo>
                            <a:lnTo>
                              <a:pt x="3704132" y="952042"/>
                            </a:lnTo>
                            <a:lnTo>
                              <a:pt x="3754729" y="940333"/>
                            </a:lnTo>
                            <a:lnTo>
                              <a:pt x="3802761" y="920965"/>
                            </a:lnTo>
                            <a:lnTo>
                              <a:pt x="3847439" y="894054"/>
                            </a:lnTo>
                            <a:lnTo>
                              <a:pt x="3881132" y="867918"/>
                            </a:lnTo>
                            <a:lnTo>
                              <a:pt x="3912209" y="837158"/>
                            </a:lnTo>
                            <a:lnTo>
                              <a:pt x="3940441" y="801865"/>
                            </a:lnTo>
                            <a:lnTo>
                              <a:pt x="3952621" y="782624"/>
                            </a:lnTo>
                            <a:lnTo>
                              <a:pt x="3965575" y="762177"/>
                            </a:lnTo>
                            <a:lnTo>
                              <a:pt x="3987381" y="718210"/>
                            </a:lnTo>
                            <a:lnTo>
                              <a:pt x="3776853" y="718210"/>
                            </a:lnTo>
                            <a:lnTo>
                              <a:pt x="3754183" y="743432"/>
                            </a:lnTo>
                            <a:lnTo>
                              <a:pt x="3727323" y="763892"/>
                            </a:lnTo>
                            <a:lnTo>
                              <a:pt x="3693972" y="777621"/>
                            </a:lnTo>
                            <a:lnTo>
                              <a:pt x="3651808" y="782624"/>
                            </a:lnTo>
                            <a:lnTo>
                              <a:pt x="3605339" y="776947"/>
                            </a:lnTo>
                            <a:lnTo>
                              <a:pt x="3563924" y="760399"/>
                            </a:lnTo>
                            <a:lnTo>
                              <a:pt x="3529647" y="733679"/>
                            </a:lnTo>
                            <a:lnTo>
                              <a:pt x="3504577" y="697509"/>
                            </a:lnTo>
                            <a:lnTo>
                              <a:pt x="3490823" y="652602"/>
                            </a:lnTo>
                            <a:lnTo>
                              <a:pt x="4005948" y="652602"/>
                            </a:lnTo>
                            <a:lnTo>
                              <a:pt x="4007764" y="641121"/>
                            </a:lnTo>
                            <a:lnTo>
                              <a:pt x="4009352" y="629539"/>
                            </a:lnTo>
                            <a:lnTo>
                              <a:pt x="4010456" y="615848"/>
                            </a:lnTo>
                            <a:lnTo>
                              <a:pt x="4010876" y="598106"/>
                            </a:lnTo>
                            <a:close/>
                          </a:path>
                          <a:path w="4733290" h="958215" extrusionOk="0">
                            <a:moveTo>
                              <a:pt x="4429468" y="222910"/>
                            </a:moveTo>
                            <a:lnTo>
                              <a:pt x="4367581" y="229743"/>
                            </a:lnTo>
                            <a:lnTo>
                              <a:pt x="4322521" y="247281"/>
                            </a:lnTo>
                            <a:lnTo>
                              <a:pt x="4291177" y="271056"/>
                            </a:lnTo>
                            <a:lnTo>
                              <a:pt x="4257332" y="319506"/>
                            </a:lnTo>
                            <a:lnTo>
                              <a:pt x="4254855" y="319506"/>
                            </a:lnTo>
                            <a:lnTo>
                              <a:pt x="4254855" y="246443"/>
                            </a:lnTo>
                            <a:lnTo>
                              <a:pt x="4061701" y="246443"/>
                            </a:lnTo>
                            <a:lnTo>
                              <a:pt x="4061701" y="933678"/>
                            </a:lnTo>
                            <a:lnTo>
                              <a:pt x="4267238" y="933678"/>
                            </a:lnTo>
                            <a:lnTo>
                              <a:pt x="4267238" y="556006"/>
                            </a:lnTo>
                            <a:lnTo>
                              <a:pt x="4274959" y="503161"/>
                            </a:lnTo>
                            <a:lnTo>
                              <a:pt x="4296880" y="467321"/>
                            </a:lnTo>
                            <a:lnTo>
                              <a:pt x="4331170" y="445274"/>
                            </a:lnTo>
                            <a:lnTo>
                              <a:pt x="4375975" y="433793"/>
                            </a:lnTo>
                            <a:lnTo>
                              <a:pt x="4429468" y="429691"/>
                            </a:lnTo>
                            <a:lnTo>
                              <a:pt x="4429468" y="222910"/>
                            </a:lnTo>
                            <a:close/>
                          </a:path>
                          <a:path w="4733290" h="958215" extrusionOk="0">
                            <a:moveTo>
                              <a:pt x="4732833" y="814806"/>
                            </a:moveTo>
                            <a:lnTo>
                              <a:pt x="4725441" y="768350"/>
                            </a:lnTo>
                            <a:lnTo>
                              <a:pt x="4704842" y="728497"/>
                            </a:lnTo>
                            <a:lnTo>
                              <a:pt x="4673473" y="697382"/>
                            </a:lnTo>
                            <a:lnTo>
                              <a:pt x="4633709" y="677138"/>
                            </a:lnTo>
                            <a:lnTo>
                              <a:pt x="4587964" y="669912"/>
                            </a:lnTo>
                            <a:lnTo>
                              <a:pt x="4542612" y="677138"/>
                            </a:lnTo>
                            <a:lnTo>
                              <a:pt x="4503775" y="697382"/>
                            </a:lnTo>
                            <a:lnTo>
                              <a:pt x="4473486" y="728497"/>
                            </a:lnTo>
                            <a:lnTo>
                              <a:pt x="4453814" y="768350"/>
                            </a:lnTo>
                            <a:lnTo>
                              <a:pt x="4446803" y="814806"/>
                            </a:lnTo>
                            <a:lnTo>
                              <a:pt x="4453814" y="859637"/>
                            </a:lnTo>
                            <a:lnTo>
                              <a:pt x="4473486" y="898855"/>
                            </a:lnTo>
                            <a:lnTo>
                              <a:pt x="4503775" y="929957"/>
                            </a:lnTo>
                            <a:lnTo>
                              <a:pt x="4542612" y="950442"/>
                            </a:lnTo>
                            <a:lnTo>
                              <a:pt x="4587964" y="957834"/>
                            </a:lnTo>
                            <a:lnTo>
                              <a:pt x="4633709" y="950442"/>
                            </a:lnTo>
                            <a:lnTo>
                              <a:pt x="4673473" y="929957"/>
                            </a:lnTo>
                            <a:lnTo>
                              <a:pt x="4704842" y="898855"/>
                            </a:lnTo>
                            <a:lnTo>
                              <a:pt x="4725441" y="859637"/>
                            </a:lnTo>
                            <a:lnTo>
                              <a:pt x="4732833" y="814806"/>
                            </a:lnTo>
                            <a:close/>
                          </a:path>
                        </a:pathLst>
                      </a:custGeom>
                      <a:solidFill>
                        <a:srgbClr val="000000"/>
                      </a:solidFill>
                      <a:ln>
                        <a:noFill/>
                      </a:ln>
                    </wps:spPr>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068BB" id="Google Shape;105;p8" o:spid="_x0000_s1026" style="position:absolute;margin-left:412.85pt;margin-top:-.05pt;width:90.4pt;height:1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33290,958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" path="m946061,365315l927544,299847,893178,230073,870013,195211,842860,161226,811695,128790,776516,98552,737311,71170,694067,47294,646760,27584,595401,12700,539978,3289,480453,,425678,2755r-51905,8027l324840,23710,278955,41198,236232,62865,196748,88353r-36157,28956l127850,149377,98628,184175,72999,221361,51079,260565,32931,301434,18656,343598,8356,386702,2108,430377,,474268r2273,46165l8966,565861r10985,44374l35064,653249r19088,41339l77063,733958r26581,37084l133743,805522r33465,31585l203885,865479r39751,24854l286283,911364r45415,16891l379704,940701r50470,7696l482942,951026r50508,-2514l582498,941082r47295,-12141l675081,912291r42989,-20993l758494,866165r37567,-29070l830491,804278r31038,-36373l888873,728167r23393,-42914l931418,639356r14643,-48679l700874,590677r-11341,22656l669594,645121r-29705,35027l599249,712495r-52756,23736l480453,745464r-48565,-4775l387934,727062,348881,705662,315010,677519,286651,643724,264071,605320,247573,563359,237464,518922r-3442,-45873l237261,429641r9588,-42787l262648,345909r21844,-37909l312254,274307r33503,-28283l384848,224345r44539,-13881l479221,205562r58458,7112l587032,231851r40627,28054l659917,293624r24282,36207l700874,365315r245187,xem1633334,549821r-1118,-66675l1627428,427990r-10680,-46952l1597990,338963r-29045,-40526l1530667,264706r-46863,-23533l1432763,227393r-50813,-4496l1328331,227736r-49314,15291l1236903,269913r-32016,39674l1202385,309587r,-292227l996848,17360r,916305l1202385,933665r,-381368l1203312,525297r6451,-35395l1227264,454393r34100,-27356l1317574,416077r53772,11735l1403959,457009r16751,37706l1426883,531939r876,27762l1427759,933665r205575,l1633334,549821xem2439466,246443r-205562,l2233904,319493r,269939l2217902,664743r-21755,37694l2163661,734555r-44400,22339l2061794,765276r-55677,-8382l1962442,734644r-32538,-31890l1907679,665492r-12725,-38366l1890903,591934r4394,-40208l1908733,511340r22873,-37211l1964283,443420r42850,-20866l2060562,414845r53251,7176l2157234,441680r33643,29363l2214829,507314r14313,40386l2233904,589432r,-269939l2231440,319493r-19558,-26212l2182584,267309r-39586,-22530l2092591,228917r-61760,-6007l1985543,225818r-43929,8585l1899539,248488r-39726,19367l1822932,292315r-33553,29350l1759635,355714r-25438,38532l1713560,437095r-15342,46940l1688655,534885r-3302,54547l1687995,638035r7810,47015l1708683,729970r17805,42329l1749094,811530r27267,35636l1808175,878700r36220,26924l1884908,927442r44653,16206l1978253,953744r52578,3480l2079282,953465r46952,-11418l2169033,922718r35966,-27470l2231440,859396r2464,l2233904,933678r205562,l2439466,859396r,-94120l2439466,414845r,-95352l2439466,246443xem2856788,222910r-61874,6833l2749854,247281r-31330,23775l2684678,319506r-2476,l2682202,246443r-193180,l2489022,933678r205549,l2694571,556006r7722,-52845l2724213,467321r34290,-22047l2803309,433793r53479,-4102l2856788,222910xem3297631,246443r-99073,l3198558,17843r-205537,l2993021,246443r-101549,l2891472,402653r101549,l2993021,933513r205537,l3198558,402653r99073,l3297631,246443xem4010876,598106r-2680,-47460l4001859,513905r-1524,-8865l3987558,461657r-17437,-40843l3956024,396290r-7721,-13436l3922382,348094r-29782,-31204l3859238,289572r-36665,-23101l3805339,258432r,255473l3493300,513905r27991,-59055l3550882,425919r42138,-21323l3649307,396290r56286,8306l3747744,425919r29591,28931l3796004,485990r9335,27915l3805339,258432r-22492,-10516l3740340,234251r-45009,-8445l3648062,222923r-51041,3594l3548710,236918r-45225,16662l3461639,275932r-38126,27471l3389426,335445r-29730,36030l3334651,410946r-20040,42342l3299891,497941r-9067,46393l3287725,591921r3403,50089l3301022,689838r15913,45161l3338360,777113r26505,38658l3395929,850569r35179,30544l3469906,906995r41948,20828l3556470,943190r46812,9525l3651808,955979r52324,-3937l3754729,940333r48032,-19368l3847439,894054r33693,-26136l3912209,837158r28232,-35293l3952621,782624r12954,-20447l3987381,718210r-210528,l3754183,743432r-26860,20460l3693972,777621r-42164,5003l3605339,776947r-41415,-16548l3529647,733679r-25070,-36170l3490823,652602r515125,l4007764,641121r1588,-11582l4010456,615848r420,-17742xem4429468,222910r-61887,6833l4322521,247281r-31344,23775l4257332,319506r-2477,l4254855,246443r-193154,l4061701,933678r205537,l4267238,556006r7721,-52845l4296880,467321r34290,-22047l4375975,433793r53493,-4102l4429468,222910xem4732833,814806r-7392,-46456l4704842,728497r-31369,-31115l4633709,677138r-45745,-7226l4542612,677138r-38837,20244l4473486,728497r-19672,39853l4446803,814806r7011,44831l4473486,898855r30289,31102l4542612,950442r45352,7392l4633709,950442r39764,-20485l4704842,898855r20599,-39218l4732833,814806xe" fillcolor="black" stroked="f">
              <v:path arrowok="t" o:extrusionok="f"/>
            </v:shape>
          </w:pict>
        </mc:Fallback>
      </mc:AlternateContent>
    </w:r>
    <w:r>
      <w:t>Booklet 6 - EYFS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A14B12"/>
    <w:multiLevelType w:val="multilevel"/>
    <w:tmpl w:val="6FFA304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07B60D29"/>
    <w:multiLevelType w:val="hybridMultilevel"/>
    <w:tmpl w:val="3970D9E8"/>
    <w:lvl w:ilvl="0" w:tplc="BAD4F694">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9476F"/>
    <w:multiLevelType w:val="multilevel"/>
    <w:tmpl w:val="7290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A67812"/>
    <w:multiLevelType w:val="hybridMultilevel"/>
    <w:tmpl w:val="5F388590"/>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3D04AA9"/>
    <w:multiLevelType w:val="hybridMultilevel"/>
    <w:tmpl w:val="0DE8BF9A"/>
    <w:lvl w:ilvl="0" w:tplc="F3F24BF6">
      <w:start w:val="1"/>
      <w:numFmt w:val="bullet"/>
      <w:lvlText w:val="•"/>
      <w:lvlJc w:val="left"/>
      <w:pPr>
        <w:tabs>
          <w:tab w:val="num" w:pos="720"/>
        </w:tabs>
        <w:ind w:left="720" w:hanging="360"/>
      </w:pPr>
      <w:rPr>
        <w:rFonts w:ascii="Arial" w:hAnsi="Arial" w:hint="default"/>
      </w:rPr>
    </w:lvl>
    <w:lvl w:ilvl="1" w:tplc="9BB4D5DC" w:tentative="1">
      <w:start w:val="1"/>
      <w:numFmt w:val="bullet"/>
      <w:lvlText w:val="•"/>
      <w:lvlJc w:val="left"/>
      <w:pPr>
        <w:tabs>
          <w:tab w:val="num" w:pos="1440"/>
        </w:tabs>
        <w:ind w:left="1440" w:hanging="360"/>
      </w:pPr>
      <w:rPr>
        <w:rFonts w:ascii="Arial" w:hAnsi="Arial" w:hint="default"/>
      </w:rPr>
    </w:lvl>
    <w:lvl w:ilvl="2" w:tplc="0EEE477C" w:tentative="1">
      <w:start w:val="1"/>
      <w:numFmt w:val="bullet"/>
      <w:lvlText w:val="•"/>
      <w:lvlJc w:val="left"/>
      <w:pPr>
        <w:tabs>
          <w:tab w:val="num" w:pos="2160"/>
        </w:tabs>
        <w:ind w:left="2160" w:hanging="360"/>
      </w:pPr>
      <w:rPr>
        <w:rFonts w:ascii="Arial" w:hAnsi="Arial" w:hint="default"/>
      </w:rPr>
    </w:lvl>
    <w:lvl w:ilvl="3" w:tplc="E67E27FA" w:tentative="1">
      <w:start w:val="1"/>
      <w:numFmt w:val="bullet"/>
      <w:lvlText w:val="•"/>
      <w:lvlJc w:val="left"/>
      <w:pPr>
        <w:tabs>
          <w:tab w:val="num" w:pos="2880"/>
        </w:tabs>
        <w:ind w:left="2880" w:hanging="360"/>
      </w:pPr>
      <w:rPr>
        <w:rFonts w:ascii="Arial" w:hAnsi="Arial" w:hint="default"/>
      </w:rPr>
    </w:lvl>
    <w:lvl w:ilvl="4" w:tplc="1EE807FE" w:tentative="1">
      <w:start w:val="1"/>
      <w:numFmt w:val="bullet"/>
      <w:lvlText w:val="•"/>
      <w:lvlJc w:val="left"/>
      <w:pPr>
        <w:tabs>
          <w:tab w:val="num" w:pos="3600"/>
        </w:tabs>
        <w:ind w:left="3600" w:hanging="360"/>
      </w:pPr>
      <w:rPr>
        <w:rFonts w:ascii="Arial" w:hAnsi="Arial" w:hint="default"/>
      </w:rPr>
    </w:lvl>
    <w:lvl w:ilvl="5" w:tplc="EA8E0F8A" w:tentative="1">
      <w:start w:val="1"/>
      <w:numFmt w:val="bullet"/>
      <w:lvlText w:val="•"/>
      <w:lvlJc w:val="left"/>
      <w:pPr>
        <w:tabs>
          <w:tab w:val="num" w:pos="4320"/>
        </w:tabs>
        <w:ind w:left="4320" w:hanging="360"/>
      </w:pPr>
      <w:rPr>
        <w:rFonts w:ascii="Arial" w:hAnsi="Arial" w:hint="default"/>
      </w:rPr>
    </w:lvl>
    <w:lvl w:ilvl="6" w:tplc="69F2DD8C" w:tentative="1">
      <w:start w:val="1"/>
      <w:numFmt w:val="bullet"/>
      <w:lvlText w:val="•"/>
      <w:lvlJc w:val="left"/>
      <w:pPr>
        <w:tabs>
          <w:tab w:val="num" w:pos="5040"/>
        </w:tabs>
        <w:ind w:left="5040" w:hanging="360"/>
      </w:pPr>
      <w:rPr>
        <w:rFonts w:ascii="Arial" w:hAnsi="Arial" w:hint="default"/>
      </w:rPr>
    </w:lvl>
    <w:lvl w:ilvl="7" w:tplc="C2A255D0" w:tentative="1">
      <w:start w:val="1"/>
      <w:numFmt w:val="bullet"/>
      <w:lvlText w:val="•"/>
      <w:lvlJc w:val="left"/>
      <w:pPr>
        <w:tabs>
          <w:tab w:val="num" w:pos="5760"/>
        </w:tabs>
        <w:ind w:left="5760" w:hanging="360"/>
      </w:pPr>
      <w:rPr>
        <w:rFonts w:ascii="Arial" w:hAnsi="Arial" w:hint="default"/>
      </w:rPr>
    </w:lvl>
    <w:lvl w:ilvl="8" w:tplc="6A9E86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1D750E"/>
    <w:multiLevelType w:val="hybridMultilevel"/>
    <w:tmpl w:val="ED767858"/>
    <w:lvl w:ilvl="0" w:tplc="BAD4F694">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1E741E"/>
    <w:multiLevelType w:val="hybridMultilevel"/>
    <w:tmpl w:val="F22C2486"/>
    <w:lvl w:ilvl="0" w:tplc="A81CEEBC">
      <w:start w:val="1"/>
      <w:numFmt w:val="bullet"/>
      <w:lvlText w:val="•"/>
      <w:lvlJc w:val="left"/>
      <w:pPr>
        <w:tabs>
          <w:tab w:val="num" w:pos="720"/>
        </w:tabs>
        <w:ind w:left="720" w:hanging="360"/>
      </w:pPr>
      <w:rPr>
        <w:rFonts w:ascii="Arial" w:hAnsi="Arial" w:hint="default"/>
      </w:rPr>
    </w:lvl>
    <w:lvl w:ilvl="1" w:tplc="514C4688" w:tentative="1">
      <w:start w:val="1"/>
      <w:numFmt w:val="bullet"/>
      <w:lvlText w:val="•"/>
      <w:lvlJc w:val="left"/>
      <w:pPr>
        <w:tabs>
          <w:tab w:val="num" w:pos="1440"/>
        </w:tabs>
        <w:ind w:left="1440" w:hanging="360"/>
      </w:pPr>
      <w:rPr>
        <w:rFonts w:ascii="Arial" w:hAnsi="Arial" w:hint="default"/>
      </w:rPr>
    </w:lvl>
    <w:lvl w:ilvl="2" w:tplc="5DB8EFBE" w:tentative="1">
      <w:start w:val="1"/>
      <w:numFmt w:val="bullet"/>
      <w:lvlText w:val="•"/>
      <w:lvlJc w:val="left"/>
      <w:pPr>
        <w:tabs>
          <w:tab w:val="num" w:pos="2160"/>
        </w:tabs>
        <w:ind w:left="2160" w:hanging="360"/>
      </w:pPr>
      <w:rPr>
        <w:rFonts w:ascii="Arial" w:hAnsi="Arial" w:hint="default"/>
      </w:rPr>
    </w:lvl>
    <w:lvl w:ilvl="3" w:tplc="DB7824AC" w:tentative="1">
      <w:start w:val="1"/>
      <w:numFmt w:val="bullet"/>
      <w:lvlText w:val="•"/>
      <w:lvlJc w:val="left"/>
      <w:pPr>
        <w:tabs>
          <w:tab w:val="num" w:pos="2880"/>
        </w:tabs>
        <w:ind w:left="2880" w:hanging="360"/>
      </w:pPr>
      <w:rPr>
        <w:rFonts w:ascii="Arial" w:hAnsi="Arial" w:hint="default"/>
      </w:rPr>
    </w:lvl>
    <w:lvl w:ilvl="4" w:tplc="377AAD4A" w:tentative="1">
      <w:start w:val="1"/>
      <w:numFmt w:val="bullet"/>
      <w:lvlText w:val="•"/>
      <w:lvlJc w:val="left"/>
      <w:pPr>
        <w:tabs>
          <w:tab w:val="num" w:pos="3600"/>
        </w:tabs>
        <w:ind w:left="3600" w:hanging="360"/>
      </w:pPr>
      <w:rPr>
        <w:rFonts w:ascii="Arial" w:hAnsi="Arial" w:hint="default"/>
      </w:rPr>
    </w:lvl>
    <w:lvl w:ilvl="5" w:tplc="948E843E" w:tentative="1">
      <w:start w:val="1"/>
      <w:numFmt w:val="bullet"/>
      <w:lvlText w:val="•"/>
      <w:lvlJc w:val="left"/>
      <w:pPr>
        <w:tabs>
          <w:tab w:val="num" w:pos="4320"/>
        </w:tabs>
        <w:ind w:left="4320" w:hanging="360"/>
      </w:pPr>
      <w:rPr>
        <w:rFonts w:ascii="Arial" w:hAnsi="Arial" w:hint="default"/>
      </w:rPr>
    </w:lvl>
    <w:lvl w:ilvl="6" w:tplc="B622A6C2" w:tentative="1">
      <w:start w:val="1"/>
      <w:numFmt w:val="bullet"/>
      <w:lvlText w:val="•"/>
      <w:lvlJc w:val="left"/>
      <w:pPr>
        <w:tabs>
          <w:tab w:val="num" w:pos="5040"/>
        </w:tabs>
        <w:ind w:left="5040" w:hanging="360"/>
      </w:pPr>
      <w:rPr>
        <w:rFonts w:ascii="Arial" w:hAnsi="Arial" w:hint="default"/>
      </w:rPr>
    </w:lvl>
    <w:lvl w:ilvl="7" w:tplc="FCA4BC62" w:tentative="1">
      <w:start w:val="1"/>
      <w:numFmt w:val="bullet"/>
      <w:lvlText w:val="•"/>
      <w:lvlJc w:val="left"/>
      <w:pPr>
        <w:tabs>
          <w:tab w:val="num" w:pos="5760"/>
        </w:tabs>
        <w:ind w:left="5760" w:hanging="360"/>
      </w:pPr>
      <w:rPr>
        <w:rFonts w:ascii="Arial" w:hAnsi="Arial" w:hint="default"/>
      </w:rPr>
    </w:lvl>
    <w:lvl w:ilvl="8" w:tplc="89E69E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207B29"/>
    <w:multiLevelType w:val="hybridMultilevel"/>
    <w:tmpl w:val="489E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0A67E9"/>
    <w:multiLevelType w:val="hybridMultilevel"/>
    <w:tmpl w:val="2AF42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411494"/>
    <w:multiLevelType w:val="hybridMultilevel"/>
    <w:tmpl w:val="4302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500E60"/>
    <w:multiLevelType w:val="hybridMultilevel"/>
    <w:tmpl w:val="72E085C8"/>
    <w:lvl w:ilvl="0" w:tplc="BAD4F694">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14396D"/>
    <w:multiLevelType w:val="hybridMultilevel"/>
    <w:tmpl w:val="8AEA9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1383D"/>
    <w:multiLevelType w:val="hybridMultilevel"/>
    <w:tmpl w:val="E3DC1D9A"/>
    <w:lvl w:ilvl="0" w:tplc="0B028C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6B33EC"/>
    <w:multiLevelType w:val="multilevel"/>
    <w:tmpl w:val="57C0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673FE2"/>
    <w:multiLevelType w:val="hybridMultilevel"/>
    <w:tmpl w:val="F21A9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9E7C2F"/>
    <w:multiLevelType w:val="hybridMultilevel"/>
    <w:tmpl w:val="73448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EC5A54"/>
    <w:multiLevelType w:val="hybridMultilevel"/>
    <w:tmpl w:val="2578C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804EF1"/>
    <w:multiLevelType w:val="hybridMultilevel"/>
    <w:tmpl w:val="6E367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2E0295"/>
    <w:multiLevelType w:val="hybridMultilevel"/>
    <w:tmpl w:val="A516D698"/>
    <w:lvl w:ilvl="0" w:tplc="08090003">
      <w:start w:val="1"/>
      <w:numFmt w:val="bullet"/>
      <w:lvlText w:val="o"/>
      <w:lvlJc w:val="left"/>
      <w:pPr>
        <w:ind w:left="720" w:hanging="360"/>
      </w:pPr>
      <w:rPr>
        <w:rFonts w:ascii="Courier New" w:hAnsi="Courier New" w:cs="Courier New" w:hint="default"/>
      </w:rPr>
    </w:lvl>
    <w:lvl w:ilvl="1" w:tplc="31B41362">
      <w:numFmt w:val="bullet"/>
      <w:lvlText w:val="•"/>
      <w:lvlJc w:val="left"/>
      <w:pPr>
        <w:ind w:left="1440" w:hanging="360"/>
      </w:pPr>
      <w:rPr>
        <w:rFonts w:ascii="Gill Sans MT" w:eastAsiaTheme="minorHAnsi" w:hAnsi="Gill Sans MT"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2C552BA"/>
    <w:multiLevelType w:val="hybridMultilevel"/>
    <w:tmpl w:val="06205F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6D22D97"/>
    <w:multiLevelType w:val="hybridMultilevel"/>
    <w:tmpl w:val="7FBE43A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BC74F8A"/>
    <w:multiLevelType w:val="hybridMultilevel"/>
    <w:tmpl w:val="5D2E3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D76D08"/>
    <w:multiLevelType w:val="hybridMultilevel"/>
    <w:tmpl w:val="3F065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3010D8"/>
    <w:multiLevelType w:val="hybridMultilevel"/>
    <w:tmpl w:val="F1FE4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6967A0"/>
    <w:multiLevelType w:val="hybridMultilevel"/>
    <w:tmpl w:val="768C5608"/>
    <w:lvl w:ilvl="0" w:tplc="BAD4F694">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8D4B9F"/>
    <w:multiLevelType w:val="hybridMultilevel"/>
    <w:tmpl w:val="96CA3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125029"/>
    <w:multiLevelType w:val="hybridMultilevel"/>
    <w:tmpl w:val="E5C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5611F0"/>
    <w:multiLevelType w:val="hybridMultilevel"/>
    <w:tmpl w:val="A8F6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794056"/>
    <w:multiLevelType w:val="hybridMultilevel"/>
    <w:tmpl w:val="A470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E33916"/>
    <w:multiLevelType w:val="hybridMultilevel"/>
    <w:tmpl w:val="7A72E3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98728F"/>
    <w:multiLevelType w:val="hybridMultilevel"/>
    <w:tmpl w:val="6100D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0B76A0"/>
    <w:multiLevelType w:val="hybridMultilevel"/>
    <w:tmpl w:val="2F24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5B3CBD"/>
    <w:multiLevelType w:val="hybridMultilevel"/>
    <w:tmpl w:val="CBA6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6C179A"/>
    <w:multiLevelType w:val="hybridMultilevel"/>
    <w:tmpl w:val="5DCA8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7A23BB"/>
    <w:multiLevelType w:val="hybridMultilevel"/>
    <w:tmpl w:val="103E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9948AD"/>
    <w:multiLevelType w:val="hybridMultilevel"/>
    <w:tmpl w:val="BC06B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E46584"/>
    <w:multiLevelType w:val="hybridMultilevel"/>
    <w:tmpl w:val="6EEE3718"/>
    <w:lvl w:ilvl="0" w:tplc="BAD4F694">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5834E4"/>
    <w:multiLevelType w:val="hybridMultilevel"/>
    <w:tmpl w:val="EC062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7D3D26"/>
    <w:multiLevelType w:val="hybridMultilevel"/>
    <w:tmpl w:val="690C88B8"/>
    <w:lvl w:ilvl="0" w:tplc="F2A2C4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FB3012"/>
    <w:multiLevelType w:val="hybridMultilevel"/>
    <w:tmpl w:val="98428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A81733"/>
    <w:multiLevelType w:val="hybridMultilevel"/>
    <w:tmpl w:val="83BA1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226D8E"/>
    <w:multiLevelType w:val="hybridMultilevel"/>
    <w:tmpl w:val="6590CA9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AB37AA4"/>
    <w:multiLevelType w:val="hybridMultilevel"/>
    <w:tmpl w:val="65F4C2A0"/>
    <w:lvl w:ilvl="0" w:tplc="BAD4F694">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6392388">
    <w:abstractNumId w:val="32"/>
  </w:num>
  <w:num w:numId="2" w16cid:durableId="1529024833">
    <w:abstractNumId w:val="17"/>
  </w:num>
  <w:num w:numId="3" w16cid:durableId="1793018598">
    <w:abstractNumId w:val="7"/>
  </w:num>
  <w:num w:numId="4" w16cid:durableId="364674895">
    <w:abstractNumId w:val="5"/>
  </w:num>
  <w:num w:numId="5" w16cid:durableId="157503927">
    <w:abstractNumId w:val="8"/>
  </w:num>
  <w:num w:numId="6" w16cid:durableId="332336730">
    <w:abstractNumId w:val="27"/>
  </w:num>
  <w:num w:numId="7" w16cid:durableId="53235320">
    <w:abstractNumId w:val="15"/>
  </w:num>
  <w:num w:numId="8" w16cid:durableId="1527326071">
    <w:abstractNumId w:val="38"/>
  </w:num>
  <w:num w:numId="9" w16cid:durableId="1475024210">
    <w:abstractNumId w:val="28"/>
  </w:num>
  <w:num w:numId="10" w16cid:durableId="1595362934">
    <w:abstractNumId w:val="23"/>
  </w:num>
  <w:num w:numId="11" w16cid:durableId="612859133">
    <w:abstractNumId w:val="1"/>
  </w:num>
  <w:num w:numId="12" w16cid:durableId="1785541816">
    <w:abstractNumId w:val="22"/>
  </w:num>
  <w:num w:numId="13" w16cid:durableId="1258757361">
    <w:abstractNumId w:val="12"/>
  </w:num>
  <w:num w:numId="14" w16cid:durableId="485097832">
    <w:abstractNumId w:val="36"/>
  </w:num>
  <w:num w:numId="15" w16cid:durableId="949699814">
    <w:abstractNumId w:val="29"/>
  </w:num>
  <w:num w:numId="16" w16cid:durableId="1937441640">
    <w:abstractNumId w:val="10"/>
  </w:num>
  <w:num w:numId="17" w16cid:durableId="807547758">
    <w:abstractNumId w:val="18"/>
  </w:num>
  <w:num w:numId="18" w16cid:durableId="1720549185">
    <w:abstractNumId w:val="26"/>
  </w:num>
  <w:num w:numId="19" w16cid:durableId="837692234">
    <w:abstractNumId w:val="24"/>
  </w:num>
  <w:num w:numId="20" w16cid:durableId="733356495">
    <w:abstractNumId w:val="9"/>
  </w:num>
  <w:num w:numId="21" w16cid:durableId="1889222429">
    <w:abstractNumId w:val="34"/>
  </w:num>
  <w:num w:numId="22" w16cid:durableId="780107260">
    <w:abstractNumId w:val="41"/>
  </w:num>
  <w:num w:numId="23" w16cid:durableId="1695615311">
    <w:abstractNumId w:val="4"/>
  </w:num>
  <w:num w:numId="24" w16cid:durableId="1118993218">
    <w:abstractNumId w:val="33"/>
  </w:num>
  <w:num w:numId="25" w16cid:durableId="1931617452">
    <w:abstractNumId w:val="31"/>
  </w:num>
  <w:num w:numId="26" w16cid:durableId="439029719">
    <w:abstractNumId w:val="42"/>
  </w:num>
  <w:num w:numId="27" w16cid:durableId="1454595068">
    <w:abstractNumId w:val="35"/>
  </w:num>
  <w:num w:numId="28" w16cid:durableId="1966504920">
    <w:abstractNumId w:val="39"/>
  </w:num>
  <w:num w:numId="29" w16cid:durableId="1867594739">
    <w:abstractNumId w:val="16"/>
  </w:num>
  <w:num w:numId="30" w16cid:durableId="378820991">
    <w:abstractNumId w:val="14"/>
  </w:num>
  <w:num w:numId="31" w16cid:durableId="718750899">
    <w:abstractNumId w:val="40"/>
  </w:num>
  <w:num w:numId="32" w16cid:durableId="1462530290">
    <w:abstractNumId w:val="19"/>
  </w:num>
  <w:num w:numId="33" w16cid:durableId="1220364015">
    <w:abstractNumId w:val="21"/>
  </w:num>
  <w:num w:numId="34" w16cid:durableId="339701497">
    <w:abstractNumId w:val="20"/>
  </w:num>
  <w:num w:numId="35" w16cid:durableId="1342318232">
    <w:abstractNumId w:val="30"/>
  </w:num>
  <w:num w:numId="36" w16cid:durableId="869100910">
    <w:abstractNumId w:val="13"/>
  </w:num>
  <w:num w:numId="37" w16cid:durableId="1227112631">
    <w:abstractNumId w:val="3"/>
  </w:num>
  <w:num w:numId="38" w16cid:durableId="1529249313">
    <w:abstractNumId w:val="2"/>
  </w:num>
  <w:num w:numId="39" w16cid:durableId="1090584760">
    <w:abstractNumId w:val="0"/>
  </w:num>
  <w:num w:numId="40" w16cid:durableId="759566597">
    <w:abstractNumId w:val="11"/>
  </w:num>
  <w:num w:numId="41" w16cid:durableId="1131821310">
    <w:abstractNumId w:val="6"/>
  </w:num>
  <w:num w:numId="42" w16cid:durableId="1001200360">
    <w:abstractNumId w:val="43"/>
  </w:num>
  <w:num w:numId="43" w16cid:durableId="699088272">
    <w:abstractNumId w:val="37"/>
  </w:num>
  <w:num w:numId="44" w16cid:durableId="367888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0B9"/>
    <w:rsid w:val="0000577A"/>
    <w:rsid w:val="000066AA"/>
    <w:rsid w:val="00007455"/>
    <w:rsid w:val="00010CF8"/>
    <w:rsid w:val="00010EED"/>
    <w:rsid w:val="00011285"/>
    <w:rsid w:val="00011973"/>
    <w:rsid w:val="0001217B"/>
    <w:rsid w:val="00012B7C"/>
    <w:rsid w:val="00013F47"/>
    <w:rsid w:val="000153DB"/>
    <w:rsid w:val="00016F28"/>
    <w:rsid w:val="00016F31"/>
    <w:rsid w:val="00017CDD"/>
    <w:rsid w:val="00017D77"/>
    <w:rsid w:val="00020825"/>
    <w:rsid w:val="00020BD8"/>
    <w:rsid w:val="00023403"/>
    <w:rsid w:val="00023436"/>
    <w:rsid w:val="00023677"/>
    <w:rsid w:val="00023F7C"/>
    <w:rsid w:val="00024A99"/>
    <w:rsid w:val="000255C4"/>
    <w:rsid w:val="00025701"/>
    <w:rsid w:val="00030606"/>
    <w:rsid w:val="00030E95"/>
    <w:rsid w:val="0003194E"/>
    <w:rsid w:val="00031EE2"/>
    <w:rsid w:val="00033D15"/>
    <w:rsid w:val="00033DC0"/>
    <w:rsid w:val="000341C5"/>
    <w:rsid w:val="000341D9"/>
    <w:rsid w:val="00034F6D"/>
    <w:rsid w:val="000354B1"/>
    <w:rsid w:val="00036F4C"/>
    <w:rsid w:val="000378C0"/>
    <w:rsid w:val="00037F1A"/>
    <w:rsid w:val="00040B1C"/>
    <w:rsid w:val="000412CB"/>
    <w:rsid w:val="00042152"/>
    <w:rsid w:val="000427C8"/>
    <w:rsid w:val="000441DE"/>
    <w:rsid w:val="00046739"/>
    <w:rsid w:val="00046772"/>
    <w:rsid w:val="00050289"/>
    <w:rsid w:val="000509B8"/>
    <w:rsid w:val="00051B26"/>
    <w:rsid w:val="00051FF2"/>
    <w:rsid w:val="000529F8"/>
    <w:rsid w:val="00053A81"/>
    <w:rsid w:val="00053DD1"/>
    <w:rsid w:val="00054852"/>
    <w:rsid w:val="00054ACE"/>
    <w:rsid w:val="0005647F"/>
    <w:rsid w:val="0006020A"/>
    <w:rsid w:val="00060E61"/>
    <w:rsid w:val="0006436B"/>
    <w:rsid w:val="0006476F"/>
    <w:rsid w:val="0006522B"/>
    <w:rsid w:val="00067EE7"/>
    <w:rsid w:val="00067FC0"/>
    <w:rsid w:val="0007029D"/>
    <w:rsid w:val="00071D46"/>
    <w:rsid w:val="00074C7C"/>
    <w:rsid w:val="00076007"/>
    <w:rsid w:val="00076F4D"/>
    <w:rsid w:val="0007777C"/>
    <w:rsid w:val="00081BD5"/>
    <w:rsid w:val="00086C3C"/>
    <w:rsid w:val="000874D5"/>
    <w:rsid w:val="00087FDD"/>
    <w:rsid w:val="000920F2"/>
    <w:rsid w:val="00095606"/>
    <w:rsid w:val="000958E3"/>
    <w:rsid w:val="000965A1"/>
    <w:rsid w:val="00096B68"/>
    <w:rsid w:val="00096E9B"/>
    <w:rsid w:val="000A0AFF"/>
    <w:rsid w:val="000A0B90"/>
    <w:rsid w:val="000A1A3B"/>
    <w:rsid w:val="000A1F44"/>
    <w:rsid w:val="000A2E8B"/>
    <w:rsid w:val="000A32B0"/>
    <w:rsid w:val="000A39E9"/>
    <w:rsid w:val="000A3E8F"/>
    <w:rsid w:val="000A5D4F"/>
    <w:rsid w:val="000A5F07"/>
    <w:rsid w:val="000B01DE"/>
    <w:rsid w:val="000B23A9"/>
    <w:rsid w:val="000B285D"/>
    <w:rsid w:val="000B4A04"/>
    <w:rsid w:val="000C029B"/>
    <w:rsid w:val="000C218E"/>
    <w:rsid w:val="000C2EA3"/>
    <w:rsid w:val="000C5A81"/>
    <w:rsid w:val="000C60A7"/>
    <w:rsid w:val="000C611E"/>
    <w:rsid w:val="000C624A"/>
    <w:rsid w:val="000C64A4"/>
    <w:rsid w:val="000C6CE0"/>
    <w:rsid w:val="000D09D9"/>
    <w:rsid w:val="000D2276"/>
    <w:rsid w:val="000D2943"/>
    <w:rsid w:val="000D2A71"/>
    <w:rsid w:val="000D606D"/>
    <w:rsid w:val="000D60B6"/>
    <w:rsid w:val="000E1356"/>
    <w:rsid w:val="000E19F0"/>
    <w:rsid w:val="000E1EC0"/>
    <w:rsid w:val="000E2062"/>
    <w:rsid w:val="000E23AC"/>
    <w:rsid w:val="000E2BD3"/>
    <w:rsid w:val="000E32F9"/>
    <w:rsid w:val="000F05AD"/>
    <w:rsid w:val="000F11A4"/>
    <w:rsid w:val="000F1D1C"/>
    <w:rsid w:val="000F1E34"/>
    <w:rsid w:val="000F247E"/>
    <w:rsid w:val="000F2EC6"/>
    <w:rsid w:val="000F4716"/>
    <w:rsid w:val="000F50A0"/>
    <w:rsid w:val="000F69AF"/>
    <w:rsid w:val="0010035F"/>
    <w:rsid w:val="00103508"/>
    <w:rsid w:val="00104A75"/>
    <w:rsid w:val="00104BB2"/>
    <w:rsid w:val="0010548A"/>
    <w:rsid w:val="00105AD4"/>
    <w:rsid w:val="00106708"/>
    <w:rsid w:val="0011002A"/>
    <w:rsid w:val="00110D42"/>
    <w:rsid w:val="00113DAB"/>
    <w:rsid w:val="00114714"/>
    <w:rsid w:val="0011768F"/>
    <w:rsid w:val="001176F9"/>
    <w:rsid w:val="00120D11"/>
    <w:rsid w:val="0012252F"/>
    <w:rsid w:val="00125ED9"/>
    <w:rsid w:val="001264E3"/>
    <w:rsid w:val="0012727E"/>
    <w:rsid w:val="00127AD4"/>
    <w:rsid w:val="00131589"/>
    <w:rsid w:val="00132F04"/>
    <w:rsid w:val="001336CA"/>
    <w:rsid w:val="001366D3"/>
    <w:rsid w:val="001402C6"/>
    <w:rsid w:val="001403D1"/>
    <w:rsid w:val="00141D25"/>
    <w:rsid w:val="0014296C"/>
    <w:rsid w:val="00142F96"/>
    <w:rsid w:val="001430DE"/>
    <w:rsid w:val="001431CB"/>
    <w:rsid w:val="00143C18"/>
    <w:rsid w:val="001464FD"/>
    <w:rsid w:val="00147027"/>
    <w:rsid w:val="00147FE9"/>
    <w:rsid w:val="001522E0"/>
    <w:rsid w:val="001527DB"/>
    <w:rsid w:val="00153147"/>
    <w:rsid w:val="00153D40"/>
    <w:rsid w:val="00156093"/>
    <w:rsid w:val="00156CE0"/>
    <w:rsid w:val="0015726F"/>
    <w:rsid w:val="0016055F"/>
    <w:rsid w:val="001607E6"/>
    <w:rsid w:val="0016257F"/>
    <w:rsid w:val="001629EE"/>
    <w:rsid w:val="00164992"/>
    <w:rsid w:val="0016542B"/>
    <w:rsid w:val="0017180E"/>
    <w:rsid w:val="001728F0"/>
    <w:rsid w:val="00173EB6"/>
    <w:rsid w:val="001740D2"/>
    <w:rsid w:val="00177726"/>
    <w:rsid w:val="001812E0"/>
    <w:rsid w:val="00181CF5"/>
    <w:rsid w:val="00182FAE"/>
    <w:rsid w:val="00183F13"/>
    <w:rsid w:val="00184954"/>
    <w:rsid w:val="00185306"/>
    <w:rsid w:val="00185DBC"/>
    <w:rsid w:val="0018711D"/>
    <w:rsid w:val="00187E9B"/>
    <w:rsid w:val="001907D4"/>
    <w:rsid w:val="001926FB"/>
    <w:rsid w:val="00192A74"/>
    <w:rsid w:val="0019345F"/>
    <w:rsid w:val="00194F7F"/>
    <w:rsid w:val="00195276"/>
    <w:rsid w:val="00196080"/>
    <w:rsid w:val="001967AE"/>
    <w:rsid w:val="001978FC"/>
    <w:rsid w:val="001A18FE"/>
    <w:rsid w:val="001A24CA"/>
    <w:rsid w:val="001A2EF4"/>
    <w:rsid w:val="001A3256"/>
    <w:rsid w:val="001A3D08"/>
    <w:rsid w:val="001A4BD1"/>
    <w:rsid w:val="001A4FBC"/>
    <w:rsid w:val="001A5D7F"/>
    <w:rsid w:val="001A679C"/>
    <w:rsid w:val="001A7590"/>
    <w:rsid w:val="001A7A4C"/>
    <w:rsid w:val="001B0430"/>
    <w:rsid w:val="001B3ED2"/>
    <w:rsid w:val="001B63D8"/>
    <w:rsid w:val="001B67EE"/>
    <w:rsid w:val="001B7143"/>
    <w:rsid w:val="001B7319"/>
    <w:rsid w:val="001C03E7"/>
    <w:rsid w:val="001C0928"/>
    <w:rsid w:val="001C2D3E"/>
    <w:rsid w:val="001C5B7D"/>
    <w:rsid w:val="001C5E3B"/>
    <w:rsid w:val="001C6DAC"/>
    <w:rsid w:val="001C7339"/>
    <w:rsid w:val="001D0DED"/>
    <w:rsid w:val="001D1D3C"/>
    <w:rsid w:val="001D58F4"/>
    <w:rsid w:val="001D6E90"/>
    <w:rsid w:val="001D7808"/>
    <w:rsid w:val="001E08E8"/>
    <w:rsid w:val="001E08F1"/>
    <w:rsid w:val="001E2737"/>
    <w:rsid w:val="001E55E2"/>
    <w:rsid w:val="001E5716"/>
    <w:rsid w:val="001F194A"/>
    <w:rsid w:val="001F2920"/>
    <w:rsid w:val="001F3593"/>
    <w:rsid w:val="001F35DF"/>
    <w:rsid w:val="001F3B4B"/>
    <w:rsid w:val="001F4264"/>
    <w:rsid w:val="001F48E2"/>
    <w:rsid w:val="001F4D6C"/>
    <w:rsid w:val="001F5E3F"/>
    <w:rsid w:val="00200294"/>
    <w:rsid w:val="0020077B"/>
    <w:rsid w:val="00201236"/>
    <w:rsid w:val="0020293F"/>
    <w:rsid w:val="0020299B"/>
    <w:rsid w:val="00203CF0"/>
    <w:rsid w:val="00203EB3"/>
    <w:rsid w:val="0020459B"/>
    <w:rsid w:val="00204F5C"/>
    <w:rsid w:val="00206084"/>
    <w:rsid w:val="00210FAA"/>
    <w:rsid w:val="002120B9"/>
    <w:rsid w:val="00212675"/>
    <w:rsid w:val="002143D1"/>
    <w:rsid w:val="00216BE1"/>
    <w:rsid w:val="00217F68"/>
    <w:rsid w:val="00222B5C"/>
    <w:rsid w:val="002241E0"/>
    <w:rsid w:val="00224DF3"/>
    <w:rsid w:val="002255D9"/>
    <w:rsid w:val="002266C3"/>
    <w:rsid w:val="0022681F"/>
    <w:rsid w:val="0022752A"/>
    <w:rsid w:val="0022769A"/>
    <w:rsid w:val="00227A20"/>
    <w:rsid w:val="00227FE3"/>
    <w:rsid w:val="0023150B"/>
    <w:rsid w:val="00231E29"/>
    <w:rsid w:val="00232B4A"/>
    <w:rsid w:val="00233B2C"/>
    <w:rsid w:val="00234AB2"/>
    <w:rsid w:val="002369EA"/>
    <w:rsid w:val="00236B84"/>
    <w:rsid w:val="00236DB8"/>
    <w:rsid w:val="002370D3"/>
    <w:rsid w:val="0024084B"/>
    <w:rsid w:val="00240E80"/>
    <w:rsid w:val="00241DCD"/>
    <w:rsid w:val="00242065"/>
    <w:rsid w:val="0024214B"/>
    <w:rsid w:val="002421CA"/>
    <w:rsid w:val="00242950"/>
    <w:rsid w:val="002431D0"/>
    <w:rsid w:val="002435DC"/>
    <w:rsid w:val="00244B26"/>
    <w:rsid w:val="0024500E"/>
    <w:rsid w:val="002507DD"/>
    <w:rsid w:val="0025138A"/>
    <w:rsid w:val="00252010"/>
    <w:rsid w:val="00252384"/>
    <w:rsid w:val="00253DE5"/>
    <w:rsid w:val="00254E61"/>
    <w:rsid w:val="00255C31"/>
    <w:rsid w:val="00256E22"/>
    <w:rsid w:val="0025710C"/>
    <w:rsid w:val="0025759C"/>
    <w:rsid w:val="00257DD7"/>
    <w:rsid w:val="002647BE"/>
    <w:rsid w:val="00264F60"/>
    <w:rsid w:val="002666C7"/>
    <w:rsid w:val="00267179"/>
    <w:rsid w:val="002677D9"/>
    <w:rsid w:val="00270808"/>
    <w:rsid w:val="002712F3"/>
    <w:rsid w:val="00271DA4"/>
    <w:rsid w:val="00274A3F"/>
    <w:rsid w:val="002756A4"/>
    <w:rsid w:val="00276B23"/>
    <w:rsid w:val="00277A50"/>
    <w:rsid w:val="0028174C"/>
    <w:rsid w:val="00281A9C"/>
    <w:rsid w:val="00282F11"/>
    <w:rsid w:val="00283EFC"/>
    <w:rsid w:val="00284B37"/>
    <w:rsid w:val="00284F5D"/>
    <w:rsid w:val="00285CAF"/>
    <w:rsid w:val="00290DC5"/>
    <w:rsid w:val="00293766"/>
    <w:rsid w:val="00294EFE"/>
    <w:rsid w:val="00295B8A"/>
    <w:rsid w:val="00296361"/>
    <w:rsid w:val="002A037A"/>
    <w:rsid w:val="002A2A3D"/>
    <w:rsid w:val="002A31D4"/>
    <w:rsid w:val="002A348C"/>
    <w:rsid w:val="002A42DE"/>
    <w:rsid w:val="002A5F89"/>
    <w:rsid w:val="002A6B55"/>
    <w:rsid w:val="002B072E"/>
    <w:rsid w:val="002B22FD"/>
    <w:rsid w:val="002B2538"/>
    <w:rsid w:val="002B288A"/>
    <w:rsid w:val="002B3149"/>
    <w:rsid w:val="002B6698"/>
    <w:rsid w:val="002B775F"/>
    <w:rsid w:val="002C05A4"/>
    <w:rsid w:val="002C0958"/>
    <w:rsid w:val="002C10A9"/>
    <w:rsid w:val="002C4027"/>
    <w:rsid w:val="002C7C24"/>
    <w:rsid w:val="002D0166"/>
    <w:rsid w:val="002D022E"/>
    <w:rsid w:val="002D159B"/>
    <w:rsid w:val="002D27D7"/>
    <w:rsid w:val="002D5081"/>
    <w:rsid w:val="002D6300"/>
    <w:rsid w:val="002D6AFB"/>
    <w:rsid w:val="002D7500"/>
    <w:rsid w:val="002D7750"/>
    <w:rsid w:val="002D775D"/>
    <w:rsid w:val="002D7A51"/>
    <w:rsid w:val="002E06AF"/>
    <w:rsid w:val="002E1BFF"/>
    <w:rsid w:val="002E276B"/>
    <w:rsid w:val="002E35D0"/>
    <w:rsid w:val="002E3F63"/>
    <w:rsid w:val="002E577A"/>
    <w:rsid w:val="002E67DE"/>
    <w:rsid w:val="002E7615"/>
    <w:rsid w:val="002E7D44"/>
    <w:rsid w:val="002F0048"/>
    <w:rsid w:val="002F1650"/>
    <w:rsid w:val="002F1A79"/>
    <w:rsid w:val="002F3A52"/>
    <w:rsid w:val="002F3B81"/>
    <w:rsid w:val="002F5A76"/>
    <w:rsid w:val="002F6462"/>
    <w:rsid w:val="002F6709"/>
    <w:rsid w:val="002F6756"/>
    <w:rsid w:val="002F7CD9"/>
    <w:rsid w:val="00301431"/>
    <w:rsid w:val="00302C2F"/>
    <w:rsid w:val="00302DE4"/>
    <w:rsid w:val="00303D87"/>
    <w:rsid w:val="00304B5F"/>
    <w:rsid w:val="0030511F"/>
    <w:rsid w:val="003059DD"/>
    <w:rsid w:val="0030692A"/>
    <w:rsid w:val="0030709C"/>
    <w:rsid w:val="003111DB"/>
    <w:rsid w:val="0031163D"/>
    <w:rsid w:val="00312512"/>
    <w:rsid w:val="00312E3C"/>
    <w:rsid w:val="00314562"/>
    <w:rsid w:val="0031462F"/>
    <w:rsid w:val="0031541F"/>
    <w:rsid w:val="0031635D"/>
    <w:rsid w:val="003202B8"/>
    <w:rsid w:val="00321408"/>
    <w:rsid w:val="003237AA"/>
    <w:rsid w:val="00326DA5"/>
    <w:rsid w:val="00331DDC"/>
    <w:rsid w:val="0033252D"/>
    <w:rsid w:val="00332682"/>
    <w:rsid w:val="00333E9B"/>
    <w:rsid w:val="00340876"/>
    <w:rsid w:val="00341E95"/>
    <w:rsid w:val="0034238D"/>
    <w:rsid w:val="00343029"/>
    <w:rsid w:val="003474D0"/>
    <w:rsid w:val="00350750"/>
    <w:rsid w:val="00350D99"/>
    <w:rsid w:val="003520B2"/>
    <w:rsid w:val="003524B7"/>
    <w:rsid w:val="0035362D"/>
    <w:rsid w:val="00354A1D"/>
    <w:rsid w:val="00355B4B"/>
    <w:rsid w:val="003567D1"/>
    <w:rsid w:val="00357D79"/>
    <w:rsid w:val="00360F3E"/>
    <w:rsid w:val="003624A0"/>
    <w:rsid w:val="003629BE"/>
    <w:rsid w:val="003630B4"/>
    <w:rsid w:val="003637A0"/>
    <w:rsid w:val="00363C94"/>
    <w:rsid w:val="00364A30"/>
    <w:rsid w:val="0036508D"/>
    <w:rsid w:val="00365167"/>
    <w:rsid w:val="0036582B"/>
    <w:rsid w:val="00367FA2"/>
    <w:rsid w:val="003740C5"/>
    <w:rsid w:val="003747C2"/>
    <w:rsid w:val="003752FA"/>
    <w:rsid w:val="0037670D"/>
    <w:rsid w:val="00377590"/>
    <w:rsid w:val="00383F67"/>
    <w:rsid w:val="00383FE6"/>
    <w:rsid w:val="003856A5"/>
    <w:rsid w:val="00385AA5"/>
    <w:rsid w:val="00387115"/>
    <w:rsid w:val="00390126"/>
    <w:rsid w:val="00393426"/>
    <w:rsid w:val="003934C1"/>
    <w:rsid w:val="0039418B"/>
    <w:rsid w:val="00394210"/>
    <w:rsid w:val="0039559F"/>
    <w:rsid w:val="003956D2"/>
    <w:rsid w:val="00396195"/>
    <w:rsid w:val="00397B59"/>
    <w:rsid w:val="003A0A20"/>
    <w:rsid w:val="003A0C37"/>
    <w:rsid w:val="003A2AD3"/>
    <w:rsid w:val="003A3B82"/>
    <w:rsid w:val="003A4515"/>
    <w:rsid w:val="003A699A"/>
    <w:rsid w:val="003A6C02"/>
    <w:rsid w:val="003A6E16"/>
    <w:rsid w:val="003A7461"/>
    <w:rsid w:val="003B0607"/>
    <w:rsid w:val="003B1314"/>
    <w:rsid w:val="003B23E0"/>
    <w:rsid w:val="003B29A4"/>
    <w:rsid w:val="003B616C"/>
    <w:rsid w:val="003B7378"/>
    <w:rsid w:val="003C1AFE"/>
    <w:rsid w:val="003C25C2"/>
    <w:rsid w:val="003C2941"/>
    <w:rsid w:val="003C3722"/>
    <w:rsid w:val="003C490B"/>
    <w:rsid w:val="003D1040"/>
    <w:rsid w:val="003D12E8"/>
    <w:rsid w:val="003D1759"/>
    <w:rsid w:val="003D3003"/>
    <w:rsid w:val="003D34BA"/>
    <w:rsid w:val="003D3AAD"/>
    <w:rsid w:val="003D4882"/>
    <w:rsid w:val="003E0FE7"/>
    <w:rsid w:val="003E62AB"/>
    <w:rsid w:val="003F0604"/>
    <w:rsid w:val="003F096A"/>
    <w:rsid w:val="003F0DBE"/>
    <w:rsid w:val="003F1923"/>
    <w:rsid w:val="003F3895"/>
    <w:rsid w:val="003F3CB9"/>
    <w:rsid w:val="003F45B9"/>
    <w:rsid w:val="003F4904"/>
    <w:rsid w:val="003F7B8B"/>
    <w:rsid w:val="003F7DDC"/>
    <w:rsid w:val="00401556"/>
    <w:rsid w:val="0040756B"/>
    <w:rsid w:val="00407570"/>
    <w:rsid w:val="00407D1E"/>
    <w:rsid w:val="00410140"/>
    <w:rsid w:val="004111E2"/>
    <w:rsid w:val="00412C6C"/>
    <w:rsid w:val="00413175"/>
    <w:rsid w:val="00413F52"/>
    <w:rsid w:val="00414389"/>
    <w:rsid w:val="00414AB2"/>
    <w:rsid w:val="004169E2"/>
    <w:rsid w:val="00417A95"/>
    <w:rsid w:val="00417A97"/>
    <w:rsid w:val="00417B89"/>
    <w:rsid w:val="00422D47"/>
    <w:rsid w:val="00425293"/>
    <w:rsid w:val="00425551"/>
    <w:rsid w:val="004256DA"/>
    <w:rsid w:val="00425CC4"/>
    <w:rsid w:val="00425D16"/>
    <w:rsid w:val="0042662A"/>
    <w:rsid w:val="00426D5F"/>
    <w:rsid w:val="004279D7"/>
    <w:rsid w:val="004302A2"/>
    <w:rsid w:val="0043057C"/>
    <w:rsid w:val="00430F45"/>
    <w:rsid w:val="004310B3"/>
    <w:rsid w:val="00432040"/>
    <w:rsid w:val="004323D2"/>
    <w:rsid w:val="004362DC"/>
    <w:rsid w:val="00437456"/>
    <w:rsid w:val="004412BB"/>
    <w:rsid w:val="00441BA3"/>
    <w:rsid w:val="004421E6"/>
    <w:rsid w:val="00442C69"/>
    <w:rsid w:val="0044358D"/>
    <w:rsid w:val="00443D0C"/>
    <w:rsid w:val="00444FFD"/>
    <w:rsid w:val="004474FA"/>
    <w:rsid w:val="0044780C"/>
    <w:rsid w:val="004508CC"/>
    <w:rsid w:val="004512CA"/>
    <w:rsid w:val="0045228D"/>
    <w:rsid w:val="00453590"/>
    <w:rsid w:val="00454502"/>
    <w:rsid w:val="00454994"/>
    <w:rsid w:val="00455404"/>
    <w:rsid w:val="004554C3"/>
    <w:rsid w:val="00455FB9"/>
    <w:rsid w:val="00457FDB"/>
    <w:rsid w:val="00460166"/>
    <w:rsid w:val="00460C9B"/>
    <w:rsid w:val="00460D4D"/>
    <w:rsid w:val="00461A00"/>
    <w:rsid w:val="00464842"/>
    <w:rsid w:val="004658EE"/>
    <w:rsid w:val="0046727D"/>
    <w:rsid w:val="00467625"/>
    <w:rsid w:val="00467B82"/>
    <w:rsid w:val="004703C8"/>
    <w:rsid w:val="00471CA2"/>
    <w:rsid w:val="00473B24"/>
    <w:rsid w:val="00473B7B"/>
    <w:rsid w:val="00476171"/>
    <w:rsid w:val="0047759F"/>
    <w:rsid w:val="00480C24"/>
    <w:rsid w:val="004811D5"/>
    <w:rsid w:val="0048164E"/>
    <w:rsid w:val="00481A7A"/>
    <w:rsid w:val="00483737"/>
    <w:rsid w:val="00484534"/>
    <w:rsid w:val="00490179"/>
    <w:rsid w:val="004952CA"/>
    <w:rsid w:val="004A0148"/>
    <w:rsid w:val="004A0695"/>
    <w:rsid w:val="004A0849"/>
    <w:rsid w:val="004A1289"/>
    <w:rsid w:val="004A15A6"/>
    <w:rsid w:val="004A1CC4"/>
    <w:rsid w:val="004A1D31"/>
    <w:rsid w:val="004A3602"/>
    <w:rsid w:val="004A3741"/>
    <w:rsid w:val="004A3965"/>
    <w:rsid w:val="004A3FB4"/>
    <w:rsid w:val="004A55EE"/>
    <w:rsid w:val="004A5AF6"/>
    <w:rsid w:val="004A746B"/>
    <w:rsid w:val="004A7D41"/>
    <w:rsid w:val="004B0262"/>
    <w:rsid w:val="004B0A37"/>
    <w:rsid w:val="004B2884"/>
    <w:rsid w:val="004B5099"/>
    <w:rsid w:val="004B5147"/>
    <w:rsid w:val="004B66FC"/>
    <w:rsid w:val="004B73E4"/>
    <w:rsid w:val="004C01A6"/>
    <w:rsid w:val="004C1BF5"/>
    <w:rsid w:val="004C1F70"/>
    <w:rsid w:val="004C241D"/>
    <w:rsid w:val="004C2D14"/>
    <w:rsid w:val="004C64CF"/>
    <w:rsid w:val="004C695D"/>
    <w:rsid w:val="004C7733"/>
    <w:rsid w:val="004D12E9"/>
    <w:rsid w:val="004D2756"/>
    <w:rsid w:val="004D3258"/>
    <w:rsid w:val="004D3590"/>
    <w:rsid w:val="004D6DCC"/>
    <w:rsid w:val="004D7725"/>
    <w:rsid w:val="004E134B"/>
    <w:rsid w:val="004E1719"/>
    <w:rsid w:val="004E18AE"/>
    <w:rsid w:val="004E2777"/>
    <w:rsid w:val="004E3315"/>
    <w:rsid w:val="004E6CB9"/>
    <w:rsid w:val="004E7FE8"/>
    <w:rsid w:val="004F140A"/>
    <w:rsid w:val="004F2183"/>
    <w:rsid w:val="004F2ED2"/>
    <w:rsid w:val="004F4092"/>
    <w:rsid w:val="004F4D48"/>
    <w:rsid w:val="004F7918"/>
    <w:rsid w:val="004F7B24"/>
    <w:rsid w:val="0050106B"/>
    <w:rsid w:val="005011E6"/>
    <w:rsid w:val="00501437"/>
    <w:rsid w:val="0050303B"/>
    <w:rsid w:val="005035E1"/>
    <w:rsid w:val="005039C4"/>
    <w:rsid w:val="00506FD8"/>
    <w:rsid w:val="00507752"/>
    <w:rsid w:val="00510D93"/>
    <w:rsid w:val="005120D3"/>
    <w:rsid w:val="0051516F"/>
    <w:rsid w:val="00515D62"/>
    <w:rsid w:val="005173D2"/>
    <w:rsid w:val="00520151"/>
    <w:rsid w:val="0052212B"/>
    <w:rsid w:val="00522B15"/>
    <w:rsid w:val="005231A2"/>
    <w:rsid w:val="005234AD"/>
    <w:rsid w:val="005237B9"/>
    <w:rsid w:val="00524A36"/>
    <w:rsid w:val="005263A2"/>
    <w:rsid w:val="005265FF"/>
    <w:rsid w:val="0052683A"/>
    <w:rsid w:val="00527D20"/>
    <w:rsid w:val="00530283"/>
    <w:rsid w:val="0053115F"/>
    <w:rsid w:val="00534BA6"/>
    <w:rsid w:val="00536573"/>
    <w:rsid w:val="00537BC9"/>
    <w:rsid w:val="00537F12"/>
    <w:rsid w:val="00540C32"/>
    <w:rsid w:val="005430CD"/>
    <w:rsid w:val="00543887"/>
    <w:rsid w:val="00545783"/>
    <w:rsid w:val="0054694A"/>
    <w:rsid w:val="00546E75"/>
    <w:rsid w:val="00546F67"/>
    <w:rsid w:val="00551BF6"/>
    <w:rsid w:val="005522AC"/>
    <w:rsid w:val="00557687"/>
    <w:rsid w:val="00561E1A"/>
    <w:rsid w:val="00562E3C"/>
    <w:rsid w:val="005637C3"/>
    <w:rsid w:val="0056458F"/>
    <w:rsid w:val="00565C69"/>
    <w:rsid w:val="00565E24"/>
    <w:rsid w:val="00566FA6"/>
    <w:rsid w:val="00567A3B"/>
    <w:rsid w:val="00571C21"/>
    <w:rsid w:val="00573483"/>
    <w:rsid w:val="00573780"/>
    <w:rsid w:val="00573D6B"/>
    <w:rsid w:val="0058021F"/>
    <w:rsid w:val="0058130F"/>
    <w:rsid w:val="00583BD1"/>
    <w:rsid w:val="005847DB"/>
    <w:rsid w:val="005853CE"/>
    <w:rsid w:val="00590A3B"/>
    <w:rsid w:val="00591AF3"/>
    <w:rsid w:val="0059253E"/>
    <w:rsid w:val="0059312F"/>
    <w:rsid w:val="005931EE"/>
    <w:rsid w:val="005948B4"/>
    <w:rsid w:val="00595095"/>
    <w:rsid w:val="005956D8"/>
    <w:rsid w:val="00595F89"/>
    <w:rsid w:val="00597327"/>
    <w:rsid w:val="005A4D1C"/>
    <w:rsid w:val="005B0506"/>
    <w:rsid w:val="005B38B1"/>
    <w:rsid w:val="005B4937"/>
    <w:rsid w:val="005B5B5D"/>
    <w:rsid w:val="005B63A7"/>
    <w:rsid w:val="005B7134"/>
    <w:rsid w:val="005C3EF1"/>
    <w:rsid w:val="005C4A0A"/>
    <w:rsid w:val="005C4EF6"/>
    <w:rsid w:val="005C5487"/>
    <w:rsid w:val="005C6FE6"/>
    <w:rsid w:val="005C77E6"/>
    <w:rsid w:val="005C7AA2"/>
    <w:rsid w:val="005D0230"/>
    <w:rsid w:val="005D1417"/>
    <w:rsid w:val="005D201C"/>
    <w:rsid w:val="005D4656"/>
    <w:rsid w:val="005D5892"/>
    <w:rsid w:val="005D5C5A"/>
    <w:rsid w:val="005D79A2"/>
    <w:rsid w:val="005D7E30"/>
    <w:rsid w:val="005E073B"/>
    <w:rsid w:val="005E34B8"/>
    <w:rsid w:val="005E49A6"/>
    <w:rsid w:val="005E6551"/>
    <w:rsid w:val="005E691A"/>
    <w:rsid w:val="005E6D31"/>
    <w:rsid w:val="005F04DD"/>
    <w:rsid w:val="005F1658"/>
    <w:rsid w:val="005F2736"/>
    <w:rsid w:val="005F3042"/>
    <w:rsid w:val="005F598D"/>
    <w:rsid w:val="005F5F79"/>
    <w:rsid w:val="005F6633"/>
    <w:rsid w:val="005F692F"/>
    <w:rsid w:val="005F7F69"/>
    <w:rsid w:val="006015E1"/>
    <w:rsid w:val="00601EEF"/>
    <w:rsid w:val="00602E51"/>
    <w:rsid w:val="00603736"/>
    <w:rsid w:val="00604DD2"/>
    <w:rsid w:val="0060627C"/>
    <w:rsid w:val="006064F5"/>
    <w:rsid w:val="00606A1C"/>
    <w:rsid w:val="0060722A"/>
    <w:rsid w:val="00607375"/>
    <w:rsid w:val="00607B98"/>
    <w:rsid w:val="00607BE8"/>
    <w:rsid w:val="00612300"/>
    <w:rsid w:val="00614F15"/>
    <w:rsid w:val="00615505"/>
    <w:rsid w:val="00616601"/>
    <w:rsid w:val="006178E8"/>
    <w:rsid w:val="00620446"/>
    <w:rsid w:val="006221C5"/>
    <w:rsid w:val="00623DBA"/>
    <w:rsid w:val="00624E5B"/>
    <w:rsid w:val="006253CB"/>
    <w:rsid w:val="0063149C"/>
    <w:rsid w:val="00631D7A"/>
    <w:rsid w:val="00632384"/>
    <w:rsid w:val="006327E8"/>
    <w:rsid w:val="00632F70"/>
    <w:rsid w:val="00634903"/>
    <w:rsid w:val="00635D28"/>
    <w:rsid w:val="00637FF1"/>
    <w:rsid w:val="0064145D"/>
    <w:rsid w:val="00641997"/>
    <w:rsid w:val="00641D71"/>
    <w:rsid w:val="00642C85"/>
    <w:rsid w:val="006432E2"/>
    <w:rsid w:val="0064454B"/>
    <w:rsid w:val="00644960"/>
    <w:rsid w:val="00645DB9"/>
    <w:rsid w:val="00646A26"/>
    <w:rsid w:val="00650346"/>
    <w:rsid w:val="00653BDE"/>
    <w:rsid w:val="00655021"/>
    <w:rsid w:val="00655E39"/>
    <w:rsid w:val="00656150"/>
    <w:rsid w:val="00656687"/>
    <w:rsid w:val="006624C7"/>
    <w:rsid w:val="00662BAA"/>
    <w:rsid w:val="00664AA3"/>
    <w:rsid w:val="00665AFE"/>
    <w:rsid w:val="00667283"/>
    <w:rsid w:val="00671004"/>
    <w:rsid w:val="00672AC4"/>
    <w:rsid w:val="006744E7"/>
    <w:rsid w:val="00674CA7"/>
    <w:rsid w:val="0067569D"/>
    <w:rsid w:val="0067606E"/>
    <w:rsid w:val="00676700"/>
    <w:rsid w:val="006768F1"/>
    <w:rsid w:val="00677CE0"/>
    <w:rsid w:val="0068010C"/>
    <w:rsid w:val="00681C60"/>
    <w:rsid w:val="00681CB3"/>
    <w:rsid w:val="0068229E"/>
    <w:rsid w:val="00684004"/>
    <w:rsid w:val="00685422"/>
    <w:rsid w:val="0068562E"/>
    <w:rsid w:val="00685EA6"/>
    <w:rsid w:val="00687AA2"/>
    <w:rsid w:val="0069166C"/>
    <w:rsid w:val="00691D91"/>
    <w:rsid w:val="00693514"/>
    <w:rsid w:val="0069374A"/>
    <w:rsid w:val="006937FE"/>
    <w:rsid w:val="006942AE"/>
    <w:rsid w:val="006959FF"/>
    <w:rsid w:val="00696548"/>
    <w:rsid w:val="00696E94"/>
    <w:rsid w:val="006A0777"/>
    <w:rsid w:val="006A1958"/>
    <w:rsid w:val="006A30D0"/>
    <w:rsid w:val="006A53ED"/>
    <w:rsid w:val="006A6199"/>
    <w:rsid w:val="006A6B1E"/>
    <w:rsid w:val="006B17CD"/>
    <w:rsid w:val="006B1B75"/>
    <w:rsid w:val="006B2241"/>
    <w:rsid w:val="006B32CC"/>
    <w:rsid w:val="006B4C75"/>
    <w:rsid w:val="006B5328"/>
    <w:rsid w:val="006C0403"/>
    <w:rsid w:val="006C4743"/>
    <w:rsid w:val="006C696B"/>
    <w:rsid w:val="006C6CA4"/>
    <w:rsid w:val="006C733B"/>
    <w:rsid w:val="006D1F5D"/>
    <w:rsid w:val="006D2C38"/>
    <w:rsid w:val="006D2EEA"/>
    <w:rsid w:val="006D3689"/>
    <w:rsid w:val="006D3AB7"/>
    <w:rsid w:val="006D496E"/>
    <w:rsid w:val="006D4BBD"/>
    <w:rsid w:val="006D7021"/>
    <w:rsid w:val="006E1586"/>
    <w:rsid w:val="006E5367"/>
    <w:rsid w:val="006E5F6B"/>
    <w:rsid w:val="006E66C1"/>
    <w:rsid w:val="006E7F7F"/>
    <w:rsid w:val="006F3975"/>
    <w:rsid w:val="006F3F3A"/>
    <w:rsid w:val="006F4DC3"/>
    <w:rsid w:val="006F5186"/>
    <w:rsid w:val="006F5B00"/>
    <w:rsid w:val="006F5E2E"/>
    <w:rsid w:val="00701D48"/>
    <w:rsid w:val="00702F82"/>
    <w:rsid w:val="00704FC2"/>
    <w:rsid w:val="0070548F"/>
    <w:rsid w:val="00710619"/>
    <w:rsid w:val="007157E9"/>
    <w:rsid w:val="00716185"/>
    <w:rsid w:val="0071799D"/>
    <w:rsid w:val="00721A89"/>
    <w:rsid w:val="00721BEA"/>
    <w:rsid w:val="00721E3F"/>
    <w:rsid w:val="00722766"/>
    <w:rsid w:val="00722C34"/>
    <w:rsid w:val="007237FF"/>
    <w:rsid w:val="00724F8F"/>
    <w:rsid w:val="007250ED"/>
    <w:rsid w:val="007266BC"/>
    <w:rsid w:val="00726AAF"/>
    <w:rsid w:val="00726C48"/>
    <w:rsid w:val="00727539"/>
    <w:rsid w:val="00727796"/>
    <w:rsid w:val="00727BA1"/>
    <w:rsid w:val="007309FF"/>
    <w:rsid w:val="00731C6A"/>
    <w:rsid w:val="00732F9D"/>
    <w:rsid w:val="0073449B"/>
    <w:rsid w:val="007355BB"/>
    <w:rsid w:val="00735A15"/>
    <w:rsid w:val="00735EA9"/>
    <w:rsid w:val="0073648A"/>
    <w:rsid w:val="00736825"/>
    <w:rsid w:val="00740248"/>
    <w:rsid w:val="007402E8"/>
    <w:rsid w:val="007421B4"/>
    <w:rsid w:val="00742371"/>
    <w:rsid w:val="00742E53"/>
    <w:rsid w:val="00743B55"/>
    <w:rsid w:val="00747401"/>
    <w:rsid w:val="007474F8"/>
    <w:rsid w:val="00751222"/>
    <w:rsid w:val="007513F4"/>
    <w:rsid w:val="007514E0"/>
    <w:rsid w:val="00751951"/>
    <w:rsid w:val="00752142"/>
    <w:rsid w:val="00753219"/>
    <w:rsid w:val="007533E2"/>
    <w:rsid w:val="00755747"/>
    <w:rsid w:val="007573FF"/>
    <w:rsid w:val="00760BF6"/>
    <w:rsid w:val="00760CF0"/>
    <w:rsid w:val="00760F9D"/>
    <w:rsid w:val="00762248"/>
    <w:rsid w:val="00762CD0"/>
    <w:rsid w:val="007647F5"/>
    <w:rsid w:val="00766EF7"/>
    <w:rsid w:val="00767734"/>
    <w:rsid w:val="00770A6B"/>
    <w:rsid w:val="007720B6"/>
    <w:rsid w:val="00773174"/>
    <w:rsid w:val="00774B56"/>
    <w:rsid w:val="00774CF8"/>
    <w:rsid w:val="00775B37"/>
    <w:rsid w:val="007768A9"/>
    <w:rsid w:val="00777D72"/>
    <w:rsid w:val="00780317"/>
    <w:rsid w:val="007808A2"/>
    <w:rsid w:val="00780A58"/>
    <w:rsid w:val="007821E3"/>
    <w:rsid w:val="00784274"/>
    <w:rsid w:val="007845AB"/>
    <w:rsid w:val="00785289"/>
    <w:rsid w:val="007855A1"/>
    <w:rsid w:val="00786908"/>
    <w:rsid w:val="00787416"/>
    <w:rsid w:val="007908A9"/>
    <w:rsid w:val="00792EF5"/>
    <w:rsid w:val="007939EC"/>
    <w:rsid w:val="00793B2A"/>
    <w:rsid w:val="007951DC"/>
    <w:rsid w:val="00795BD7"/>
    <w:rsid w:val="00795D18"/>
    <w:rsid w:val="00797119"/>
    <w:rsid w:val="007A0C05"/>
    <w:rsid w:val="007A3894"/>
    <w:rsid w:val="007A38B9"/>
    <w:rsid w:val="007A53EA"/>
    <w:rsid w:val="007A7FB9"/>
    <w:rsid w:val="007B21F5"/>
    <w:rsid w:val="007B28CC"/>
    <w:rsid w:val="007B45BE"/>
    <w:rsid w:val="007B49E7"/>
    <w:rsid w:val="007C015B"/>
    <w:rsid w:val="007C21B3"/>
    <w:rsid w:val="007C44C5"/>
    <w:rsid w:val="007C4540"/>
    <w:rsid w:val="007C5853"/>
    <w:rsid w:val="007C699B"/>
    <w:rsid w:val="007C7A5D"/>
    <w:rsid w:val="007D2A1E"/>
    <w:rsid w:val="007D2B97"/>
    <w:rsid w:val="007D4380"/>
    <w:rsid w:val="007D4CFA"/>
    <w:rsid w:val="007D5352"/>
    <w:rsid w:val="007D539D"/>
    <w:rsid w:val="007D54D0"/>
    <w:rsid w:val="007D55A0"/>
    <w:rsid w:val="007D5D57"/>
    <w:rsid w:val="007D7027"/>
    <w:rsid w:val="007D776C"/>
    <w:rsid w:val="007E0853"/>
    <w:rsid w:val="007E088A"/>
    <w:rsid w:val="007E15E4"/>
    <w:rsid w:val="007E1ADE"/>
    <w:rsid w:val="007E4869"/>
    <w:rsid w:val="007E4E55"/>
    <w:rsid w:val="007E68E2"/>
    <w:rsid w:val="007E71BC"/>
    <w:rsid w:val="007F1F3F"/>
    <w:rsid w:val="007F3305"/>
    <w:rsid w:val="007F4C6A"/>
    <w:rsid w:val="007F75DB"/>
    <w:rsid w:val="008012A3"/>
    <w:rsid w:val="00801993"/>
    <w:rsid w:val="00801AC7"/>
    <w:rsid w:val="008048F9"/>
    <w:rsid w:val="00806AA2"/>
    <w:rsid w:val="008071EE"/>
    <w:rsid w:val="00810142"/>
    <w:rsid w:val="0081019F"/>
    <w:rsid w:val="00810C4A"/>
    <w:rsid w:val="00810CED"/>
    <w:rsid w:val="00810E09"/>
    <w:rsid w:val="00811287"/>
    <w:rsid w:val="00811C2C"/>
    <w:rsid w:val="00812B34"/>
    <w:rsid w:val="00815AF9"/>
    <w:rsid w:val="008160F1"/>
    <w:rsid w:val="008175F1"/>
    <w:rsid w:val="00820C1B"/>
    <w:rsid w:val="00820D30"/>
    <w:rsid w:val="00821408"/>
    <w:rsid w:val="00821E3E"/>
    <w:rsid w:val="00823171"/>
    <w:rsid w:val="00823603"/>
    <w:rsid w:val="00823BF8"/>
    <w:rsid w:val="0082430E"/>
    <w:rsid w:val="0082522A"/>
    <w:rsid w:val="00825998"/>
    <w:rsid w:val="00830B24"/>
    <w:rsid w:val="0083312C"/>
    <w:rsid w:val="0083354C"/>
    <w:rsid w:val="008361B4"/>
    <w:rsid w:val="008364FC"/>
    <w:rsid w:val="00836F6C"/>
    <w:rsid w:val="00837A96"/>
    <w:rsid w:val="008400DF"/>
    <w:rsid w:val="0084085B"/>
    <w:rsid w:val="00842172"/>
    <w:rsid w:val="0084346C"/>
    <w:rsid w:val="00843C39"/>
    <w:rsid w:val="00843D16"/>
    <w:rsid w:val="00844A38"/>
    <w:rsid w:val="00845CF5"/>
    <w:rsid w:val="008473ED"/>
    <w:rsid w:val="008477E5"/>
    <w:rsid w:val="00850153"/>
    <w:rsid w:val="00854B6F"/>
    <w:rsid w:val="00854FAA"/>
    <w:rsid w:val="00856E57"/>
    <w:rsid w:val="00857291"/>
    <w:rsid w:val="008574B8"/>
    <w:rsid w:val="0085772A"/>
    <w:rsid w:val="0086211F"/>
    <w:rsid w:val="00862DA3"/>
    <w:rsid w:val="0086356D"/>
    <w:rsid w:val="008641D3"/>
    <w:rsid w:val="0086518B"/>
    <w:rsid w:val="00865435"/>
    <w:rsid w:val="008654DF"/>
    <w:rsid w:val="00865FE7"/>
    <w:rsid w:val="00866382"/>
    <w:rsid w:val="00867B96"/>
    <w:rsid w:val="008723C5"/>
    <w:rsid w:val="00873FB8"/>
    <w:rsid w:val="00875214"/>
    <w:rsid w:val="00875CE2"/>
    <w:rsid w:val="00875E13"/>
    <w:rsid w:val="008769D1"/>
    <w:rsid w:val="008770C8"/>
    <w:rsid w:val="0088085A"/>
    <w:rsid w:val="00880AEC"/>
    <w:rsid w:val="00880FCE"/>
    <w:rsid w:val="008817C8"/>
    <w:rsid w:val="008818C3"/>
    <w:rsid w:val="00881BA0"/>
    <w:rsid w:val="00882090"/>
    <w:rsid w:val="0088458F"/>
    <w:rsid w:val="00884AC4"/>
    <w:rsid w:val="00884F63"/>
    <w:rsid w:val="00886040"/>
    <w:rsid w:val="008861F7"/>
    <w:rsid w:val="008902B3"/>
    <w:rsid w:val="00890D56"/>
    <w:rsid w:val="0089171D"/>
    <w:rsid w:val="00891CEF"/>
    <w:rsid w:val="00892F75"/>
    <w:rsid w:val="00894994"/>
    <w:rsid w:val="00897D49"/>
    <w:rsid w:val="008A1F28"/>
    <w:rsid w:val="008A2C7D"/>
    <w:rsid w:val="008A4FD1"/>
    <w:rsid w:val="008A646E"/>
    <w:rsid w:val="008A69AE"/>
    <w:rsid w:val="008A6C91"/>
    <w:rsid w:val="008B3CA6"/>
    <w:rsid w:val="008B3F7A"/>
    <w:rsid w:val="008B6780"/>
    <w:rsid w:val="008B67AB"/>
    <w:rsid w:val="008B6BF2"/>
    <w:rsid w:val="008B7575"/>
    <w:rsid w:val="008C0CCF"/>
    <w:rsid w:val="008C33B6"/>
    <w:rsid w:val="008C4BD0"/>
    <w:rsid w:val="008C4FF9"/>
    <w:rsid w:val="008C65D2"/>
    <w:rsid w:val="008D2717"/>
    <w:rsid w:val="008D46AC"/>
    <w:rsid w:val="008D6A08"/>
    <w:rsid w:val="008E1360"/>
    <w:rsid w:val="008E1443"/>
    <w:rsid w:val="008E20F5"/>
    <w:rsid w:val="008E3ACF"/>
    <w:rsid w:val="008E5E5F"/>
    <w:rsid w:val="008E7B51"/>
    <w:rsid w:val="008E7EB8"/>
    <w:rsid w:val="008F0886"/>
    <w:rsid w:val="008F23CF"/>
    <w:rsid w:val="008F310A"/>
    <w:rsid w:val="008F65D7"/>
    <w:rsid w:val="00901D6A"/>
    <w:rsid w:val="00902901"/>
    <w:rsid w:val="009047C9"/>
    <w:rsid w:val="00904A32"/>
    <w:rsid w:val="0091007A"/>
    <w:rsid w:val="00911AEB"/>
    <w:rsid w:val="00911D30"/>
    <w:rsid w:val="00912D52"/>
    <w:rsid w:val="00920D62"/>
    <w:rsid w:val="009224B2"/>
    <w:rsid w:val="009225F8"/>
    <w:rsid w:val="0092285F"/>
    <w:rsid w:val="009238AD"/>
    <w:rsid w:val="00925A3D"/>
    <w:rsid w:val="0092610D"/>
    <w:rsid w:val="00932E02"/>
    <w:rsid w:val="009354DE"/>
    <w:rsid w:val="00936429"/>
    <w:rsid w:val="00937760"/>
    <w:rsid w:val="009379F4"/>
    <w:rsid w:val="00937BAB"/>
    <w:rsid w:val="00937DFE"/>
    <w:rsid w:val="00940BFC"/>
    <w:rsid w:val="009410FA"/>
    <w:rsid w:val="009415C9"/>
    <w:rsid w:val="0094175A"/>
    <w:rsid w:val="00941D4B"/>
    <w:rsid w:val="00943CAA"/>
    <w:rsid w:val="009451B0"/>
    <w:rsid w:val="00945B3A"/>
    <w:rsid w:val="00946A0E"/>
    <w:rsid w:val="0095004F"/>
    <w:rsid w:val="0095096E"/>
    <w:rsid w:val="00950EEC"/>
    <w:rsid w:val="00950FF0"/>
    <w:rsid w:val="009510F8"/>
    <w:rsid w:val="009532AB"/>
    <w:rsid w:val="00953B27"/>
    <w:rsid w:val="00954D64"/>
    <w:rsid w:val="00955DCF"/>
    <w:rsid w:val="00957206"/>
    <w:rsid w:val="009611B9"/>
    <w:rsid w:val="00962150"/>
    <w:rsid w:val="009639D8"/>
    <w:rsid w:val="0096448E"/>
    <w:rsid w:val="0096496B"/>
    <w:rsid w:val="00964A7C"/>
    <w:rsid w:val="00964D8D"/>
    <w:rsid w:val="00966E4D"/>
    <w:rsid w:val="0097087F"/>
    <w:rsid w:val="00973ED6"/>
    <w:rsid w:val="00976FA4"/>
    <w:rsid w:val="009778D1"/>
    <w:rsid w:val="00977AD0"/>
    <w:rsid w:val="0098260C"/>
    <w:rsid w:val="0098291F"/>
    <w:rsid w:val="009832F1"/>
    <w:rsid w:val="00983719"/>
    <w:rsid w:val="009845E0"/>
    <w:rsid w:val="009861C6"/>
    <w:rsid w:val="00986444"/>
    <w:rsid w:val="00986804"/>
    <w:rsid w:val="00987A7B"/>
    <w:rsid w:val="00991388"/>
    <w:rsid w:val="00993A4B"/>
    <w:rsid w:val="00993B97"/>
    <w:rsid w:val="00994021"/>
    <w:rsid w:val="009940D7"/>
    <w:rsid w:val="00994EAB"/>
    <w:rsid w:val="00995506"/>
    <w:rsid w:val="009955FF"/>
    <w:rsid w:val="00996CD3"/>
    <w:rsid w:val="00997A47"/>
    <w:rsid w:val="009A2A67"/>
    <w:rsid w:val="009A2BAE"/>
    <w:rsid w:val="009A306E"/>
    <w:rsid w:val="009A3325"/>
    <w:rsid w:val="009A3849"/>
    <w:rsid w:val="009A5EE2"/>
    <w:rsid w:val="009A6EC6"/>
    <w:rsid w:val="009A7E9A"/>
    <w:rsid w:val="009B07E6"/>
    <w:rsid w:val="009B3417"/>
    <w:rsid w:val="009B362E"/>
    <w:rsid w:val="009B37C4"/>
    <w:rsid w:val="009B4BFF"/>
    <w:rsid w:val="009B550C"/>
    <w:rsid w:val="009B74FF"/>
    <w:rsid w:val="009B7CA5"/>
    <w:rsid w:val="009C15E9"/>
    <w:rsid w:val="009C2E76"/>
    <w:rsid w:val="009C4734"/>
    <w:rsid w:val="009C5648"/>
    <w:rsid w:val="009C66C5"/>
    <w:rsid w:val="009C6AB6"/>
    <w:rsid w:val="009D023C"/>
    <w:rsid w:val="009D2E63"/>
    <w:rsid w:val="009D37BF"/>
    <w:rsid w:val="009D3AFC"/>
    <w:rsid w:val="009D59BA"/>
    <w:rsid w:val="009D77CC"/>
    <w:rsid w:val="009D798D"/>
    <w:rsid w:val="009E032A"/>
    <w:rsid w:val="009E1506"/>
    <w:rsid w:val="009E2311"/>
    <w:rsid w:val="009E28C0"/>
    <w:rsid w:val="009E4B0C"/>
    <w:rsid w:val="009E509A"/>
    <w:rsid w:val="009E65CE"/>
    <w:rsid w:val="009E7220"/>
    <w:rsid w:val="009F2DDF"/>
    <w:rsid w:val="009F3638"/>
    <w:rsid w:val="009F382C"/>
    <w:rsid w:val="009F4A01"/>
    <w:rsid w:val="009F4DD3"/>
    <w:rsid w:val="009F528E"/>
    <w:rsid w:val="009F619D"/>
    <w:rsid w:val="009F75C1"/>
    <w:rsid w:val="009F778F"/>
    <w:rsid w:val="00A00622"/>
    <w:rsid w:val="00A012A1"/>
    <w:rsid w:val="00A01D59"/>
    <w:rsid w:val="00A02B47"/>
    <w:rsid w:val="00A062A1"/>
    <w:rsid w:val="00A062C0"/>
    <w:rsid w:val="00A0756B"/>
    <w:rsid w:val="00A07B91"/>
    <w:rsid w:val="00A07C10"/>
    <w:rsid w:val="00A1024D"/>
    <w:rsid w:val="00A11323"/>
    <w:rsid w:val="00A12CAD"/>
    <w:rsid w:val="00A13B14"/>
    <w:rsid w:val="00A16CC7"/>
    <w:rsid w:val="00A202D8"/>
    <w:rsid w:val="00A20399"/>
    <w:rsid w:val="00A20B72"/>
    <w:rsid w:val="00A23130"/>
    <w:rsid w:val="00A2384D"/>
    <w:rsid w:val="00A267E4"/>
    <w:rsid w:val="00A26A24"/>
    <w:rsid w:val="00A27F5E"/>
    <w:rsid w:val="00A300A7"/>
    <w:rsid w:val="00A3039A"/>
    <w:rsid w:val="00A31810"/>
    <w:rsid w:val="00A3303D"/>
    <w:rsid w:val="00A3594B"/>
    <w:rsid w:val="00A369B1"/>
    <w:rsid w:val="00A36B3D"/>
    <w:rsid w:val="00A401A0"/>
    <w:rsid w:val="00A403A8"/>
    <w:rsid w:val="00A40535"/>
    <w:rsid w:val="00A40957"/>
    <w:rsid w:val="00A40D44"/>
    <w:rsid w:val="00A4117C"/>
    <w:rsid w:val="00A41E86"/>
    <w:rsid w:val="00A44363"/>
    <w:rsid w:val="00A4458D"/>
    <w:rsid w:val="00A44D4D"/>
    <w:rsid w:val="00A44EC2"/>
    <w:rsid w:val="00A45302"/>
    <w:rsid w:val="00A47BDF"/>
    <w:rsid w:val="00A51B1F"/>
    <w:rsid w:val="00A5473E"/>
    <w:rsid w:val="00A574BB"/>
    <w:rsid w:val="00A57616"/>
    <w:rsid w:val="00A6182C"/>
    <w:rsid w:val="00A631D2"/>
    <w:rsid w:val="00A6327C"/>
    <w:rsid w:val="00A652B1"/>
    <w:rsid w:val="00A6567F"/>
    <w:rsid w:val="00A6627A"/>
    <w:rsid w:val="00A66CD8"/>
    <w:rsid w:val="00A66F11"/>
    <w:rsid w:val="00A67D66"/>
    <w:rsid w:val="00A702A6"/>
    <w:rsid w:val="00A7067B"/>
    <w:rsid w:val="00A7120D"/>
    <w:rsid w:val="00A72E3F"/>
    <w:rsid w:val="00A757EE"/>
    <w:rsid w:val="00A759CC"/>
    <w:rsid w:val="00A75DA9"/>
    <w:rsid w:val="00A76823"/>
    <w:rsid w:val="00A76CFB"/>
    <w:rsid w:val="00A76DFA"/>
    <w:rsid w:val="00A76EB1"/>
    <w:rsid w:val="00A778E9"/>
    <w:rsid w:val="00A80B42"/>
    <w:rsid w:val="00A80DF3"/>
    <w:rsid w:val="00A818F3"/>
    <w:rsid w:val="00A83C24"/>
    <w:rsid w:val="00A83CB6"/>
    <w:rsid w:val="00A83DD0"/>
    <w:rsid w:val="00A84498"/>
    <w:rsid w:val="00A84C76"/>
    <w:rsid w:val="00A84D67"/>
    <w:rsid w:val="00A90210"/>
    <w:rsid w:val="00A92548"/>
    <w:rsid w:val="00A94B22"/>
    <w:rsid w:val="00A95071"/>
    <w:rsid w:val="00A957ED"/>
    <w:rsid w:val="00A9616D"/>
    <w:rsid w:val="00A96447"/>
    <w:rsid w:val="00A969EE"/>
    <w:rsid w:val="00A96C4B"/>
    <w:rsid w:val="00A96CDB"/>
    <w:rsid w:val="00AA0537"/>
    <w:rsid w:val="00AA1F88"/>
    <w:rsid w:val="00AA2BAD"/>
    <w:rsid w:val="00AA45C4"/>
    <w:rsid w:val="00AA4609"/>
    <w:rsid w:val="00AA5315"/>
    <w:rsid w:val="00AA5EA0"/>
    <w:rsid w:val="00AA7EDB"/>
    <w:rsid w:val="00AB0490"/>
    <w:rsid w:val="00AB113B"/>
    <w:rsid w:val="00AB2319"/>
    <w:rsid w:val="00AB46A1"/>
    <w:rsid w:val="00AB49A5"/>
    <w:rsid w:val="00AB5372"/>
    <w:rsid w:val="00AC0711"/>
    <w:rsid w:val="00AC11CD"/>
    <w:rsid w:val="00AC50F6"/>
    <w:rsid w:val="00AD0A2D"/>
    <w:rsid w:val="00AD2988"/>
    <w:rsid w:val="00AD57E7"/>
    <w:rsid w:val="00AD5A71"/>
    <w:rsid w:val="00AD62E7"/>
    <w:rsid w:val="00AD7F65"/>
    <w:rsid w:val="00AE185F"/>
    <w:rsid w:val="00AE273B"/>
    <w:rsid w:val="00AE3BF2"/>
    <w:rsid w:val="00AE557E"/>
    <w:rsid w:val="00AE5697"/>
    <w:rsid w:val="00AE5C8A"/>
    <w:rsid w:val="00AE63AD"/>
    <w:rsid w:val="00AF1B3C"/>
    <w:rsid w:val="00AF499D"/>
    <w:rsid w:val="00AF4A2F"/>
    <w:rsid w:val="00AF549F"/>
    <w:rsid w:val="00AF5B75"/>
    <w:rsid w:val="00AF68B9"/>
    <w:rsid w:val="00AF72DF"/>
    <w:rsid w:val="00AF73C1"/>
    <w:rsid w:val="00B012B3"/>
    <w:rsid w:val="00B02E12"/>
    <w:rsid w:val="00B05F92"/>
    <w:rsid w:val="00B06535"/>
    <w:rsid w:val="00B06A01"/>
    <w:rsid w:val="00B06B4E"/>
    <w:rsid w:val="00B07EE7"/>
    <w:rsid w:val="00B11514"/>
    <w:rsid w:val="00B13238"/>
    <w:rsid w:val="00B14ABC"/>
    <w:rsid w:val="00B1531B"/>
    <w:rsid w:val="00B16DC5"/>
    <w:rsid w:val="00B1772F"/>
    <w:rsid w:val="00B17856"/>
    <w:rsid w:val="00B21CDD"/>
    <w:rsid w:val="00B23D63"/>
    <w:rsid w:val="00B24B1E"/>
    <w:rsid w:val="00B25005"/>
    <w:rsid w:val="00B25777"/>
    <w:rsid w:val="00B25C53"/>
    <w:rsid w:val="00B25ED9"/>
    <w:rsid w:val="00B2722B"/>
    <w:rsid w:val="00B30C46"/>
    <w:rsid w:val="00B31CB6"/>
    <w:rsid w:val="00B33160"/>
    <w:rsid w:val="00B35BB9"/>
    <w:rsid w:val="00B36FB2"/>
    <w:rsid w:val="00B374E0"/>
    <w:rsid w:val="00B37BD0"/>
    <w:rsid w:val="00B40A92"/>
    <w:rsid w:val="00B4340A"/>
    <w:rsid w:val="00B434C2"/>
    <w:rsid w:val="00B43DD8"/>
    <w:rsid w:val="00B45260"/>
    <w:rsid w:val="00B458EF"/>
    <w:rsid w:val="00B46660"/>
    <w:rsid w:val="00B47564"/>
    <w:rsid w:val="00B4776F"/>
    <w:rsid w:val="00B5123D"/>
    <w:rsid w:val="00B51838"/>
    <w:rsid w:val="00B539B7"/>
    <w:rsid w:val="00B548EA"/>
    <w:rsid w:val="00B54A7F"/>
    <w:rsid w:val="00B55967"/>
    <w:rsid w:val="00B55B89"/>
    <w:rsid w:val="00B61007"/>
    <w:rsid w:val="00B62399"/>
    <w:rsid w:val="00B62523"/>
    <w:rsid w:val="00B62833"/>
    <w:rsid w:val="00B635FF"/>
    <w:rsid w:val="00B641AA"/>
    <w:rsid w:val="00B6565C"/>
    <w:rsid w:val="00B663DB"/>
    <w:rsid w:val="00B67936"/>
    <w:rsid w:val="00B67FC8"/>
    <w:rsid w:val="00B7085B"/>
    <w:rsid w:val="00B70BDB"/>
    <w:rsid w:val="00B72226"/>
    <w:rsid w:val="00B73031"/>
    <w:rsid w:val="00B735F8"/>
    <w:rsid w:val="00B745D0"/>
    <w:rsid w:val="00B7506A"/>
    <w:rsid w:val="00B7531C"/>
    <w:rsid w:val="00B76CDF"/>
    <w:rsid w:val="00B76D15"/>
    <w:rsid w:val="00B802C0"/>
    <w:rsid w:val="00B814F3"/>
    <w:rsid w:val="00B81542"/>
    <w:rsid w:val="00B81A8B"/>
    <w:rsid w:val="00B82226"/>
    <w:rsid w:val="00B82D25"/>
    <w:rsid w:val="00B85628"/>
    <w:rsid w:val="00B8580F"/>
    <w:rsid w:val="00B85EA9"/>
    <w:rsid w:val="00B91952"/>
    <w:rsid w:val="00B92322"/>
    <w:rsid w:val="00B93C6F"/>
    <w:rsid w:val="00B93E80"/>
    <w:rsid w:val="00B94748"/>
    <w:rsid w:val="00BA20E2"/>
    <w:rsid w:val="00BA2C45"/>
    <w:rsid w:val="00BA3096"/>
    <w:rsid w:val="00BA34BB"/>
    <w:rsid w:val="00BA59D3"/>
    <w:rsid w:val="00BA6F6F"/>
    <w:rsid w:val="00BA7BB1"/>
    <w:rsid w:val="00BB02CB"/>
    <w:rsid w:val="00BB0A5F"/>
    <w:rsid w:val="00BB0D3A"/>
    <w:rsid w:val="00BB0E1C"/>
    <w:rsid w:val="00BB33FF"/>
    <w:rsid w:val="00BB3A41"/>
    <w:rsid w:val="00BB3D66"/>
    <w:rsid w:val="00BB5392"/>
    <w:rsid w:val="00BB7C3A"/>
    <w:rsid w:val="00BC0EB7"/>
    <w:rsid w:val="00BC107D"/>
    <w:rsid w:val="00BC1810"/>
    <w:rsid w:val="00BC2FF7"/>
    <w:rsid w:val="00BC3836"/>
    <w:rsid w:val="00BC46EA"/>
    <w:rsid w:val="00BC683F"/>
    <w:rsid w:val="00BC752C"/>
    <w:rsid w:val="00BD003D"/>
    <w:rsid w:val="00BD07D5"/>
    <w:rsid w:val="00BD26A4"/>
    <w:rsid w:val="00BD299F"/>
    <w:rsid w:val="00BD33E8"/>
    <w:rsid w:val="00BD35FC"/>
    <w:rsid w:val="00BD3CAC"/>
    <w:rsid w:val="00BD4079"/>
    <w:rsid w:val="00BD6858"/>
    <w:rsid w:val="00BD700B"/>
    <w:rsid w:val="00BD70D3"/>
    <w:rsid w:val="00BD788E"/>
    <w:rsid w:val="00BE24B5"/>
    <w:rsid w:val="00BE26EA"/>
    <w:rsid w:val="00BE2822"/>
    <w:rsid w:val="00BE3BBB"/>
    <w:rsid w:val="00BE3BE4"/>
    <w:rsid w:val="00BE6FDD"/>
    <w:rsid w:val="00BE7496"/>
    <w:rsid w:val="00BE7EAF"/>
    <w:rsid w:val="00BF1A02"/>
    <w:rsid w:val="00BF37B0"/>
    <w:rsid w:val="00BF5EE3"/>
    <w:rsid w:val="00BF6A89"/>
    <w:rsid w:val="00BF7457"/>
    <w:rsid w:val="00C00989"/>
    <w:rsid w:val="00C02995"/>
    <w:rsid w:val="00C03A11"/>
    <w:rsid w:val="00C101C0"/>
    <w:rsid w:val="00C1399D"/>
    <w:rsid w:val="00C13C66"/>
    <w:rsid w:val="00C13EAE"/>
    <w:rsid w:val="00C14231"/>
    <w:rsid w:val="00C2014E"/>
    <w:rsid w:val="00C20ADF"/>
    <w:rsid w:val="00C2128D"/>
    <w:rsid w:val="00C22E9A"/>
    <w:rsid w:val="00C23C44"/>
    <w:rsid w:val="00C23EE2"/>
    <w:rsid w:val="00C25BBC"/>
    <w:rsid w:val="00C27182"/>
    <w:rsid w:val="00C3034D"/>
    <w:rsid w:val="00C30AD4"/>
    <w:rsid w:val="00C310E2"/>
    <w:rsid w:val="00C359A5"/>
    <w:rsid w:val="00C36127"/>
    <w:rsid w:val="00C36A5A"/>
    <w:rsid w:val="00C3741B"/>
    <w:rsid w:val="00C3758E"/>
    <w:rsid w:val="00C40C5B"/>
    <w:rsid w:val="00C41B12"/>
    <w:rsid w:val="00C428A4"/>
    <w:rsid w:val="00C42948"/>
    <w:rsid w:val="00C4456F"/>
    <w:rsid w:val="00C445F8"/>
    <w:rsid w:val="00C45925"/>
    <w:rsid w:val="00C45C59"/>
    <w:rsid w:val="00C45D40"/>
    <w:rsid w:val="00C479B4"/>
    <w:rsid w:val="00C50572"/>
    <w:rsid w:val="00C50E6A"/>
    <w:rsid w:val="00C542F8"/>
    <w:rsid w:val="00C60642"/>
    <w:rsid w:val="00C615BB"/>
    <w:rsid w:val="00C616B4"/>
    <w:rsid w:val="00C650BF"/>
    <w:rsid w:val="00C65BBE"/>
    <w:rsid w:val="00C71DEE"/>
    <w:rsid w:val="00C71E4D"/>
    <w:rsid w:val="00C80930"/>
    <w:rsid w:val="00C809E1"/>
    <w:rsid w:val="00C87CB0"/>
    <w:rsid w:val="00C92AC1"/>
    <w:rsid w:val="00C9349A"/>
    <w:rsid w:val="00C9493C"/>
    <w:rsid w:val="00C95F4E"/>
    <w:rsid w:val="00C96F39"/>
    <w:rsid w:val="00CA06F1"/>
    <w:rsid w:val="00CA0994"/>
    <w:rsid w:val="00CA1396"/>
    <w:rsid w:val="00CA14CE"/>
    <w:rsid w:val="00CA3C7E"/>
    <w:rsid w:val="00CA3EF1"/>
    <w:rsid w:val="00CA4A98"/>
    <w:rsid w:val="00CA6151"/>
    <w:rsid w:val="00CA62C3"/>
    <w:rsid w:val="00CA743A"/>
    <w:rsid w:val="00CA7DF7"/>
    <w:rsid w:val="00CB0993"/>
    <w:rsid w:val="00CB1294"/>
    <w:rsid w:val="00CB13C0"/>
    <w:rsid w:val="00CB1776"/>
    <w:rsid w:val="00CB2451"/>
    <w:rsid w:val="00CB4412"/>
    <w:rsid w:val="00CB5064"/>
    <w:rsid w:val="00CB52EC"/>
    <w:rsid w:val="00CB7204"/>
    <w:rsid w:val="00CC13B8"/>
    <w:rsid w:val="00CC14D3"/>
    <w:rsid w:val="00CC1BE9"/>
    <w:rsid w:val="00CC1F27"/>
    <w:rsid w:val="00CC2D90"/>
    <w:rsid w:val="00CC5AB4"/>
    <w:rsid w:val="00CC62E3"/>
    <w:rsid w:val="00CD0861"/>
    <w:rsid w:val="00CD14B2"/>
    <w:rsid w:val="00CD2276"/>
    <w:rsid w:val="00CD30FE"/>
    <w:rsid w:val="00CD5190"/>
    <w:rsid w:val="00CD5300"/>
    <w:rsid w:val="00CD541B"/>
    <w:rsid w:val="00CD7308"/>
    <w:rsid w:val="00CD73B9"/>
    <w:rsid w:val="00CD7A0D"/>
    <w:rsid w:val="00CE1780"/>
    <w:rsid w:val="00CE1910"/>
    <w:rsid w:val="00CE1C76"/>
    <w:rsid w:val="00CE312A"/>
    <w:rsid w:val="00CE31EF"/>
    <w:rsid w:val="00CE33BC"/>
    <w:rsid w:val="00CE34CA"/>
    <w:rsid w:val="00CE36A4"/>
    <w:rsid w:val="00CE3D17"/>
    <w:rsid w:val="00CE58C8"/>
    <w:rsid w:val="00CE725D"/>
    <w:rsid w:val="00CF0B36"/>
    <w:rsid w:val="00CF3125"/>
    <w:rsid w:val="00CF351A"/>
    <w:rsid w:val="00CF5350"/>
    <w:rsid w:val="00CF5750"/>
    <w:rsid w:val="00CF71B7"/>
    <w:rsid w:val="00CF77B5"/>
    <w:rsid w:val="00CF7A72"/>
    <w:rsid w:val="00D0057D"/>
    <w:rsid w:val="00D0070B"/>
    <w:rsid w:val="00D02F5F"/>
    <w:rsid w:val="00D031EC"/>
    <w:rsid w:val="00D0548B"/>
    <w:rsid w:val="00D05946"/>
    <w:rsid w:val="00D05E2C"/>
    <w:rsid w:val="00D05E82"/>
    <w:rsid w:val="00D0643F"/>
    <w:rsid w:val="00D07142"/>
    <w:rsid w:val="00D076E5"/>
    <w:rsid w:val="00D1001D"/>
    <w:rsid w:val="00D110BC"/>
    <w:rsid w:val="00D16A0C"/>
    <w:rsid w:val="00D17149"/>
    <w:rsid w:val="00D21A2C"/>
    <w:rsid w:val="00D21DBC"/>
    <w:rsid w:val="00D2257B"/>
    <w:rsid w:val="00D24304"/>
    <w:rsid w:val="00D249A3"/>
    <w:rsid w:val="00D3015A"/>
    <w:rsid w:val="00D3160E"/>
    <w:rsid w:val="00D31A58"/>
    <w:rsid w:val="00D31EDB"/>
    <w:rsid w:val="00D31F32"/>
    <w:rsid w:val="00D31F89"/>
    <w:rsid w:val="00D33398"/>
    <w:rsid w:val="00D33482"/>
    <w:rsid w:val="00D3485D"/>
    <w:rsid w:val="00D366A8"/>
    <w:rsid w:val="00D40885"/>
    <w:rsid w:val="00D41C4C"/>
    <w:rsid w:val="00D41E99"/>
    <w:rsid w:val="00D42A73"/>
    <w:rsid w:val="00D4409C"/>
    <w:rsid w:val="00D44368"/>
    <w:rsid w:val="00D52679"/>
    <w:rsid w:val="00D53D10"/>
    <w:rsid w:val="00D5410A"/>
    <w:rsid w:val="00D56EA1"/>
    <w:rsid w:val="00D57940"/>
    <w:rsid w:val="00D6049E"/>
    <w:rsid w:val="00D62330"/>
    <w:rsid w:val="00D62A89"/>
    <w:rsid w:val="00D62C71"/>
    <w:rsid w:val="00D6402F"/>
    <w:rsid w:val="00D64CE0"/>
    <w:rsid w:val="00D65170"/>
    <w:rsid w:val="00D65514"/>
    <w:rsid w:val="00D6594A"/>
    <w:rsid w:val="00D65E28"/>
    <w:rsid w:val="00D660C7"/>
    <w:rsid w:val="00D67397"/>
    <w:rsid w:val="00D679B0"/>
    <w:rsid w:val="00D67EA0"/>
    <w:rsid w:val="00D731AC"/>
    <w:rsid w:val="00D738F7"/>
    <w:rsid w:val="00D73C0B"/>
    <w:rsid w:val="00D73E68"/>
    <w:rsid w:val="00D740F0"/>
    <w:rsid w:val="00D74E61"/>
    <w:rsid w:val="00D756B7"/>
    <w:rsid w:val="00D768D3"/>
    <w:rsid w:val="00D769A6"/>
    <w:rsid w:val="00D77FE3"/>
    <w:rsid w:val="00D829A1"/>
    <w:rsid w:val="00D85180"/>
    <w:rsid w:val="00D85639"/>
    <w:rsid w:val="00D85912"/>
    <w:rsid w:val="00D878FB"/>
    <w:rsid w:val="00D90E32"/>
    <w:rsid w:val="00D94062"/>
    <w:rsid w:val="00D94CB7"/>
    <w:rsid w:val="00D9584D"/>
    <w:rsid w:val="00D959FA"/>
    <w:rsid w:val="00D96B24"/>
    <w:rsid w:val="00D97DF2"/>
    <w:rsid w:val="00DA00D1"/>
    <w:rsid w:val="00DA108D"/>
    <w:rsid w:val="00DA6C6B"/>
    <w:rsid w:val="00DA7D0D"/>
    <w:rsid w:val="00DB3397"/>
    <w:rsid w:val="00DB3A93"/>
    <w:rsid w:val="00DB45F6"/>
    <w:rsid w:val="00DB4E13"/>
    <w:rsid w:val="00DB53DE"/>
    <w:rsid w:val="00DB5AAF"/>
    <w:rsid w:val="00DB6B40"/>
    <w:rsid w:val="00DB70CB"/>
    <w:rsid w:val="00DB79E3"/>
    <w:rsid w:val="00DC1F03"/>
    <w:rsid w:val="00DC32B2"/>
    <w:rsid w:val="00DC36E2"/>
    <w:rsid w:val="00DC4EF1"/>
    <w:rsid w:val="00DC72C4"/>
    <w:rsid w:val="00DC7A6D"/>
    <w:rsid w:val="00DC7C64"/>
    <w:rsid w:val="00DD0324"/>
    <w:rsid w:val="00DD1C58"/>
    <w:rsid w:val="00DD21DB"/>
    <w:rsid w:val="00DD330E"/>
    <w:rsid w:val="00DD3F00"/>
    <w:rsid w:val="00DD6793"/>
    <w:rsid w:val="00DD6E00"/>
    <w:rsid w:val="00DE0122"/>
    <w:rsid w:val="00DE136A"/>
    <w:rsid w:val="00DE21FD"/>
    <w:rsid w:val="00DE4D77"/>
    <w:rsid w:val="00DE5D07"/>
    <w:rsid w:val="00DE5DB2"/>
    <w:rsid w:val="00DE60B8"/>
    <w:rsid w:val="00DE6495"/>
    <w:rsid w:val="00DE6FDA"/>
    <w:rsid w:val="00DF04A8"/>
    <w:rsid w:val="00DF26B6"/>
    <w:rsid w:val="00DF42D5"/>
    <w:rsid w:val="00DF4DC1"/>
    <w:rsid w:val="00DF6574"/>
    <w:rsid w:val="00DF7D5B"/>
    <w:rsid w:val="00E00222"/>
    <w:rsid w:val="00E00885"/>
    <w:rsid w:val="00E008F1"/>
    <w:rsid w:val="00E01357"/>
    <w:rsid w:val="00E01B8F"/>
    <w:rsid w:val="00E02059"/>
    <w:rsid w:val="00E041D9"/>
    <w:rsid w:val="00E0784F"/>
    <w:rsid w:val="00E10FE2"/>
    <w:rsid w:val="00E112F0"/>
    <w:rsid w:val="00E115C4"/>
    <w:rsid w:val="00E13429"/>
    <w:rsid w:val="00E13DED"/>
    <w:rsid w:val="00E14CDE"/>
    <w:rsid w:val="00E160E7"/>
    <w:rsid w:val="00E167FA"/>
    <w:rsid w:val="00E16C20"/>
    <w:rsid w:val="00E16D62"/>
    <w:rsid w:val="00E20411"/>
    <w:rsid w:val="00E209B4"/>
    <w:rsid w:val="00E211AB"/>
    <w:rsid w:val="00E23125"/>
    <w:rsid w:val="00E248E0"/>
    <w:rsid w:val="00E24C5E"/>
    <w:rsid w:val="00E251F8"/>
    <w:rsid w:val="00E279EC"/>
    <w:rsid w:val="00E302BA"/>
    <w:rsid w:val="00E305E0"/>
    <w:rsid w:val="00E3067A"/>
    <w:rsid w:val="00E30FBE"/>
    <w:rsid w:val="00E31DAA"/>
    <w:rsid w:val="00E32051"/>
    <w:rsid w:val="00E326DA"/>
    <w:rsid w:val="00E358D0"/>
    <w:rsid w:val="00E40BA6"/>
    <w:rsid w:val="00E40C11"/>
    <w:rsid w:val="00E419AA"/>
    <w:rsid w:val="00E43CFB"/>
    <w:rsid w:val="00E43FC6"/>
    <w:rsid w:val="00E47A61"/>
    <w:rsid w:val="00E47E8B"/>
    <w:rsid w:val="00E50E98"/>
    <w:rsid w:val="00E51A49"/>
    <w:rsid w:val="00E52476"/>
    <w:rsid w:val="00E52F3B"/>
    <w:rsid w:val="00E5383E"/>
    <w:rsid w:val="00E56B11"/>
    <w:rsid w:val="00E56F73"/>
    <w:rsid w:val="00E56FFB"/>
    <w:rsid w:val="00E572F2"/>
    <w:rsid w:val="00E5781F"/>
    <w:rsid w:val="00E57ACC"/>
    <w:rsid w:val="00E617B3"/>
    <w:rsid w:val="00E61EB5"/>
    <w:rsid w:val="00E6500B"/>
    <w:rsid w:val="00E66ABE"/>
    <w:rsid w:val="00E66CA5"/>
    <w:rsid w:val="00E67184"/>
    <w:rsid w:val="00E67D49"/>
    <w:rsid w:val="00E7360E"/>
    <w:rsid w:val="00E738E6"/>
    <w:rsid w:val="00E7423D"/>
    <w:rsid w:val="00E74B3A"/>
    <w:rsid w:val="00E74F28"/>
    <w:rsid w:val="00E77040"/>
    <w:rsid w:val="00E80A4B"/>
    <w:rsid w:val="00E81334"/>
    <w:rsid w:val="00E81587"/>
    <w:rsid w:val="00E81680"/>
    <w:rsid w:val="00E8250F"/>
    <w:rsid w:val="00E8338D"/>
    <w:rsid w:val="00E836A8"/>
    <w:rsid w:val="00E84C38"/>
    <w:rsid w:val="00E86978"/>
    <w:rsid w:val="00E86EE8"/>
    <w:rsid w:val="00E87183"/>
    <w:rsid w:val="00E87C52"/>
    <w:rsid w:val="00E90E8E"/>
    <w:rsid w:val="00E9379A"/>
    <w:rsid w:val="00EA0128"/>
    <w:rsid w:val="00EA1F06"/>
    <w:rsid w:val="00EA3518"/>
    <w:rsid w:val="00EA354F"/>
    <w:rsid w:val="00EA418A"/>
    <w:rsid w:val="00EA4390"/>
    <w:rsid w:val="00EA4E74"/>
    <w:rsid w:val="00EA5C30"/>
    <w:rsid w:val="00EA5DA2"/>
    <w:rsid w:val="00EA609E"/>
    <w:rsid w:val="00EB06D5"/>
    <w:rsid w:val="00EB105C"/>
    <w:rsid w:val="00EB1C52"/>
    <w:rsid w:val="00EB1E99"/>
    <w:rsid w:val="00EB2433"/>
    <w:rsid w:val="00EB38B5"/>
    <w:rsid w:val="00EB4E8A"/>
    <w:rsid w:val="00EB5948"/>
    <w:rsid w:val="00EB5C95"/>
    <w:rsid w:val="00EB782E"/>
    <w:rsid w:val="00EC03BD"/>
    <w:rsid w:val="00EC066C"/>
    <w:rsid w:val="00EC0E46"/>
    <w:rsid w:val="00EC1E23"/>
    <w:rsid w:val="00EC44B3"/>
    <w:rsid w:val="00EC5446"/>
    <w:rsid w:val="00EC599D"/>
    <w:rsid w:val="00EC62A5"/>
    <w:rsid w:val="00ED041C"/>
    <w:rsid w:val="00ED109B"/>
    <w:rsid w:val="00ED12AC"/>
    <w:rsid w:val="00ED175B"/>
    <w:rsid w:val="00ED29B3"/>
    <w:rsid w:val="00ED370D"/>
    <w:rsid w:val="00ED5096"/>
    <w:rsid w:val="00ED67EF"/>
    <w:rsid w:val="00ED7624"/>
    <w:rsid w:val="00ED765B"/>
    <w:rsid w:val="00EE07E9"/>
    <w:rsid w:val="00EE1CA0"/>
    <w:rsid w:val="00EE205C"/>
    <w:rsid w:val="00EE2AC6"/>
    <w:rsid w:val="00EE3213"/>
    <w:rsid w:val="00EE5939"/>
    <w:rsid w:val="00EE593D"/>
    <w:rsid w:val="00EE5E52"/>
    <w:rsid w:val="00EE6C71"/>
    <w:rsid w:val="00EF2B60"/>
    <w:rsid w:val="00EF3B2D"/>
    <w:rsid w:val="00EF505A"/>
    <w:rsid w:val="00EF5316"/>
    <w:rsid w:val="00EF741A"/>
    <w:rsid w:val="00EF7677"/>
    <w:rsid w:val="00F03322"/>
    <w:rsid w:val="00F03E48"/>
    <w:rsid w:val="00F058E3"/>
    <w:rsid w:val="00F0672E"/>
    <w:rsid w:val="00F12367"/>
    <w:rsid w:val="00F13312"/>
    <w:rsid w:val="00F156D5"/>
    <w:rsid w:val="00F1661C"/>
    <w:rsid w:val="00F17A32"/>
    <w:rsid w:val="00F17B62"/>
    <w:rsid w:val="00F17BF0"/>
    <w:rsid w:val="00F206B8"/>
    <w:rsid w:val="00F21EC0"/>
    <w:rsid w:val="00F232AB"/>
    <w:rsid w:val="00F2438A"/>
    <w:rsid w:val="00F246B5"/>
    <w:rsid w:val="00F25B7F"/>
    <w:rsid w:val="00F25B81"/>
    <w:rsid w:val="00F3006C"/>
    <w:rsid w:val="00F36401"/>
    <w:rsid w:val="00F37A65"/>
    <w:rsid w:val="00F37C51"/>
    <w:rsid w:val="00F40A22"/>
    <w:rsid w:val="00F41891"/>
    <w:rsid w:val="00F41D46"/>
    <w:rsid w:val="00F437D1"/>
    <w:rsid w:val="00F43A34"/>
    <w:rsid w:val="00F4442F"/>
    <w:rsid w:val="00F45330"/>
    <w:rsid w:val="00F45A22"/>
    <w:rsid w:val="00F45C24"/>
    <w:rsid w:val="00F46317"/>
    <w:rsid w:val="00F4724E"/>
    <w:rsid w:val="00F51D9C"/>
    <w:rsid w:val="00F53562"/>
    <w:rsid w:val="00F556BA"/>
    <w:rsid w:val="00F55B80"/>
    <w:rsid w:val="00F60610"/>
    <w:rsid w:val="00F60AFB"/>
    <w:rsid w:val="00F60E4E"/>
    <w:rsid w:val="00F61AD1"/>
    <w:rsid w:val="00F628DB"/>
    <w:rsid w:val="00F62B99"/>
    <w:rsid w:val="00F63777"/>
    <w:rsid w:val="00F6377F"/>
    <w:rsid w:val="00F64044"/>
    <w:rsid w:val="00F6608D"/>
    <w:rsid w:val="00F67ADE"/>
    <w:rsid w:val="00F719C2"/>
    <w:rsid w:val="00F72063"/>
    <w:rsid w:val="00F733AC"/>
    <w:rsid w:val="00F775C2"/>
    <w:rsid w:val="00F80199"/>
    <w:rsid w:val="00F806BB"/>
    <w:rsid w:val="00F84ADF"/>
    <w:rsid w:val="00F8619C"/>
    <w:rsid w:val="00F90358"/>
    <w:rsid w:val="00F91EC6"/>
    <w:rsid w:val="00F92594"/>
    <w:rsid w:val="00F9287B"/>
    <w:rsid w:val="00F92EB7"/>
    <w:rsid w:val="00F92F70"/>
    <w:rsid w:val="00F9437D"/>
    <w:rsid w:val="00F95D17"/>
    <w:rsid w:val="00F962AC"/>
    <w:rsid w:val="00F971B7"/>
    <w:rsid w:val="00F97746"/>
    <w:rsid w:val="00FA0330"/>
    <w:rsid w:val="00FA1B41"/>
    <w:rsid w:val="00FA2240"/>
    <w:rsid w:val="00FA2B4A"/>
    <w:rsid w:val="00FA331F"/>
    <w:rsid w:val="00FA528F"/>
    <w:rsid w:val="00FA6452"/>
    <w:rsid w:val="00FA66AC"/>
    <w:rsid w:val="00FA6E4C"/>
    <w:rsid w:val="00FA7528"/>
    <w:rsid w:val="00FA7ECF"/>
    <w:rsid w:val="00FB00E3"/>
    <w:rsid w:val="00FB0860"/>
    <w:rsid w:val="00FB0FEC"/>
    <w:rsid w:val="00FB1388"/>
    <w:rsid w:val="00FB1679"/>
    <w:rsid w:val="00FB2F18"/>
    <w:rsid w:val="00FB32CA"/>
    <w:rsid w:val="00FB3377"/>
    <w:rsid w:val="00FB36B4"/>
    <w:rsid w:val="00FB407B"/>
    <w:rsid w:val="00FB6390"/>
    <w:rsid w:val="00FC0646"/>
    <w:rsid w:val="00FC3721"/>
    <w:rsid w:val="00FC3794"/>
    <w:rsid w:val="00FC47FD"/>
    <w:rsid w:val="00FC4FE5"/>
    <w:rsid w:val="00FC7141"/>
    <w:rsid w:val="00FD0D17"/>
    <w:rsid w:val="00FD2305"/>
    <w:rsid w:val="00FD2D72"/>
    <w:rsid w:val="00FD3536"/>
    <w:rsid w:val="00FD447C"/>
    <w:rsid w:val="00FD494D"/>
    <w:rsid w:val="00FD57A6"/>
    <w:rsid w:val="00FD5DEC"/>
    <w:rsid w:val="00FE0CC0"/>
    <w:rsid w:val="00FE1AFD"/>
    <w:rsid w:val="00FE1FFA"/>
    <w:rsid w:val="00FE21AF"/>
    <w:rsid w:val="00FE2A81"/>
    <w:rsid w:val="00FE2F7A"/>
    <w:rsid w:val="00FE32A7"/>
    <w:rsid w:val="00FE3B47"/>
    <w:rsid w:val="00FE4E26"/>
    <w:rsid w:val="00FE5813"/>
    <w:rsid w:val="00FE7D21"/>
    <w:rsid w:val="00FE7F15"/>
    <w:rsid w:val="00FF15AA"/>
    <w:rsid w:val="00FF2821"/>
    <w:rsid w:val="00FF4117"/>
    <w:rsid w:val="00FF472B"/>
    <w:rsid w:val="00FF57E8"/>
    <w:rsid w:val="00FF5AA4"/>
    <w:rsid w:val="00FF705F"/>
    <w:rsid w:val="00FF7D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C8674"/>
  <w15:chartTrackingRefBased/>
  <w15:docId w15:val="{22F8A687-092E-544D-9B91-9DD0A42EB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C5E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0745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6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2682"/>
  </w:style>
  <w:style w:type="paragraph" w:styleId="Footer">
    <w:name w:val="footer"/>
    <w:basedOn w:val="Normal"/>
    <w:link w:val="FooterChar"/>
    <w:uiPriority w:val="99"/>
    <w:unhideWhenUsed/>
    <w:rsid w:val="003326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2682"/>
  </w:style>
  <w:style w:type="paragraph" w:styleId="ListParagraph">
    <w:name w:val="List Paragraph"/>
    <w:basedOn w:val="Normal"/>
    <w:uiPriority w:val="34"/>
    <w:qFormat/>
    <w:rsid w:val="00691D91"/>
    <w:pPr>
      <w:ind w:left="720"/>
      <w:contextualSpacing/>
    </w:pPr>
  </w:style>
  <w:style w:type="table" w:styleId="TableGrid">
    <w:name w:val="Table Grid"/>
    <w:basedOn w:val="TableNormal"/>
    <w:uiPriority w:val="39"/>
    <w:rsid w:val="00691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4456F"/>
    <w:rPr>
      <w:b/>
      <w:bCs/>
    </w:rPr>
  </w:style>
  <w:style w:type="character" w:styleId="PageNumber">
    <w:name w:val="page number"/>
    <w:basedOn w:val="DefaultParagraphFont"/>
    <w:uiPriority w:val="99"/>
    <w:semiHidden/>
    <w:unhideWhenUsed/>
    <w:rsid w:val="009451B0"/>
  </w:style>
  <w:style w:type="character" w:customStyle="1" w:styleId="Heading2Char">
    <w:name w:val="Heading 2 Char"/>
    <w:basedOn w:val="DefaultParagraphFont"/>
    <w:link w:val="Heading2"/>
    <w:uiPriority w:val="9"/>
    <w:rsid w:val="001C5E3B"/>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7266BC"/>
    <w:pPr>
      <w:spacing w:after="0" w:line="240" w:lineRule="auto"/>
    </w:pPr>
  </w:style>
  <w:style w:type="table" w:customStyle="1" w:styleId="TableGrid0">
    <w:name w:val="TableGrid"/>
    <w:rsid w:val="002D159B"/>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4302A2"/>
    <w:rPr>
      <w:color w:val="0563C1" w:themeColor="hyperlink"/>
      <w:u w:val="single"/>
    </w:rPr>
  </w:style>
  <w:style w:type="character" w:styleId="UnresolvedMention">
    <w:name w:val="Unresolved Mention"/>
    <w:basedOn w:val="DefaultParagraphFont"/>
    <w:uiPriority w:val="99"/>
    <w:semiHidden/>
    <w:unhideWhenUsed/>
    <w:rsid w:val="004302A2"/>
    <w:rPr>
      <w:color w:val="605E5C"/>
      <w:shd w:val="clear" w:color="auto" w:fill="E1DFDD"/>
    </w:rPr>
  </w:style>
  <w:style w:type="paragraph" w:styleId="NormalWeb">
    <w:name w:val="Normal (Web)"/>
    <w:basedOn w:val="Normal"/>
    <w:uiPriority w:val="99"/>
    <w:unhideWhenUsed/>
    <w:rsid w:val="003A3B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02C2F"/>
    <w:rPr>
      <w:color w:val="954F72" w:themeColor="followedHyperlink"/>
      <w:u w:val="single"/>
    </w:rPr>
  </w:style>
  <w:style w:type="character" w:customStyle="1" w:styleId="normaltextrun">
    <w:name w:val="normaltextrun"/>
    <w:basedOn w:val="DefaultParagraphFont"/>
    <w:rsid w:val="001926FB"/>
  </w:style>
  <w:style w:type="paragraph" w:customStyle="1" w:styleId="paragraph">
    <w:name w:val="paragraph"/>
    <w:basedOn w:val="Normal"/>
    <w:rsid w:val="00701D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701D48"/>
  </w:style>
  <w:style w:type="character" w:customStyle="1" w:styleId="Heading3Char">
    <w:name w:val="Heading 3 Char"/>
    <w:basedOn w:val="DefaultParagraphFont"/>
    <w:link w:val="Heading3"/>
    <w:uiPriority w:val="9"/>
    <w:rsid w:val="00007455"/>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CB12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235079">
      <w:bodyDiv w:val="1"/>
      <w:marLeft w:val="0"/>
      <w:marRight w:val="0"/>
      <w:marTop w:val="0"/>
      <w:marBottom w:val="0"/>
      <w:divBdr>
        <w:top w:val="none" w:sz="0" w:space="0" w:color="auto"/>
        <w:left w:val="none" w:sz="0" w:space="0" w:color="auto"/>
        <w:bottom w:val="none" w:sz="0" w:space="0" w:color="auto"/>
        <w:right w:val="none" w:sz="0" w:space="0" w:color="auto"/>
      </w:divBdr>
      <w:divsChild>
        <w:div w:id="2058045793">
          <w:marLeft w:val="0"/>
          <w:marRight w:val="0"/>
          <w:marTop w:val="0"/>
          <w:marBottom w:val="0"/>
          <w:divBdr>
            <w:top w:val="none" w:sz="0" w:space="0" w:color="auto"/>
            <w:left w:val="none" w:sz="0" w:space="0" w:color="auto"/>
            <w:bottom w:val="none" w:sz="0" w:space="0" w:color="auto"/>
            <w:right w:val="none" w:sz="0" w:space="0" w:color="auto"/>
          </w:divBdr>
          <w:divsChild>
            <w:div w:id="5414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6563">
      <w:bodyDiv w:val="1"/>
      <w:marLeft w:val="0"/>
      <w:marRight w:val="0"/>
      <w:marTop w:val="0"/>
      <w:marBottom w:val="0"/>
      <w:divBdr>
        <w:top w:val="none" w:sz="0" w:space="0" w:color="auto"/>
        <w:left w:val="none" w:sz="0" w:space="0" w:color="auto"/>
        <w:bottom w:val="none" w:sz="0" w:space="0" w:color="auto"/>
        <w:right w:val="none" w:sz="0" w:space="0" w:color="auto"/>
      </w:divBdr>
      <w:divsChild>
        <w:div w:id="1131556038">
          <w:marLeft w:val="0"/>
          <w:marRight w:val="0"/>
          <w:marTop w:val="0"/>
          <w:marBottom w:val="0"/>
          <w:divBdr>
            <w:top w:val="none" w:sz="0" w:space="0" w:color="auto"/>
            <w:left w:val="none" w:sz="0" w:space="0" w:color="auto"/>
            <w:bottom w:val="none" w:sz="0" w:space="0" w:color="auto"/>
            <w:right w:val="none" w:sz="0" w:space="0" w:color="auto"/>
          </w:divBdr>
          <w:divsChild>
            <w:div w:id="1054816221">
              <w:marLeft w:val="0"/>
              <w:marRight w:val="0"/>
              <w:marTop w:val="0"/>
              <w:marBottom w:val="0"/>
              <w:divBdr>
                <w:top w:val="none" w:sz="0" w:space="0" w:color="auto"/>
                <w:left w:val="none" w:sz="0" w:space="0" w:color="auto"/>
                <w:bottom w:val="none" w:sz="0" w:space="0" w:color="auto"/>
                <w:right w:val="none" w:sz="0" w:space="0" w:color="auto"/>
              </w:divBdr>
              <w:divsChild>
                <w:div w:id="4702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23885">
      <w:bodyDiv w:val="1"/>
      <w:marLeft w:val="0"/>
      <w:marRight w:val="0"/>
      <w:marTop w:val="0"/>
      <w:marBottom w:val="0"/>
      <w:divBdr>
        <w:top w:val="none" w:sz="0" w:space="0" w:color="auto"/>
        <w:left w:val="none" w:sz="0" w:space="0" w:color="auto"/>
        <w:bottom w:val="none" w:sz="0" w:space="0" w:color="auto"/>
        <w:right w:val="none" w:sz="0" w:space="0" w:color="auto"/>
      </w:divBdr>
    </w:div>
    <w:div w:id="1317538543">
      <w:bodyDiv w:val="1"/>
      <w:marLeft w:val="0"/>
      <w:marRight w:val="0"/>
      <w:marTop w:val="0"/>
      <w:marBottom w:val="0"/>
      <w:divBdr>
        <w:top w:val="none" w:sz="0" w:space="0" w:color="auto"/>
        <w:left w:val="none" w:sz="0" w:space="0" w:color="auto"/>
        <w:bottom w:val="none" w:sz="0" w:space="0" w:color="auto"/>
        <w:right w:val="none" w:sz="0" w:space="0" w:color="auto"/>
      </w:divBdr>
      <w:divsChild>
        <w:div w:id="864833774">
          <w:marLeft w:val="0"/>
          <w:marRight w:val="0"/>
          <w:marTop w:val="0"/>
          <w:marBottom w:val="0"/>
          <w:divBdr>
            <w:top w:val="none" w:sz="0" w:space="0" w:color="auto"/>
            <w:left w:val="none" w:sz="0" w:space="0" w:color="auto"/>
            <w:bottom w:val="none" w:sz="0" w:space="0" w:color="auto"/>
            <w:right w:val="none" w:sz="0" w:space="0" w:color="auto"/>
          </w:divBdr>
          <w:divsChild>
            <w:div w:id="2143309827">
              <w:marLeft w:val="0"/>
              <w:marRight w:val="0"/>
              <w:marTop w:val="0"/>
              <w:marBottom w:val="0"/>
              <w:divBdr>
                <w:top w:val="none" w:sz="0" w:space="0" w:color="auto"/>
                <w:left w:val="none" w:sz="0" w:space="0" w:color="auto"/>
                <w:bottom w:val="none" w:sz="0" w:space="0" w:color="auto"/>
                <w:right w:val="none" w:sz="0" w:space="0" w:color="auto"/>
              </w:divBdr>
              <w:divsChild>
                <w:div w:id="10109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16862">
          <w:marLeft w:val="0"/>
          <w:marRight w:val="0"/>
          <w:marTop w:val="0"/>
          <w:marBottom w:val="0"/>
          <w:divBdr>
            <w:top w:val="none" w:sz="0" w:space="0" w:color="auto"/>
            <w:left w:val="none" w:sz="0" w:space="0" w:color="auto"/>
            <w:bottom w:val="none" w:sz="0" w:space="0" w:color="auto"/>
            <w:right w:val="none" w:sz="0" w:space="0" w:color="auto"/>
          </w:divBdr>
          <w:divsChild>
            <w:div w:id="1897430218">
              <w:marLeft w:val="0"/>
              <w:marRight w:val="0"/>
              <w:marTop w:val="0"/>
              <w:marBottom w:val="0"/>
              <w:divBdr>
                <w:top w:val="none" w:sz="0" w:space="0" w:color="auto"/>
                <w:left w:val="none" w:sz="0" w:space="0" w:color="auto"/>
                <w:bottom w:val="none" w:sz="0" w:space="0" w:color="auto"/>
                <w:right w:val="none" w:sz="0" w:space="0" w:color="auto"/>
              </w:divBdr>
              <w:divsChild>
                <w:div w:id="180971984">
                  <w:marLeft w:val="0"/>
                  <w:marRight w:val="0"/>
                  <w:marTop w:val="0"/>
                  <w:marBottom w:val="0"/>
                  <w:divBdr>
                    <w:top w:val="none" w:sz="0" w:space="0" w:color="auto"/>
                    <w:left w:val="none" w:sz="0" w:space="0" w:color="auto"/>
                    <w:bottom w:val="none" w:sz="0" w:space="0" w:color="auto"/>
                    <w:right w:val="none" w:sz="0" w:space="0" w:color="auto"/>
                  </w:divBdr>
                </w:div>
              </w:divsChild>
            </w:div>
            <w:div w:id="1965915802">
              <w:marLeft w:val="0"/>
              <w:marRight w:val="0"/>
              <w:marTop w:val="0"/>
              <w:marBottom w:val="0"/>
              <w:divBdr>
                <w:top w:val="none" w:sz="0" w:space="0" w:color="auto"/>
                <w:left w:val="none" w:sz="0" w:space="0" w:color="auto"/>
                <w:bottom w:val="none" w:sz="0" w:space="0" w:color="auto"/>
                <w:right w:val="none" w:sz="0" w:space="0" w:color="auto"/>
              </w:divBdr>
              <w:divsChild>
                <w:div w:id="34756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18838">
      <w:bodyDiv w:val="1"/>
      <w:marLeft w:val="0"/>
      <w:marRight w:val="0"/>
      <w:marTop w:val="0"/>
      <w:marBottom w:val="0"/>
      <w:divBdr>
        <w:top w:val="none" w:sz="0" w:space="0" w:color="auto"/>
        <w:left w:val="none" w:sz="0" w:space="0" w:color="auto"/>
        <w:bottom w:val="none" w:sz="0" w:space="0" w:color="auto"/>
        <w:right w:val="none" w:sz="0" w:space="0" w:color="auto"/>
      </w:divBdr>
      <w:divsChild>
        <w:div w:id="1873180980">
          <w:marLeft w:val="0"/>
          <w:marRight w:val="0"/>
          <w:marTop w:val="0"/>
          <w:marBottom w:val="0"/>
          <w:divBdr>
            <w:top w:val="none" w:sz="0" w:space="0" w:color="auto"/>
            <w:left w:val="none" w:sz="0" w:space="0" w:color="auto"/>
            <w:bottom w:val="none" w:sz="0" w:space="0" w:color="auto"/>
            <w:right w:val="none" w:sz="0" w:space="0" w:color="auto"/>
          </w:divBdr>
          <w:divsChild>
            <w:div w:id="1904216818">
              <w:marLeft w:val="0"/>
              <w:marRight w:val="0"/>
              <w:marTop w:val="0"/>
              <w:marBottom w:val="0"/>
              <w:divBdr>
                <w:top w:val="none" w:sz="0" w:space="0" w:color="auto"/>
                <w:left w:val="none" w:sz="0" w:space="0" w:color="auto"/>
                <w:bottom w:val="none" w:sz="0" w:space="0" w:color="auto"/>
                <w:right w:val="none" w:sz="0" w:space="0" w:color="auto"/>
              </w:divBdr>
              <w:divsChild>
                <w:div w:id="18084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27252">
      <w:bodyDiv w:val="1"/>
      <w:marLeft w:val="0"/>
      <w:marRight w:val="0"/>
      <w:marTop w:val="0"/>
      <w:marBottom w:val="0"/>
      <w:divBdr>
        <w:top w:val="none" w:sz="0" w:space="0" w:color="auto"/>
        <w:left w:val="none" w:sz="0" w:space="0" w:color="auto"/>
        <w:bottom w:val="none" w:sz="0" w:space="0" w:color="auto"/>
        <w:right w:val="none" w:sz="0" w:space="0" w:color="auto"/>
      </w:divBdr>
      <w:divsChild>
        <w:div w:id="1441756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448338">
              <w:marLeft w:val="0"/>
              <w:marRight w:val="0"/>
              <w:marTop w:val="0"/>
              <w:marBottom w:val="0"/>
              <w:divBdr>
                <w:top w:val="none" w:sz="0" w:space="0" w:color="auto"/>
                <w:left w:val="none" w:sz="0" w:space="0" w:color="auto"/>
                <w:bottom w:val="none" w:sz="0" w:space="0" w:color="auto"/>
                <w:right w:val="none" w:sz="0" w:space="0" w:color="auto"/>
              </w:divBdr>
              <w:divsChild>
                <w:div w:id="44763758">
                  <w:marLeft w:val="0"/>
                  <w:marRight w:val="0"/>
                  <w:marTop w:val="0"/>
                  <w:marBottom w:val="0"/>
                  <w:divBdr>
                    <w:top w:val="none" w:sz="0" w:space="0" w:color="auto"/>
                    <w:left w:val="none" w:sz="0" w:space="0" w:color="auto"/>
                    <w:bottom w:val="none" w:sz="0" w:space="0" w:color="auto"/>
                    <w:right w:val="none" w:sz="0" w:space="0" w:color="auto"/>
                  </w:divBdr>
                  <w:divsChild>
                    <w:div w:id="4721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64167">
      <w:bodyDiv w:val="1"/>
      <w:marLeft w:val="0"/>
      <w:marRight w:val="0"/>
      <w:marTop w:val="0"/>
      <w:marBottom w:val="0"/>
      <w:divBdr>
        <w:top w:val="none" w:sz="0" w:space="0" w:color="auto"/>
        <w:left w:val="none" w:sz="0" w:space="0" w:color="auto"/>
        <w:bottom w:val="none" w:sz="0" w:space="0" w:color="auto"/>
        <w:right w:val="none" w:sz="0" w:space="0" w:color="auto"/>
      </w:divBdr>
      <w:divsChild>
        <w:div w:id="1628391452">
          <w:marLeft w:val="0"/>
          <w:marRight w:val="0"/>
          <w:marTop w:val="0"/>
          <w:marBottom w:val="0"/>
          <w:divBdr>
            <w:top w:val="none" w:sz="0" w:space="0" w:color="auto"/>
            <w:left w:val="none" w:sz="0" w:space="0" w:color="auto"/>
            <w:bottom w:val="none" w:sz="0" w:space="0" w:color="auto"/>
            <w:right w:val="none" w:sz="0" w:space="0" w:color="auto"/>
          </w:divBdr>
        </w:div>
      </w:divsChild>
    </w:div>
    <w:div w:id="192499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1.xm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hyperlink" Target="https://www.gov.uk/government/publications/strong-foundations-in-the-first-years-of-school/strong-foundations-in-the-first-years-of-school" TargetMode="External"/><Relationship Id="rId7" Type="http://schemas.openxmlformats.org/officeDocument/2006/relationships/endnotes" Target="endnotes.xml"/><Relationship Id="rId12" Type="http://schemas.openxmlformats.org/officeDocument/2006/relationships/hyperlink" Target="https://www.gov.uk/government/publications/2024-reception-baseline-assessment-assessment-and-reporting-arrangements-ara" TargetMode="External"/><Relationship Id="rId17" Type="http://schemas.openxmlformats.org/officeDocument/2006/relationships/image" Target="media/image6.png"/><Relationship Id="rId25" Type="http://schemas.openxmlformats.org/officeDocument/2006/relationships/image" Target="media/image7.png"/><Relationship Id="rId33" Type="http://schemas.openxmlformats.org/officeDocument/2006/relationships/hyperlink" Target="https://kb.insighttracking.com/article/AfddH1eSvq-eyfsp"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reception-baseline-assessment" TargetMode="External"/><Relationship Id="rId24" Type="http://schemas.openxmlformats.org/officeDocument/2006/relationships/customXml" Target="ink/ink2.xml"/><Relationship Id="rId32" Type="http://schemas.openxmlformats.org/officeDocument/2006/relationships/image" Target="media/image13.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reception-baseline-assessment-administration-guidance/2025-reception-baseline-assessment-administration-guidance" TargetMode="External"/><Relationship Id="rId23"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7" Type="http://schemas.openxmlformats.org/officeDocument/2006/relationships/customXml" Target="ink/ink3.xml"/><Relationship Id="rId30" Type="http://schemas.openxmlformats.org/officeDocument/2006/relationships/image" Target="media/image10.png"/><Relationship Id="rId35" Type="http://schemas.openxmlformats.org/officeDocument/2006/relationships/header" Target="header1.xml"/><Relationship Id="rId8" Type="http://schemas.openxmlformats.org/officeDocument/2006/relationships/hyperlink" Target="http://www.bestkc.com/wp-content/uploads/2017/05/3-year-ASQ-ENGLISH.pdf"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4T10:56:10.93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0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4T10:56:08.96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4T10:59:03.08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8 169 16383,'-4'-54'0,"1"4"0,3 18 0,0 14 0,0 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A5A1E-95DB-45A6-9E25-B3CC2D93A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6135</TotalTime>
  <Pages>28</Pages>
  <Words>7214</Words>
  <Characters>41123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48241</CharactersWithSpaces>
  <SharedDoc>false</SharedDoc>
  <HLinks>
    <vt:vector size="18" baseType="variant">
      <vt:variant>
        <vt:i4>1441823</vt:i4>
      </vt:variant>
      <vt:variant>
        <vt:i4>6</vt:i4>
      </vt:variant>
      <vt:variant>
        <vt:i4>0</vt:i4>
      </vt:variant>
      <vt:variant>
        <vt:i4>5</vt:i4>
      </vt:variant>
      <vt:variant>
        <vt:lpwstr>https://assets.publishing.service.gov.uk/government/uploads/system/uploads/attachment_data/file/868099/2020_Assessment_Framework_Reception_Baseline_Assessment.pdf</vt:lpwstr>
      </vt:variant>
      <vt:variant>
        <vt:lpwstr/>
      </vt:variant>
      <vt:variant>
        <vt:i4>5636189</vt:i4>
      </vt:variant>
      <vt:variant>
        <vt:i4>3</vt:i4>
      </vt:variant>
      <vt:variant>
        <vt:i4>0</vt:i4>
      </vt:variant>
      <vt:variant>
        <vt:i4>5</vt:i4>
      </vt:variant>
      <vt:variant>
        <vt:lpwstr>https://www.gov.uk/guidance/reception-baseline-assessment</vt:lpwstr>
      </vt:variant>
      <vt:variant>
        <vt:lpwstr>what-will-be-assessed</vt:lpwstr>
      </vt:variant>
      <vt:variant>
        <vt:i4>2228281</vt:i4>
      </vt:variant>
      <vt:variant>
        <vt:i4>0</vt:i4>
      </vt:variant>
      <vt:variant>
        <vt:i4>0</vt:i4>
      </vt:variant>
      <vt:variant>
        <vt:i4>5</vt:i4>
      </vt:variant>
      <vt:variant>
        <vt:lpwstr>http://www.bestkc.com/wp-content/uploads/2017/05/3-year-ASQ-ENGLISH.pdf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Ellis</dc:creator>
  <cp:keywords/>
  <dc:description/>
  <cp:lastModifiedBy>Lucy Ellis</cp:lastModifiedBy>
  <cp:revision>1831</cp:revision>
  <dcterms:created xsi:type="dcterms:W3CDTF">2022-02-12T11:06:00Z</dcterms:created>
  <dcterms:modified xsi:type="dcterms:W3CDTF">2025-08-20T19:57:00Z</dcterms:modified>
</cp:coreProperties>
</file>