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3E71" w14:textId="77777777" w:rsidR="00C6632B" w:rsidRDefault="00C6632B"/>
    <w:p w14:paraId="3081381D" w14:textId="75A955FB" w:rsidR="00611520" w:rsidRPr="00E8503F" w:rsidRDefault="009E329E" w:rsidP="00611520">
      <w:pPr>
        <w:ind w:left="-709"/>
        <w:rPr>
          <w:rFonts w:ascii="Centra No2 Light" w:hAnsi="Centra No2 Light"/>
          <w:b/>
          <w:sz w:val="48"/>
          <w:szCs w:val="48"/>
        </w:rPr>
      </w:pPr>
      <w:r>
        <w:rPr>
          <w:rFonts w:ascii="Centra No2 Light" w:hAnsi="Centra No2 Light"/>
          <w:b/>
          <w:sz w:val="48"/>
          <w:szCs w:val="48"/>
        </w:rPr>
        <w:t>KIT Day</w:t>
      </w:r>
      <w:r w:rsidR="006032C2" w:rsidRPr="00E8503F">
        <w:rPr>
          <w:rFonts w:ascii="Centra No2 Light" w:hAnsi="Centra No2 Light"/>
          <w:b/>
          <w:sz w:val="48"/>
          <w:szCs w:val="48"/>
        </w:rPr>
        <w:t xml:space="preserve"> claim form</w:t>
      </w:r>
    </w:p>
    <w:p w14:paraId="685279D0" w14:textId="4F14E145" w:rsidR="00611520" w:rsidRPr="00611520" w:rsidRDefault="00611520" w:rsidP="000234D4">
      <w:pPr>
        <w:shd w:val="clear" w:color="auto" w:fill="FFFFFF"/>
        <w:ind w:left="-709"/>
        <w:jc w:val="both"/>
        <w:rPr>
          <w:rFonts w:ascii="Centra No2 Light" w:eastAsia="Tahoma" w:hAnsi="Centra No2 Light" w:cs="Tahoma"/>
          <w:sz w:val="18"/>
          <w:szCs w:val="18"/>
        </w:rPr>
      </w:pPr>
      <w:r w:rsidRPr="00611520">
        <w:rPr>
          <w:rFonts w:ascii="Centra No2 Light" w:eastAsia="Tahoma" w:hAnsi="Centra No2 Light" w:cs="Tahoma"/>
          <w:sz w:val="18"/>
          <w:szCs w:val="18"/>
        </w:rPr>
        <w:t xml:space="preserve">This form is to be completed if you require </w:t>
      </w:r>
      <w:r>
        <w:rPr>
          <w:rFonts w:ascii="Centra No2 Light" w:eastAsia="Tahoma" w:hAnsi="Centra No2 Light" w:cs="Tahoma"/>
          <w:sz w:val="18"/>
          <w:szCs w:val="18"/>
        </w:rPr>
        <w:t>Human Resources</w:t>
      </w:r>
      <w:r w:rsidRPr="00611520">
        <w:rPr>
          <w:rFonts w:ascii="Centra No2 Light" w:eastAsia="Tahoma" w:hAnsi="Centra No2 Light" w:cs="Tahoma"/>
          <w:sz w:val="18"/>
          <w:szCs w:val="18"/>
        </w:rPr>
        <w:t xml:space="preserve"> to reimburse you for </w:t>
      </w:r>
      <w:r w:rsidR="009E329E">
        <w:rPr>
          <w:rFonts w:ascii="Centra No2 Light" w:eastAsia="Tahoma" w:hAnsi="Centra No2 Light" w:cs="Tahoma"/>
          <w:sz w:val="18"/>
          <w:szCs w:val="18"/>
        </w:rPr>
        <w:t>any KIT days t</w:t>
      </w:r>
      <w:r w:rsidRPr="00611520">
        <w:rPr>
          <w:rFonts w:ascii="Centra No2 Light" w:eastAsia="Tahoma" w:hAnsi="Centra No2 Light" w:cs="Tahoma"/>
          <w:sz w:val="18"/>
          <w:szCs w:val="18"/>
        </w:rPr>
        <w:t xml:space="preserve">hat you have carried out on behalf of The Charter Schools Educational Trust.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>For clarification on </w:t>
      </w:r>
      <w:proofErr w:type="gramStart"/>
      <w:r w:rsidR="009E329E">
        <w:rPr>
          <w:rFonts w:ascii="Centra No2 Light" w:eastAsia="Tahoma" w:hAnsi="Centra No2 Light" w:cs="Tahoma"/>
          <w:color w:val="000000"/>
          <w:sz w:val="18"/>
          <w:szCs w:val="18"/>
        </w:rPr>
        <w:t>KIT day</w:t>
      </w:r>
      <w:proofErr w:type="gramEnd"/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 xml:space="preserve"> rules and entitlements please speak to HR before submitting a claim. All claims for </w:t>
      </w:r>
      <w:r w:rsidR="00162165">
        <w:rPr>
          <w:rFonts w:ascii="Centra No2 Light" w:eastAsia="Tahoma" w:hAnsi="Centra No2 Light" w:cs="Tahoma"/>
          <w:color w:val="000000"/>
          <w:sz w:val="18"/>
          <w:szCs w:val="18"/>
        </w:rPr>
        <w:t xml:space="preserve">additional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 xml:space="preserve">work </w:t>
      </w:r>
      <w:r w:rsidR="00162165">
        <w:rPr>
          <w:rFonts w:ascii="Centra No2 Light" w:eastAsia="Tahoma" w:hAnsi="Centra No2 Light" w:cs="Tahoma"/>
          <w:color w:val="000000"/>
          <w:sz w:val="18"/>
          <w:szCs w:val="18"/>
        </w:rPr>
        <w:t>undertaken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 xml:space="preserve"> must be submitted by </w:t>
      </w:r>
      <w:r w:rsidR="009E329E">
        <w:rPr>
          <w:rFonts w:ascii="Centra No2 Light" w:eastAsia="Tahoma" w:hAnsi="Centra No2 Light" w:cs="Tahoma"/>
          <w:color w:val="000000"/>
          <w:sz w:val="18"/>
          <w:szCs w:val="18"/>
        </w:rPr>
        <w:t>25</w:t>
      </w:r>
      <w:r w:rsidR="009E329E" w:rsidRPr="009E329E">
        <w:rPr>
          <w:rFonts w:ascii="Centra No2 Light" w:eastAsia="Tahoma" w:hAnsi="Centra No2 Light" w:cs="Tahoma"/>
          <w:color w:val="000000"/>
          <w:sz w:val="18"/>
          <w:szCs w:val="18"/>
          <w:vertAlign w:val="superscript"/>
        </w:rPr>
        <w:t>th</w:t>
      </w:r>
      <w:r w:rsidR="009E329E">
        <w:rPr>
          <w:rFonts w:ascii="Centra No2 Light" w:eastAsia="Tahoma" w:hAnsi="Centra No2 Light" w:cs="Tahoma"/>
          <w:color w:val="000000"/>
          <w:sz w:val="18"/>
          <w:szCs w:val="18"/>
        </w:rPr>
        <w:t xml:space="preserve"> day</w:t>
      </w:r>
      <w:r w:rsidR="009A6D8C">
        <w:rPr>
          <w:rFonts w:ascii="Centra No2 Light" w:eastAsia="Tahoma" w:hAnsi="Centra No2 Light" w:cs="Tahoma"/>
          <w:color w:val="000000"/>
          <w:sz w:val="18"/>
          <w:szCs w:val="18"/>
        </w:rPr>
        <w:t xml:space="preserve">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>of the</w:t>
      </w:r>
      <w:r w:rsidR="009E329E">
        <w:rPr>
          <w:rFonts w:ascii="Centra No2 Light" w:eastAsia="Tahoma" w:hAnsi="Centra No2 Light" w:cs="Tahoma"/>
          <w:color w:val="000000"/>
          <w:sz w:val="18"/>
          <w:szCs w:val="18"/>
        </w:rPr>
        <w:t xml:space="preserve">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>month</w:t>
      </w:r>
      <w:r w:rsidR="009A6D8C">
        <w:rPr>
          <w:rFonts w:ascii="Centra No2 Light" w:eastAsia="Tahoma" w:hAnsi="Centra No2 Light" w:cs="Tahoma"/>
          <w:color w:val="000000"/>
          <w:sz w:val="18"/>
          <w:szCs w:val="18"/>
        </w:rPr>
        <w:t xml:space="preserve"> and will be paid a month in arrears through payroll</w:t>
      </w:r>
      <w:r w:rsidRPr="00611520">
        <w:rPr>
          <w:rFonts w:ascii="Centra No2 Light" w:eastAsia="Tahoma" w:hAnsi="Centra No2 Light" w:cs="Tahoma"/>
          <w:sz w:val="18"/>
          <w:szCs w:val="18"/>
        </w:rPr>
        <w:t xml:space="preserve"> by BACS only.</w:t>
      </w:r>
    </w:p>
    <w:p w14:paraId="3F181321" w14:textId="77777777" w:rsidR="00611520" w:rsidRDefault="00611520" w:rsidP="00611520">
      <w:pPr>
        <w:ind w:left="-709"/>
        <w:rPr>
          <w:rFonts w:ascii="Centra No2 Light" w:hAnsi="Centra No2 Light"/>
          <w:sz w:val="18"/>
          <w:szCs w:val="18"/>
        </w:rPr>
      </w:pPr>
    </w:p>
    <w:p w14:paraId="19A2A86A" w14:textId="77777777" w:rsidR="009A6D8C" w:rsidRPr="0077794D" w:rsidRDefault="009A6D8C" w:rsidP="009A6D8C">
      <w:pPr>
        <w:shd w:val="clear" w:color="auto" w:fill="FFFFFF"/>
        <w:ind w:left="-709" w:right="-177"/>
        <w:rPr>
          <w:rFonts w:ascii="Centra No2 Light" w:eastAsia="Tahoma" w:hAnsi="Centra No2 Light" w:cs="Tahoma"/>
          <w:b/>
          <w:color w:val="000000"/>
          <w:sz w:val="19"/>
          <w:szCs w:val="19"/>
          <w:u w:val="single"/>
        </w:rPr>
      </w:pPr>
      <w:r w:rsidRPr="0077794D">
        <w:rPr>
          <w:rFonts w:ascii="Centra No2 Light" w:eastAsia="Tahoma" w:hAnsi="Centra No2 Light" w:cs="Tahoma"/>
          <w:b/>
          <w:color w:val="FF0000"/>
          <w:sz w:val="19"/>
          <w:szCs w:val="19"/>
          <w:u w:val="single"/>
        </w:rPr>
        <w:t xml:space="preserve">Form that are </w:t>
      </w:r>
      <w:r w:rsidR="0077794D" w:rsidRPr="0077794D">
        <w:rPr>
          <w:rFonts w:ascii="Centra No2 Light" w:eastAsia="Tahoma" w:hAnsi="Centra No2 Light" w:cs="Tahoma"/>
          <w:b/>
          <w:color w:val="FF0000"/>
          <w:sz w:val="19"/>
          <w:szCs w:val="19"/>
          <w:u w:val="single"/>
        </w:rPr>
        <w:t>NOT</w:t>
      </w:r>
      <w:r w:rsidRPr="0077794D">
        <w:rPr>
          <w:rFonts w:ascii="Centra No2 Light" w:eastAsia="Tahoma" w:hAnsi="Centra No2 Light" w:cs="Tahoma"/>
          <w:b/>
          <w:color w:val="FF0000"/>
          <w:sz w:val="19"/>
          <w:szCs w:val="19"/>
          <w:u w:val="single"/>
        </w:rPr>
        <w:t xml:space="preserve"> signed by the Headteacher</w:t>
      </w:r>
      <w:r w:rsidR="0077794D" w:rsidRPr="0077794D">
        <w:rPr>
          <w:rFonts w:ascii="Centra No2 Light" w:eastAsia="Tahoma" w:hAnsi="Centra No2 Light" w:cs="Tahoma"/>
          <w:b/>
          <w:color w:val="FF0000"/>
          <w:sz w:val="19"/>
          <w:szCs w:val="19"/>
          <w:u w:val="single"/>
        </w:rPr>
        <w:t xml:space="preserve">/Deputy </w:t>
      </w:r>
      <w:r w:rsidRPr="0077794D">
        <w:rPr>
          <w:rFonts w:ascii="Centra No2 Light" w:eastAsia="Tahoma" w:hAnsi="Centra No2 Light" w:cs="Tahoma"/>
          <w:b/>
          <w:color w:val="FF0000"/>
          <w:sz w:val="19"/>
          <w:szCs w:val="19"/>
          <w:u w:val="single"/>
        </w:rPr>
        <w:t>and or Line Manager &amp; Employee will NOT be actioned.</w:t>
      </w:r>
    </w:p>
    <w:p w14:paraId="1023B2AB" w14:textId="77777777" w:rsidR="009A6D8C" w:rsidRPr="00611520" w:rsidRDefault="009A6D8C" w:rsidP="00611520">
      <w:pPr>
        <w:ind w:left="-709"/>
        <w:rPr>
          <w:rFonts w:ascii="Centra No2 Light" w:hAnsi="Centra No2 Light"/>
          <w:sz w:val="18"/>
          <w:szCs w:val="18"/>
        </w:rPr>
      </w:pP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1038"/>
        <w:gridCol w:w="4084"/>
        <w:gridCol w:w="1662"/>
        <w:gridCol w:w="3276"/>
      </w:tblGrid>
      <w:tr w:rsidR="009A6D8C" w14:paraId="61E2697A" w14:textId="77777777" w:rsidTr="00AA0EFC">
        <w:tc>
          <w:tcPr>
            <w:tcW w:w="988" w:type="dxa"/>
            <w:shd w:val="clear" w:color="auto" w:fill="D9D9D9" w:themeFill="background1" w:themeFillShade="D9"/>
          </w:tcPr>
          <w:p w14:paraId="4489FA86" w14:textId="77777777" w:rsidR="009A6D8C" w:rsidRPr="00AA0EFC" w:rsidRDefault="009A6D8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Name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4111" w:type="dxa"/>
          </w:tcPr>
          <w:p w14:paraId="7C5CCD8E" w14:textId="77777777"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663" w:type="dxa"/>
            <w:shd w:val="clear" w:color="auto" w:fill="D9D9D9" w:themeFill="background1" w:themeFillShade="D9"/>
          </w:tcPr>
          <w:p w14:paraId="0F46A97D" w14:textId="77777777" w:rsidR="009A6D8C" w:rsidRPr="00AA0EFC" w:rsidRDefault="009A6D8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Payroll No.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3298" w:type="dxa"/>
          </w:tcPr>
          <w:p w14:paraId="24E0DF47" w14:textId="77777777"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A6D8C" w14:paraId="7F3420C2" w14:textId="77777777" w:rsidTr="00AA0EFC">
        <w:tc>
          <w:tcPr>
            <w:tcW w:w="988" w:type="dxa"/>
            <w:shd w:val="clear" w:color="auto" w:fill="D9D9D9" w:themeFill="background1" w:themeFillShade="D9"/>
          </w:tcPr>
          <w:p w14:paraId="45F5607C" w14:textId="77777777" w:rsidR="009A6D8C" w:rsidRPr="00AA0EFC" w:rsidRDefault="009A6D8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School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4111" w:type="dxa"/>
          </w:tcPr>
          <w:p w14:paraId="718355DA" w14:textId="77777777"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663" w:type="dxa"/>
            <w:shd w:val="clear" w:color="auto" w:fill="D9D9D9" w:themeFill="background1" w:themeFillShade="D9"/>
          </w:tcPr>
          <w:p w14:paraId="5681801C" w14:textId="77777777" w:rsidR="009A6D8C" w:rsidRPr="00AA0EFC" w:rsidRDefault="00AA0EF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Department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3298" w:type="dxa"/>
          </w:tcPr>
          <w:p w14:paraId="411C8C03" w14:textId="77777777"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A83B0B" w14:paraId="5E3A74BD" w14:textId="77777777" w:rsidTr="00AA0EFC">
        <w:tc>
          <w:tcPr>
            <w:tcW w:w="988" w:type="dxa"/>
            <w:shd w:val="clear" w:color="auto" w:fill="D9D9D9" w:themeFill="background1" w:themeFillShade="D9"/>
          </w:tcPr>
          <w:p w14:paraId="0DD9B23C" w14:textId="77777777" w:rsidR="00A83B0B" w:rsidRPr="00AA0EFC" w:rsidRDefault="00A83B0B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>
              <w:rPr>
                <w:rFonts w:ascii="Centra No2 Light" w:hAnsi="Centra No2 Light"/>
                <w:b/>
              </w:rPr>
              <w:t>Position:</w:t>
            </w:r>
          </w:p>
        </w:tc>
        <w:tc>
          <w:tcPr>
            <w:tcW w:w="4111" w:type="dxa"/>
          </w:tcPr>
          <w:p w14:paraId="73974FBB" w14:textId="77777777" w:rsidR="00A83B0B" w:rsidRDefault="00A83B0B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663" w:type="dxa"/>
            <w:shd w:val="clear" w:color="auto" w:fill="D9D9D9" w:themeFill="background1" w:themeFillShade="D9"/>
          </w:tcPr>
          <w:p w14:paraId="0EDAB205" w14:textId="77777777" w:rsidR="00A83B0B" w:rsidRPr="00A83B0B" w:rsidRDefault="00A83B0B" w:rsidP="009A6D8C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 w:rsidRPr="00A83B0B">
              <w:rPr>
                <w:rFonts w:ascii="Centra No2 Light" w:hAnsi="Centra No2 Light"/>
                <w:b/>
                <w:sz w:val="16"/>
                <w:szCs w:val="16"/>
              </w:rPr>
              <w:t>For payroll month</w:t>
            </w:r>
            <w:r>
              <w:rPr>
                <w:rFonts w:ascii="Centra No2 Light" w:hAnsi="Centra No2 Light"/>
                <w:b/>
                <w:sz w:val="16"/>
                <w:szCs w:val="16"/>
              </w:rPr>
              <w:t>:</w:t>
            </w:r>
          </w:p>
        </w:tc>
        <w:tc>
          <w:tcPr>
            <w:tcW w:w="3298" w:type="dxa"/>
          </w:tcPr>
          <w:p w14:paraId="76EC31AB" w14:textId="77777777" w:rsidR="00A83B0B" w:rsidRDefault="00A83B0B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</w:tbl>
    <w:p w14:paraId="039D6E2D" w14:textId="77777777" w:rsidR="00AA0EFC" w:rsidRPr="00644273" w:rsidRDefault="00AA0EFC">
      <w:pPr>
        <w:rPr>
          <w:sz w:val="16"/>
          <w:szCs w:val="16"/>
        </w:rPr>
      </w:pP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1980"/>
        <w:gridCol w:w="1276"/>
        <w:gridCol w:w="283"/>
        <w:gridCol w:w="1560"/>
        <w:gridCol w:w="2551"/>
        <w:gridCol w:w="2410"/>
      </w:tblGrid>
      <w:tr w:rsidR="009E329E" w14:paraId="1455FC8B" w14:textId="77777777" w:rsidTr="009E329E">
        <w:trPr>
          <w:trHeight w:val="217"/>
        </w:trPr>
        <w:tc>
          <w:tcPr>
            <w:tcW w:w="1980" w:type="dxa"/>
            <w:shd w:val="clear" w:color="auto" w:fill="D9D9D9" w:themeFill="background1" w:themeFillShade="D9"/>
          </w:tcPr>
          <w:p w14:paraId="724CFA74" w14:textId="45A21607" w:rsidR="009E329E" w:rsidRPr="009E329E" w:rsidRDefault="009E329E" w:rsidP="009A6D8C">
            <w:pPr>
              <w:spacing w:line="360" w:lineRule="auto"/>
              <w:rPr>
                <w:rFonts w:ascii="Centra No2 Light" w:hAnsi="Centra No2 Light"/>
                <w:b/>
                <w:bCs/>
                <w:sz w:val="20"/>
                <w:szCs w:val="20"/>
              </w:rPr>
            </w:pPr>
            <w:r w:rsidRPr="009E329E">
              <w:rPr>
                <w:rFonts w:ascii="Centra No2 Light" w:hAnsi="Centra No2 Light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92572BB" w14:textId="77777777" w:rsidR="009E329E" w:rsidRPr="009E329E" w:rsidRDefault="009E329E" w:rsidP="009A6D8C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9E329E">
              <w:rPr>
                <w:rFonts w:ascii="Centra No2 Light" w:hAnsi="Centra No2 Light"/>
                <w:b/>
                <w:sz w:val="20"/>
                <w:szCs w:val="20"/>
              </w:rPr>
              <w:t>From</w:t>
            </w:r>
          </w:p>
          <w:p w14:paraId="0E312210" w14:textId="58810BB3" w:rsidR="009E329E" w:rsidRPr="009E329E" w:rsidRDefault="009E329E" w:rsidP="009A6D8C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 w:rsidRPr="009E329E">
              <w:rPr>
                <w:rFonts w:ascii="Centra No2 Light" w:hAnsi="Centra No2 Light"/>
                <w:b/>
                <w:sz w:val="16"/>
                <w:szCs w:val="16"/>
              </w:rPr>
              <w:t>Time if not full day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9EA2943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9E329E">
              <w:rPr>
                <w:rFonts w:ascii="Centra No2 Light" w:hAnsi="Centra No2 Light"/>
                <w:b/>
                <w:sz w:val="20"/>
                <w:szCs w:val="20"/>
              </w:rPr>
              <w:t>To</w:t>
            </w:r>
          </w:p>
          <w:p w14:paraId="0DF48546" w14:textId="273DDD30" w:rsidR="006A2A64" w:rsidRPr="009E329E" w:rsidRDefault="006A2A64" w:rsidP="009A6D8C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9E329E">
              <w:rPr>
                <w:rFonts w:ascii="Centra No2 Light" w:hAnsi="Centra No2 Light"/>
                <w:b/>
                <w:sz w:val="16"/>
                <w:szCs w:val="16"/>
              </w:rPr>
              <w:t>Time if not full day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2B8E7CC9" w14:textId="428AB5B8" w:rsidR="009E329E" w:rsidRPr="009E329E" w:rsidRDefault="009E329E" w:rsidP="00E8503F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 w:rsidRPr="009E329E">
              <w:rPr>
                <w:rFonts w:ascii="Centra No2 Light" w:hAnsi="Centra No2 Light"/>
                <w:b/>
                <w:sz w:val="20"/>
                <w:szCs w:val="20"/>
              </w:rPr>
              <w:t>Reason for KIT Day i.e. INSET, meeting, etc.,</w:t>
            </w:r>
          </w:p>
        </w:tc>
      </w:tr>
      <w:tr w:rsidR="009E329E" w14:paraId="0478F097" w14:textId="77777777" w:rsidTr="009E329E">
        <w:tc>
          <w:tcPr>
            <w:tcW w:w="1980" w:type="dxa"/>
          </w:tcPr>
          <w:p w14:paraId="41C62BF3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6A90DFBE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52E46D64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21C10210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14:paraId="0175069D" w14:textId="77777777" w:rsidTr="009E329E">
        <w:tc>
          <w:tcPr>
            <w:tcW w:w="1980" w:type="dxa"/>
          </w:tcPr>
          <w:p w14:paraId="2EB27CFD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1071CF3A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7927AB53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36DE1915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14:paraId="46D3374E" w14:textId="77777777" w:rsidTr="009E329E">
        <w:tc>
          <w:tcPr>
            <w:tcW w:w="1980" w:type="dxa"/>
          </w:tcPr>
          <w:p w14:paraId="018B6033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5AF6299E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30A7745E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501B6A8B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14:paraId="08F06F03" w14:textId="77777777" w:rsidTr="009E329E">
        <w:tc>
          <w:tcPr>
            <w:tcW w:w="1980" w:type="dxa"/>
          </w:tcPr>
          <w:p w14:paraId="2FFD78E3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2A13763B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47AB8023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03F92AED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14:paraId="710781D2" w14:textId="77777777" w:rsidTr="009E329E">
        <w:tc>
          <w:tcPr>
            <w:tcW w:w="1980" w:type="dxa"/>
          </w:tcPr>
          <w:p w14:paraId="0ADF8050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3B4A35B5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28FB46E2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51DB9C49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14:paraId="298C063C" w14:textId="77777777" w:rsidTr="009E329E">
        <w:tc>
          <w:tcPr>
            <w:tcW w:w="1980" w:type="dxa"/>
          </w:tcPr>
          <w:p w14:paraId="480C454F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19CBB075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363D3A4B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13226511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14:paraId="7E01558A" w14:textId="77777777" w:rsidTr="009E329E">
        <w:tc>
          <w:tcPr>
            <w:tcW w:w="1980" w:type="dxa"/>
          </w:tcPr>
          <w:p w14:paraId="42B46C44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59" w:type="dxa"/>
            <w:gridSpan w:val="2"/>
          </w:tcPr>
          <w:p w14:paraId="1EAA4CEA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560" w:type="dxa"/>
          </w:tcPr>
          <w:p w14:paraId="0655692E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4961" w:type="dxa"/>
            <w:gridSpan w:val="2"/>
          </w:tcPr>
          <w:p w14:paraId="3784D58D" w14:textId="77777777" w:rsidR="009E329E" w:rsidRDefault="009E329E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E329E" w:rsidRPr="00AB66EA" w14:paraId="5BA58FBD" w14:textId="77777777" w:rsidTr="009E329E">
        <w:tc>
          <w:tcPr>
            <w:tcW w:w="1980" w:type="dxa"/>
            <w:shd w:val="clear" w:color="auto" w:fill="D9D9D9" w:themeFill="background1" w:themeFillShade="D9"/>
          </w:tcPr>
          <w:p w14:paraId="4BDFA906" w14:textId="79F0B6EC" w:rsidR="009E329E" w:rsidRPr="00AB66EA" w:rsidRDefault="009E329E" w:rsidP="009E329E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Previous KIT days taken</w:t>
            </w:r>
          </w:p>
        </w:tc>
        <w:tc>
          <w:tcPr>
            <w:tcW w:w="3119" w:type="dxa"/>
            <w:gridSpan w:val="3"/>
          </w:tcPr>
          <w:p w14:paraId="4318208C" w14:textId="708DDA28" w:rsidR="009E329E" w:rsidRPr="009E329E" w:rsidRDefault="009E329E" w:rsidP="009E329E">
            <w:pPr>
              <w:rPr>
                <w:rFonts w:ascii="Centra No2 Light" w:hAnsi="Centra No2 Light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02CE3AE" w14:textId="11558027" w:rsidR="009E329E" w:rsidRPr="00AB66EA" w:rsidRDefault="009E329E" w:rsidP="009E329E">
            <w:pPr>
              <w:rPr>
                <w:rFonts w:ascii="Centra No2 Light" w:hAnsi="Centra No2 Light"/>
              </w:rPr>
            </w:pPr>
            <w:r w:rsidRPr="00AB66EA">
              <w:rPr>
                <w:rFonts w:ascii="Centra No2 Light" w:hAnsi="Centra No2 Light"/>
                <w:b/>
              </w:rPr>
              <w:t>Date submitted:</w:t>
            </w:r>
          </w:p>
        </w:tc>
        <w:tc>
          <w:tcPr>
            <w:tcW w:w="2410" w:type="dxa"/>
            <w:shd w:val="clear" w:color="auto" w:fill="FFFFFF" w:themeFill="background1"/>
          </w:tcPr>
          <w:p w14:paraId="0FA5832A" w14:textId="4458727C" w:rsidR="009E329E" w:rsidRPr="00AB66EA" w:rsidRDefault="009E329E" w:rsidP="009E329E">
            <w:pPr>
              <w:rPr>
                <w:rFonts w:ascii="Centra No2 Light" w:hAnsi="Centra No2 Light"/>
              </w:rPr>
            </w:pPr>
          </w:p>
        </w:tc>
      </w:tr>
      <w:tr w:rsidR="009E329E" w14:paraId="1FBA054D" w14:textId="77777777" w:rsidTr="009E329E">
        <w:tc>
          <w:tcPr>
            <w:tcW w:w="1980" w:type="dxa"/>
          </w:tcPr>
          <w:p w14:paraId="79882950" w14:textId="453EA0C9" w:rsidR="009E329E" w:rsidRPr="00267269" w:rsidRDefault="009E329E" w:rsidP="009E329E">
            <w:pPr>
              <w:spacing w:line="360" w:lineRule="auto"/>
              <w:rPr>
                <w:rFonts w:ascii="Centra No2 Light" w:hAnsi="Centra No2 Light"/>
                <w:i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F7EF821" w14:textId="77777777" w:rsidR="009E329E" w:rsidRPr="00267269" w:rsidRDefault="009E329E" w:rsidP="009E329E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267269">
              <w:rPr>
                <w:rFonts w:ascii="Centra No2 Light" w:hAnsi="Centra No2 Light"/>
                <w:b/>
              </w:rPr>
              <w:t xml:space="preserve">In Pension </w:t>
            </w:r>
          </w:p>
        </w:tc>
        <w:tc>
          <w:tcPr>
            <w:tcW w:w="6804" w:type="dxa"/>
            <w:gridSpan w:val="4"/>
          </w:tcPr>
          <w:p w14:paraId="3501C39C" w14:textId="77777777" w:rsidR="009E329E" w:rsidRDefault="009E329E" w:rsidP="009E329E">
            <w:pPr>
              <w:spacing w:line="360" w:lineRule="auto"/>
              <w:jc w:val="center"/>
              <w:rPr>
                <w:rFonts w:ascii="Centra No2 Light" w:hAnsi="Centra No2 Light"/>
              </w:rPr>
            </w:pPr>
            <w:r>
              <w:rPr>
                <w:rFonts w:ascii="Centra No2 Light" w:hAnsi="Centra No2 Light"/>
              </w:rPr>
              <w:t>Yes / No</w:t>
            </w:r>
          </w:p>
        </w:tc>
      </w:tr>
    </w:tbl>
    <w:p w14:paraId="3E6A1558" w14:textId="77777777" w:rsidR="00611520" w:rsidRDefault="00443D8D" w:rsidP="00611520">
      <w:pPr>
        <w:ind w:left="-709"/>
        <w:rPr>
          <w:rFonts w:ascii="Centra No2 Light" w:hAnsi="Centra No2 Light"/>
          <w:i/>
          <w:sz w:val="18"/>
          <w:szCs w:val="18"/>
        </w:rPr>
      </w:pPr>
      <w:r w:rsidRPr="00E3788A">
        <w:rPr>
          <w:rFonts w:ascii="Centra No2 Light" w:hAnsi="Centra No2 Light"/>
          <w:i/>
          <w:sz w:val="18"/>
          <w:szCs w:val="18"/>
        </w:rPr>
        <w:t>Please note</w:t>
      </w:r>
      <w:r w:rsidR="00682D86" w:rsidRPr="00E3788A">
        <w:rPr>
          <w:rFonts w:ascii="Centra No2 Light" w:hAnsi="Centra No2 Light"/>
          <w:i/>
          <w:sz w:val="18"/>
          <w:szCs w:val="18"/>
        </w:rPr>
        <w:t>: One hour will be deducted for the lunch break</w:t>
      </w:r>
      <w:r w:rsidR="00E3788A" w:rsidRPr="00E3788A">
        <w:rPr>
          <w:rFonts w:ascii="Centra No2 Light" w:hAnsi="Centra No2 Light"/>
          <w:i/>
          <w:sz w:val="18"/>
          <w:szCs w:val="18"/>
        </w:rPr>
        <w:t xml:space="preserve"> If appropriate</w:t>
      </w:r>
    </w:p>
    <w:p w14:paraId="06C1978E" w14:textId="77777777" w:rsidR="00630B06" w:rsidRPr="005534CF" w:rsidRDefault="00630B06" w:rsidP="00611520">
      <w:pPr>
        <w:ind w:left="-709"/>
        <w:rPr>
          <w:rFonts w:ascii="Centra No2 Light" w:hAnsi="Centra No2 Light"/>
          <w:i/>
          <w:sz w:val="10"/>
          <w:szCs w:val="10"/>
        </w:rPr>
      </w:pP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1980"/>
        <w:gridCol w:w="5528"/>
        <w:gridCol w:w="2552"/>
      </w:tblGrid>
      <w:tr w:rsidR="004C1C76" w:rsidRPr="00267269" w14:paraId="7267C588" w14:textId="77777777" w:rsidTr="004C1C76">
        <w:tc>
          <w:tcPr>
            <w:tcW w:w="7508" w:type="dxa"/>
            <w:gridSpan w:val="2"/>
            <w:shd w:val="clear" w:color="auto" w:fill="D9D9D9" w:themeFill="background1" w:themeFillShade="D9"/>
          </w:tcPr>
          <w:p w14:paraId="4BDFDA1B" w14:textId="77777777" w:rsidR="004C1C76" w:rsidRPr="00267269" w:rsidRDefault="004C1C76" w:rsidP="00267269">
            <w:pPr>
              <w:rPr>
                <w:rFonts w:ascii="Centra No2 Light" w:hAnsi="Centra No2 Light"/>
                <w:b/>
                <w:sz w:val="16"/>
                <w:szCs w:val="16"/>
              </w:rPr>
            </w:pPr>
            <w:r w:rsidRPr="00267269">
              <w:rPr>
                <w:rFonts w:ascii="Centra No2 Light" w:hAnsi="Centra No2 Light"/>
                <w:b/>
              </w:rPr>
              <w:t>Authorisation Signatures</w:t>
            </w:r>
            <w:r w:rsidR="00267269" w:rsidRPr="00267269">
              <w:rPr>
                <w:rFonts w:ascii="Centra No2 Light" w:hAnsi="Centra No2 Light"/>
                <w:b/>
              </w:rPr>
              <w:t xml:space="preserve"> </w:t>
            </w:r>
            <w:r w:rsidR="00267269" w:rsidRPr="00267269">
              <w:rPr>
                <w:rFonts w:ascii="Centra No2 Light" w:hAnsi="Centra No2 Light"/>
                <w:b/>
                <w:sz w:val="16"/>
                <w:szCs w:val="16"/>
              </w:rPr>
              <w:t>- I certify that this claim h</w:t>
            </w:r>
            <w:r w:rsidR="00267269">
              <w:rPr>
                <w:rFonts w:ascii="Centra No2 Light" w:hAnsi="Centra No2 Light"/>
                <w:b/>
                <w:sz w:val="16"/>
                <w:szCs w:val="16"/>
              </w:rPr>
              <w:t>a</w:t>
            </w:r>
            <w:r w:rsidR="00267269" w:rsidRPr="00267269">
              <w:rPr>
                <w:rFonts w:ascii="Centra No2 Light" w:hAnsi="Centra No2 Light"/>
                <w:b/>
                <w:sz w:val="16"/>
                <w:szCs w:val="16"/>
              </w:rPr>
              <w:t>s been check and that the hours were necessary and correctly calculated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5BF2E80" w14:textId="77777777" w:rsidR="004C1C76" w:rsidRPr="00267269" w:rsidRDefault="004C1C76" w:rsidP="00267269">
            <w:pPr>
              <w:rPr>
                <w:rFonts w:ascii="Centra No2 Light" w:hAnsi="Centra No2 Light"/>
                <w:b/>
              </w:rPr>
            </w:pPr>
            <w:r w:rsidRPr="00267269">
              <w:rPr>
                <w:rFonts w:ascii="Centra No2 Light" w:hAnsi="Centra No2 Light"/>
                <w:b/>
              </w:rPr>
              <w:t>Date</w:t>
            </w:r>
          </w:p>
        </w:tc>
      </w:tr>
      <w:tr w:rsidR="004C1C76" w14:paraId="3BD94BEE" w14:textId="77777777" w:rsidTr="004C1C76">
        <w:tc>
          <w:tcPr>
            <w:tcW w:w="1980" w:type="dxa"/>
            <w:shd w:val="clear" w:color="auto" w:fill="D9D9D9" w:themeFill="background1" w:themeFillShade="D9"/>
          </w:tcPr>
          <w:p w14:paraId="1211D4DD" w14:textId="77777777" w:rsidR="004C1C76" w:rsidRPr="004C1C76" w:rsidRDefault="004C1C76" w:rsidP="00C9085A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4C1C76">
              <w:rPr>
                <w:rFonts w:ascii="Centra No2 Light" w:hAnsi="Centra No2 Light"/>
                <w:b/>
              </w:rPr>
              <w:t>Employee</w:t>
            </w:r>
          </w:p>
        </w:tc>
        <w:tc>
          <w:tcPr>
            <w:tcW w:w="5528" w:type="dxa"/>
          </w:tcPr>
          <w:p w14:paraId="511FEFD6" w14:textId="77777777"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2552" w:type="dxa"/>
          </w:tcPr>
          <w:p w14:paraId="5140BE81" w14:textId="77777777"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C1C76" w14:paraId="38218E0A" w14:textId="77777777" w:rsidTr="004C1C76">
        <w:tc>
          <w:tcPr>
            <w:tcW w:w="1980" w:type="dxa"/>
            <w:shd w:val="clear" w:color="auto" w:fill="D9D9D9" w:themeFill="background1" w:themeFillShade="D9"/>
          </w:tcPr>
          <w:p w14:paraId="1A42C6F9" w14:textId="77777777" w:rsidR="004C1C76" w:rsidRPr="004C1C76" w:rsidRDefault="00E92B40" w:rsidP="00C9085A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296075">
              <w:rPr>
                <w:rFonts w:ascii="Centra No2 Light" w:hAnsi="Centra No2 Light"/>
                <w:b/>
                <w:sz w:val="24"/>
                <w:szCs w:val="24"/>
                <w:vertAlign w:val="subscript"/>
              </w:rPr>
              <w:t>Line Manager/B Lead</w:t>
            </w:r>
          </w:p>
        </w:tc>
        <w:tc>
          <w:tcPr>
            <w:tcW w:w="5528" w:type="dxa"/>
          </w:tcPr>
          <w:p w14:paraId="0ED80C50" w14:textId="77777777"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2552" w:type="dxa"/>
          </w:tcPr>
          <w:p w14:paraId="115D01FA" w14:textId="77777777"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C1C76" w14:paraId="7531EED2" w14:textId="77777777" w:rsidTr="004C1C76">
        <w:tc>
          <w:tcPr>
            <w:tcW w:w="1980" w:type="dxa"/>
            <w:shd w:val="clear" w:color="auto" w:fill="D9D9D9" w:themeFill="background1" w:themeFillShade="D9"/>
          </w:tcPr>
          <w:p w14:paraId="058815B3" w14:textId="77777777" w:rsidR="004C1C76" w:rsidRDefault="004C1C76" w:rsidP="004C1C76">
            <w:pPr>
              <w:rPr>
                <w:rFonts w:ascii="Centra No2 Light" w:hAnsi="Centra No2 Light"/>
                <w:b/>
              </w:rPr>
            </w:pPr>
            <w:r w:rsidRPr="004C1C76">
              <w:rPr>
                <w:rFonts w:ascii="Centra No2 Light" w:hAnsi="Centra No2 Light"/>
                <w:b/>
              </w:rPr>
              <w:t xml:space="preserve">Headteacher </w:t>
            </w:r>
          </w:p>
          <w:p w14:paraId="7A52F4A3" w14:textId="01349322" w:rsidR="009E329E" w:rsidRPr="004C1C76" w:rsidRDefault="009E329E" w:rsidP="004C1C76">
            <w:pPr>
              <w:rPr>
                <w:rFonts w:ascii="Centra No2 Light" w:hAnsi="Centra No2 Light"/>
                <w:b/>
              </w:rPr>
            </w:pPr>
          </w:p>
        </w:tc>
        <w:tc>
          <w:tcPr>
            <w:tcW w:w="5528" w:type="dxa"/>
          </w:tcPr>
          <w:p w14:paraId="5B801DB4" w14:textId="77777777" w:rsidR="004C1C76" w:rsidRDefault="004C1C76" w:rsidP="004C1C76">
            <w:pPr>
              <w:rPr>
                <w:rFonts w:ascii="Centra No2 Light" w:hAnsi="Centra No2 Light"/>
              </w:rPr>
            </w:pPr>
          </w:p>
        </w:tc>
        <w:tc>
          <w:tcPr>
            <w:tcW w:w="2552" w:type="dxa"/>
          </w:tcPr>
          <w:p w14:paraId="5D007268" w14:textId="77777777" w:rsidR="004C1C76" w:rsidRDefault="004C1C76" w:rsidP="004C1C76">
            <w:pPr>
              <w:rPr>
                <w:rFonts w:ascii="Centra No2 Light" w:hAnsi="Centra No2 Light"/>
              </w:rPr>
            </w:pPr>
          </w:p>
        </w:tc>
      </w:tr>
    </w:tbl>
    <w:p w14:paraId="52707A45" w14:textId="77777777" w:rsidR="00F2630E" w:rsidRDefault="00F2630E" w:rsidP="00611520">
      <w:pPr>
        <w:ind w:left="-709"/>
        <w:rPr>
          <w:rFonts w:ascii="Centra No2 Light" w:hAnsi="Centra No2 Light"/>
          <w:iCs/>
        </w:rPr>
      </w:pPr>
    </w:p>
    <w:p w14:paraId="27B44E94" w14:textId="1DA699CB" w:rsidR="00B150CF" w:rsidRDefault="00B150CF" w:rsidP="00611520">
      <w:pPr>
        <w:ind w:left="-709"/>
        <w:rPr>
          <w:rFonts w:ascii="Centra No2 Light" w:hAnsi="Centra No2 Light"/>
          <w:i/>
          <w:sz w:val="18"/>
          <w:szCs w:val="18"/>
        </w:rPr>
      </w:pPr>
      <w:r w:rsidRPr="00F2630E">
        <w:rPr>
          <w:rFonts w:ascii="Centra No2 Light" w:hAnsi="Centra No2 Light"/>
          <w:b/>
          <w:bCs/>
          <w:iCs/>
          <w:color w:val="EE0000"/>
        </w:rPr>
        <w:t>Please note</w:t>
      </w:r>
      <w:r w:rsidRPr="00F2630E">
        <w:rPr>
          <w:rFonts w:ascii="Centra No2 Light" w:hAnsi="Centra No2 Light"/>
          <w:b/>
          <w:bCs/>
          <w:iCs/>
        </w:rPr>
        <w:t>:</w:t>
      </w:r>
      <w:r w:rsidR="004853BA">
        <w:rPr>
          <w:rFonts w:ascii="Centra No2 Light" w:hAnsi="Centra No2 Light"/>
          <w:iCs/>
        </w:rPr>
        <w:t xml:space="preserve"> You will be paid for the time that you work at your normal rate, but any amount of work undertaken on a </w:t>
      </w:r>
      <w:proofErr w:type="gramStart"/>
      <w:r w:rsidR="004853BA">
        <w:rPr>
          <w:rFonts w:ascii="Centra No2 Light" w:hAnsi="Centra No2 Light"/>
          <w:iCs/>
        </w:rPr>
        <w:t>KIT day</w:t>
      </w:r>
      <w:proofErr w:type="gramEnd"/>
      <w:r w:rsidR="004853BA">
        <w:rPr>
          <w:rFonts w:ascii="Centra No2 Light" w:hAnsi="Centra No2 Light"/>
          <w:iCs/>
        </w:rPr>
        <w:t xml:space="preserve"> uses up one </w:t>
      </w:r>
      <w:r w:rsidR="007022EB">
        <w:rPr>
          <w:rFonts w:ascii="Centra No2 Light" w:hAnsi="Centra No2 Light"/>
          <w:iCs/>
        </w:rPr>
        <w:t xml:space="preserve">day from your entitlement to KIT days.  For example, if you come in for </w:t>
      </w:r>
      <w:r w:rsidR="0025238F">
        <w:rPr>
          <w:rFonts w:ascii="Centra No2 Light" w:hAnsi="Centra No2 Light"/>
          <w:iCs/>
        </w:rPr>
        <w:t xml:space="preserve">a </w:t>
      </w:r>
      <w:r w:rsidR="007022EB">
        <w:rPr>
          <w:rFonts w:ascii="Centra No2 Light" w:hAnsi="Centra No2 Light"/>
          <w:iCs/>
        </w:rPr>
        <w:t xml:space="preserve">one-hour training </w:t>
      </w:r>
      <w:r w:rsidR="007A37B1">
        <w:rPr>
          <w:rFonts w:ascii="Centra No2 Light" w:hAnsi="Centra No2 Light"/>
          <w:iCs/>
        </w:rPr>
        <w:t>session and do no other work that day, you will only receive pay for one hour and will have used up one of your KIT days</w:t>
      </w:r>
      <w:r w:rsidR="00F2630E">
        <w:rPr>
          <w:rFonts w:ascii="Centra No2 Light" w:hAnsi="Centra No2 Light"/>
          <w:iCs/>
        </w:rPr>
        <w:t>.</w:t>
      </w:r>
    </w:p>
    <w:p w14:paraId="22462091" w14:textId="77777777" w:rsidR="00B150CF" w:rsidRDefault="00B150CF" w:rsidP="00611520">
      <w:pPr>
        <w:ind w:left="-709"/>
        <w:rPr>
          <w:rFonts w:ascii="Centra No2 Light" w:hAnsi="Centra No2 Light"/>
          <w:i/>
          <w:sz w:val="18"/>
          <w:szCs w:val="18"/>
        </w:rPr>
      </w:pPr>
    </w:p>
    <w:p w14:paraId="17A3F5D6" w14:textId="775C156B" w:rsidR="005534CF" w:rsidRPr="005534CF" w:rsidRDefault="00084D79" w:rsidP="00611520">
      <w:pPr>
        <w:ind w:left="-709"/>
        <w:rPr>
          <w:rFonts w:ascii="Centra No2 Light" w:hAnsi="Centra No2 Light"/>
          <w:i/>
          <w:sz w:val="18"/>
          <w:szCs w:val="18"/>
        </w:rPr>
      </w:pPr>
      <w:r w:rsidRPr="005534CF">
        <w:rPr>
          <w:rFonts w:ascii="Centra No2 Light" w:hAnsi="Centra No2 Light"/>
          <w:i/>
          <w:sz w:val="18"/>
          <w:szCs w:val="18"/>
        </w:rPr>
        <w:t>Office use only</w:t>
      </w:r>
      <w:r w:rsidR="005534CF" w:rsidRPr="005534CF">
        <w:rPr>
          <w:rFonts w:ascii="Centra No2 Light" w:hAnsi="Centra No2 Light"/>
          <w:i/>
          <w:sz w:val="18"/>
          <w:szCs w:val="18"/>
        </w:rPr>
        <w:t>:  Please separate cost codes if appropriate:</w:t>
      </w: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3681"/>
        <w:gridCol w:w="2552"/>
        <w:gridCol w:w="1275"/>
        <w:gridCol w:w="2552"/>
      </w:tblGrid>
      <w:tr w:rsidR="004667E7" w:rsidRPr="004667E7" w14:paraId="62698497" w14:textId="77777777" w:rsidTr="004667E7">
        <w:tc>
          <w:tcPr>
            <w:tcW w:w="3681" w:type="dxa"/>
            <w:shd w:val="clear" w:color="auto" w:fill="D9D9D9" w:themeFill="background1" w:themeFillShade="D9"/>
          </w:tcPr>
          <w:p w14:paraId="09973CF6" w14:textId="037FD347"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>
              <w:rPr>
                <w:rFonts w:ascii="Centra No2 Light" w:hAnsi="Centra No2 Light"/>
                <w:b/>
                <w:sz w:val="16"/>
                <w:szCs w:val="16"/>
              </w:rPr>
              <w:t>Date</w:t>
            </w:r>
            <w:r w:rsidR="005534CF">
              <w:rPr>
                <w:rFonts w:ascii="Centra No2 Light" w:hAnsi="Centra No2 Light"/>
                <w:b/>
                <w:sz w:val="16"/>
                <w:szCs w:val="16"/>
              </w:rPr>
              <w:t xml:space="preserve">  </w:t>
            </w:r>
            <w:r>
              <w:rPr>
                <w:rFonts w:ascii="Centra No2 Light" w:hAnsi="Centra No2 Light"/>
                <w:b/>
                <w:sz w:val="16"/>
                <w:szCs w:val="16"/>
              </w:rPr>
              <w:t>e</w:t>
            </w:r>
            <w:r w:rsidRPr="004667E7">
              <w:rPr>
                <w:rFonts w:ascii="Centra No2 Light" w:hAnsi="Centra No2 Light"/>
                <w:b/>
                <w:sz w:val="16"/>
                <w:szCs w:val="16"/>
              </w:rPr>
              <w:t xml:space="preserve">ntered on </w:t>
            </w:r>
            <w:proofErr w:type="spellStart"/>
            <w:r w:rsidR="009E329E">
              <w:rPr>
                <w:rFonts w:ascii="Centra No2 Light" w:hAnsi="Centra No2 Light"/>
                <w:b/>
                <w:sz w:val="16"/>
                <w:szCs w:val="16"/>
              </w:rPr>
              <w:t>Neo</w:t>
            </w:r>
            <w:r w:rsidRPr="004667E7">
              <w:rPr>
                <w:rFonts w:ascii="Centra No2 Light" w:hAnsi="Centra No2 Light"/>
                <w:b/>
                <w:sz w:val="16"/>
                <w:szCs w:val="16"/>
              </w:rPr>
              <w:t>People</w:t>
            </w:r>
            <w:proofErr w:type="spellEnd"/>
          </w:p>
        </w:tc>
        <w:tc>
          <w:tcPr>
            <w:tcW w:w="2552" w:type="dxa"/>
          </w:tcPr>
          <w:p w14:paraId="0A0A71D4" w14:textId="77777777"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DBD77EE" w14:textId="77777777"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 w:rsidRPr="004667E7">
              <w:rPr>
                <w:rFonts w:ascii="Centra No2 Light" w:hAnsi="Centra No2 Light"/>
                <w:b/>
                <w:sz w:val="16"/>
                <w:szCs w:val="16"/>
              </w:rPr>
              <w:t>COST CODE</w:t>
            </w:r>
          </w:p>
        </w:tc>
        <w:tc>
          <w:tcPr>
            <w:tcW w:w="2552" w:type="dxa"/>
          </w:tcPr>
          <w:p w14:paraId="78AEBBDA" w14:textId="77777777"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</w:p>
        </w:tc>
      </w:tr>
    </w:tbl>
    <w:p w14:paraId="2BFD8F56" w14:textId="77777777" w:rsidR="00267269" w:rsidRPr="00611520" w:rsidRDefault="00267269" w:rsidP="005534CF">
      <w:pPr>
        <w:ind w:left="-709"/>
        <w:rPr>
          <w:rFonts w:ascii="Centra No2 Light" w:hAnsi="Centra No2 Light"/>
        </w:rPr>
      </w:pPr>
    </w:p>
    <w:sectPr w:rsidR="00267269" w:rsidRPr="0061152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C40" w14:textId="77777777" w:rsidR="0030172D" w:rsidRDefault="0030172D" w:rsidP="00611520">
      <w:r>
        <w:separator/>
      </w:r>
    </w:p>
  </w:endnote>
  <w:endnote w:type="continuationSeparator" w:id="0">
    <w:p w14:paraId="4EB65496" w14:textId="77777777" w:rsidR="0030172D" w:rsidRDefault="0030172D" w:rsidP="0061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ra No2 Light"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6C9E" w14:textId="77777777" w:rsidR="00162165" w:rsidRDefault="00162165" w:rsidP="00162165">
    <w:pPr>
      <w:spacing w:line="365" w:lineRule="auto"/>
      <w:ind w:left="1544" w:right="1527"/>
      <w:jc w:val="center"/>
      <w:rPr>
        <w:rFonts w:ascii="Arial" w:eastAsia="Arial" w:hAnsi="Arial" w:cs="Arial"/>
        <w:color w:val="58595B"/>
        <w:sz w:val="16"/>
        <w:szCs w:val="16"/>
      </w:rPr>
    </w:pPr>
    <w:r>
      <w:rPr>
        <w:rFonts w:ascii="Arial" w:eastAsia="Arial" w:hAnsi="Arial" w:cs="Arial"/>
        <w:b/>
        <w:color w:val="58595B"/>
        <w:sz w:val="16"/>
        <w:szCs w:val="16"/>
      </w:rPr>
      <w:t xml:space="preserve">Registered Office: </w:t>
    </w:r>
    <w:r>
      <w:rPr>
        <w:rFonts w:ascii="Arial" w:eastAsia="Arial" w:hAnsi="Arial" w:cs="Arial"/>
        <w:color w:val="58595B"/>
        <w:sz w:val="16"/>
        <w:szCs w:val="16"/>
      </w:rPr>
      <w:t xml:space="preserve">Red Post Hill, London SE24 9JH Tel: 020 7346 6600 </w:t>
    </w:r>
  </w:p>
  <w:p w14:paraId="5D8EACAF" w14:textId="77777777" w:rsidR="00162165" w:rsidRDefault="00162165" w:rsidP="00162165">
    <w:pPr>
      <w:pBdr>
        <w:top w:val="nil"/>
        <w:left w:val="nil"/>
        <w:bottom w:val="nil"/>
        <w:right w:val="nil"/>
        <w:between w:val="nil"/>
      </w:pBdr>
      <w:ind w:left="17"/>
      <w:jc w:val="center"/>
      <w:rPr>
        <w:rFonts w:ascii="Arial" w:eastAsia="Arial" w:hAnsi="Arial" w:cs="Arial"/>
        <w:color w:val="000000"/>
        <w:sz w:val="15"/>
        <w:szCs w:val="15"/>
      </w:rPr>
    </w:pPr>
    <w:r>
      <w:rPr>
        <w:rFonts w:ascii="Arial" w:eastAsia="Arial" w:hAnsi="Arial" w:cs="Arial"/>
        <w:color w:val="58595B"/>
        <w:sz w:val="15"/>
        <w:szCs w:val="15"/>
      </w:rPr>
      <w:t>The Charter Schools Educational Trust is a company limited by guarantee and registered in England and Wales. Company No: 07338707.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214C" w14:textId="77777777" w:rsidR="0030172D" w:rsidRDefault="0030172D" w:rsidP="00611520">
      <w:r>
        <w:separator/>
      </w:r>
    </w:p>
  </w:footnote>
  <w:footnote w:type="continuationSeparator" w:id="0">
    <w:p w14:paraId="05551B42" w14:textId="77777777" w:rsidR="0030172D" w:rsidRDefault="0030172D" w:rsidP="0061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3B5F" w14:textId="77777777" w:rsidR="00611520" w:rsidRDefault="00611520" w:rsidP="00AA0EFC">
    <w:pPr>
      <w:pStyle w:val="Header"/>
      <w:tabs>
        <w:tab w:val="clear" w:pos="4513"/>
      </w:tabs>
      <w:ind w:left="-709"/>
    </w:pPr>
    <w:r>
      <w:rPr>
        <w:noProof/>
      </w:rPr>
      <w:drawing>
        <wp:inline distT="0" distB="0" distL="0" distR="0" wp14:anchorId="1AC332F9" wp14:editId="4D874DB4">
          <wp:extent cx="2162175" cy="4387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958" cy="510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944C85">
      <w:t xml:space="preserve">          </w:t>
    </w:r>
    <w:r w:rsidR="00AA0EFC">
      <w:t xml:space="preserve">        </w:t>
    </w:r>
    <w:r w:rsidR="00944C85">
      <w:t xml:space="preserve">    </w:t>
    </w:r>
    <w:r>
      <w:rPr>
        <w:noProof/>
      </w:rPr>
      <w:drawing>
        <wp:inline distT="0" distB="0" distL="0" distR="0" wp14:anchorId="5ABCC4A9" wp14:editId="16D1722C">
          <wp:extent cx="1414145" cy="615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0"/>
    <w:rsid w:val="00014383"/>
    <w:rsid w:val="00017D26"/>
    <w:rsid w:val="000234D4"/>
    <w:rsid w:val="00084D79"/>
    <w:rsid w:val="00162165"/>
    <w:rsid w:val="00163919"/>
    <w:rsid w:val="001C356A"/>
    <w:rsid w:val="0025238F"/>
    <w:rsid w:val="00267269"/>
    <w:rsid w:val="0030172D"/>
    <w:rsid w:val="00443D8D"/>
    <w:rsid w:val="004667E7"/>
    <w:rsid w:val="00484337"/>
    <w:rsid w:val="004853BA"/>
    <w:rsid w:val="004C1C76"/>
    <w:rsid w:val="005534CF"/>
    <w:rsid w:val="006032C2"/>
    <w:rsid w:val="00611520"/>
    <w:rsid w:val="00630B06"/>
    <w:rsid w:val="00644273"/>
    <w:rsid w:val="00662D78"/>
    <w:rsid w:val="00682D86"/>
    <w:rsid w:val="006A2A64"/>
    <w:rsid w:val="007022EB"/>
    <w:rsid w:val="0077794D"/>
    <w:rsid w:val="007A37B1"/>
    <w:rsid w:val="0084388E"/>
    <w:rsid w:val="00944C85"/>
    <w:rsid w:val="009A6D8C"/>
    <w:rsid w:val="009E329E"/>
    <w:rsid w:val="00A31906"/>
    <w:rsid w:val="00A83B0B"/>
    <w:rsid w:val="00A91B14"/>
    <w:rsid w:val="00AA0EFC"/>
    <w:rsid w:val="00AB66EA"/>
    <w:rsid w:val="00B150CF"/>
    <w:rsid w:val="00C6632B"/>
    <w:rsid w:val="00C761A9"/>
    <w:rsid w:val="00E3788A"/>
    <w:rsid w:val="00E8503F"/>
    <w:rsid w:val="00E92B40"/>
    <w:rsid w:val="00F2630E"/>
    <w:rsid w:val="00F61A3A"/>
    <w:rsid w:val="00F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F0AC45"/>
  <w15:chartTrackingRefBased/>
  <w15:docId w15:val="{99639B4E-2DC7-4B2E-B063-CC1C34D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520"/>
  </w:style>
  <w:style w:type="paragraph" w:styleId="Footer">
    <w:name w:val="footer"/>
    <w:basedOn w:val="Normal"/>
    <w:link w:val="FooterChar"/>
    <w:uiPriority w:val="99"/>
    <w:unhideWhenUsed/>
    <w:rsid w:val="0061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520"/>
  </w:style>
  <w:style w:type="table" w:styleId="TableGrid">
    <w:name w:val="Table Grid"/>
    <w:basedOn w:val="TableNormal"/>
    <w:uiPriority w:val="39"/>
    <w:rsid w:val="009A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DB1F9379B9E4DA062E8A55D0F5A73" ma:contentTypeVersion="17" ma:contentTypeDescription="Create a new document." ma:contentTypeScope="" ma:versionID="c6429d8b9ca1b7da37ca2ba341a34ddf">
  <xsd:schema xmlns:xsd="http://www.w3.org/2001/XMLSchema" xmlns:xs="http://www.w3.org/2001/XMLSchema" xmlns:p="http://schemas.microsoft.com/office/2006/metadata/properties" xmlns:ns2="97ca4930-7291-4a24-bcf3-a9b188bfdd06" xmlns:ns3="cfdf8208-3db4-40ed-a4c4-2ee891adeb3f" targetNamespace="http://schemas.microsoft.com/office/2006/metadata/properties" ma:root="true" ma:fieldsID="0dfec1f9c3a0f150c7605c39574667d3" ns2:_="" ns3:_="">
    <xsd:import namespace="97ca4930-7291-4a24-bcf3-a9b188bfdd06"/>
    <xsd:import namespace="cfdf8208-3db4-40ed-a4c4-2ee891ad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4930-7291-4a24-bcf3-a9b188bfd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736211-2045-4348-a7f9-f2e7c3062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8208-3db4-40ed-a4c4-2ee891ad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9030a4-eca3-4185-9b9c-35898bda3e98}" ma:internalName="TaxCatchAll" ma:showField="CatchAllData" ma:web="cfdf8208-3db4-40ed-a4c4-2ee891ad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4930-7291-4a24-bcf3-a9b188bfdd06">
      <Terms xmlns="http://schemas.microsoft.com/office/infopath/2007/PartnerControls"/>
    </lcf76f155ced4ddcb4097134ff3c332f>
    <TaxCatchAll xmlns="cfdf8208-3db4-40ed-a4c4-2ee891adeb3f" xsi:nil="true"/>
  </documentManagement>
</p:properties>
</file>

<file path=customXml/itemProps1.xml><?xml version="1.0" encoding="utf-8"?>
<ds:datastoreItem xmlns:ds="http://schemas.openxmlformats.org/officeDocument/2006/customXml" ds:itemID="{CD636F03-F384-4249-A84D-174A935C4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4930-7291-4a24-bcf3-a9b188bfdd06"/>
    <ds:schemaRef ds:uri="cfdf8208-3db4-40ed-a4c4-2ee891ad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31585-943C-4F30-AFD4-4B03C6B0C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7E4C8-6538-4284-A207-EF21FE5DC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D3E57-6498-4D44-927A-F3EE63399630}">
  <ds:schemaRefs>
    <ds:schemaRef ds:uri="http://schemas.microsoft.com/office/2006/metadata/properties"/>
    <ds:schemaRef ds:uri="http://schemas.microsoft.com/office/infopath/2007/PartnerControls"/>
    <ds:schemaRef ds:uri="97ca4930-7291-4a24-bcf3-a9b188bfdd06"/>
    <ds:schemaRef ds:uri="cfdf8208-3db4-40ed-a4c4-2ee891ade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1287</Characters>
  <Application>Microsoft Office Word</Application>
  <DocSecurity>0</DocSecurity>
  <Lines>214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Roberts</dc:creator>
  <cp:keywords/>
  <dc:description/>
  <cp:lastModifiedBy>Susan Roberts</cp:lastModifiedBy>
  <cp:revision>2</cp:revision>
  <dcterms:created xsi:type="dcterms:W3CDTF">2025-12-10T15:59:00Z</dcterms:created>
  <dcterms:modified xsi:type="dcterms:W3CDTF">2025-12-10T15:59:00Z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0x010100708DB1F9379B9E4DA062E8A55D0F5A73</vt:lpwstr>
  </property>
  <property fmtid="{D5CDD505-2E9C-101B-9397-08002B2CF9AE}" pid="3" name="MediaServiceImageTags">
    <vt:lpwstr/>
  </property>
</Properties>
</file>