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3EC901" w14:textId="1A5479D9" w:rsidR="00F9287B" w:rsidRDefault="00F9287B" w:rsidP="002120B9">
      <w:pPr>
        <w:jc w:val="center"/>
      </w:pPr>
    </w:p>
    <w:p w14:paraId="152140CD" w14:textId="354B2EE4" w:rsidR="002120B9" w:rsidRPr="002120B9" w:rsidRDefault="002120B9" w:rsidP="002120B9"/>
    <w:p w14:paraId="530B6EB8" w14:textId="41510756" w:rsidR="002120B9" w:rsidRPr="002120B9" w:rsidRDefault="002120B9" w:rsidP="002120B9"/>
    <w:p w14:paraId="307D94B2" w14:textId="35D32BA9" w:rsidR="002120B9" w:rsidRPr="002120B9" w:rsidRDefault="00C172A2" w:rsidP="002120B9">
      <w:r w:rsidRPr="00C62D23">
        <w:rPr>
          <w:noProof/>
        </w:rPr>
        <mc:AlternateContent>
          <mc:Choice Requires="wps">
            <w:drawing>
              <wp:anchor distT="0" distB="0" distL="114300" distR="114300" simplePos="0" relativeHeight="251741184" behindDoc="0" locked="0" layoutInCell="1" allowOverlap="1" wp14:anchorId="4605DAF6" wp14:editId="1DB6CE16">
                <wp:simplePos x="0" y="0"/>
                <wp:positionH relativeFrom="column">
                  <wp:posOffset>533400</wp:posOffset>
                </wp:positionH>
                <wp:positionV relativeFrom="paragraph">
                  <wp:posOffset>101600</wp:posOffset>
                </wp:positionV>
                <wp:extent cx="4733290" cy="958215"/>
                <wp:effectExtent l="0" t="0" r="3810" b="0"/>
                <wp:wrapNone/>
                <wp:docPr id="105" name="Google Shape;105;p8"/>
                <wp:cNvGraphicFramePr/>
                <a:graphic xmlns:a="http://schemas.openxmlformats.org/drawingml/2006/main">
                  <a:graphicData uri="http://schemas.microsoft.com/office/word/2010/wordprocessingShape">
                    <wps:wsp>
                      <wps:cNvSpPr/>
                      <wps:spPr>
                        <a:xfrm>
                          <a:off x="0" y="0"/>
                          <a:ext cx="4733290" cy="958215"/>
                        </a:xfrm>
                        <a:custGeom>
                          <a:avLst/>
                          <a:gdLst/>
                          <a:ahLst/>
                          <a:cxnLst/>
                          <a:rect l="l" t="t" r="r" b="b"/>
                          <a:pathLst>
                            <a:path w="4733290" h="958215" extrusionOk="0">
                              <a:moveTo>
                                <a:pt x="946061" y="365315"/>
                              </a:moveTo>
                              <a:lnTo>
                                <a:pt x="927544" y="299847"/>
                              </a:lnTo>
                              <a:lnTo>
                                <a:pt x="893178" y="230073"/>
                              </a:lnTo>
                              <a:lnTo>
                                <a:pt x="870013" y="195211"/>
                              </a:lnTo>
                              <a:lnTo>
                                <a:pt x="842860" y="161226"/>
                              </a:lnTo>
                              <a:lnTo>
                                <a:pt x="811695" y="128790"/>
                              </a:lnTo>
                              <a:lnTo>
                                <a:pt x="776516" y="98552"/>
                              </a:lnTo>
                              <a:lnTo>
                                <a:pt x="737311" y="71170"/>
                              </a:lnTo>
                              <a:lnTo>
                                <a:pt x="694067" y="47294"/>
                              </a:lnTo>
                              <a:lnTo>
                                <a:pt x="646760" y="27584"/>
                              </a:lnTo>
                              <a:lnTo>
                                <a:pt x="595401" y="12700"/>
                              </a:lnTo>
                              <a:lnTo>
                                <a:pt x="539978" y="3289"/>
                              </a:lnTo>
                              <a:lnTo>
                                <a:pt x="480453" y="0"/>
                              </a:lnTo>
                              <a:lnTo>
                                <a:pt x="425678" y="2755"/>
                              </a:lnTo>
                              <a:lnTo>
                                <a:pt x="373773" y="10782"/>
                              </a:lnTo>
                              <a:lnTo>
                                <a:pt x="324840" y="23710"/>
                              </a:lnTo>
                              <a:lnTo>
                                <a:pt x="278955" y="41198"/>
                              </a:lnTo>
                              <a:lnTo>
                                <a:pt x="236232" y="62865"/>
                              </a:lnTo>
                              <a:lnTo>
                                <a:pt x="196748" y="88353"/>
                              </a:lnTo>
                              <a:lnTo>
                                <a:pt x="160591" y="117309"/>
                              </a:lnTo>
                              <a:lnTo>
                                <a:pt x="127850" y="149377"/>
                              </a:lnTo>
                              <a:lnTo>
                                <a:pt x="98628" y="184175"/>
                              </a:lnTo>
                              <a:lnTo>
                                <a:pt x="72999" y="221361"/>
                              </a:lnTo>
                              <a:lnTo>
                                <a:pt x="51079" y="260565"/>
                              </a:lnTo>
                              <a:lnTo>
                                <a:pt x="32931" y="301434"/>
                              </a:lnTo>
                              <a:lnTo>
                                <a:pt x="18656" y="343598"/>
                              </a:lnTo>
                              <a:lnTo>
                                <a:pt x="8356" y="386702"/>
                              </a:lnTo>
                              <a:lnTo>
                                <a:pt x="2108" y="430377"/>
                              </a:lnTo>
                              <a:lnTo>
                                <a:pt x="0" y="474268"/>
                              </a:lnTo>
                              <a:lnTo>
                                <a:pt x="2273" y="520433"/>
                              </a:lnTo>
                              <a:lnTo>
                                <a:pt x="8966" y="565861"/>
                              </a:lnTo>
                              <a:lnTo>
                                <a:pt x="19951" y="610235"/>
                              </a:lnTo>
                              <a:lnTo>
                                <a:pt x="35064" y="653249"/>
                              </a:lnTo>
                              <a:lnTo>
                                <a:pt x="54152" y="694588"/>
                              </a:lnTo>
                              <a:lnTo>
                                <a:pt x="77063" y="733958"/>
                              </a:lnTo>
                              <a:lnTo>
                                <a:pt x="103644" y="771042"/>
                              </a:lnTo>
                              <a:lnTo>
                                <a:pt x="133743" y="805522"/>
                              </a:lnTo>
                              <a:lnTo>
                                <a:pt x="167208" y="837107"/>
                              </a:lnTo>
                              <a:lnTo>
                                <a:pt x="203885" y="865479"/>
                              </a:lnTo>
                              <a:lnTo>
                                <a:pt x="243636" y="890333"/>
                              </a:lnTo>
                              <a:lnTo>
                                <a:pt x="286283" y="911364"/>
                              </a:lnTo>
                              <a:lnTo>
                                <a:pt x="331698" y="928255"/>
                              </a:lnTo>
                              <a:lnTo>
                                <a:pt x="379704" y="940701"/>
                              </a:lnTo>
                              <a:lnTo>
                                <a:pt x="430174" y="948397"/>
                              </a:lnTo>
                              <a:lnTo>
                                <a:pt x="482942" y="951026"/>
                              </a:lnTo>
                              <a:lnTo>
                                <a:pt x="533450" y="948512"/>
                              </a:lnTo>
                              <a:lnTo>
                                <a:pt x="582498" y="941082"/>
                              </a:lnTo>
                              <a:lnTo>
                                <a:pt x="629793" y="928941"/>
                              </a:lnTo>
                              <a:lnTo>
                                <a:pt x="675081" y="912291"/>
                              </a:lnTo>
                              <a:lnTo>
                                <a:pt x="718070" y="891298"/>
                              </a:lnTo>
                              <a:lnTo>
                                <a:pt x="758494" y="866165"/>
                              </a:lnTo>
                              <a:lnTo>
                                <a:pt x="796061" y="837095"/>
                              </a:lnTo>
                              <a:lnTo>
                                <a:pt x="830491" y="804278"/>
                              </a:lnTo>
                              <a:lnTo>
                                <a:pt x="861529" y="767905"/>
                              </a:lnTo>
                              <a:lnTo>
                                <a:pt x="888873" y="728167"/>
                              </a:lnTo>
                              <a:lnTo>
                                <a:pt x="912266" y="685253"/>
                              </a:lnTo>
                              <a:lnTo>
                                <a:pt x="931418" y="639356"/>
                              </a:lnTo>
                              <a:lnTo>
                                <a:pt x="946061" y="590677"/>
                              </a:lnTo>
                              <a:lnTo>
                                <a:pt x="700874" y="590677"/>
                              </a:lnTo>
                              <a:lnTo>
                                <a:pt x="689533" y="613333"/>
                              </a:lnTo>
                              <a:lnTo>
                                <a:pt x="669594" y="645121"/>
                              </a:lnTo>
                              <a:lnTo>
                                <a:pt x="639889" y="680148"/>
                              </a:lnTo>
                              <a:lnTo>
                                <a:pt x="599249" y="712495"/>
                              </a:lnTo>
                              <a:lnTo>
                                <a:pt x="546493" y="736231"/>
                              </a:lnTo>
                              <a:lnTo>
                                <a:pt x="480453" y="745464"/>
                              </a:lnTo>
                              <a:lnTo>
                                <a:pt x="431888" y="740689"/>
                              </a:lnTo>
                              <a:lnTo>
                                <a:pt x="387934" y="727062"/>
                              </a:lnTo>
                              <a:lnTo>
                                <a:pt x="348881" y="705662"/>
                              </a:lnTo>
                              <a:lnTo>
                                <a:pt x="315010" y="677519"/>
                              </a:lnTo>
                              <a:lnTo>
                                <a:pt x="286651" y="643724"/>
                              </a:lnTo>
                              <a:lnTo>
                                <a:pt x="264071" y="605320"/>
                              </a:lnTo>
                              <a:lnTo>
                                <a:pt x="247573" y="563359"/>
                              </a:lnTo>
                              <a:lnTo>
                                <a:pt x="237464" y="518922"/>
                              </a:lnTo>
                              <a:lnTo>
                                <a:pt x="234022" y="473049"/>
                              </a:lnTo>
                              <a:lnTo>
                                <a:pt x="237261" y="429641"/>
                              </a:lnTo>
                              <a:lnTo>
                                <a:pt x="246849" y="386854"/>
                              </a:lnTo>
                              <a:lnTo>
                                <a:pt x="262648" y="345909"/>
                              </a:lnTo>
                              <a:lnTo>
                                <a:pt x="284492" y="308000"/>
                              </a:lnTo>
                              <a:lnTo>
                                <a:pt x="312254" y="274307"/>
                              </a:lnTo>
                              <a:lnTo>
                                <a:pt x="345757" y="246024"/>
                              </a:lnTo>
                              <a:lnTo>
                                <a:pt x="384848" y="224345"/>
                              </a:lnTo>
                              <a:lnTo>
                                <a:pt x="429387" y="210464"/>
                              </a:lnTo>
                              <a:lnTo>
                                <a:pt x="479221" y="205562"/>
                              </a:lnTo>
                              <a:lnTo>
                                <a:pt x="537679" y="212674"/>
                              </a:lnTo>
                              <a:lnTo>
                                <a:pt x="587032" y="231851"/>
                              </a:lnTo>
                              <a:lnTo>
                                <a:pt x="627659" y="259905"/>
                              </a:lnTo>
                              <a:lnTo>
                                <a:pt x="659917" y="293624"/>
                              </a:lnTo>
                              <a:lnTo>
                                <a:pt x="684199" y="329831"/>
                              </a:lnTo>
                              <a:lnTo>
                                <a:pt x="700874" y="365315"/>
                              </a:lnTo>
                              <a:lnTo>
                                <a:pt x="946061" y="365315"/>
                              </a:lnTo>
                              <a:close/>
                            </a:path>
                            <a:path w="4733290" h="958215" extrusionOk="0">
                              <a:moveTo>
                                <a:pt x="1633334" y="549821"/>
                              </a:moveTo>
                              <a:lnTo>
                                <a:pt x="1632216" y="483146"/>
                              </a:lnTo>
                              <a:lnTo>
                                <a:pt x="1627428" y="427990"/>
                              </a:lnTo>
                              <a:lnTo>
                                <a:pt x="1616748" y="381038"/>
                              </a:lnTo>
                              <a:lnTo>
                                <a:pt x="1597990" y="338963"/>
                              </a:lnTo>
                              <a:lnTo>
                                <a:pt x="1568945" y="298437"/>
                              </a:lnTo>
                              <a:lnTo>
                                <a:pt x="1530667" y="264706"/>
                              </a:lnTo>
                              <a:lnTo>
                                <a:pt x="1483804" y="241173"/>
                              </a:lnTo>
                              <a:lnTo>
                                <a:pt x="1432763" y="227393"/>
                              </a:lnTo>
                              <a:lnTo>
                                <a:pt x="1381950" y="222897"/>
                              </a:lnTo>
                              <a:lnTo>
                                <a:pt x="1328331" y="227736"/>
                              </a:lnTo>
                              <a:lnTo>
                                <a:pt x="1279017" y="243027"/>
                              </a:lnTo>
                              <a:lnTo>
                                <a:pt x="1236903" y="269913"/>
                              </a:lnTo>
                              <a:lnTo>
                                <a:pt x="1204887" y="309587"/>
                              </a:lnTo>
                              <a:lnTo>
                                <a:pt x="1202385" y="309587"/>
                              </a:lnTo>
                              <a:lnTo>
                                <a:pt x="1202385" y="17360"/>
                              </a:lnTo>
                              <a:lnTo>
                                <a:pt x="996848" y="17360"/>
                              </a:lnTo>
                              <a:lnTo>
                                <a:pt x="996848" y="933665"/>
                              </a:lnTo>
                              <a:lnTo>
                                <a:pt x="1202385" y="933665"/>
                              </a:lnTo>
                              <a:lnTo>
                                <a:pt x="1202385" y="552297"/>
                              </a:lnTo>
                              <a:lnTo>
                                <a:pt x="1203312" y="525297"/>
                              </a:lnTo>
                              <a:lnTo>
                                <a:pt x="1209763" y="489902"/>
                              </a:lnTo>
                              <a:lnTo>
                                <a:pt x="1227264" y="454393"/>
                              </a:lnTo>
                              <a:lnTo>
                                <a:pt x="1261364" y="427037"/>
                              </a:lnTo>
                              <a:lnTo>
                                <a:pt x="1317574" y="416077"/>
                              </a:lnTo>
                              <a:lnTo>
                                <a:pt x="1371346" y="427812"/>
                              </a:lnTo>
                              <a:lnTo>
                                <a:pt x="1403959" y="457009"/>
                              </a:lnTo>
                              <a:lnTo>
                                <a:pt x="1420710" y="494715"/>
                              </a:lnTo>
                              <a:lnTo>
                                <a:pt x="1426883" y="531939"/>
                              </a:lnTo>
                              <a:lnTo>
                                <a:pt x="1427759" y="559701"/>
                              </a:lnTo>
                              <a:lnTo>
                                <a:pt x="1427759" y="933665"/>
                              </a:lnTo>
                              <a:lnTo>
                                <a:pt x="1633334" y="933665"/>
                              </a:lnTo>
                              <a:lnTo>
                                <a:pt x="1633334" y="549821"/>
                              </a:lnTo>
                              <a:close/>
                            </a:path>
                            <a:path w="4733290" h="958215" extrusionOk="0">
                              <a:moveTo>
                                <a:pt x="2439466" y="246443"/>
                              </a:moveTo>
                              <a:lnTo>
                                <a:pt x="2233904" y="246443"/>
                              </a:lnTo>
                              <a:lnTo>
                                <a:pt x="2233904" y="319493"/>
                              </a:lnTo>
                              <a:lnTo>
                                <a:pt x="2233904" y="589432"/>
                              </a:lnTo>
                              <a:lnTo>
                                <a:pt x="2217902" y="664743"/>
                              </a:lnTo>
                              <a:lnTo>
                                <a:pt x="2196147" y="702437"/>
                              </a:lnTo>
                              <a:lnTo>
                                <a:pt x="2163661" y="734555"/>
                              </a:lnTo>
                              <a:lnTo>
                                <a:pt x="2119261" y="756894"/>
                              </a:lnTo>
                              <a:lnTo>
                                <a:pt x="2061794" y="765276"/>
                              </a:lnTo>
                              <a:lnTo>
                                <a:pt x="2006117" y="756894"/>
                              </a:lnTo>
                              <a:lnTo>
                                <a:pt x="1962442" y="734644"/>
                              </a:lnTo>
                              <a:lnTo>
                                <a:pt x="1929904" y="702754"/>
                              </a:lnTo>
                              <a:lnTo>
                                <a:pt x="1907679" y="665492"/>
                              </a:lnTo>
                              <a:lnTo>
                                <a:pt x="1894954" y="627126"/>
                              </a:lnTo>
                              <a:lnTo>
                                <a:pt x="1890903" y="591934"/>
                              </a:lnTo>
                              <a:lnTo>
                                <a:pt x="1895297" y="551726"/>
                              </a:lnTo>
                              <a:lnTo>
                                <a:pt x="1908733" y="511340"/>
                              </a:lnTo>
                              <a:lnTo>
                                <a:pt x="1931606" y="474129"/>
                              </a:lnTo>
                              <a:lnTo>
                                <a:pt x="1964283" y="443420"/>
                              </a:lnTo>
                              <a:lnTo>
                                <a:pt x="2007133" y="422554"/>
                              </a:lnTo>
                              <a:lnTo>
                                <a:pt x="2060562" y="414845"/>
                              </a:lnTo>
                              <a:lnTo>
                                <a:pt x="2113813" y="422021"/>
                              </a:lnTo>
                              <a:lnTo>
                                <a:pt x="2157234" y="441680"/>
                              </a:lnTo>
                              <a:lnTo>
                                <a:pt x="2190877" y="471043"/>
                              </a:lnTo>
                              <a:lnTo>
                                <a:pt x="2214829" y="507314"/>
                              </a:lnTo>
                              <a:lnTo>
                                <a:pt x="2229142" y="547700"/>
                              </a:lnTo>
                              <a:lnTo>
                                <a:pt x="2233904" y="589432"/>
                              </a:lnTo>
                              <a:lnTo>
                                <a:pt x="2233904" y="319493"/>
                              </a:lnTo>
                              <a:lnTo>
                                <a:pt x="2231440" y="319493"/>
                              </a:lnTo>
                              <a:lnTo>
                                <a:pt x="2211882" y="293281"/>
                              </a:lnTo>
                              <a:lnTo>
                                <a:pt x="2182584" y="267309"/>
                              </a:lnTo>
                              <a:lnTo>
                                <a:pt x="2142998" y="244779"/>
                              </a:lnTo>
                              <a:lnTo>
                                <a:pt x="2092591" y="228917"/>
                              </a:lnTo>
                              <a:lnTo>
                                <a:pt x="2030831" y="222910"/>
                              </a:lnTo>
                              <a:lnTo>
                                <a:pt x="1985543" y="225818"/>
                              </a:lnTo>
                              <a:lnTo>
                                <a:pt x="1941614" y="234403"/>
                              </a:lnTo>
                              <a:lnTo>
                                <a:pt x="1899539" y="248488"/>
                              </a:lnTo>
                              <a:lnTo>
                                <a:pt x="1859813" y="267855"/>
                              </a:lnTo>
                              <a:lnTo>
                                <a:pt x="1822932" y="292315"/>
                              </a:lnTo>
                              <a:lnTo>
                                <a:pt x="1789379" y="321665"/>
                              </a:lnTo>
                              <a:lnTo>
                                <a:pt x="1759635" y="355714"/>
                              </a:lnTo>
                              <a:lnTo>
                                <a:pt x="1734197" y="394246"/>
                              </a:lnTo>
                              <a:lnTo>
                                <a:pt x="1713560" y="437095"/>
                              </a:lnTo>
                              <a:lnTo>
                                <a:pt x="1698218" y="484035"/>
                              </a:lnTo>
                              <a:lnTo>
                                <a:pt x="1688655" y="534885"/>
                              </a:lnTo>
                              <a:lnTo>
                                <a:pt x="1685353" y="589432"/>
                              </a:lnTo>
                              <a:lnTo>
                                <a:pt x="1687995" y="638035"/>
                              </a:lnTo>
                              <a:lnTo>
                                <a:pt x="1695805" y="685050"/>
                              </a:lnTo>
                              <a:lnTo>
                                <a:pt x="1708683" y="729970"/>
                              </a:lnTo>
                              <a:lnTo>
                                <a:pt x="1726488" y="772299"/>
                              </a:lnTo>
                              <a:lnTo>
                                <a:pt x="1749094" y="811530"/>
                              </a:lnTo>
                              <a:lnTo>
                                <a:pt x="1776361" y="847166"/>
                              </a:lnTo>
                              <a:lnTo>
                                <a:pt x="1808175" y="878700"/>
                              </a:lnTo>
                              <a:lnTo>
                                <a:pt x="1844395" y="905624"/>
                              </a:lnTo>
                              <a:lnTo>
                                <a:pt x="1884908" y="927442"/>
                              </a:lnTo>
                              <a:lnTo>
                                <a:pt x="1929561" y="943648"/>
                              </a:lnTo>
                              <a:lnTo>
                                <a:pt x="1978253" y="953744"/>
                              </a:lnTo>
                              <a:lnTo>
                                <a:pt x="2030831" y="957224"/>
                              </a:lnTo>
                              <a:lnTo>
                                <a:pt x="2079282" y="953465"/>
                              </a:lnTo>
                              <a:lnTo>
                                <a:pt x="2126234" y="942047"/>
                              </a:lnTo>
                              <a:lnTo>
                                <a:pt x="2169033" y="922718"/>
                              </a:lnTo>
                              <a:lnTo>
                                <a:pt x="2204999" y="895248"/>
                              </a:lnTo>
                              <a:lnTo>
                                <a:pt x="2231440" y="859396"/>
                              </a:lnTo>
                              <a:lnTo>
                                <a:pt x="2233904" y="859396"/>
                              </a:lnTo>
                              <a:lnTo>
                                <a:pt x="2233904" y="933678"/>
                              </a:lnTo>
                              <a:lnTo>
                                <a:pt x="2439466" y="933678"/>
                              </a:lnTo>
                              <a:lnTo>
                                <a:pt x="2439466" y="859396"/>
                              </a:lnTo>
                              <a:lnTo>
                                <a:pt x="2439466" y="765276"/>
                              </a:lnTo>
                              <a:lnTo>
                                <a:pt x="2439466" y="414845"/>
                              </a:lnTo>
                              <a:lnTo>
                                <a:pt x="2439466" y="319493"/>
                              </a:lnTo>
                              <a:lnTo>
                                <a:pt x="2439466" y="246443"/>
                              </a:lnTo>
                              <a:close/>
                            </a:path>
                            <a:path w="4733290" h="958215" extrusionOk="0">
                              <a:moveTo>
                                <a:pt x="2856788" y="222910"/>
                              </a:moveTo>
                              <a:lnTo>
                                <a:pt x="2794914" y="229743"/>
                              </a:lnTo>
                              <a:lnTo>
                                <a:pt x="2749854" y="247281"/>
                              </a:lnTo>
                              <a:lnTo>
                                <a:pt x="2718524" y="271056"/>
                              </a:lnTo>
                              <a:lnTo>
                                <a:pt x="2684678" y="319506"/>
                              </a:lnTo>
                              <a:lnTo>
                                <a:pt x="2682202" y="319506"/>
                              </a:lnTo>
                              <a:lnTo>
                                <a:pt x="2682202" y="246443"/>
                              </a:lnTo>
                              <a:lnTo>
                                <a:pt x="2489022" y="246443"/>
                              </a:lnTo>
                              <a:lnTo>
                                <a:pt x="2489022" y="933678"/>
                              </a:lnTo>
                              <a:lnTo>
                                <a:pt x="2694571" y="933678"/>
                              </a:lnTo>
                              <a:lnTo>
                                <a:pt x="2694571" y="556006"/>
                              </a:lnTo>
                              <a:lnTo>
                                <a:pt x="2702293" y="503161"/>
                              </a:lnTo>
                              <a:lnTo>
                                <a:pt x="2724213" y="467321"/>
                              </a:lnTo>
                              <a:lnTo>
                                <a:pt x="2758503" y="445274"/>
                              </a:lnTo>
                              <a:lnTo>
                                <a:pt x="2803309" y="433793"/>
                              </a:lnTo>
                              <a:lnTo>
                                <a:pt x="2856788" y="429691"/>
                              </a:lnTo>
                              <a:lnTo>
                                <a:pt x="2856788" y="222910"/>
                              </a:lnTo>
                              <a:close/>
                            </a:path>
                            <a:path w="4733290" h="958215" extrusionOk="0">
                              <a:moveTo>
                                <a:pt x="3297631" y="246443"/>
                              </a:moveTo>
                              <a:lnTo>
                                <a:pt x="3198558" y="246443"/>
                              </a:lnTo>
                              <a:lnTo>
                                <a:pt x="3198558" y="17843"/>
                              </a:lnTo>
                              <a:lnTo>
                                <a:pt x="2993021" y="17843"/>
                              </a:lnTo>
                              <a:lnTo>
                                <a:pt x="2993021" y="246443"/>
                              </a:lnTo>
                              <a:lnTo>
                                <a:pt x="2891472" y="246443"/>
                              </a:lnTo>
                              <a:lnTo>
                                <a:pt x="2891472" y="402653"/>
                              </a:lnTo>
                              <a:lnTo>
                                <a:pt x="2993021" y="402653"/>
                              </a:lnTo>
                              <a:lnTo>
                                <a:pt x="2993021" y="933513"/>
                              </a:lnTo>
                              <a:lnTo>
                                <a:pt x="3198558" y="933513"/>
                              </a:lnTo>
                              <a:lnTo>
                                <a:pt x="3198558" y="402653"/>
                              </a:lnTo>
                              <a:lnTo>
                                <a:pt x="3297631" y="402653"/>
                              </a:lnTo>
                              <a:lnTo>
                                <a:pt x="3297631" y="246443"/>
                              </a:lnTo>
                              <a:close/>
                            </a:path>
                            <a:path w="4733290" h="958215" extrusionOk="0">
                              <a:moveTo>
                                <a:pt x="4010876" y="598106"/>
                              </a:moveTo>
                              <a:lnTo>
                                <a:pt x="4008196" y="550646"/>
                              </a:lnTo>
                              <a:lnTo>
                                <a:pt x="4001859" y="513905"/>
                              </a:lnTo>
                              <a:lnTo>
                                <a:pt x="4000335" y="505040"/>
                              </a:lnTo>
                              <a:lnTo>
                                <a:pt x="3987558" y="461657"/>
                              </a:lnTo>
                              <a:lnTo>
                                <a:pt x="3970121" y="420814"/>
                              </a:lnTo>
                              <a:lnTo>
                                <a:pt x="3956024" y="396290"/>
                              </a:lnTo>
                              <a:lnTo>
                                <a:pt x="3948303" y="382854"/>
                              </a:lnTo>
                              <a:lnTo>
                                <a:pt x="3922382" y="348094"/>
                              </a:lnTo>
                              <a:lnTo>
                                <a:pt x="3892600" y="316890"/>
                              </a:lnTo>
                              <a:lnTo>
                                <a:pt x="3859238" y="289572"/>
                              </a:lnTo>
                              <a:lnTo>
                                <a:pt x="3822573" y="266471"/>
                              </a:lnTo>
                              <a:lnTo>
                                <a:pt x="3805339" y="258432"/>
                              </a:lnTo>
                              <a:lnTo>
                                <a:pt x="3805339" y="513905"/>
                              </a:lnTo>
                              <a:lnTo>
                                <a:pt x="3493300" y="513905"/>
                              </a:lnTo>
                              <a:lnTo>
                                <a:pt x="3521291" y="454850"/>
                              </a:lnTo>
                              <a:lnTo>
                                <a:pt x="3550882" y="425919"/>
                              </a:lnTo>
                              <a:lnTo>
                                <a:pt x="3593020" y="404596"/>
                              </a:lnTo>
                              <a:lnTo>
                                <a:pt x="3649307" y="396290"/>
                              </a:lnTo>
                              <a:lnTo>
                                <a:pt x="3705593" y="404596"/>
                              </a:lnTo>
                              <a:lnTo>
                                <a:pt x="3747744" y="425919"/>
                              </a:lnTo>
                              <a:lnTo>
                                <a:pt x="3777335" y="454850"/>
                              </a:lnTo>
                              <a:lnTo>
                                <a:pt x="3796004" y="485990"/>
                              </a:lnTo>
                              <a:lnTo>
                                <a:pt x="3805339" y="513905"/>
                              </a:lnTo>
                              <a:lnTo>
                                <a:pt x="3805339" y="258432"/>
                              </a:lnTo>
                              <a:lnTo>
                                <a:pt x="3782847" y="247916"/>
                              </a:lnTo>
                              <a:lnTo>
                                <a:pt x="3740340" y="234251"/>
                              </a:lnTo>
                              <a:lnTo>
                                <a:pt x="3695331" y="225806"/>
                              </a:lnTo>
                              <a:lnTo>
                                <a:pt x="3648062" y="222923"/>
                              </a:lnTo>
                              <a:lnTo>
                                <a:pt x="3597021" y="226517"/>
                              </a:lnTo>
                              <a:lnTo>
                                <a:pt x="3548710" y="236918"/>
                              </a:lnTo>
                              <a:lnTo>
                                <a:pt x="3503485" y="253580"/>
                              </a:lnTo>
                              <a:lnTo>
                                <a:pt x="3461639" y="275932"/>
                              </a:lnTo>
                              <a:lnTo>
                                <a:pt x="3423513" y="303403"/>
                              </a:lnTo>
                              <a:lnTo>
                                <a:pt x="3389426" y="335445"/>
                              </a:lnTo>
                              <a:lnTo>
                                <a:pt x="3359696" y="371475"/>
                              </a:lnTo>
                              <a:lnTo>
                                <a:pt x="3334651" y="410946"/>
                              </a:lnTo>
                              <a:lnTo>
                                <a:pt x="3314611" y="453288"/>
                              </a:lnTo>
                              <a:lnTo>
                                <a:pt x="3299891" y="497941"/>
                              </a:lnTo>
                              <a:lnTo>
                                <a:pt x="3290824" y="544334"/>
                              </a:lnTo>
                              <a:lnTo>
                                <a:pt x="3287725" y="591921"/>
                              </a:lnTo>
                              <a:lnTo>
                                <a:pt x="3291128" y="642010"/>
                              </a:lnTo>
                              <a:lnTo>
                                <a:pt x="3301022" y="689838"/>
                              </a:lnTo>
                              <a:lnTo>
                                <a:pt x="3316935" y="734999"/>
                              </a:lnTo>
                              <a:lnTo>
                                <a:pt x="3338360" y="777113"/>
                              </a:lnTo>
                              <a:lnTo>
                                <a:pt x="3364865" y="815771"/>
                              </a:lnTo>
                              <a:lnTo>
                                <a:pt x="3395929" y="850569"/>
                              </a:lnTo>
                              <a:lnTo>
                                <a:pt x="3431108" y="881113"/>
                              </a:lnTo>
                              <a:lnTo>
                                <a:pt x="3469906" y="906995"/>
                              </a:lnTo>
                              <a:lnTo>
                                <a:pt x="3511854" y="927823"/>
                              </a:lnTo>
                              <a:lnTo>
                                <a:pt x="3556470" y="943190"/>
                              </a:lnTo>
                              <a:lnTo>
                                <a:pt x="3603282" y="952715"/>
                              </a:lnTo>
                              <a:lnTo>
                                <a:pt x="3651808" y="955979"/>
                              </a:lnTo>
                              <a:lnTo>
                                <a:pt x="3704132" y="952042"/>
                              </a:lnTo>
                              <a:lnTo>
                                <a:pt x="3754729" y="940333"/>
                              </a:lnTo>
                              <a:lnTo>
                                <a:pt x="3802761" y="920965"/>
                              </a:lnTo>
                              <a:lnTo>
                                <a:pt x="3847439" y="894054"/>
                              </a:lnTo>
                              <a:lnTo>
                                <a:pt x="3881132" y="867918"/>
                              </a:lnTo>
                              <a:lnTo>
                                <a:pt x="3912209" y="837158"/>
                              </a:lnTo>
                              <a:lnTo>
                                <a:pt x="3940441" y="801865"/>
                              </a:lnTo>
                              <a:lnTo>
                                <a:pt x="3952621" y="782624"/>
                              </a:lnTo>
                              <a:lnTo>
                                <a:pt x="3965575" y="762177"/>
                              </a:lnTo>
                              <a:lnTo>
                                <a:pt x="3987381" y="718210"/>
                              </a:lnTo>
                              <a:lnTo>
                                <a:pt x="3776853" y="718210"/>
                              </a:lnTo>
                              <a:lnTo>
                                <a:pt x="3754183" y="743432"/>
                              </a:lnTo>
                              <a:lnTo>
                                <a:pt x="3727323" y="763892"/>
                              </a:lnTo>
                              <a:lnTo>
                                <a:pt x="3693972" y="777621"/>
                              </a:lnTo>
                              <a:lnTo>
                                <a:pt x="3651808" y="782624"/>
                              </a:lnTo>
                              <a:lnTo>
                                <a:pt x="3605339" y="776947"/>
                              </a:lnTo>
                              <a:lnTo>
                                <a:pt x="3563924" y="760399"/>
                              </a:lnTo>
                              <a:lnTo>
                                <a:pt x="3529647" y="733679"/>
                              </a:lnTo>
                              <a:lnTo>
                                <a:pt x="3504577" y="697509"/>
                              </a:lnTo>
                              <a:lnTo>
                                <a:pt x="3490823" y="652602"/>
                              </a:lnTo>
                              <a:lnTo>
                                <a:pt x="4005948" y="652602"/>
                              </a:lnTo>
                              <a:lnTo>
                                <a:pt x="4007764" y="641121"/>
                              </a:lnTo>
                              <a:lnTo>
                                <a:pt x="4009352" y="629539"/>
                              </a:lnTo>
                              <a:lnTo>
                                <a:pt x="4010456" y="615848"/>
                              </a:lnTo>
                              <a:lnTo>
                                <a:pt x="4010876" y="598106"/>
                              </a:lnTo>
                              <a:close/>
                            </a:path>
                            <a:path w="4733290" h="958215" extrusionOk="0">
                              <a:moveTo>
                                <a:pt x="4429468" y="222910"/>
                              </a:moveTo>
                              <a:lnTo>
                                <a:pt x="4367581" y="229743"/>
                              </a:lnTo>
                              <a:lnTo>
                                <a:pt x="4322521" y="247281"/>
                              </a:lnTo>
                              <a:lnTo>
                                <a:pt x="4291177" y="271056"/>
                              </a:lnTo>
                              <a:lnTo>
                                <a:pt x="4257332" y="319506"/>
                              </a:lnTo>
                              <a:lnTo>
                                <a:pt x="4254855" y="319506"/>
                              </a:lnTo>
                              <a:lnTo>
                                <a:pt x="4254855" y="246443"/>
                              </a:lnTo>
                              <a:lnTo>
                                <a:pt x="4061701" y="246443"/>
                              </a:lnTo>
                              <a:lnTo>
                                <a:pt x="4061701" y="933678"/>
                              </a:lnTo>
                              <a:lnTo>
                                <a:pt x="4267238" y="933678"/>
                              </a:lnTo>
                              <a:lnTo>
                                <a:pt x="4267238" y="556006"/>
                              </a:lnTo>
                              <a:lnTo>
                                <a:pt x="4274959" y="503161"/>
                              </a:lnTo>
                              <a:lnTo>
                                <a:pt x="4296880" y="467321"/>
                              </a:lnTo>
                              <a:lnTo>
                                <a:pt x="4331170" y="445274"/>
                              </a:lnTo>
                              <a:lnTo>
                                <a:pt x="4375975" y="433793"/>
                              </a:lnTo>
                              <a:lnTo>
                                <a:pt x="4429468" y="429691"/>
                              </a:lnTo>
                              <a:lnTo>
                                <a:pt x="4429468" y="222910"/>
                              </a:lnTo>
                              <a:close/>
                            </a:path>
                            <a:path w="4733290" h="958215" extrusionOk="0">
                              <a:moveTo>
                                <a:pt x="4732833" y="814806"/>
                              </a:moveTo>
                              <a:lnTo>
                                <a:pt x="4725441" y="768350"/>
                              </a:lnTo>
                              <a:lnTo>
                                <a:pt x="4704842" y="728497"/>
                              </a:lnTo>
                              <a:lnTo>
                                <a:pt x="4673473" y="697382"/>
                              </a:lnTo>
                              <a:lnTo>
                                <a:pt x="4633709" y="677138"/>
                              </a:lnTo>
                              <a:lnTo>
                                <a:pt x="4587964" y="669912"/>
                              </a:lnTo>
                              <a:lnTo>
                                <a:pt x="4542612" y="677138"/>
                              </a:lnTo>
                              <a:lnTo>
                                <a:pt x="4503775" y="697382"/>
                              </a:lnTo>
                              <a:lnTo>
                                <a:pt x="4473486" y="728497"/>
                              </a:lnTo>
                              <a:lnTo>
                                <a:pt x="4453814" y="768350"/>
                              </a:lnTo>
                              <a:lnTo>
                                <a:pt x="4446803" y="814806"/>
                              </a:lnTo>
                              <a:lnTo>
                                <a:pt x="4453814" y="859637"/>
                              </a:lnTo>
                              <a:lnTo>
                                <a:pt x="4473486" y="898855"/>
                              </a:lnTo>
                              <a:lnTo>
                                <a:pt x="4503775" y="929957"/>
                              </a:lnTo>
                              <a:lnTo>
                                <a:pt x="4542612" y="950442"/>
                              </a:lnTo>
                              <a:lnTo>
                                <a:pt x="4587964" y="957834"/>
                              </a:lnTo>
                              <a:lnTo>
                                <a:pt x="4633709" y="950442"/>
                              </a:lnTo>
                              <a:lnTo>
                                <a:pt x="4673473" y="929957"/>
                              </a:lnTo>
                              <a:lnTo>
                                <a:pt x="4704842" y="898855"/>
                              </a:lnTo>
                              <a:lnTo>
                                <a:pt x="4725441" y="859637"/>
                              </a:lnTo>
                              <a:lnTo>
                                <a:pt x="4732833" y="814806"/>
                              </a:lnTo>
                              <a:close/>
                            </a:path>
                          </a:pathLst>
                        </a:custGeom>
                        <a:solidFill>
                          <a:srgbClr val="000000"/>
                        </a:solidFill>
                        <a:ln>
                          <a:noFill/>
                        </a:ln>
                      </wps:spPr>
                      <wps:bodyPr spcFirstLastPara="1" wrap="square" lIns="0" tIns="0" rIns="0" bIns="0" anchor="t" anchorCtr="0">
                        <a:noAutofit/>
                      </wps:bodyPr>
                    </wps:wsp>
                  </a:graphicData>
                </a:graphic>
              </wp:anchor>
            </w:drawing>
          </mc:Choice>
          <mc:Fallback>
            <w:pict>
              <v:shape w14:anchorId="52D8DAFF" id="Google Shape;105;p8" o:spid="_x0000_s1026" style="position:absolute;margin-left:42pt;margin-top:8pt;width:372.7pt;height:75.45pt;z-index:251741184;visibility:visible;mso-wrap-style:square;mso-wrap-distance-left:9pt;mso-wrap-distance-top:0;mso-wrap-distance-right:9pt;mso-wrap-distance-bottom:0;mso-position-horizontal:absolute;mso-position-horizontal-relative:text;mso-position-vertical:absolute;mso-position-vertical-relative:text;v-text-anchor:top" coordsize="4733290,958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" path="m946061,365315l927544,299847,893178,230073,870013,195211,842860,161226,811695,128790,776516,98552,737311,71170,694067,47294,646760,27584,595401,12700,539978,3289,480453,,425678,2755r-51905,8027l324840,23710,278955,41198,236232,62865,196748,88353r-36157,28956l127850,149377,98628,184175,72999,221361,51079,260565,32931,301434,18656,343598,8356,386702,2108,430377,,474268r2273,46165l8966,565861r10985,44374l35064,653249r19088,41339l77063,733958r26581,37084l133743,805522r33465,31585l203885,865479r39751,24854l286283,911364r45415,16891l379704,940701r50470,7696l482942,951026r50508,-2514l582498,941082r47295,-12141l675081,912291r42989,-20993l758494,866165r37567,-29070l830491,804278r31038,-36373l888873,728167r23393,-42914l931418,639356r14643,-48679l700874,590677r-11341,22656l669594,645121r-29705,35027l599249,712495r-52756,23736l480453,745464r-48565,-4775l387934,727062,348881,705662,315010,677519,286651,643724,264071,605320,247573,563359,237464,518922r-3442,-45873l237261,429641r9588,-42787l262648,345909r21844,-37909l312254,274307r33503,-28283l384848,224345r44539,-13881l479221,205562r58458,7112l587032,231851r40627,28054l659917,293624r24282,36207l700874,365315r245187,xem1633334,549821r-1118,-66675l1627428,427990r-10680,-46952l1597990,338963r-29045,-40526l1530667,264706r-46863,-23533l1432763,227393r-50813,-4496l1328331,227736r-49314,15291l1236903,269913r-32016,39674l1202385,309587r,-292227l996848,17360r,916305l1202385,933665r,-381368l1203312,525297r6451,-35395l1227264,454393r34100,-27356l1317574,416077r53772,11735l1403959,457009r16751,37706l1426883,531939r876,27762l1427759,933665r205575,l1633334,549821xem2439466,246443r-205562,l2233904,319493r,269939l2217902,664743r-21755,37694l2163661,734555r-44400,22339l2061794,765276r-55677,-8382l1962442,734644r-32538,-31890l1907679,665492r-12725,-38366l1890903,591934r4394,-40208l1908733,511340r22873,-37211l1964283,443420r42850,-20866l2060562,414845r53251,7176l2157234,441680r33643,29363l2214829,507314r14313,40386l2233904,589432r,-269939l2231440,319493r-19558,-26212l2182584,267309r-39586,-22530l2092591,228917r-61760,-6007l1985543,225818r-43929,8585l1899539,248488r-39726,19367l1822932,292315r-33553,29350l1759635,355714r-25438,38532l1713560,437095r-15342,46940l1688655,534885r-3302,54547l1687995,638035r7810,47015l1708683,729970r17805,42329l1749094,811530r27267,35636l1808175,878700r36220,26924l1884908,927442r44653,16206l1978253,953744r52578,3480l2079282,953465r46952,-11418l2169033,922718r35966,-27470l2231440,859396r2464,l2233904,933678r205562,l2439466,859396r,-94120l2439466,414845r,-95352l2439466,246443xem2856788,222910r-61874,6833l2749854,247281r-31330,23775l2684678,319506r-2476,l2682202,246443r-193180,l2489022,933678r205549,l2694571,556006r7722,-52845l2724213,467321r34290,-22047l2803309,433793r53479,-4102l2856788,222910xem3297631,246443r-99073,l3198558,17843r-205537,l2993021,246443r-101549,l2891472,402653r101549,l2993021,933513r205537,l3198558,402653r99073,l3297631,246443xem4010876,598106r-2680,-47460l4001859,513905r-1524,-8865l3987558,461657r-17437,-40843l3956024,396290r-7721,-13436l3922382,348094r-29782,-31204l3859238,289572r-36665,-23101l3805339,258432r,255473l3493300,513905r27991,-59055l3550882,425919r42138,-21323l3649307,396290r56286,8306l3747744,425919r29591,28931l3796004,485990r9335,27915l3805339,258432r-22492,-10516l3740340,234251r-45009,-8445l3648062,222923r-51041,3594l3548710,236918r-45225,16662l3461639,275932r-38126,27471l3389426,335445r-29730,36030l3334651,410946r-20040,42342l3299891,497941r-9067,46393l3287725,591921r3403,50089l3301022,689838r15913,45161l3338360,777113r26505,38658l3395929,850569r35179,30544l3469906,906995r41948,20828l3556470,943190r46812,9525l3651808,955979r52324,-3937l3754729,940333r48032,-19368l3847439,894054r33693,-26136l3912209,837158r28232,-35293l3952621,782624r12954,-20447l3987381,718210r-210528,l3754183,743432r-26860,20460l3693972,777621r-42164,5003l3605339,776947r-41415,-16548l3529647,733679r-25070,-36170l3490823,652602r515125,l4007764,641121r1588,-11582l4010456,615848r420,-17742xem4429468,222910r-61887,6833l4322521,247281r-31344,23775l4257332,319506r-2477,l4254855,246443r-193154,l4061701,933678r205537,l4267238,556006r7721,-52845l4296880,467321r34290,-22047l4375975,433793r53493,-4102l4429468,222910xem4732833,814806r-7392,-46456l4704842,728497r-31369,-31115l4633709,677138r-45745,-7226l4542612,677138r-38837,20244l4473486,728497r-19672,39853l4446803,814806r7011,44831l4473486,898855r30289,31102l4542612,950442r45352,7392l4633709,950442r39764,-20485l4704842,898855r20599,-39218l4732833,814806xe" fillcolor="black" stroked="f">
                <v:path arrowok="t" o:extrusionok="f"/>
              </v:shape>
            </w:pict>
          </mc:Fallback>
        </mc:AlternateContent>
      </w:r>
    </w:p>
    <w:p w14:paraId="06E1BAB8" w14:textId="1CC4CB96" w:rsidR="002120B9" w:rsidRDefault="002120B9" w:rsidP="002120B9"/>
    <w:p w14:paraId="44C2E972" w14:textId="04829DD9" w:rsidR="002120B9" w:rsidRDefault="002120B9" w:rsidP="002120B9">
      <w:pPr>
        <w:jc w:val="center"/>
      </w:pPr>
    </w:p>
    <w:p w14:paraId="21EE42BC" w14:textId="4C82E2EA" w:rsidR="002120B9" w:rsidRDefault="002120B9" w:rsidP="002120B9">
      <w:pPr>
        <w:jc w:val="center"/>
      </w:pPr>
    </w:p>
    <w:p w14:paraId="544802D3" w14:textId="69A12DFE" w:rsidR="002120B9" w:rsidRDefault="002120B9" w:rsidP="002120B9">
      <w:pPr>
        <w:jc w:val="center"/>
      </w:pPr>
    </w:p>
    <w:p w14:paraId="40896082" w14:textId="58A61367" w:rsidR="00ED7221" w:rsidRDefault="002120B9" w:rsidP="00ED7221">
      <w:pPr>
        <w:spacing w:after="0" w:line="240" w:lineRule="auto"/>
        <w:jc w:val="center"/>
        <w:textAlignment w:val="baseline"/>
        <w:rPr>
          <w:rFonts w:ascii="Gill Sans MT" w:hAnsi="Gill Sans MT" w:cs="Arial"/>
          <w:sz w:val="48"/>
          <w:szCs w:val="48"/>
        </w:rPr>
      </w:pPr>
      <w:r w:rsidRPr="005E07FC">
        <w:rPr>
          <w:rFonts w:ascii="Gill Sans MT" w:hAnsi="Gill Sans MT" w:cs="Arial"/>
          <w:sz w:val="48"/>
          <w:szCs w:val="48"/>
        </w:rPr>
        <w:t xml:space="preserve">Guidance </w:t>
      </w:r>
      <w:r w:rsidR="00806374">
        <w:rPr>
          <w:rFonts w:ascii="Gill Sans MT" w:hAnsi="Gill Sans MT" w:cs="Arial"/>
          <w:sz w:val="48"/>
          <w:szCs w:val="48"/>
        </w:rPr>
        <w:t xml:space="preserve">and Information </w:t>
      </w:r>
      <w:r>
        <w:rPr>
          <w:rFonts w:ascii="Gill Sans MT" w:hAnsi="Gill Sans MT" w:cs="Arial"/>
          <w:sz w:val="48"/>
          <w:szCs w:val="48"/>
        </w:rPr>
        <w:t>Booklet</w:t>
      </w:r>
      <w:r w:rsidR="00584FDE">
        <w:rPr>
          <w:rFonts w:ascii="Gill Sans MT" w:hAnsi="Gill Sans MT" w:cs="Arial"/>
          <w:sz w:val="48"/>
          <w:szCs w:val="48"/>
        </w:rPr>
        <w:t xml:space="preserve"> Four</w:t>
      </w:r>
      <w:r>
        <w:rPr>
          <w:rFonts w:ascii="Gill Sans MT" w:hAnsi="Gill Sans MT" w:cs="Arial"/>
          <w:sz w:val="48"/>
          <w:szCs w:val="48"/>
        </w:rPr>
        <w:t xml:space="preserve"> </w:t>
      </w:r>
      <w:r w:rsidR="00ED7221" w:rsidRPr="005E07FC">
        <w:rPr>
          <w:rFonts w:ascii="Gill Sans MT" w:hAnsi="Gill Sans MT" w:cs="Arial"/>
          <w:sz w:val="48"/>
          <w:szCs w:val="48"/>
        </w:rPr>
        <w:t>202</w:t>
      </w:r>
      <w:r w:rsidR="00A6372B">
        <w:rPr>
          <w:rFonts w:ascii="Gill Sans MT" w:hAnsi="Gill Sans MT" w:cs="Arial"/>
          <w:sz w:val="48"/>
          <w:szCs w:val="48"/>
        </w:rPr>
        <w:t>6</w:t>
      </w:r>
      <w:r w:rsidR="00ED7221" w:rsidRPr="005E07FC">
        <w:rPr>
          <w:rFonts w:ascii="Gill Sans MT" w:hAnsi="Gill Sans MT" w:cs="Arial"/>
          <w:sz w:val="48"/>
          <w:szCs w:val="48"/>
        </w:rPr>
        <w:t>-202</w:t>
      </w:r>
      <w:r w:rsidR="00A6372B">
        <w:rPr>
          <w:rFonts w:ascii="Gill Sans MT" w:hAnsi="Gill Sans MT" w:cs="Arial"/>
          <w:sz w:val="48"/>
          <w:szCs w:val="48"/>
        </w:rPr>
        <w:t>7</w:t>
      </w:r>
    </w:p>
    <w:p w14:paraId="76509AB8" w14:textId="71483FA1" w:rsidR="00ED7221" w:rsidRDefault="00ED7221" w:rsidP="00806374">
      <w:pPr>
        <w:spacing w:after="0" w:line="240" w:lineRule="auto"/>
        <w:jc w:val="center"/>
        <w:textAlignment w:val="baseline"/>
        <w:rPr>
          <w:rFonts w:ascii="Gill Sans MT" w:hAnsi="Gill Sans MT" w:cs="Arial"/>
          <w:sz w:val="48"/>
          <w:szCs w:val="48"/>
        </w:rPr>
      </w:pPr>
    </w:p>
    <w:tbl>
      <w:tblPr>
        <w:tblStyle w:val="TableGrid"/>
        <w:tblW w:w="0" w:type="auto"/>
        <w:tblLook w:val="04A0" w:firstRow="1" w:lastRow="0" w:firstColumn="1" w:lastColumn="0" w:noHBand="0" w:noVBand="1"/>
      </w:tblPr>
      <w:tblGrid>
        <w:gridCol w:w="4508"/>
        <w:gridCol w:w="4508"/>
      </w:tblGrid>
      <w:tr w:rsidR="00ED7221" w14:paraId="35012FEE" w14:textId="77777777" w:rsidTr="00584FDE">
        <w:tc>
          <w:tcPr>
            <w:tcW w:w="4508" w:type="dxa"/>
          </w:tcPr>
          <w:p w14:paraId="211CADE5" w14:textId="522DDA10" w:rsidR="00ED7221" w:rsidRDefault="00584FDE" w:rsidP="00ED7221">
            <w:pPr>
              <w:textAlignment w:val="baseline"/>
              <w:rPr>
                <w:rFonts w:ascii="Gill Sans MT" w:hAnsi="Gill Sans MT" w:cs="Arial"/>
                <w:sz w:val="48"/>
                <w:szCs w:val="48"/>
              </w:rPr>
            </w:pPr>
            <w:r>
              <w:rPr>
                <w:rFonts w:ascii="Gill Sans MT" w:hAnsi="Gill Sans MT" w:cs="Arial"/>
                <w:sz w:val="48"/>
                <w:szCs w:val="48"/>
              </w:rPr>
              <w:t>Test Name</w:t>
            </w:r>
          </w:p>
        </w:tc>
        <w:tc>
          <w:tcPr>
            <w:tcW w:w="4508" w:type="dxa"/>
            <w:vAlign w:val="center"/>
          </w:tcPr>
          <w:p w14:paraId="6447E3F6" w14:textId="49F0DF0E" w:rsidR="00ED7221" w:rsidRPr="00ED7221" w:rsidRDefault="00584FDE" w:rsidP="00584FDE">
            <w:pPr>
              <w:jc w:val="center"/>
              <w:textAlignment w:val="baseline"/>
              <w:rPr>
                <w:rFonts w:ascii="Gill Sans MT" w:hAnsi="Gill Sans MT" w:cs="Arial"/>
                <w:sz w:val="24"/>
                <w:szCs w:val="24"/>
              </w:rPr>
            </w:pPr>
            <w:r>
              <w:rPr>
                <w:rFonts w:ascii="Gill Sans MT" w:hAnsi="Gill Sans MT" w:cs="Arial"/>
                <w:sz w:val="24"/>
                <w:szCs w:val="24"/>
              </w:rPr>
              <w:t>Page Number</w:t>
            </w:r>
          </w:p>
        </w:tc>
      </w:tr>
      <w:tr w:rsidR="00ED7221" w14:paraId="28D6BF4D" w14:textId="77777777" w:rsidTr="00584FDE">
        <w:tc>
          <w:tcPr>
            <w:tcW w:w="4508" w:type="dxa"/>
          </w:tcPr>
          <w:p w14:paraId="099895F4" w14:textId="2020CDDA" w:rsidR="00ED7221" w:rsidRDefault="00ED7221" w:rsidP="00ED7221">
            <w:pPr>
              <w:textAlignment w:val="baseline"/>
              <w:rPr>
                <w:rFonts w:ascii="Gill Sans MT" w:hAnsi="Gill Sans MT" w:cs="Arial"/>
                <w:sz w:val="48"/>
                <w:szCs w:val="48"/>
              </w:rPr>
            </w:pPr>
            <w:r w:rsidRPr="009D4EC6">
              <w:rPr>
                <w:rFonts w:ascii="Gill Sans MT" w:hAnsi="Gill Sans MT" w:cs="Arial"/>
                <w:sz w:val="48"/>
                <w:szCs w:val="48"/>
              </w:rPr>
              <w:t>NFER</w:t>
            </w:r>
          </w:p>
        </w:tc>
        <w:tc>
          <w:tcPr>
            <w:tcW w:w="4508" w:type="dxa"/>
            <w:vAlign w:val="center"/>
          </w:tcPr>
          <w:p w14:paraId="3DBD78F9" w14:textId="3A5DF8E3" w:rsidR="00ED7221" w:rsidRPr="00ED7221" w:rsidRDefault="00ED7221" w:rsidP="00584FDE">
            <w:pPr>
              <w:jc w:val="center"/>
              <w:textAlignment w:val="baseline"/>
              <w:rPr>
                <w:rFonts w:ascii="Gill Sans MT" w:hAnsi="Gill Sans MT" w:cs="Arial"/>
                <w:sz w:val="24"/>
                <w:szCs w:val="24"/>
              </w:rPr>
            </w:pPr>
            <w:r>
              <w:rPr>
                <w:rFonts w:ascii="Gill Sans MT" w:hAnsi="Gill Sans MT" w:cs="Arial"/>
                <w:sz w:val="24"/>
                <w:szCs w:val="24"/>
              </w:rPr>
              <w:t>P2-</w:t>
            </w:r>
            <w:r w:rsidR="003C167E">
              <w:rPr>
                <w:rFonts w:ascii="Gill Sans MT" w:hAnsi="Gill Sans MT" w:cs="Arial"/>
                <w:sz w:val="24"/>
                <w:szCs w:val="24"/>
              </w:rPr>
              <w:t>6</w:t>
            </w:r>
          </w:p>
        </w:tc>
      </w:tr>
      <w:tr w:rsidR="00ED7221" w14:paraId="1AE1DEFA" w14:textId="77777777" w:rsidTr="00584FDE">
        <w:tc>
          <w:tcPr>
            <w:tcW w:w="4508" w:type="dxa"/>
          </w:tcPr>
          <w:p w14:paraId="5175B474" w14:textId="777B9D28" w:rsidR="00ED7221" w:rsidRDefault="00ED7221" w:rsidP="00ED7221">
            <w:pPr>
              <w:textAlignment w:val="baseline"/>
              <w:rPr>
                <w:rFonts w:ascii="Gill Sans MT" w:hAnsi="Gill Sans MT" w:cs="Arial"/>
                <w:sz w:val="48"/>
                <w:szCs w:val="48"/>
              </w:rPr>
            </w:pPr>
            <w:r w:rsidRPr="009D4EC6">
              <w:rPr>
                <w:rFonts w:ascii="Gill Sans MT" w:hAnsi="Gill Sans MT" w:cs="Arial"/>
                <w:sz w:val="48"/>
                <w:szCs w:val="48"/>
              </w:rPr>
              <w:t>White Rose</w:t>
            </w:r>
            <w:r w:rsidR="00494F4C">
              <w:rPr>
                <w:rFonts w:ascii="Gill Sans MT" w:hAnsi="Gill Sans MT" w:cs="Arial"/>
                <w:sz w:val="48"/>
                <w:szCs w:val="48"/>
              </w:rPr>
              <w:t xml:space="preserve"> (1)</w:t>
            </w:r>
          </w:p>
        </w:tc>
        <w:tc>
          <w:tcPr>
            <w:tcW w:w="4508" w:type="dxa"/>
            <w:vAlign w:val="center"/>
          </w:tcPr>
          <w:p w14:paraId="2B98AAEC" w14:textId="31C76887" w:rsidR="00ED7221" w:rsidRPr="00ED7221" w:rsidRDefault="00ED7221" w:rsidP="00584FDE">
            <w:pPr>
              <w:jc w:val="center"/>
              <w:textAlignment w:val="baseline"/>
              <w:rPr>
                <w:rFonts w:ascii="Gill Sans MT" w:hAnsi="Gill Sans MT" w:cs="Arial"/>
                <w:sz w:val="24"/>
                <w:szCs w:val="24"/>
              </w:rPr>
            </w:pPr>
            <w:r>
              <w:rPr>
                <w:rFonts w:ascii="Gill Sans MT" w:hAnsi="Gill Sans MT" w:cs="Arial"/>
                <w:sz w:val="24"/>
                <w:szCs w:val="24"/>
              </w:rPr>
              <w:t>P6</w:t>
            </w:r>
            <w:r w:rsidR="003C167E">
              <w:rPr>
                <w:rFonts w:ascii="Gill Sans MT" w:hAnsi="Gill Sans MT" w:cs="Arial"/>
                <w:sz w:val="24"/>
                <w:szCs w:val="24"/>
              </w:rPr>
              <w:t>-7</w:t>
            </w:r>
          </w:p>
        </w:tc>
      </w:tr>
      <w:tr w:rsidR="00ED7221" w14:paraId="6CE7BB7D" w14:textId="77777777" w:rsidTr="00584FDE">
        <w:tc>
          <w:tcPr>
            <w:tcW w:w="4508" w:type="dxa"/>
          </w:tcPr>
          <w:p w14:paraId="6633DBFC" w14:textId="57D2FF61" w:rsidR="00ED7221" w:rsidRDefault="00ED7221" w:rsidP="00ED7221">
            <w:pPr>
              <w:textAlignment w:val="baseline"/>
              <w:rPr>
                <w:rFonts w:ascii="Gill Sans MT" w:hAnsi="Gill Sans MT" w:cs="Arial"/>
                <w:sz w:val="48"/>
                <w:szCs w:val="48"/>
              </w:rPr>
            </w:pPr>
            <w:r w:rsidRPr="009D4EC6">
              <w:rPr>
                <w:rFonts w:ascii="Gill Sans MT" w:hAnsi="Gill Sans MT" w:cs="Arial"/>
                <w:sz w:val="48"/>
                <w:szCs w:val="48"/>
              </w:rPr>
              <w:t>SATS testing</w:t>
            </w:r>
          </w:p>
        </w:tc>
        <w:tc>
          <w:tcPr>
            <w:tcW w:w="4508" w:type="dxa"/>
            <w:vAlign w:val="center"/>
          </w:tcPr>
          <w:p w14:paraId="6E8B311B" w14:textId="239F54AA" w:rsidR="00ED7221" w:rsidRPr="00ED7221" w:rsidRDefault="00ED7221" w:rsidP="00584FDE">
            <w:pPr>
              <w:jc w:val="center"/>
              <w:textAlignment w:val="baseline"/>
              <w:rPr>
                <w:rFonts w:ascii="Gill Sans MT" w:hAnsi="Gill Sans MT" w:cs="Arial"/>
                <w:sz w:val="24"/>
                <w:szCs w:val="24"/>
              </w:rPr>
            </w:pPr>
            <w:r>
              <w:rPr>
                <w:rFonts w:ascii="Gill Sans MT" w:hAnsi="Gill Sans MT" w:cs="Arial"/>
                <w:sz w:val="24"/>
                <w:szCs w:val="24"/>
              </w:rPr>
              <w:t>P</w:t>
            </w:r>
            <w:r w:rsidR="00B36ACD">
              <w:rPr>
                <w:rFonts w:ascii="Gill Sans MT" w:hAnsi="Gill Sans MT" w:cs="Arial"/>
                <w:sz w:val="24"/>
                <w:szCs w:val="24"/>
              </w:rPr>
              <w:t>8</w:t>
            </w:r>
            <w:r>
              <w:rPr>
                <w:rFonts w:ascii="Gill Sans MT" w:hAnsi="Gill Sans MT" w:cs="Arial"/>
                <w:sz w:val="24"/>
                <w:szCs w:val="24"/>
              </w:rPr>
              <w:t>-</w:t>
            </w:r>
            <w:r w:rsidR="0064031C">
              <w:rPr>
                <w:rFonts w:ascii="Gill Sans MT" w:hAnsi="Gill Sans MT" w:cs="Arial"/>
                <w:sz w:val="24"/>
                <w:szCs w:val="24"/>
              </w:rPr>
              <w:t>1</w:t>
            </w:r>
            <w:r w:rsidR="00B36ACD">
              <w:rPr>
                <w:rFonts w:ascii="Gill Sans MT" w:hAnsi="Gill Sans MT" w:cs="Arial"/>
                <w:sz w:val="24"/>
                <w:szCs w:val="24"/>
              </w:rPr>
              <w:t>5</w:t>
            </w:r>
          </w:p>
        </w:tc>
      </w:tr>
    </w:tbl>
    <w:p w14:paraId="1056E201" w14:textId="77777777" w:rsidR="00ED7221" w:rsidRDefault="00ED7221" w:rsidP="00ED7221">
      <w:pPr>
        <w:spacing w:after="0" w:line="240" w:lineRule="auto"/>
        <w:textAlignment w:val="baseline"/>
        <w:rPr>
          <w:rFonts w:ascii="Gill Sans MT" w:hAnsi="Gill Sans MT" w:cs="Arial"/>
          <w:sz w:val="48"/>
          <w:szCs w:val="48"/>
        </w:rPr>
      </w:pPr>
    </w:p>
    <w:p w14:paraId="7DD09635" w14:textId="2B9178B3" w:rsidR="00426E49" w:rsidRDefault="00584FDE" w:rsidP="00ED7221">
      <w:pPr>
        <w:spacing w:after="0" w:line="240" w:lineRule="auto"/>
        <w:textAlignment w:val="baseline"/>
        <w:rPr>
          <w:rFonts w:ascii="Gill Sans MT" w:hAnsi="Gill Sans MT" w:cs="Arial"/>
        </w:rPr>
      </w:pPr>
      <w:r>
        <w:rPr>
          <w:rFonts w:ascii="Gill Sans MT" w:hAnsi="Gill Sans MT" w:cs="Arial"/>
        </w:rPr>
        <w:t xml:space="preserve"> </w:t>
      </w:r>
    </w:p>
    <w:p w14:paraId="5FAA6025" w14:textId="77777777" w:rsidR="003208AE" w:rsidRDefault="003208AE" w:rsidP="00426E49">
      <w:pPr>
        <w:spacing w:after="0" w:line="240" w:lineRule="auto"/>
        <w:textAlignment w:val="baseline"/>
        <w:rPr>
          <w:rFonts w:ascii="Gill Sans MT" w:hAnsi="Gill Sans MT" w:cs="Arial"/>
        </w:rPr>
      </w:pPr>
    </w:p>
    <w:p w14:paraId="33A5B318" w14:textId="77777777" w:rsidR="003208AE" w:rsidRDefault="003208AE" w:rsidP="00426E49">
      <w:pPr>
        <w:spacing w:after="0" w:line="240" w:lineRule="auto"/>
        <w:textAlignment w:val="baseline"/>
        <w:rPr>
          <w:rFonts w:ascii="Gill Sans MT" w:hAnsi="Gill Sans MT" w:cs="Arial"/>
        </w:rPr>
      </w:pPr>
    </w:p>
    <w:p w14:paraId="4E0C2E5B" w14:textId="77777777" w:rsidR="003208AE" w:rsidRDefault="003208AE" w:rsidP="00426E49">
      <w:pPr>
        <w:spacing w:after="0" w:line="240" w:lineRule="auto"/>
        <w:textAlignment w:val="baseline"/>
        <w:rPr>
          <w:rFonts w:ascii="Gill Sans MT" w:hAnsi="Gill Sans MT" w:cs="Arial"/>
        </w:rPr>
      </w:pPr>
    </w:p>
    <w:p w14:paraId="7BD8DAE9" w14:textId="77777777" w:rsidR="003208AE" w:rsidRDefault="003208AE" w:rsidP="00426E49">
      <w:pPr>
        <w:spacing w:after="0" w:line="240" w:lineRule="auto"/>
        <w:textAlignment w:val="baseline"/>
        <w:rPr>
          <w:rFonts w:ascii="Gill Sans MT" w:hAnsi="Gill Sans MT" w:cs="Arial"/>
        </w:rPr>
      </w:pPr>
    </w:p>
    <w:p w14:paraId="1355D04A" w14:textId="77777777" w:rsidR="003208AE" w:rsidRDefault="003208AE" w:rsidP="00426E49">
      <w:pPr>
        <w:spacing w:after="0" w:line="240" w:lineRule="auto"/>
        <w:textAlignment w:val="baseline"/>
        <w:rPr>
          <w:rFonts w:ascii="Gill Sans MT" w:hAnsi="Gill Sans MT" w:cs="Arial"/>
        </w:rPr>
      </w:pPr>
    </w:p>
    <w:p w14:paraId="36DE883D" w14:textId="77777777" w:rsidR="003208AE" w:rsidRDefault="003208AE" w:rsidP="00426E49">
      <w:pPr>
        <w:spacing w:after="0" w:line="240" w:lineRule="auto"/>
        <w:textAlignment w:val="baseline"/>
        <w:rPr>
          <w:rFonts w:ascii="Gill Sans MT" w:hAnsi="Gill Sans MT" w:cs="Arial"/>
        </w:rPr>
      </w:pPr>
    </w:p>
    <w:p w14:paraId="09442930" w14:textId="77777777" w:rsidR="003208AE" w:rsidRDefault="003208AE" w:rsidP="00426E49">
      <w:pPr>
        <w:spacing w:after="0" w:line="240" w:lineRule="auto"/>
        <w:textAlignment w:val="baseline"/>
        <w:rPr>
          <w:rFonts w:ascii="Gill Sans MT" w:hAnsi="Gill Sans MT" w:cs="Arial"/>
        </w:rPr>
      </w:pPr>
    </w:p>
    <w:p w14:paraId="17BFA884" w14:textId="77777777" w:rsidR="003208AE" w:rsidRDefault="003208AE" w:rsidP="00426E49">
      <w:pPr>
        <w:spacing w:after="0" w:line="240" w:lineRule="auto"/>
        <w:textAlignment w:val="baseline"/>
        <w:rPr>
          <w:rFonts w:ascii="Gill Sans MT" w:hAnsi="Gill Sans MT" w:cs="Arial"/>
        </w:rPr>
      </w:pPr>
    </w:p>
    <w:p w14:paraId="45417E0A" w14:textId="77777777" w:rsidR="003208AE" w:rsidRDefault="003208AE" w:rsidP="00426E49">
      <w:pPr>
        <w:spacing w:after="0" w:line="240" w:lineRule="auto"/>
        <w:textAlignment w:val="baseline"/>
        <w:rPr>
          <w:rFonts w:ascii="Gill Sans MT" w:hAnsi="Gill Sans MT" w:cs="Arial"/>
        </w:rPr>
      </w:pPr>
    </w:p>
    <w:p w14:paraId="4A2BB717" w14:textId="77777777" w:rsidR="003208AE" w:rsidRDefault="003208AE" w:rsidP="00426E49">
      <w:pPr>
        <w:spacing w:after="0" w:line="240" w:lineRule="auto"/>
        <w:textAlignment w:val="baseline"/>
        <w:rPr>
          <w:rFonts w:ascii="Gill Sans MT" w:hAnsi="Gill Sans MT" w:cs="Arial"/>
        </w:rPr>
      </w:pPr>
    </w:p>
    <w:p w14:paraId="66709DF0" w14:textId="77777777" w:rsidR="003208AE" w:rsidRDefault="003208AE" w:rsidP="00426E49">
      <w:pPr>
        <w:spacing w:after="0" w:line="240" w:lineRule="auto"/>
        <w:textAlignment w:val="baseline"/>
        <w:rPr>
          <w:rFonts w:ascii="Gill Sans MT" w:hAnsi="Gill Sans MT" w:cs="Arial"/>
        </w:rPr>
      </w:pPr>
    </w:p>
    <w:p w14:paraId="7365AAB5" w14:textId="77777777" w:rsidR="003208AE" w:rsidRDefault="003208AE" w:rsidP="00426E49">
      <w:pPr>
        <w:spacing w:after="0" w:line="240" w:lineRule="auto"/>
        <w:textAlignment w:val="baseline"/>
        <w:rPr>
          <w:rFonts w:ascii="Gill Sans MT" w:hAnsi="Gill Sans MT" w:cs="Arial"/>
        </w:rPr>
      </w:pPr>
    </w:p>
    <w:p w14:paraId="6BC1D09D" w14:textId="77777777" w:rsidR="003208AE" w:rsidRDefault="003208AE" w:rsidP="00426E49">
      <w:pPr>
        <w:spacing w:after="0" w:line="240" w:lineRule="auto"/>
        <w:textAlignment w:val="baseline"/>
        <w:rPr>
          <w:rFonts w:ascii="Gill Sans MT" w:hAnsi="Gill Sans MT" w:cs="Arial"/>
        </w:rPr>
      </w:pPr>
    </w:p>
    <w:p w14:paraId="407E2665" w14:textId="77777777" w:rsidR="003208AE" w:rsidRDefault="003208AE" w:rsidP="00426E49">
      <w:pPr>
        <w:spacing w:after="0" w:line="240" w:lineRule="auto"/>
        <w:textAlignment w:val="baseline"/>
        <w:rPr>
          <w:rFonts w:ascii="Gill Sans MT" w:hAnsi="Gill Sans MT" w:cs="Arial"/>
        </w:rPr>
      </w:pPr>
    </w:p>
    <w:p w14:paraId="392CC7D5" w14:textId="77777777" w:rsidR="003208AE" w:rsidRPr="00426E49" w:rsidRDefault="003208AE" w:rsidP="00426E49">
      <w:pPr>
        <w:spacing w:after="0" w:line="240" w:lineRule="auto"/>
        <w:textAlignment w:val="baseline"/>
        <w:rPr>
          <w:rFonts w:ascii="Gill Sans MT" w:hAnsi="Gill Sans MT" w:cs="Arial"/>
        </w:rPr>
      </w:pPr>
    </w:p>
    <w:p w14:paraId="55437B35" w14:textId="77777777" w:rsidR="006E7DF3" w:rsidRDefault="006E7DF3" w:rsidP="00D57643">
      <w:pPr>
        <w:spacing w:after="0" w:line="240" w:lineRule="auto"/>
        <w:jc w:val="center"/>
        <w:textAlignment w:val="baseline"/>
        <w:rPr>
          <w:rFonts w:ascii="Gill Sans MT" w:hAnsi="Gill Sans MT" w:cs="Arial"/>
          <w:sz w:val="48"/>
          <w:szCs w:val="48"/>
        </w:rPr>
      </w:pPr>
    </w:p>
    <w:p w14:paraId="331014FB" w14:textId="77777777" w:rsidR="002376D4" w:rsidRDefault="002376D4" w:rsidP="003208AE">
      <w:pPr>
        <w:spacing w:after="0" w:line="240" w:lineRule="auto"/>
        <w:textAlignment w:val="baseline"/>
        <w:rPr>
          <w:rFonts w:ascii="Gill Sans MT" w:hAnsi="Gill Sans MT" w:cs="Arial"/>
          <w:sz w:val="48"/>
          <w:szCs w:val="48"/>
        </w:rPr>
      </w:pPr>
    </w:p>
    <w:p w14:paraId="34543AE1" w14:textId="356D194D" w:rsidR="006E7DF3" w:rsidRPr="003208AE" w:rsidRDefault="00902649" w:rsidP="003208AE">
      <w:pPr>
        <w:spacing w:after="0" w:line="240" w:lineRule="auto"/>
        <w:textAlignment w:val="baseline"/>
        <w:rPr>
          <w:rFonts w:ascii="Gill Sans MT" w:hAnsi="Gill Sans MT" w:cs="Arial"/>
          <w:i/>
          <w:iCs/>
          <w:sz w:val="20"/>
          <w:szCs w:val="20"/>
        </w:rPr>
      </w:pPr>
      <w:r>
        <w:rPr>
          <w:rFonts w:ascii="Gill Sans MT" w:hAnsi="Gill Sans MT" w:cs="Arial"/>
          <w:i/>
          <w:iCs/>
          <w:sz w:val="20"/>
          <w:szCs w:val="20"/>
        </w:rPr>
        <w:t xml:space="preserve"> September </w:t>
      </w:r>
      <w:r w:rsidR="005506A6">
        <w:rPr>
          <w:rFonts w:ascii="Gill Sans MT" w:hAnsi="Gill Sans MT" w:cs="Arial"/>
          <w:i/>
          <w:iCs/>
          <w:sz w:val="20"/>
          <w:szCs w:val="20"/>
        </w:rPr>
        <w:t>20</w:t>
      </w:r>
      <w:r w:rsidR="007B29E2">
        <w:rPr>
          <w:rFonts w:ascii="Gill Sans MT" w:hAnsi="Gill Sans MT" w:cs="Arial"/>
          <w:i/>
          <w:iCs/>
          <w:sz w:val="20"/>
          <w:szCs w:val="20"/>
        </w:rPr>
        <w:t>26</w:t>
      </w:r>
      <w:r w:rsidR="00B36ACD">
        <w:rPr>
          <w:rFonts w:ascii="Gill Sans MT" w:hAnsi="Gill Sans MT" w:cs="Arial"/>
          <w:i/>
          <w:iCs/>
          <w:sz w:val="20"/>
          <w:szCs w:val="20"/>
        </w:rPr>
        <w:t xml:space="preserve"> </w:t>
      </w:r>
    </w:p>
    <w:p w14:paraId="14058121" w14:textId="77777777" w:rsidR="00EE0254" w:rsidRPr="00EE0254" w:rsidRDefault="00EE0254" w:rsidP="00EE0254">
      <w:pPr>
        <w:spacing w:after="0"/>
        <w:rPr>
          <w:rFonts w:ascii="Gill Sans MT" w:hAnsi="Gill Sans MT" w:cs="Arial"/>
          <w:color w:val="F4B083" w:themeColor="accent2" w:themeTint="99"/>
          <w:sz w:val="20"/>
          <w:szCs w:val="20"/>
        </w:rPr>
      </w:pPr>
    </w:p>
    <w:p w14:paraId="1CC15407" w14:textId="15A6B0EF" w:rsidR="00D50635" w:rsidRPr="006004DC" w:rsidRDefault="00D50635" w:rsidP="00EE0254">
      <w:pPr>
        <w:spacing w:after="0"/>
        <w:rPr>
          <w:rFonts w:ascii="Gill Sans MT" w:hAnsi="Gill Sans MT" w:cs="Arial"/>
          <w:b/>
          <w:color w:val="F4B083" w:themeColor="accent2" w:themeTint="99"/>
          <w:sz w:val="28"/>
          <w:szCs w:val="28"/>
        </w:rPr>
      </w:pPr>
      <w:r w:rsidRPr="006004DC">
        <w:rPr>
          <w:rFonts w:ascii="Gill Sans MT" w:hAnsi="Gill Sans MT" w:cs="Arial"/>
          <w:b/>
          <w:color w:val="F4B083" w:themeColor="accent2" w:themeTint="99"/>
          <w:sz w:val="28"/>
          <w:szCs w:val="28"/>
        </w:rPr>
        <w:lastRenderedPageBreak/>
        <w:t>NFER</w:t>
      </w:r>
      <w:r w:rsidR="007B29E2">
        <w:rPr>
          <w:rFonts w:ascii="Gill Sans MT" w:hAnsi="Gill Sans MT" w:cs="Arial"/>
          <w:b/>
          <w:color w:val="F4B083" w:themeColor="accent2" w:themeTint="99"/>
          <w:sz w:val="28"/>
          <w:szCs w:val="28"/>
        </w:rPr>
        <w:t xml:space="preserve"> </w:t>
      </w:r>
      <w:r w:rsidRPr="006004DC">
        <w:rPr>
          <w:rFonts w:ascii="Gill Sans MT" w:hAnsi="Gill Sans MT" w:cs="Arial"/>
          <w:b/>
          <w:color w:val="F4B083" w:themeColor="accent2" w:themeTint="99"/>
          <w:sz w:val="28"/>
          <w:szCs w:val="28"/>
        </w:rPr>
        <w:t>Testing Programme</w:t>
      </w:r>
    </w:p>
    <w:p w14:paraId="20BC7431" w14:textId="5237C0A1" w:rsidR="00FC5A64" w:rsidRDefault="00A6053D" w:rsidP="00FC5A64">
      <w:pPr>
        <w:spacing w:after="0"/>
        <w:rPr>
          <w:rFonts w:ascii="Gill Sans MT" w:hAnsi="Gill Sans MT" w:cs="Arial"/>
        </w:rPr>
      </w:pPr>
      <w:r>
        <w:rPr>
          <w:rFonts w:ascii="Gill Sans MT" w:hAnsi="Gill Sans MT" w:cs="Arial"/>
        </w:rPr>
        <w:t xml:space="preserve">All </w:t>
      </w:r>
      <w:r w:rsidR="00D50635" w:rsidRPr="00D9730D">
        <w:rPr>
          <w:rFonts w:ascii="Gill Sans MT" w:hAnsi="Gill Sans MT" w:cs="Arial"/>
        </w:rPr>
        <w:t xml:space="preserve">pupils from years </w:t>
      </w:r>
      <w:r w:rsidR="00540923">
        <w:rPr>
          <w:rFonts w:ascii="Gill Sans MT" w:hAnsi="Gill Sans MT" w:cs="Arial"/>
        </w:rPr>
        <w:t>two</w:t>
      </w:r>
      <w:r w:rsidR="00D50635" w:rsidRPr="00D9730D">
        <w:rPr>
          <w:rFonts w:ascii="Gill Sans MT" w:hAnsi="Gill Sans MT" w:cs="Arial"/>
        </w:rPr>
        <w:t xml:space="preserve"> to </w:t>
      </w:r>
      <w:r w:rsidR="00540923">
        <w:rPr>
          <w:rFonts w:ascii="Gill Sans MT" w:hAnsi="Gill Sans MT" w:cs="Arial"/>
        </w:rPr>
        <w:t>five</w:t>
      </w:r>
      <w:r w:rsidR="00D50635" w:rsidRPr="00D9730D">
        <w:rPr>
          <w:rFonts w:ascii="Gill Sans MT" w:hAnsi="Gill Sans MT" w:cs="Arial"/>
        </w:rPr>
        <w:t xml:space="preserve"> will complete termly tests</w:t>
      </w:r>
      <w:r w:rsidR="00EE5203">
        <w:rPr>
          <w:rFonts w:ascii="Gill Sans MT" w:hAnsi="Gill Sans MT" w:cs="Arial"/>
        </w:rPr>
        <w:t xml:space="preserve"> </w:t>
      </w:r>
      <w:r w:rsidR="007B29E2">
        <w:rPr>
          <w:rFonts w:ascii="Gill Sans MT" w:hAnsi="Gill Sans MT" w:cs="Arial"/>
        </w:rPr>
        <w:t>through NFER</w:t>
      </w:r>
      <w:r w:rsidR="00D50635" w:rsidRPr="00D9730D">
        <w:rPr>
          <w:rFonts w:ascii="Gill Sans MT" w:hAnsi="Gill Sans MT" w:cs="Arial"/>
        </w:rPr>
        <w:t xml:space="preserve"> in reading and maths, following the timetable </w:t>
      </w:r>
      <w:r w:rsidR="00471DDC">
        <w:rPr>
          <w:rFonts w:ascii="Gill Sans MT" w:hAnsi="Gill Sans MT" w:cs="Arial"/>
        </w:rPr>
        <w:t xml:space="preserve">laid out in booklet </w:t>
      </w:r>
      <w:r w:rsidR="00025B48">
        <w:rPr>
          <w:rFonts w:ascii="Gill Sans MT" w:hAnsi="Gill Sans MT" w:cs="Arial"/>
        </w:rPr>
        <w:t>one</w:t>
      </w:r>
      <w:r w:rsidR="00D50635" w:rsidRPr="00D9730D">
        <w:rPr>
          <w:rFonts w:ascii="Gill Sans MT" w:hAnsi="Gill Sans MT" w:cs="Arial"/>
        </w:rPr>
        <w:t xml:space="preserve">. </w:t>
      </w:r>
      <w:r w:rsidR="00FC5A64">
        <w:rPr>
          <w:rFonts w:ascii="Gill Sans MT" w:hAnsi="Gill Sans MT" w:cs="Arial"/>
        </w:rPr>
        <w:t>Using the tables function in Insight you can upload data directly from NFE</w:t>
      </w:r>
      <w:r w:rsidR="00A74A7C">
        <w:rPr>
          <w:rFonts w:ascii="Gill Sans MT" w:hAnsi="Gill Sans MT" w:cs="Arial"/>
        </w:rPr>
        <w:t>R</w:t>
      </w:r>
    </w:p>
    <w:p w14:paraId="4FF801CC" w14:textId="77777777" w:rsidR="00FC5A64" w:rsidRDefault="00FC5A64" w:rsidP="00FC5A64">
      <w:pPr>
        <w:spacing w:after="0"/>
        <w:rPr>
          <w:rFonts w:ascii="Gill Sans MT" w:hAnsi="Gill Sans MT" w:cs="Arial"/>
        </w:rPr>
      </w:pPr>
    </w:p>
    <w:p w14:paraId="3A855EF3" w14:textId="18F8B80A" w:rsidR="00B879B0" w:rsidRPr="00A74A7C" w:rsidRDefault="008C520D" w:rsidP="00B879B0">
      <w:pPr>
        <w:spacing w:after="0"/>
        <w:rPr>
          <w:rFonts w:ascii="Gill Sans MT" w:hAnsi="Gill Sans MT" w:cs="Arial"/>
          <w:color w:val="EE0000"/>
        </w:rPr>
      </w:pPr>
      <w:r>
        <w:rPr>
          <w:rFonts w:ascii="Gill Sans MT" w:hAnsi="Gill Sans MT" w:cs="Arial"/>
        </w:rPr>
        <w:t xml:space="preserve">Yr 1 pupils will complete tests in reading and maths in spring and summer terms only. In the </w:t>
      </w:r>
      <w:r w:rsidRPr="00FC677E">
        <w:rPr>
          <w:rFonts w:ascii="Gill Sans MT" w:hAnsi="Gill Sans MT" w:cs="Arial"/>
          <w:b/>
          <w:bCs/>
        </w:rPr>
        <w:t>autumn term</w:t>
      </w:r>
      <w:r>
        <w:rPr>
          <w:rFonts w:ascii="Gill Sans MT" w:hAnsi="Gill Sans MT" w:cs="Arial"/>
        </w:rPr>
        <w:t xml:space="preserve"> they will complete </w:t>
      </w:r>
      <w:r w:rsidRPr="006B6778">
        <w:rPr>
          <w:rFonts w:ascii="Gill Sans MT" w:hAnsi="Gill Sans MT" w:cs="Arial"/>
          <w:b/>
          <w:bCs/>
        </w:rPr>
        <w:t>White Rose</w:t>
      </w:r>
      <w:r w:rsidR="001B4004" w:rsidRPr="006B6778">
        <w:rPr>
          <w:rFonts w:ascii="Gill Sans MT" w:hAnsi="Gill Sans MT" w:cs="Arial"/>
          <w:b/>
          <w:bCs/>
        </w:rPr>
        <w:t xml:space="preserve"> assessment materials</w:t>
      </w:r>
      <w:r w:rsidR="008E490B">
        <w:rPr>
          <w:rFonts w:ascii="Gill Sans MT" w:hAnsi="Gill Sans MT" w:cs="Arial"/>
          <w:b/>
          <w:bCs/>
        </w:rPr>
        <w:t xml:space="preserve"> (see below)</w:t>
      </w:r>
      <w:r w:rsidR="001B4004">
        <w:rPr>
          <w:rFonts w:ascii="Gill Sans MT" w:hAnsi="Gill Sans MT" w:cs="Arial"/>
        </w:rPr>
        <w:t xml:space="preserve"> to generate a </w:t>
      </w:r>
      <w:r w:rsidR="006B6778">
        <w:rPr>
          <w:rFonts w:ascii="Gill Sans MT" w:hAnsi="Gill Sans MT" w:cs="Arial"/>
        </w:rPr>
        <w:t>percentage</w:t>
      </w:r>
      <w:r w:rsidR="001B4004">
        <w:rPr>
          <w:rFonts w:ascii="Gill Sans MT" w:hAnsi="Gill Sans MT" w:cs="Arial"/>
        </w:rPr>
        <w:t xml:space="preserve">. For reading, we will </w:t>
      </w:r>
      <w:r w:rsidR="001B4004" w:rsidRPr="00A74A7C">
        <w:rPr>
          <w:rFonts w:ascii="Gill Sans MT" w:hAnsi="Gill Sans MT" w:cs="Arial"/>
          <w:color w:val="EE0000"/>
        </w:rPr>
        <w:t xml:space="preserve">use </w:t>
      </w:r>
      <w:r w:rsidR="00A74A7C" w:rsidRPr="00A74A7C">
        <w:rPr>
          <w:rFonts w:ascii="Gill Sans MT" w:hAnsi="Gill Sans MT" w:cs="Arial"/>
          <w:color w:val="EE0000"/>
        </w:rPr>
        <w:t>the</w:t>
      </w:r>
      <w:r w:rsidR="001931FA" w:rsidRPr="00A74A7C">
        <w:rPr>
          <w:rFonts w:ascii="Gill Sans MT" w:hAnsi="Gill Sans MT" w:cs="Arial"/>
          <w:color w:val="EE0000"/>
        </w:rPr>
        <w:t xml:space="preserve"> phonics </w:t>
      </w:r>
      <w:r w:rsidR="00A74A7C" w:rsidRPr="00A74A7C">
        <w:rPr>
          <w:rFonts w:ascii="Gill Sans MT" w:hAnsi="Gill Sans MT" w:cs="Arial"/>
          <w:color w:val="EE0000"/>
        </w:rPr>
        <w:t>tracker (Y/N)</w:t>
      </w:r>
    </w:p>
    <w:p w14:paraId="121392FF" w14:textId="77777777" w:rsidR="00A74A7C" w:rsidRPr="00A74A7C" w:rsidRDefault="00A74A7C" w:rsidP="00B879B0">
      <w:pPr>
        <w:spacing w:after="0"/>
        <w:rPr>
          <w:rFonts w:ascii="Gill Sans MT" w:hAnsi="Gill Sans MT" w:cs="Arial"/>
          <w:color w:val="EE0000"/>
        </w:rPr>
      </w:pPr>
    </w:p>
    <w:p w14:paraId="7458659D" w14:textId="71A8814F" w:rsidR="00D50635" w:rsidRPr="00B879B0" w:rsidRDefault="001B4004" w:rsidP="00B879B0">
      <w:pPr>
        <w:spacing w:after="0"/>
        <w:rPr>
          <w:rFonts w:ascii="Gill Sans MT" w:hAnsi="Gill Sans MT" w:cs="Arial"/>
          <w:b/>
          <w:color w:val="0070C0"/>
        </w:rPr>
      </w:pPr>
      <w:r w:rsidRPr="00B879B0">
        <w:rPr>
          <w:rFonts w:ascii="Gill Sans MT" w:hAnsi="Gill Sans MT" w:cs="Arial"/>
        </w:rPr>
        <w:t>Yr 6 pupils will complete</w:t>
      </w:r>
      <w:r w:rsidR="001E3E27" w:rsidRPr="00B879B0">
        <w:rPr>
          <w:rFonts w:ascii="Gill Sans MT" w:hAnsi="Gill Sans MT" w:cs="Arial"/>
        </w:rPr>
        <w:t xml:space="preserve"> </w:t>
      </w:r>
      <w:r w:rsidR="00337BB9" w:rsidRPr="00B879B0">
        <w:rPr>
          <w:rFonts w:ascii="Gill Sans MT" w:hAnsi="Gill Sans MT" w:cs="Arial"/>
        </w:rPr>
        <w:t>the 202</w:t>
      </w:r>
      <w:r w:rsidR="00A74A7C">
        <w:rPr>
          <w:rFonts w:ascii="Gill Sans MT" w:hAnsi="Gill Sans MT" w:cs="Arial"/>
        </w:rPr>
        <w:t>5</w:t>
      </w:r>
      <w:r w:rsidR="00337BB9" w:rsidRPr="00B879B0">
        <w:rPr>
          <w:rFonts w:ascii="Gill Sans MT" w:hAnsi="Gill Sans MT" w:cs="Arial"/>
        </w:rPr>
        <w:t xml:space="preserve"> SATS in Autumn term </w:t>
      </w:r>
      <w:r w:rsidR="001E3E27" w:rsidRPr="00B879B0">
        <w:rPr>
          <w:rFonts w:ascii="Gill Sans MT" w:hAnsi="Gill Sans MT" w:cs="Arial"/>
        </w:rPr>
        <w:t xml:space="preserve">and the </w:t>
      </w:r>
      <w:r w:rsidR="00337BB9" w:rsidRPr="00B879B0">
        <w:rPr>
          <w:rFonts w:ascii="Gill Sans MT" w:hAnsi="Gill Sans MT" w:cs="Arial"/>
        </w:rPr>
        <w:t>202</w:t>
      </w:r>
      <w:r w:rsidR="00A74A7C">
        <w:rPr>
          <w:rFonts w:ascii="Gill Sans MT" w:hAnsi="Gill Sans MT" w:cs="Arial"/>
        </w:rPr>
        <w:t>6</w:t>
      </w:r>
      <w:r w:rsidR="00337BB9" w:rsidRPr="00B879B0">
        <w:rPr>
          <w:rFonts w:ascii="Gill Sans MT" w:hAnsi="Gill Sans MT" w:cs="Arial"/>
        </w:rPr>
        <w:t xml:space="preserve"> </w:t>
      </w:r>
      <w:r w:rsidRPr="00B879B0">
        <w:rPr>
          <w:rFonts w:ascii="Gill Sans MT" w:hAnsi="Gill Sans MT" w:cs="Arial"/>
        </w:rPr>
        <w:t>KS2 SATS paper</w:t>
      </w:r>
      <w:r w:rsidR="001E3E27" w:rsidRPr="00B879B0">
        <w:rPr>
          <w:rFonts w:ascii="Gill Sans MT" w:hAnsi="Gill Sans MT" w:cs="Arial"/>
        </w:rPr>
        <w:t xml:space="preserve"> in the Spring term. </w:t>
      </w:r>
      <w:r w:rsidR="00735F73" w:rsidRPr="00B879B0">
        <w:rPr>
          <w:rFonts w:ascii="Gill Sans MT" w:hAnsi="Gill Sans MT" w:cs="Arial"/>
        </w:rPr>
        <w:t xml:space="preserve"> </w:t>
      </w:r>
    </w:p>
    <w:p w14:paraId="2C76B51E" w14:textId="77777777" w:rsidR="001E3E27" w:rsidRPr="001E3E27" w:rsidRDefault="001E3E27" w:rsidP="00E9204B">
      <w:pPr>
        <w:pStyle w:val="ListParagraph"/>
        <w:spacing w:after="0"/>
        <w:rPr>
          <w:rFonts w:ascii="Gill Sans MT" w:hAnsi="Gill Sans MT" w:cs="Arial"/>
          <w:b/>
          <w:color w:val="0070C0"/>
        </w:rPr>
      </w:pPr>
    </w:p>
    <w:p w14:paraId="7E3F3BE8" w14:textId="77777777" w:rsidR="00D50635" w:rsidRPr="00A23A1F" w:rsidRDefault="00D50635" w:rsidP="00EE0254">
      <w:pPr>
        <w:spacing w:after="0"/>
        <w:rPr>
          <w:rFonts w:ascii="Gill Sans MT" w:hAnsi="Gill Sans MT" w:cs="Arial"/>
          <w:b/>
          <w:color w:val="F4B083" w:themeColor="accent2" w:themeTint="99"/>
        </w:rPr>
      </w:pPr>
      <w:r w:rsidRPr="00A23A1F">
        <w:rPr>
          <w:rFonts w:ascii="Gill Sans MT" w:hAnsi="Gill Sans MT" w:cs="Arial"/>
          <w:b/>
          <w:color w:val="F4B083" w:themeColor="accent2" w:themeTint="99"/>
        </w:rPr>
        <w:t>What is a standardised test?</w:t>
      </w:r>
    </w:p>
    <w:p w14:paraId="5AEA277E" w14:textId="77777777" w:rsidR="00D50635" w:rsidRDefault="00D50635" w:rsidP="00EE0254">
      <w:pPr>
        <w:spacing w:after="0"/>
        <w:rPr>
          <w:rFonts w:ascii="Gill Sans MT" w:hAnsi="Gill Sans MT" w:cs="Arial"/>
        </w:rPr>
      </w:pPr>
      <w:r w:rsidRPr="00D9730D">
        <w:rPr>
          <w:rFonts w:ascii="Gill Sans MT" w:hAnsi="Gill Sans MT" w:cs="Arial"/>
        </w:rPr>
        <w:t xml:space="preserve">A standardised test is any form of test that requires all test takers to answer the same questions in the same way and is then scored in a ‘standard’ or consistent manner. This makes it possible to compare the relative performance of individual pupils or groups of pupils through the use of a standardised score.  It allows schools to then benchmark their pupils’ performance against the nationally representative group of children used in the standardisation.  </w:t>
      </w:r>
    </w:p>
    <w:p w14:paraId="50A5A635" w14:textId="77777777" w:rsidR="001664A5" w:rsidRDefault="001664A5" w:rsidP="00D50635">
      <w:pPr>
        <w:spacing w:after="0"/>
        <w:rPr>
          <w:rFonts w:ascii="Gill Sans MT" w:hAnsi="Gill Sans MT" w:cs="Arial"/>
          <w:b/>
          <w:bCs/>
          <w:color w:val="F4B083" w:themeColor="accent2" w:themeTint="99"/>
        </w:rPr>
      </w:pPr>
    </w:p>
    <w:p w14:paraId="63FA027C" w14:textId="63F1C6C6" w:rsidR="00D50635" w:rsidRPr="00A23A1F" w:rsidRDefault="00D50635" w:rsidP="00D50635">
      <w:pPr>
        <w:spacing w:after="0"/>
        <w:rPr>
          <w:rFonts w:ascii="Gill Sans MT" w:hAnsi="Gill Sans MT" w:cs="Arial"/>
          <w:b/>
          <w:bCs/>
          <w:color w:val="F4B083" w:themeColor="accent2" w:themeTint="99"/>
        </w:rPr>
      </w:pPr>
      <w:r w:rsidRPr="00A23A1F">
        <w:rPr>
          <w:rFonts w:ascii="Gill Sans MT" w:hAnsi="Gill Sans MT" w:cs="Arial"/>
          <w:b/>
          <w:bCs/>
          <w:color w:val="F4B083" w:themeColor="accent2" w:themeTint="99"/>
        </w:rPr>
        <w:t>To make the best use of the NFER</w:t>
      </w:r>
      <w:r w:rsidR="000614CB">
        <w:rPr>
          <w:rFonts w:ascii="Gill Sans MT" w:hAnsi="Gill Sans MT" w:cs="Arial"/>
          <w:b/>
          <w:bCs/>
          <w:color w:val="F4B083" w:themeColor="accent2" w:themeTint="99"/>
        </w:rPr>
        <w:t xml:space="preserve"> </w:t>
      </w:r>
      <w:r w:rsidRPr="00A23A1F">
        <w:rPr>
          <w:rFonts w:ascii="Gill Sans MT" w:hAnsi="Gill Sans MT" w:cs="Arial"/>
          <w:b/>
          <w:bCs/>
          <w:color w:val="F4B083" w:themeColor="accent2" w:themeTint="99"/>
        </w:rPr>
        <w:t>tests the following needs to happen:</w:t>
      </w:r>
    </w:p>
    <w:p w14:paraId="654E4F68" w14:textId="77777777" w:rsidR="00330EDA" w:rsidRPr="00330EDA" w:rsidRDefault="00D50635" w:rsidP="00D50635">
      <w:pPr>
        <w:pStyle w:val="ListParagraph"/>
        <w:numPr>
          <w:ilvl w:val="0"/>
          <w:numId w:val="2"/>
        </w:numPr>
        <w:spacing w:after="0"/>
        <w:rPr>
          <w:rFonts w:ascii="Gill Sans MT" w:hAnsi="Gill Sans MT" w:cs="Arial"/>
          <w:b/>
          <w:bCs/>
          <w:u w:val="single"/>
        </w:rPr>
      </w:pPr>
      <w:r w:rsidRPr="001532B3">
        <w:rPr>
          <w:rFonts w:ascii="Gill Sans MT" w:eastAsia="Times New Roman" w:hAnsi="Gill Sans MT" w:cs="Arial"/>
          <w:color w:val="333333"/>
          <w:lang w:eastAsia="en-GB"/>
        </w:rPr>
        <w:t>Using assessments for the purposes for which they were designed</w:t>
      </w:r>
      <w:r>
        <w:rPr>
          <w:rFonts w:ascii="Gill Sans MT" w:eastAsia="Times New Roman" w:hAnsi="Gill Sans MT" w:cs="Arial"/>
          <w:color w:val="333333"/>
          <w:lang w:eastAsia="en-GB"/>
        </w:rPr>
        <w:t xml:space="preserve"> </w:t>
      </w:r>
      <w:r w:rsidRPr="003D3777">
        <w:rPr>
          <w:rFonts w:ascii="Gill Sans MT" w:eastAsia="Times New Roman" w:hAnsi="Gill Sans MT" w:cs="Arial"/>
          <w:b/>
          <w:bCs/>
          <w:color w:val="333333"/>
          <w:u w:val="single"/>
          <w:lang w:eastAsia="en-GB"/>
        </w:rPr>
        <w:t>– this means all pupils need to sit the test for their year group no matter their ability.</w:t>
      </w:r>
      <w:r>
        <w:rPr>
          <w:rFonts w:ascii="Gill Sans MT" w:eastAsia="Times New Roman" w:hAnsi="Gill Sans MT" w:cs="Arial"/>
          <w:color w:val="333333"/>
          <w:lang w:eastAsia="en-GB"/>
        </w:rPr>
        <w:t xml:space="preserve"> </w:t>
      </w:r>
    </w:p>
    <w:p w14:paraId="32C16679" w14:textId="77777777" w:rsidR="00D50635" w:rsidRPr="00E64ACE" w:rsidRDefault="00D50635" w:rsidP="00D50635">
      <w:pPr>
        <w:numPr>
          <w:ilvl w:val="0"/>
          <w:numId w:val="1"/>
        </w:numPr>
        <w:shd w:val="clear" w:color="auto" w:fill="FFFFFF"/>
        <w:spacing w:after="0" w:line="240" w:lineRule="auto"/>
        <w:rPr>
          <w:rFonts w:ascii="Gill Sans MT" w:eastAsia="Times New Roman" w:hAnsi="Gill Sans MT" w:cs="Arial"/>
          <w:color w:val="333333"/>
          <w:lang w:eastAsia="en-GB"/>
        </w:rPr>
      </w:pPr>
      <w:r w:rsidRPr="00E64ACE">
        <w:rPr>
          <w:rFonts w:ascii="Gill Sans MT" w:eastAsia="Times New Roman" w:hAnsi="Gill Sans MT" w:cs="Arial"/>
          <w:color w:val="333333"/>
          <w:lang w:eastAsia="en-GB"/>
        </w:rPr>
        <w:t>Following the teacher guides provided with assessments in order to create consistency in the tes</w:t>
      </w:r>
      <w:r>
        <w:rPr>
          <w:rFonts w:ascii="Gill Sans MT" w:eastAsia="Times New Roman" w:hAnsi="Gill Sans MT" w:cs="Arial"/>
          <w:color w:val="333333"/>
          <w:lang w:eastAsia="en-GB"/>
        </w:rPr>
        <w:t xml:space="preserve">ts </w:t>
      </w:r>
      <w:r w:rsidRPr="00E64ACE">
        <w:rPr>
          <w:rFonts w:ascii="Gill Sans MT" w:eastAsia="Times New Roman" w:hAnsi="Gill Sans MT" w:cs="Arial"/>
          <w:color w:val="333333"/>
          <w:lang w:eastAsia="en-GB"/>
        </w:rPr>
        <w:t>administration and marking process.</w:t>
      </w:r>
    </w:p>
    <w:p w14:paraId="46FBB524" w14:textId="4F24A949" w:rsidR="00D50635" w:rsidRDefault="00D50635" w:rsidP="00D50635">
      <w:pPr>
        <w:numPr>
          <w:ilvl w:val="0"/>
          <w:numId w:val="1"/>
        </w:numPr>
        <w:shd w:val="clear" w:color="auto" w:fill="FFFFFF"/>
        <w:spacing w:after="0" w:line="240" w:lineRule="auto"/>
        <w:rPr>
          <w:rFonts w:ascii="Gill Sans MT" w:eastAsia="Times New Roman" w:hAnsi="Gill Sans MT" w:cs="Arial"/>
          <w:color w:val="333333"/>
          <w:lang w:eastAsia="en-GB"/>
        </w:rPr>
      </w:pPr>
      <w:r w:rsidRPr="00E64ACE">
        <w:rPr>
          <w:rFonts w:ascii="Gill Sans MT" w:eastAsia="Times New Roman" w:hAnsi="Gill Sans MT" w:cs="Arial"/>
          <w:color w:val="333333"/>
          <w:lang w:eastAsia="en-GB"/>
        </w:rPr>
        <w:t>Drawing conclusions from assessment data in an appropriate way, considering other factors that may influence pupils’ test scores – e.g. physical, emotional and psychological factors.</w:t>
      </w:r>
    </w:p>
    <w:p w14:paraId="47232444" w14:textId="1930C637" w:rsidR="007914EC" w:rsidRDefault="007914EC" w:rsidP="00D50635">
      <w:pPr>
        <w:numPr>
          <w:ilvl w:val="0"/>
          <w:numId w:val="1"/>
        </w:numPr>
        <w:shd w:val="clear" w:color="auto" w:fill="FFFFFF"/>
        <w:spacing w:after="0" w:line="240" w:lineRule="auto"/>
        <w:rPr>
          <w:rFonts w:ascii="Gill Sans MT" w:eastAsia="Times New Roman" w:hAnsi="Gill Sans MT" w:cs="Arial"/>
          <w:color w:val="333333"/>
          <w:lang w:eastAsia="en-GB"/>
        </w:rPr>
      </w:pPr>
      <w:r>
        <w:rPr>
          <w:rFonts w:ascii="Gill Sans MT" w:eastAsia="Times New Roman" w:hAnsi="Gill Sans MT" w:cs="Arial"/>
          <w:color w:val="333333"/>
          <w:lang w:eastAsia="en-GB"/>
        </w:rPr>
        <w:t>Complete a gaps analysis</w:t>
      </w:r>
    </w:p>
    <w:p w14:paraId="2A382709" w14:textId="77777777" w:rsidR="00247106" w:rsidRDefault="00247106" w:rsidP="00247106">
      <w:pPr>
        <w:shd w:val="clear" w:color="auto" w:fill="FFFFFF"/>
        <w:spacing w:after="0" w:line="240" w:lineRule="auto"/>
        <w:rPr>
          <w:rFonts w:ascii="Gill Sans MT" w:eastAsia="Times New Roman" w:hAnsi="Gill Sans MT" w:cs="Arial"/>
          <w:color w:val="333333"/>
          <w:lang w:eastAsia="en-GB"/>
        </w:rPr>
      </w:pPr>
    </w:p>
    <w:p w14:paraId="360BF9B7" w14:textId="42E6229D" w:rsidR="00247106" w:rsidRPr="00EC47F5" w:rsidRDefault="00247106" w:rsidP="00247106">
      <w:pPr>
        <w:shd w:val="clear" w:color="auto" w:fill="FFFFFF"/>
        <w:spacing w:after="0" w:line="240" w:lineRule="auto"/>
        <w:rPr>
          <w:rFonts w:ascii="Gill Sans MT" w:eastAsia="Times New Roman" w:hAnsi="Gill Sans MT" w:cs="Arial"/>
          <w:b/>
          <w:bCs/>
          <w:color w:val="F4B083" w:themeColor="accent2" w:themeTint="99"/>
          <w:lang w:eastAsia="en-GB"/>
        </w:rPr>
      </w:pPr>
      <w:r w:rsidRPr="00EC47F5">
        <w:rPr>
          <w:rFonts w:ascii="Gill Sans MT" w:eastAsia="Times New Roman" w:hAnsi="Gill Sans MT" w:cs="Arial"/>
          <w:b/>
          <w:bCs/>
          <w:color w:val="F4B083" w:themeColor="accent2" w:themeTint="99"/>
          <w:lang w:eastAsia="en-GB"/>
        </w:rPr>
        <w:t>Pupils with complex special educational needs</w:t>
      </w:r>
      <w:r w:rsidR="00EF6BCB" w:rsidRPr="00EC47F5">
        <w:rPr>
          <w:rFonts w:ascii="Gill Sans MT" w:eastAsia="Times New Roman" w:hAnsi="Gill Sans MT" w:cs="Arial"/>
          <w:b/>
          <w:bCs/>
          <w:color w:val="F4B083" w:themeColor="accent2" w:themeTint="99"/>
          <w:lang w:eastAsia="en-GB"/>
        </w:rPr>
        <w:t>, who are working well below,</w:t>
      </w:r>
      <w:r w:rsidRPr="00EC47F5">
        <w:rPr>
          <w:rFonts w:ascii="Gill Sans MT" w:eastAsia="Times New Roman" w:hAnsi="Gill Sans MT" w:cs="Arial"/>
          <w:b/>
          <w:bCs/>
          <w:color w:val="F4B083" w:themeColor="accent2" w:themeTint="99"/>
          <w:lang w:eastAsia="en-GB"/>
        </w:rPr>
        <w:t xml:space="preserve"> and NFER</w:t>
      </w:r>
      <w:r w:rsidR="0000711B" w:rsidRPr="00EC47F5">
        <w:rPr>
          <w:rFonts w:ascii="Gill Sans MT" w:eastAsia="Times New Roman" w:hAnsi="Gill Sans MT" w:cs="Arial"/>
          <w:b/>
          <w:bCs/>
          <w:color w:val="F4B083" w:themeColor="accent2" w:themeTint="99"/>
          <w:lang w:eastAsia="en-GB"/>
        </w:rPr>
        <w:t xml:space="preserve"> </w:t>
      </w:r>
      <w:r w:rsidRPr="00EC47F5">
        <w:rPr>
          <w:rFonts w:ascii="Gill Sans MT" w:eastAsia="Times New Roman" w:hAnsi="Gill Sans MT" w:cs="Arial"/>
          <w:b/>
          <w:bCs/>
          <w:color w:val="F4B083" w:themeColor="accent2" w:themeTint="99"/>
          <w:lang w:eastAsia="en-GB"/>
        </w:rPr>
        <w:t>tests</w:t>
      </w:r>
    </w:p>
    <w:p w14:paraId="04924D69" w14:textId="77777777" w:rsidR="00334989" w:rsidRPr="00EC47F5" w:rsidRDefault="00EC7B7B" w:rsidP="00334989">
      <w:pPr>
        <w:spacing w:after="0"/>
        <w:rPr>
          <w:rFonts w:ascii="Gill Sans MT" w:eastAsia="Times New Roman" w:hAnsi="Gill Sans MT" w:cs="Arial"/>
          <w:b/>
          <w:bCs/>
          <w:color w:val="000000" w:themeColor="text1"/>
          <w:u w:val="single"/>
          <w:lang w:eastAsia="en-GB"/>
        </w:rPr>
      </w:pPr>
      <w:r w:rsidRPr="00EC47F5">
        <w:rPr>
          <w:rFonts w:ascii="Gill Sans MT" w:eastAsia="Times New Roman" w:hAnsi="Gill Sans MT" w:cs="Arial"/>
          <w:color w:val="000000" w:themeColor="text1"/>
          <w:lang w:eastAsia="en-GB"/>
        </w:rPr>
        <w:t xml:space="preserve">In the very particular circumstance where a pupil has complex special needs and it would be inappropriate for them to sit the test for their year group, </w:t>
      </w:r>
      <w:r w:rsidRPr="00EC47F5">
        <w:rPr>
          <w:rFonts w:ascii="Gill Sans MT" w:eastAsia="Times New Roman" w:hAnsi="Gill Sans MT" w:cs="Arial"/>
          <w:b/>
          <w:bCs/>
          <w:color w:val="000000" w:themeColor="text1"/>
          <w:u w:val="single"/>
          <w:lang w:eastAsia="en-GB"/>
        </w:rPr>
        <w:t xml:space="preserve">you </w:t>
      </w:r>
      <w:r w:rsidR="00725F58" w:rsidRPr="00EC47F5">
        <w:rPr>
          <w:rFonts w:ascii="Gill Sans MT" w:eastAsia="Times New Roman" w:hAnsi="Gill Sans MT" w:cs="Arial"/>
          <w:b/>
          <w:bCs/>
          <w:color w:val="000000" w:themeColor="text1"/>
          <w:u w:val="single"/>
          <w:lang w:eastAsia="en-GB"/>
        </w:rPr>
        <w:t>must discuss testing arrangements for these pupils with</w:t>
      </w:r>
      <w:r w:rsidRPr="00EC47F5">
        <w:rPr>
          <w:rFonts w:ascii="Gill Sans MT" w:eastAsia="Times New Roman" w:hAnsi="Gill Sans MT" w:cs="Arial"/>
          <w:b/>
          <w:bCs/>
          <w:color w:val="000000" w:themeColor="text1"/>
          <w:u w:val="single"/>
          <w:lang w:eastAsia="en-GB"/>
        </w:rPr>
        <w:t xml:space="preserve"> your assessment lead</w:t>
      </w:r>
      <w:r w:rsidR="00FE5F21" w:rsidRPr="00EC47F5">
        <w:rPr>
          <w:rFonts w:ascii="Gill Sans MT" w:eastAsia="Times New Roman" w:hAnsi="Gill Sans MT" w:cs="Arial"/>
          <w:b/>
          <w:bCs/>
          <w:color w:val="000000" w:themeColor="text1"/>
          <w:u w:val="single"/>
          <w:lang w:eastAsia="en-GB"/>
        </w:rPr>
        <w:t xml:space="preserve"> and SENCO</w:t>
      </w:r>
      <w:r w:rsidR="005D489F" w:rsidRPr="00EC47F5">
        <w:rPr>
          <w:rFonts w:ascii="Gill Sans MT" w:eastAsia="Times New Roman" w:hAnsi="Gill Sans MT" w:cs="Arial"/>
          <w:b/>
          <w:bCs/>
          <w:color w:val="000000" w:themeColor="text1"/>
          <w:u w:val="single"/>
          <w:lang w:eastAsia="en-GB"/>
        </w:rPr>
        <w:t xml:space="preserve">, well in advance of the testing weeks. </w:t>
      </w:r>
    </w:p>
    <w:p w14:paraId="15866A77" w14:textId="274C4ED6" w:rsidR="00C6603D" w:rsidRPr="00EC47F5" w:rsidRDefault="00EE1506" w:rsidP="00334989">
      <w:pPr>
        <w:pStyle w:val="ListParagraph"/>
        <w:numPr>
          <w:ilvl w:val="0"/>
          <w:numId w:val="2"/>
        </w:numPr>
        <w:spacing w:after="0"/>
        <w:rPr>
          <w:rFonts w:ascii="Gill Sans MT" w:eastAsia="Times New Roman" w:hAnsi="Gill Sans MT" w:cs="Arial"/>
          <w:color w:val="000000" w:themeColor="text1"/>
          <w:lang w:eastAsia="en-GB"/>
        </w:rPr>
      </w:pPr>
      <w:r w:rsidRPr="00EC47F5">
        <w:rPr>
          <w:rFonts w:ascii="Gill Sans MT" w:eastAsia="Times New Roman" w:hAnsi="Gill Sans MT" w:cs="Arial"/>
          <w:color w:val="000000" w:themeColor="text1"/>
          <w:lang w:eastAsia="en-GB"/>
        </w:rPr>
        <w:t xml:space="preserve">Identify those pupils </w:t>
      </w:r>
      <w:r w:rsidR="00BD4D97" w:rsidRPr="00EC47F5">
        <w:rPr>
          <w:rFonts w:ascii="Gill Sans MT" w:eastAsia="Times New Roman" w:hAnsi="Gill Sans MT" w:cs="Arial"/>
          <w:color w:val="000000" w:themeColor="text1"/>
          <w:lang w:eastAsia="en-GB"/>
        </w:rPr>
        <w:t>(</w:t>
      </w:r>
      <w:r w:rsidRPr="00EC47F5">
        <w:rPr>
          <w:rFonts w:ascii="Gill Sans MT" w:eastAsia="Times New Roman" w:hAnsi="Gill Sans MT" w:cs="Arial"/>
          <w:color w:val="000000" w:themeColor="text1"/>
          <w:lang w:eastAsia="en-GB"/>
        </w:rPr>
        <w:t>during pupil progress meetings</w:t>
      </w:r>
      <w:r w:rsidR="00BD4D97" w:rsidRPr="00EC47F5">
        <w:rPr>
          <w:rFonts w:ascii="Gill Sans MT" w:eastAsia="Times New Roman" w:hAnsi="Gill Sans MT" w:cs="Arial"/>
          <w:color w:val="000000" w:themeColor="text1"/>
          <w:lang w:eastAsia="en-GB"/>
        </w:rPr>
        <w:t>)</w:t>
      </w:r>
      <w:r w:rsidRPr="00EC47F5">
        <w:rPr>
          <w:rFonts w:ascii="Gill Sans MT" w:eastAsia="Times New Roman" w:hAnsi="Gill Sans MT" w:cs="Arial"/>
          <w:color w:val="000000" w:themeColor="text1"/>
          <w:lang w:eastAsia="en-GB"/>
        </w:rPr>
        <w:t xml:space="preserve"> who are working outside of their year group</w:t>
      </w:r>
      <w:r w:rsidR="00334989" w:rsidRPr="00EC47F5">
        <w:rPr>
          <w:rFonts w:ascii="Gill Sans MT" w:eastAsia="Times New Roman" w:hAnsi="Gill Sans MT" w:cs="Arial"/>
          <w:color w:val="000000" w:themeColor="text1"/>
          <w:lang w:eastAsia="en-GB"/>
        </w:rPr>
        <w:t>. As a guide, if the pupil is likely to score 80</w:t>
      </w:r>
      <w:r w:rsidR="009170CE" w:rsidRPr="00EC47F5">
        <w:rPr>
          <w:rFonts w:ascii="Gill Sans MT" w:eastAsia="Times New Roman" w:hAnsi="Gill Sans MT" w:cs="Arial"/>
          <w:color w:val="000000" w:themeColor="text1"/>
          <w:lang w:eastAsia="en-GB"/>
        </w:rPr>
        <w:t xml:space="preserve"> or less</w:t>
      </w:r>
      <w:r w:rsidR="00334989" w:rsidRPr="00EC47F5">
        <w:rPr>
          <w:rFonts w:ascii="Gill Sans MT" w:eastAsia="Times New Roman" w:hAnsi="Gill Sans MT" w:cs="Arial"/>
          <w:color w:val="000000" w:themeColor="text1"/>
          <w:lang w:eastAsia="en-GB"/>
        </w:rPr>
        <w:t xml:space="preserve"> as a scaled score, then it is worth </w:t>
      </w:r>
      <w:r w:rsidR="00334989" w:rsidRPr="00EC47F5">
        <w:rPr>
          <w:rFonts w:ascii="Gill Sans MT" w:eastAsia="Times New Roman" w:hAnsi="Gill Sans MT" w:cs="Arial"/>
          <w:i/>
          <w:iCs/>
          <w:color w:val="000000" w:themeColor="text1"/>
          <w:lang w:eastAsia="en-GB"/>
        </w:rPr>
        <w:t xml:space="preserve">discussing </w:t>
      </w:r>
      <w:r w:rsidR="00334989" w:rsidRPr="00EC47F5">
        <w:rPr>
          <w:rFonts w:ascii="Gill Sans MT" w:eastAsia="Times New Roman" w:hAnsi="Gill Sans MT" w:cs="Arial"/>
          <w:color w:val="000000" w:themeColor="text1"/>
          <w:lang w:eastAsia="en-GB"/>
        </w:rPr>
        <w:t>whether they need to have a test outside of their chronological year group.</w:t>
      </w:r>
    </w:p>
    <w:p w14:paraId="7520EF93" w14:textId="17AB0B41" w:rsidR="00DD2DEE" w:rsidRPr="00EC47F5" w:rsidRDefault="00DD2DEE" w:rsidP="00AF4BDE">
      <w:pPr>
        <w:pStyle w:val="ListParagraph"/>
        <w:numPr>
          <w:ilvl w:val="0"/>
          <w:numId w:val="2"/>
        </w:numPr>
        <w:spacing w:after="0"/>
        <w:rPr>
          <w:rFonts w:ascii="Gill Sans MT" w:eastAsia="Times New Roman" w:hAnsi="Gill Sans MT" w:cs="Arial"/>
          <w:color w:val="000000" w:themeColor="text1"/>
          <w:lang w:eastAsia="en-GB"/>
        </w:rPr>
      </w:pPr>
      <w:r w:rsidRPr="00EC47F5">
        <w:rPr>
          <w:rFonts w:ascii="Gill Sans MT" w:eastAsia="Times New Roman" w:hAnsi="Gill Sans MT" w:cs="Arial"/>
          <w:color w:val="000000" w:themeColor="text1"/>
          <w:lang w:eastAsia="en-GB"/>
        </w:rPr>
        <w:t>Look through the year group objectives for reading and maths to see which year group they are working within</w:t>
      </w:r>
    </w:p>
    <w:p w14:paraId="6A6A1C5E" w14:textId="6CF77FEB" w:rsidR="00567A33" w:rsidRPr="00EC47F5" w:rsidRDefault="00DD2DEE" w:rsidP="00A12606">
      <w:pPr>
        <w:pStyle w:val="ListParagraph"/>
        <w:numPr>
          <w:ilvl w:val="0"/>
          <w:numId w:val="2"/>
        </w:numPr>
        <w:spacing w:after="0"/>
        <w:rPr>
          <w:rFonts w:ascii="Gill Sans MT" w:eastAsia="Times New Roman" w:hAnsi="Gill Sans MT" w:cs="Arial"/>
          <w:color w:val="000000" w:themeColor="text1"/>
          <w:lang w:eastAsia="en-GB"/>
        </w:rPr>
      </w:pPr>
      <w:r w:rsidRPr="00EC47F5">
        <w:rPr>
          <w:rFonts w:ascii="Gill Sans MT" w:eastAsia="Times New Roman" w:hAnsi="Gill Sans MT" w:cs="Arial"/>
          <w:color w:val="000000" w:themeColor="text1"/>
          <w:lang w:eastAsia="en-GB"/>
        </w:rPr>
        <w:t>Once decided – this should be the NFER test papers this pupil completes</w:t>
      </w:r>
      <w:r w:rsidR="0073497C" w:rsidRPr="00EC47F5">
        <w:rPr>
          <w:rFonts w:ascii="Gill Sans MT" w:eastAsia="Times New Roman" w:hAnsi="Gill Sans MT" w:cs="Arial"/>
          <w:color w:val="000000" w:themeColor="text1"/>
          <w:lang w:eastAsia="en-GB"/>
        </w:rPr>
        <w:t xml:space="preserve"> </w:t>
      </w:r>
      <w:r w:rsidR="003B419D" w:rsidRPr="00EC47F5">
        <w:rPr>
          <w:rFonts w:ascii="Gill Sans MT" w:eastAsia="Times New Roman" w:hAnsi="Gill Sans MT" w:cs="Arial"/>
          <w:color w:val="000000" w:themeColor="text1"/>
          <w:lang w:eastAsia="en-GB"/>
        </w:rPr>
        <w:t>e</w:t>
      </w:r>
      <w:r w:rsidR="00EC7B7B" w:rsidRPr="00EC47F5">
        <w:rPr>
          <w:rFonts w:ascii="Gill Sans MT" w:eastAsia="Times New Roman" w:hAnsi="Gill Sans MT" w:cs="Arial"/>
          <w:color w:val="000000" w:themeColor="text1"/>
          <w:lang w:eastAsia="en-GB"/>
        </w:rPr>
        <w:t xml:space="preserve">.g. </w:t>
      </w:r>
      <w:r w:rsidR="008149E9" w:rsidRPr="00EC47F5">
        <w:rPr>
          <w:rFonts w:ascii="Gill Sans MT" w:eastAsia="Times New Roman" w:hAnsi="Gill Sans MT" w:cs="Arial"/>
          <w:color w:val="000000" w:themeColor="text1"/>
          <w:lang w:eastAsia="en-GB"/>
        </w:rPr>
        <w:t>i</w:t>
      </w:r>
      <w:r w:rsidR="00EC7B7B" w:rsidRPr="00EC47F5">
        <w:rPr>
          <w:rFonts w:ascii="Gill Sans MT" w:eastAsia="Times New Roman" w:hAnsi="Gill Sans MT" w:cs="Arial"/>
          <w:color w:val="000000" w:themeColor="text1"/>
          <w:lang w:eastAsia="en-GB"/>
        </w:rPr>
        <w:t xml:space="preserve">f a pupil in year 4 </w:t>
      </w:r>
      <w:r w:rsidR="003B419D" w:rsidRPr="00EC47F5">
        <w:rPr>
          <w:rFonts w:ascii="Gill Sans MT" w:eastAsia="Times New Roman" w:hAnsi="Gill Sans MT" w:cs="Arial"/>
          <w:color w:val="000000" w:themeColor="text1"/>
          <w:lang w:eastAsia="en-GB"/>
        </w:rPr>
        <w:t>is deemed to be working within the year 2 objectives, then they should complete the NFER year 2 tests</w:t>
      </w:r>
      <w:r w:rsidR="00EC7B7B" w:rsidRPr="00EC47F5">
        <w:rPr>
          <w:rFonts w:ascii="Gill Sans MT" w:eastAsia="Times New Roman" w:hAnsi="Gill Sans MT" w:cs="Arial"/>
          <w:color w:val="000000" w:themeColor="text1"/>
          <w:lang w:eastAsia="en-GB"/>
        </w:rPr>
        <w:t xml:space="preserve"> </w:t>
      </w:r>
    </w:p>
    <w:p w14:paraId="147F6CB1" w14:textId="2D842B70" w:rsidR="00567A33" w:rsidRPr="00EC47F5" w:rsidRDefault="00567A33" w:rsidP="00567A33">
      <w:pPr>
        <w:pStyle w:val="paragraph"/>
        <w:numPr>
          <w:ilvl w:val="0"/>
          <w:numId w:val="2"/>
        </w:numPr>
        <w:spacing w:before="0" w:beforeAutospacing="0" w:after="0" w:afterAutospacing="0"/>
        <w:textAlignment w:val="baseline"/>
        <w:rPr>
          <w:rStyle w:val="eop"/>
          <w:rFonts w:ascii="Gill Sans MT" w:hAnsi="Gill Sans MT" w:cs="Segoe UI"/>
          <w:color w:val="000000" w:themeColor="text1"/>
          <w:sz w:val="22"/>
          <w:szCs w:val="22"/>
        </w:rPr>
      </w:pPr>
      <w:r w:rsidRPr="00EC47F5">
        <w:rPr>
          <w:rStyle w:val="normaltextrun"/>
          <w:rFonts w:ascii="Gill Sans MT" w:hAnsi="Gill Sans MT" w:cs="Segoe UI"/>
          <w:color w:val="000000" w:themeColor="text1"/>
          <w:sz w:val="22"/>
          <w:szCs w:val="22"/>
        </w:rPr>
        <w:t>Stick the same year group papers for the academic year (unless exceptional progress is made)</w:t>
      </w:r>
      <w:r w:rsidRPr="00EC47F5">
        <w:rPr>
          <w:rStyle w:val="eop"/>
          <w:rFonts w:ascii="Gill Sans MT" w:hAnsi="Gill Sans MT" w:cs="Segoe UI"/>
          <w:color w:val="000000" w:themeColor="text1"/>
          <w:sz w:val="22"/>
          <w:szCs w:val="22"/>
        </w:rPr>
        <w:t> </w:t>
      </w:r>
    </w:p>
    <w:p w14:paraId="43C88056" w14:textId="791360DA" w:rsidR="0030763A" w:rsidRPr="00EC47F5" w:rsidRDefault="0030763A" w:rsidP="00567A33">
      <w:pPr>
        <w:pStyle w:val="paragraph"/>
        <w:numPr>
          <w:ilvl w:val="0"/>
          <w:numId w:val="2"/>
        </w:numPr>
        <w:spacing w:before="0" w:beforeAutospacing="0" w:after="0" w:afterAutospacing="0"/>
        <w:textAlignment w:val="baseline"/>
        <w:rPr>
          <w:rFonts w:ascii="Gill Sans MT" w:hAnsi="Gill Sans MT" w:cs="Segoe UI"/>
          <w:color w:val="000000" w:themeColor="text1"/>
          <w:sz w:val="22"/>
          <w:szCs w:val="22"/>
        </w:rPr>
      </w:pPr>
      <w:r w:rsidRPr="00EC47F5">
        <w:rPr>
          <w:rStyle w:val="eop"/>
          <w:rFonts w:ascii="Gill Sans MT" w:hAnsi="Gill Sans MT" w:cs="Segoe UI"/>
          <w:color w:val="000000" w:themeColor="text1"/>
          <w:sz w:val="22"/>
          <w:szCs w:val="22"/>
        </w:rPr>
        <w:t>Please ensure that these types of discussions are recorded within the child’s SEND record in some way – this will support for eventual access arrangement</w:t>
      </w:r>
      <w:r w:rsidR="00A27F04" w:rsidRPr="00EC47F5">
        <w:rPr>
          <w:rStyle w:val="eop"/>
          <w:rFonts w:ascii="Gill Sans MT" w:hAnsi="Gill Sans MT" w:cs="Segoe UI"/>
          <w:color w:val="000000" w:themeColor="text1"/>
          <w:sz w:val="22"/>
          <w:szCs w:val="22"/>
        </w:rPr>
        <w:t>s</w:t>
      </w:r>
      <w:r w:rsidR="00487FBA" w:rsidRPr="00EC47F5">
        <w:rPr>
          <w:rStyle w:val="eop"/>
          <w:rFonts w:ascii="Gill Sans MT" w:hAnsi="Gill Sans MT" w:cs="Segoe UI"/>
          <w:color w:val="000000" w:themeColor="text1"/>
          <w:sz w:val="22"/>
          <w:szCs w:val="22"/>
        </w:rPr>
        <w:t xml:space="preserve"> in year 6</w:t>
      </w:r>
    </w:p>
    <w:p w14:paraId="3402915F" w14:textId="77777777" w:rsidR="00AD484F" w:rsidRDefault="00AD484F" w:rsidP="00AD484F">
      <w:pPr>
        <w:spacing w:after="0"/>
        <w:rPr>
          <w:rFonts w:ascii="Gill Sans MT" w:hAnsi="Gill Sans MT" w:cs="Arial"/>
          <w:b/>
          <w:color w:val="F4B083" w:themeColor="accent2" w:themeTint="99"/>
        </w:rPr>
      </w:pPr>
    </w:p>
    <w:p w14:paraId="3F5C31F5" w14:textId="184D9A9D" w:rsidR="00D50635" w:rsidRPr="00AD484F" w:rsidRDefault="00D50635" w:rsidP="00AD484F">
      <w:pPr>
        <w:spacing w:after="0"/>
        <w:rPr>
          <w:rFonts w:ascii="Gill Sans MT" w:hAnsi="Gill Sans MT" w:cs="Arial"/>
          <w:b/>
          <w:color w:val="F4B083" w:themeColor="accent2" w:themeTint="99"/>
        </w:rPr>
      </w:pPr>
      <w:r w:rsidRPr="00AD484F">
        <w:rPr>
          <w:rFonts w:ascii="Gill Sans MT" w:hAnsi="Gill Sans MT" w:cs="Arial"/>
          <w:b/>
          <w:color w:val="F4B083" w:themeColor="accent2" w:themeTint="99"/>
        </w:rPr>
        <w:t xml:space="preserve">Interpreting </w:t>
      </w:r>
      <w:r w:rsidR="004F701C">
        <w:rPr>
          <w:rFonts w:ascii="Gill Sans MT" w:hAnsi="Gill Sans MT" w:cs="Arial"/>
          <w:b/>
          <w:color w:val="F4B083" w:themeColor="accent2" w:themeTint="99"/>
        </w:rPr>
        <w:t>test</w:t>
      </w:r>
      <w:r w:rsidRPr="00AD484F">
        <w:rPr>
          <w:rFonts w:ascii="Gill Sans MT" w:hAnsi="Gill Sans MT" w:cs="Arial"/>
          <w:b/>
          <w:color w:val="F4B083" w:themeColor="accent2" w:themeTint="99"/>
        </w:rPr>
        <w:t xml:space="preserve"> Standardised Scores</w:t>
      </w:r>
    </w:p>
    <w:p w14:paraId="4EF54830" w14:textId="77777777" w:rsidR="00D50635" w:rsidRDefault="00D50635" w:rsidP="00D50635">
      <w:pPr>
        <w:spacing w:after="0"/>
        <w:rPr>
          <w:rFonts w:ascii="Gill Sans MT" w:hAnsi="Gill Sans MT" w:cs="Arial"/>
        </w:rPr>
      </w:pPr>
      <w:r w:rsidRPr="00D9730D">
        <w:rPr>
          <w:rFonts w:ascii="Gill Sans MT" w:hAnsi="Gill Sans MT" w:cs="Arial"/>
        </w:rPr>
        <w:t xml:space="preserve">NFER give a range within the standardised score of 85 to 115 for pupils working at the broad standard (i.e. low average to high average) for their age at each assessment point during the year.  </w:t>
      </w:r>
    </w:p>
    <w:p w14:paraId="4D12FDD4" w14:textId="77777777" w:rsidR="00193E79" w:rsidRDefault="00193E79" w:rsidP="00D50635">
      <w:pPr>
        <w:spacing w:after="0"/>
        <w:rPr>
          <w:rFonts w:ascii="Gill Sans MT" w:hAnsi="Gill Sans MT" w:cs="Arial"/>
        </w:rPr>
      </w:pPr>
    </w:p>
    <w:p w14:paraId="32DF3E84" w14:textId="3492F549" w:rsidR="00D50635" w:rsidRPr="00D9730D" w:rsidRDefault="00D50635" w:rsidP="00D50635">
      <w:pPr>
        <w:spacing w:after="0"/>
        <w:rPr>
          <w:rFonts w:ascii="Gill Sans MT" w:hAnsi="Gill Sans MT" w:cs="Arial"/>
        </w:rPr>
      </w:pPr>
      <w:r w:rsidRPr="00D9730D">
        <w:rPr>
          <w:rFonts w:ascii="Gill Sans MT" w:hAnsi="Gill Sans MT" w:cs="Arial"/>
        </w:rPr>
        <w:lastRenderedPageBreak/>
        <w:t>It is worth noting that the scaled score of 100 defined by the Department for Education (DfE) as the national expectation at the end of key stage 2 is not the same as, nor equivalent to, a standardised score of 100 on NFER</w:t>
      </w:r>
      <w:r w:rsidR="00387CB6">
        <w:rPr>
          <w:rFonts w:ascii="Gill Sans MT" w:hAnsi="Gill Sans MT" w:cs="Arial"/>
        </w:rPr>
        <w:t xml:space="preserve"> </w:t>
      </w:r>
      <w:r w:rsidR="00E31332">
        <w:rPr>
          <w:rFonts w:ascii="Gill Sans MT" w:hAnsi="Gill Sans MT" w:cs="Arial"/>
        </w:rPr>
        <w:t>t</w:t>
      </w:r>
      <w:r w:rsidRPr="00D9730D">
        <w:rPr>
          <w:rFonts w:ascii="Gill Sans MT" w:hAnsi="Gill Sans MT" w:cs="Arial"/>
        </w:rPr>
        <w:t>ests. A standardised score of 100 on NFER</w:t>
      </w:r>
      <w:r w:rsidR="00387CB6">
        <w:rPr>
          <w:rFonts w:ascii="Gill Sans MT" w:hAnsi="Gill Sans MT" w:cs="Arial"/>
        </w:rPr>
        <w:t>/QUEST</w:t>
      </w:r>
      <w:r w:rsidRPr="00D9730D">
        <w:rPr>
          <w:rFonts w:ascii="Gill Sans MT" w:hAnsi="Gill Sans MT" w:cs="Arial"/>
        </w:rPr>
        <w:t xml:space="preserve"> Tests represents the average performance, based on a normal distribution, of the sample of pupils on which the tests were standardised. At the end of key stage 2, the DfE’s scaled score of 100 represents the ‘expected standard’ and is not the average.</w:t>
      </w:r>
    </w:p>
    <w:p w14:paraId="396E2911" w14:textId="77777777" w:rsidR="00D50635" w:rsidRDefault="00D50635" w:rsidP="00D50635">
      <w:pPr>
        <w:spacing w:after="0"/>
        <w:rPr>
          <w:rFonts w:ascii="Gill Sans MT" w:hAnsi="Gill Sans MT" w:cs="Arial"/>
        </w:rPr>
      </w:pPr>
    </w:p>
    <w:p w14:paraId="2BEE855D" w14:textId="318DB2EF" w:rsidR="00096E17" w:rsidRDefault="00096E17" w:rsidP="00096E17">
      <w:pPr>
        <w:spacing w:after="0" w:line="240" w:lineRule="auto"/>
        <w:rPr>
          <w:rFonts w:ascii="Gill Sans MT" w:hAnsi="Gill Sans MT" w:cs="Arial"/>
        </w:rPr>
      </w:pPr>
      <w:r w:rsidRPr="00D9730D">
        <w:rPr>
          <w:rFonts w:ascii="Gill Sans MT" w:hAnsi="Gill Sans MT" w:cs="Arial"/>
        </w:rPr>
        <w:t>As long as NFER</w:t>
      </w:r>
      <w:r w:rsidR="007F5136">
        <w:rPr>
          <w:rFonts w:ascii="Gill Sans MT" w:hAnsi="Gill Sans MT" w:cs="Arial"/>
        </w:rPr>
        <w:t xml:space="preserve"> </w:t>
      </w:r>
      <w:r w:rsidRPr="00D9730D">
        <w:rPr>
          <w:rFonts w:ascii="Gill Sans MT" w:hAnsi="Gill Sans MT" w:cs="Arial"/>
        </w:rPr>
        <w:t xml:space="preserve">tests are administered in an appropriate way, the </w:t>
      </w:r>
      <w:r>
        <w:rPr>
          <w:rFonts w:ascii="Gill Sans MT" w:hAnsi="Gill Sans MT" w:cs="Arial"/>
        </w:rPr>
        <w:t>s</w:t>
      </w:r>
      <w:r w:rsidRPr="00D9730D">
        <w:rPr>
          <w:rFonts w:ascii="Gill Sans MT" w:hAnsi="Gill Sans MT" w:cs="Arial"/>
        </w:rPr>
        <w:t xml:space="preserve">tandardised score is one of our most reliable measures of a child’s attainment and informs us as to whether the child is working at </w:t>
      </w:r>
      <w:r>
        <w:rPr>
          <w:rFonts w:ascii="Gill Sans MT" w:hAnsi="Gill Sans MT" w:cs="Arial"/>
        </w:rPr>
        <w:t>a</w:t>
      </w:r>
      <w:r w:rsidRPr="00D9730D">
        <w:rPr>
          <w:rFonts w:ascii="Gill Sans MT" w:hAnsi="Gill Sans MT" w:cs="Arial"/>
        </w:rPr>
        <w:t xml:space="preserve">ge </w:t>
      </w:r>
      <w:r>
        <w:rPr>
          <w:rFonts w:ascii="Gill Sans MT" w:hAnsi="Gill Sans MT" w:cs="Arial"/>
        </w:rPr>
        <w:t>r</w:t>
      </w:r>
      <w:r w:rsidRPr="00D9730D">
        <w:rPr>
          <w:rFonts w:ascii="Gill Sans MT" w:hAnsi="Gill Sans MT" w:cs="Arial"/>
        </w:rPr>
        <w:t xml:space="preserve">elated </w:t>
      </w:r>
      <w:r>
        <w:rPr>
          <w:rFonts w:ascii="Gill Sans MT" w:hAnsi="Gill Sans MT" w:cs="Arial"/>
        </w:rPr>
        <w:t>e</w:t>
      </w:r>
      <w:r w:rsidRPr="00D9730D">
        <w:rPr>
          <w:rFonts w:ascii="Gill Sans MT" w:hAnsi="Gill Sans MT" w:cs="Arial"/>
        </w:rPr>
        <w:t xml:space="preserve">xpectations.  </w:t>
      </w:r>
    </w:p>
    <w:p w14:paraId="787F1839" w14:textId="645904F1" w:rsidR="00096E17" w:rsidRDefault="00096E17" w:rsidP="00096E17">
      <w:pPr>
        <w:spacing w:after="0" w:line="240" w:lineRule="auto"/>
        <w:rPr>
          <w:rFonts w:ascii="Gill Sans MT" w:hAnsi="Gill Sans MT"/>
          <w:color w:val="000000" w:themeColor="text1"/>
          <w:shd w:val="clear" w:color="auto" w:fill="FFFFFF"/>
        </w:rPr>
      </w:pPr>
      <w:r w:rsidRPr="00F96024">
        <w:rPr>
          <w:rFonts w:ascii="Gill Sans MT" w:hAnsi="Gill Sans MT"/>
          <w:color w:val="000000" w:themeColor="text1"/>
          <w:shd w:val="clear" w:color="auto" w:fill="FFFFFF"/>
        </w:rPr>
        <w:t>A score of 95 represents the 37th percentile. In other words, it captures those in the top 63% nationally, and national statistics show that these pupils have a very strong chance of achieving expected standards considering it's around the top 75% nationally that do so (in 20</w:t>
      </w:r>
      <w:r>
        <w:rPr>
          <w:rFonts w:ascii="Gill Sans MT" w:hAnsi="Gill Sans MT"/>
          <w:color w:val="000000" w:themeColor="text1"/>
          <w:shd w:val="clear" w:color="auto" w:fill="FFFFFF"/>
        </w:rPr>
        <w:t>2</w:t>
      </w:r>
      <w:r w:rsidR="00090A85">
        <w:rPr>
          <w:rFonts w:ascii="Gill Sans MT" w:hAnsi="Gill Sans MT"/>
          <w:color w:val="000000" w:themeColor="text1"/>
          <w:shd w:val="clear" w:color="auto" w:fill="FFFFFF"/>
        </w:rPr>
        <w:t>6</w:t>
      </w:r>
      <w:r w:rsidRPr="00F96024">
        <w:rPr>
          <w:rFonts w:ascii="Gill Sans MT" w:hAnsi="Gill Sans MT"/>
          <w:color w:val="000000" w:themeColor="text1"/>
          <w:shd w:val="clear" w:color="auto" w:fill="FFFFFF"/>
        </w:rPr>
        <w:t xml:space="preserve"> KS2 tests, 7</w:t>
      </w:r>
      <w:r w:rsidR="00F3397D">
        <w:rPr>
          <w:rFonts w:ascii="Gill Sans MT" w:hAnsi="Gill Sans MT"/>
          <w:color w:val="000000" w:themeColor="text1"/>
          <w:shd w:val="clear" w:color="auto" w:fill="FFFFFF"/>
        </w:rPr>
        <w:t>5</w:t>
      </w:r>
      <w:r w:rsidRPr="00F96024">
        <w:rPr>
          <w:rFonts w:ascii="Gill Sans MT" w:hAnsi="Gill Sans MT"/>
          <w:color w:val="000000" w:themeColor="text1"/>
          <w:shd w:val="clear" w:color="auto" w:fill="FFFFFF"/>
        </w:rPr>
        <w:t>% achieved EXS in reading and</w:t>
      </w:r>
      <w:r w:rsidR="00F3397D">
        <w:rPr>
          <w:rFonts w:ascii="Gill Sans MT" w:hAnsi="Gill Sans MT"/>
          <w:color w:val="000000" w:themeColor="text1"/>
          <w:shd w:val="clear" w:color="auto" w:fill="FFFFFF"/>
        </w:rPr>
        <w:t xml:space="preserve"> 74% in</w:t>
      </w:r>
      <w:r w:rsidRPr="00F96024">
        <w:rPr>
          <w:rFonts w:ascii="Gill Sans MT" w:hAnsi="Gill Sans MT"/>
          <w:color w:val="000000" w:themeColor="text1"/>
          <w:shd w:val="clear" w:color="auto" w:fill="FFFFFF"/>
        </w:rPr>
        <w:t xml:space="preserve"> </w:t>
      </w:r>
      <w:r>
        <w:rPr>
          <w:rFonts w:ascii="Gill Sans MT" w:hAnsi="Gill Sans MT"/>
          <w:color w:val="000000" w:themeColor="text1"/>
          <w:shd w:val="clear" w:color="auto" w:fill="FFFFFF"/>
        </w:rPr>
        <w:t xml:space="preserve">maths). </w:t>
      </w:r>
    </w:p>
    <w:p w14:paraId="3ED141F0" w14:textId="77777777" w:rsidR="00096E17" w:rsidRDefault="00096E17" w:rsidP="00096E17">
      <w:pPr>
        <w:spacing w:after="0" w:line="240" w:lineRule="auto"/>
        <w:rPr>
          <w:rFonts w:ascii="Gill Sans MT" w:hAnsi="Gill Sans MT"/>
          <w:color w:val="000000" w:themeColor="text1"/>
          <w:shd w:val="clear" w:color="auto" w:fill="FFFFFF"/>
        </w:rPr>
      </w:pPr>
    </w:p>
    <w:p w14:paraId="7CDB5825" w14:textId="77777777" w:rsidR="00096E17" w:rsidRDefault="00096E17" w:rsidP="00096E17">
      <w:pPr>
        <w:spacing w:after="0" w:line="240" w:lineRule="auto"/>
        <w:rPr>
          <w:rFonts w:ascii="Gill Sans MT" w:hAnsi="Gill Sans MT" w:cs="Arial"/>
        </w:rPr>
      </w:pPr>
      <w:r>
        <w:rPr>
          <w:rFonts w:ascii="Gill Sans MT" w:hAnsi="Gill Sans MT" w:cs="Arial"/>
        </w:rPr>
        <w:t>For further information please go to the website</w:t>
      </w:r>
    </w:p>
    <w:p w14:paraId="05D179FB" w14:textId="299C9991" w:rsidR="00096E17" w:rsidRPr="00D9730D" w:rsidRDefault="009077F0" w:rsidP="00096E17">
      <w:pPr>
        <w:spacing w:after="0" w:line="240" w:lineRule="auto"/>
        <w:rPr>
          <w:rFonts w:ascii="Gill Sans MT" w:hAnsi="Gill Sans MT" w:cs="Arial"/>
          <w:b/>
          <w:color w:val="0070C0"/>
        </w:rPr>
      </w:pPr>
      <w:hyperlink r:id="rId8" w:history="1">
        <w:r w:rsidRPr="00423A7A">
          <w:rPr>
            <w:rStyle w:val="Hyperlink"/>
          </w:rPr>
          <w:t>Interpreting test outcomes and reports generated by the NFER Tests Analysis Tool</w:t>
        </w:r>
        <w:r w:rsidR="00423A7A" w:rsidRPr="00423A7A">
          <w:rPr>
            <w:rStyle w:val="Hyperlink"/>
          </w:rPr>
          <w:t xml:space="preserve"> (October 2020)</w:t>
        </w:r>
      </w:hyperlink>
    </w:p>
    <w:p w14:paraId="791B6B41" w14:textId="77777777" w:rsidR="00096E17" w:rsidRPr="00D9730D" w:rsidRDefault="00096E17" w:rsidP="00D50635">
      <w:pPr>
        <w:spacing w:after="0"/>
        <w:rPr>
          <w:rFonts w:ascii="Gill Sans MT" w:hAnsi="Gill Sans MT" w:cs="Arial"/>
        </w:rPr>
      </w:pPr>
    </w:p>
    <w:tbl>
      <w:tblPr>
        <w:tblStyle w:val="TableGrid"/>
        <w:tblW w:w="9642" w:type="dxa"/>
        <w:tblLayout w:type="fixed"/>
        <w:tblLook w:val="04A0" w:firstRow="1" w:lastRow="0" w:firstColumn="1" w:lastColumn="0" w:noHBand="0" w:noVBand="1"/>
      </w:tblPr>
      <w:tblGrid>
        <w:gridCol w:w="1129"/>
        <w:gridCol w:w="1418"/>
        <w:gridCol w:w="7095"/>
      </w:tblGrid>
      <w:tr w:rsidR="00750CF8" w:rsidRPr="00D9730D" w14:paraId="2CD3C5B4" w14:textId="77777777" w:rsidTr="00ED7221">
        <w:trPr>
          <w:trHeight w:val="568"/>
        </w:trPr>
        <w:tc>
          <w:tcPr>
            <w:tcW w:w="1129" w:type="dxa"/>
            <w:shd w:val="clear" w:color="auto" w:fill="D9D9D9" w:themeFill="background1" w:themeFillShade="D9"/>
          </w:tcPr>
          <w:p w14:paraId="522A4638" w14:textId="77777777" w:rsidR="00D50635" w:rsidRPr="00D9730D" w:rsidRDefault="00D50635" w:rsidP="00750CF8">
            <w:pPr>
              <w:ind w:right="176"/>
              <w:rPr>
                <w:rFonts w:ascii="Gill Sans MT" w:hAnsi="Gill Sans MT" w:cs="Arial"/>
                <w:b/>
              </w:rPr>
            </w:pPr>
            <w:r w:rsidRPr="00D9730D">
              <w:rPr>
                <w:rFonts w:ascii="Gill Sans MT" w:hAnsi="Gill Sans MT" w:cs="Arial"/>
                <w:b/>
              </w:rPr>
              <w:t>Standardised Score</w:t>
            </w:r>
          </w:p>
        </w:tc>
        <w:tc>
          <w:tcPr>
            <w:tcW w:w="1418" w:type="dxa"/>
            <w:shd w:val="clear" w:color="auto" w:fill="D9D9D9" w:themeFill="background1" w:themeFillShade="D9"/>
          </w:tcPr>
          <w:p w14:paraId="3AD4B267" w14:textId="630BA8E5" w:rsidR="00D50635" w:rsidRPr="00D9730D" w:rsidRDefault="00D50635" w:rsidP="00D50635">
            <w:pPr>
              <w:rPr>
                <w:rFonts w:ascii="Gill Sans MT" w:hAnsi="Gill Sans MT" w:cs="Arial"/>
                <w:b/>
              </w:rPr>
            </w:pPr>
            <w:r w:rsidRPr="00D9730D">
              <w:rPr>
                <w:rFonts w:ascii="Gill Sans MT" w:hAnsi="Gill Sans MT" w:cs="Arial"/>
                <w:b/>
              </w:rPr>
              <w:t>Most likely judg</w:t>
            </w:r>
            <w:r w:rsidR="00DA2C3A">
              <w:rPr>
                <w:rFonts w:ascii="Gill Sans MT" w:hAnsi="Gill Sans MT" w:cs="Arial"/>
                <w:b/>
              </w:rPr>
              <w:t>e</w:t>
            </w:r>
            <w:r w:rsidRPr="00D9730D">
              <w:rPr>
                <w:rFonts w:ascii="Gill Sans MT" w:hAnsi="Gill Sans MT" w:cs="Arial"/>
                <w:b/>
              </w:rPr>
              <w:t>ment</w:t>
            </w:r>
          </w:p>
        </w:tc>
        <w:tc>
          <w:tcPr>
            <w:tcW w:w="7095" w:type="dxa"/>
            <w:shd w:val="clear" w:color="auto" w:fill="D9D9D9" w:themeFill="background1" w:themeFillShade="D9"/>
          </w:tcPr>
          <w:p w14:paraId="0CCCEE04" w14:textId="77777777" w:rsidR="00D50635" w:rsidRPr="00D9730D" w:rsidRDefault="00D50635" w:rsidP="00D50635">
            <w:pPr>
              <w:rPr>
                <w:rFonts w:ascii="Gill Sans MT" w:hAnsi="Gill Sans MT" w:cs="Arial"/>
                <w:b/>
              </w:rPr>
            </w:pPr>
            <w:r w:rsidRPr="00D9730D">
              <w:rPr>
                <w:rFonts w:ascii="Gill Sans MT" w:hAnsi="Gill Sans MT" w:cs="Arial"/>
                <w:b/>
              </w:rPr>
              <w:t>Commentary</w:t>
            </w:r>
          </w:p>
        </w:tc>
      </w:tr>
      <w:tr w:rsidR="00750CF8" w:rsidRPr="00D9730D" w14:paraId="4319DEE1" w14:textId="77777777" w:rsidTr="00ED7221">
        <w:trPr>
          <w:trHeight w:val="97"/>
        </w:trPr>
        <w:tc>
          <w:tcPr>
            <w:tcW w:w="1129" w:type="dxa"/>
            <w:shd w:val="clear" w:color="auto" w:fill="FF0000"/>
          </w:tcPr>
          <w:p w14:paraId="53545159" w14:textId="77BCD82E" w:rsidR="00D50635" w:rsidRPr="00D9730D" w:rsidRDefault="00EE0254" w:rsidP="00D50635">
            <w:pPr>
              <w:rPr>
                <w:rFonts w:ascii="Gill Sans MT" w:hAnsi="Gill Sans MT" w:cs="Arial"/>
                <w:b/>
              </w:rPr>
            </w:pPr>
            <w:r>
              <w:rPr>
                <w:rFonts w:ascii="Gill Sans MT" w:hAnsi="Gill Sans MT" w:cs="Arial"/>
                <w:b/>
              </w:rPr>
              <w:t>&lt;85</w:t>
            </w:r>
          </w:p>
        </w:tc>
        <w:tc>
          <w:tcPr>
            <w:tcW w:w="1418" w:type="dxa"/>
            <w:shd w:val="clear" w:color="auto" w:fill="FF0000"/>
          </w:tcPr>
          <w:p w14:paraId="7BBEF296" w14:textId="77777777" w:rsidR="00D50635" w:rsidRDefault="008D71FA" w:rsidP="00114E30">
            <w:pPr>
              <w:jc w:val="center"/>
              <w:rPr>
                <w:rFonts w:ascii="Gill Sans MT" w:hAnsi="Gill Sans MT" w:cs="Arial"/>
                <w:b/>
              </w:rPr>
            </w:pPr>
            <w:r>
              <w:rPr>
                <w:rFonts w:ascii="Gill Sans MT" w:hAnsi="Gill Sans MT" w:cs="Arial"/>
                <w:b/>
              </w:rPr>
              <w:t>WTS-</w:t>
            </w:r>
          </w:p>
          <w:p w14:paraId="72CB91C0" w14:textId="15693C53" w:rsidR="00F96024" w:rsidRPr="00D9730D" w:rsidRDefault="00F96024" w:rsidP="00114E30">
            <w:pPr>
              <w:jc w:val="center"/>
              <w:rPr>
                <w:rFonts w:ascii="Gill Sans MT" w:hAnsi="Gill Sans MT" w:cs="Arial"/>
                <w:b/>
              </w:rPr>
            </w:pPr>
            <w:r>
              <w:rPr>
                <w:rFonts w:ascii="Gill Sans MT" w:hAnsi="Gill Sans MT" w:cs="Arial"/>
                <w:b/>
              </w:rPr>
              <w:t>Well below</w:t>
            </w:r>
          </w:p>
        </w:tc>
        <w:tc>
          <w:tcPr>
            <w:tcW w:w="7095" w:type="dxa"/>
            <w:shd w:val="clear" w:color="auto" w:fill="FF0000"/>
          </w:tcPr>
          <w:p w14:paraId="06A355A9" w14:textId="246BF713" w:rsidR="00D50635" w:rsidRPr="00D9730D" w:rsidRDefault="00D50635" w:rsidP="00D50635">
            <w:pPr>
              <w:rPr>
                <w:rFonts w:ascii="Gill Sans MT" w:hAnsi="Gill Sans MT" w:cs="Arial"/>
              </w:rPr>
            </w:pPr>
            <w:r w:rsidRPr="00D9730D">
              <w:rPr>
                <w:rFonts w:ascii="Gill Sans MT" w:hAnsi="Gill Sans MT" w:cs="Arial"/>
              </w:rPr>
              <w:t>These pupils are highly unlikely to be working at EXS – though</w:t>
            </w:r>
            <w:r w:rsidR="00C2414A">
              <w:rPr>
                <w:rFonts w:ascii="Gill Sans MT" w:hAnsi="Gill Sans MT" w:cs="Arial"/>
              </w:rPr>
              <w:t xml:space="preserve"> pupils</w:t>
            </w:r>
            <w:r w:rsidRPr="00D9730D">
              <w:rPr>
                <w:rFonts w:ascii="Gill Sans MT" w:hAnsi="Gill Sans MT" w:cs="Arial"/>
              </w:rPr>
              <w:t xml:space="preserve"> </w:t>
            </w:r>
            <w:r w:rsidRPr="00C2414A">
              <w:rPr>
                <w:rFonts w:ascii="Gill Sans MT" w:hAnsi="Gill Sans MT" w:cs="Arial"/>
                <w:i/>
                <w:iCs/>
              </w:rPr>
              <w:t>may</w:t>
            </w:r>
            <w:r w:rsidRPr="00D9730D">
              <w:rPr>
                <w:rFonts w:ascii="Gill Sans MT" w:hAnsi="Gill Sans MT" w:cs="Arial"/>
              </w:rPr>
              <w:t xml:space="preserve"> be WTS if there is enough evidence from teacher assessment to support this.</w:t>
            </w:r>
          </w:p>
        </w:tc>
      </w:tr>
      <w:tr w:rsidR="00750CF8" w:rsidRPr="00D9730D" w14:paraId="4B4205AE" w14:textId="77777777" w:rsidTr="00ED7221">
        <w:trPr>
          <w:trHeight w:val="558"/>
        </w:trPr>
        <w:tc>
          <w:tcPr>
            <w:tcW w:w="1129" w:type="dxa"/>
            <w:shd w:val="clear" w:color="auto" w:fill="FFC000"/>
          </w:tcPr>
          <w:p w14:paraId="06DA9BF0" w14:textId="77777777" w:rsidR="00D50635" w:rsidRDefault="00D50635" w:rsidP="00D50635">
            <w:pPr>
              <w:rPr>
                <w:rFonts w:ascii="Gill Sans MT" w:hAnsi="Gill Sans MT" w:cs="Arial"/>
                <w:b/>
              </w:rPr>
            </w:pPr>
            <w:r w:rsidRPr="00D9730D">
              <w:rPr>
                <w:rFonts w:ascii="Gill Sans MT" w:hAnsi="Gill Sans MT" w:cs="Arial"/>
                <w:b/>
              </w:rPr>
              <w:t>85-94</w:t>
            </w:r>
          </w:p>
          <w:p w14:paraId="52883734" w14:textId="1D069D6B" w:rsidR="00955C0A" w:rsidRPr="00D9730D" w:rsidRDefault="00955C0A" w:rsidP="00D50635">
            <w:pPr>
              <w:rPr>
                <w:rFonts w:ascii="Gill Sans MT" w:hAnsi="Gill Sans MT" w:cs="Arial"/>
                <w:b/>
              </w:rPr>
            </w:pPr>
          </w:p>
        </w:tc>
        <w:tc>
          <w:tcPr>
            <w:tcW w:w="1418" w:type="dxa"/>
            <w:shd w:val="clear" w:color="auto" w:fill="FFC000"/>
          </w:tcPr>
          <w:p w14:paraId="32FA3EAF" w14:textId="77777777" w:rsidR="00D50635" w:rsidRDefault="000A2DA5" w:rsidP="00D50635">
            <w:pPr>
              <w:jc w:val="center"/>
              <w:rPr>
                <w:rFonts w:ascii="Gill Sans MT" w:hAnsi="Gill Sans MT" w:cs="Arial"/>
                <w:b/>
              </w:rPr>
            </w:pPr>
            <w:r>
              <w:rPr>
                <w:rFonts w:ascii="Gill Sans MT" w:hAnsi="Gill Sans MT" w:cs="Arial"/>
                <w:b/>
              </w:rPr>
              <w:t>WTS</w:t>
            </w:r>
          </w:p>
          <w:p w14:paraId="4EBA9B15" w14:textId="21D1D1A3" w:rsidR="00955C0A" w:rsidRPr="00D9730D" w:rsidRDefault="00955C0A" w:rsidP="00D50635">
            <w:pPr>
              <w:jc w:val="center"/>
              <w:rPr>
                <w:rFonts w:ascii="Gill Sans MT" w:hAnsi="Gill Sans MT" w:cs="Arial"/>
                <w:b/>
              </w:rPr>
            </w:pPr>
          </w:p>
        </w:tc>
        <w:tc>
          <w:tcPr>
            <w:tcW w:w="7095" w:type="dxa"/>
            <w:shd w:val="clear" w:color="auto" w:fill="FFC000"/>
          </w:tcPr>
          <w:p w14:paraId="67DC629F" w14:textId="0B9777D0" w:rsidR="00D50635" w:rsidRPr="00D9730D" w:rsidRDefault="00D50635" w:rsidP="00D50635">
            <w:pPr>
              <w:rPr>
                <w:rFonts w:ascii="Gill Sans MT" w:hAnsi="Gill Sans MT" w:cs="Arial"/>
              </w:rPr>
            </w:pPr>
            <w:r w:rsidRPr="00D9730D">
              <w:rPr>
                <w:rFonts w:ascii="Gill Sans MT" w:hAnsi="Gill Sans MT" w:cs="Arial"/>
              </w:rPr>
              <w:t xml:space="preserve">These pupils are likely to be WTS because although they are working very broadly at a level appropriate for their age their performance in the test is not consistent with working at the expected level nationally.  </w:t>
            </w:r>
          </w:p>
          <w:p w14:paraId="0CC0607B" w14:textId="77777777" w:rsidR="00D50635" w:rsidRPr="00D9730D" w:rsidRDefault="00D50635" w:rsidP="00D50635">
            <w:pPr>
              <w:rPr>
                <w:rFonts w:ascii="Gill Sans MT" w:hAnsi="Gill Sans MT" w:cs="Arial"/>
              </w:rPr>
            </w:pPr>
            <w:r w:rsidRPr="00D9730D">
              <w:rPr>
                <w:rFonts w:ascii="Gill Sans MT" w:hAnsi="Gill Sans MT" w:cs="Arial"/>
              </w:rPr>
              <w:t>Where pupils in the 85-94 range are teacher assessed as being EXS it is likely to be the exception rather than the rule.  Leaders should be prepared to raise questions to ensure there is compelling enough evidence to support this teacher assessment.</w:t>
            </w:r>
          </w:p>
        </w:tc>
      </w:tr>
      <w:tr w:rsidR="00750CF8" w:rsidRPr="00D9730D" w14:paraId="0B22D583" w14:textId="77777777" w:rsidTr="00ED7221">
        <w:trPr>
          <w:trHeight w:val="794"/>
        </w:trPr>
        <w:tc>
          <w:tcPr>
            <w:tcW w:w="1129" w:type="dxa"/>
            <w:shd w:val="clear" w:color="auto" w:fill="92D050"/>
          </w:tcPr>
          <w:p w14:paraId="3EE0CA7D" w14:textId="5A842A8D" w:rsidR="00D50635" w:rsidRPr="00D9730D" w:rsidRDefault="00D50635" w:rsidP="00D50635">
            <w:pPr>
              <w:rPr>
                <w:rFonts w:ascii="Gill Sans MT" w:hAnsi="Gill Sans MT" w:cs="Arial"/>
                <w:b/>
              </w:rPr>
            </w:pPr>
            <w:r w:rsidRPr="00D9730D">
              <w:rPr>
                <w:rFonts w:ascii="Gill Sans MT" w:hAnsi="Gill Sans MT" w:cs="Arial"/>
                <w:b/>
              </w:rPr>
              <w:t>95-11</w:t>
            </w:r>
            <w:r w:rsidR="00DB665F">
              <w:rPr>
                <w:rFonts w:ascii="Gill Sans MT" w:hAnsi="Gill Sans MT" w:cs="Arial"/>
                <w:b/>
              </w:rPr>
              <w:t>4</w:t>
            </w:r>
          </w:p>
          <w:p w14:paraId="50C4F4ED" w14:textId="25FA4F90" w:rsidR="00D50635" w:rsidRPr="00D9730D" w:rsidRDefault="00D50635" w:rsidP="00D50635">
            <w:pPr>
              <w:rPr>
                <w:rFonts w:ascii="Gill Sans MT" w:hAnsi="Gill Sans MT" w:cs="Arial"/>
                <w:b/>
              </w:rPr>
            </w:pPr>
          </w:p>
        </w:tc>
        <w:tc>
          <w:tcPr>
            <w:tcW w:w="1418" w:type="dxa"/>
            <w:shd w:val="clear" w:color="auto" w:fill="92D050"/>
          </w:tcPr>
          <w:p w14:paraId="2EF507EF" w14:textId="77777777" w:rsidR="00D50635" w:rsidRPr="00D9730D" w:rsidRDefault="00D50635" w:rsidP="00D50635">
            <w:pPr>
              <w:jc w:val="center"/>
              <w:rPr>
                <w:rFonts w:ascii="Gill Sans MT" w:hAnsi="Gill Sans MT" w:cs="Arial"/>
                <w:b/>
              </w:rPr>
            </w:pPr>
            <w:r w:rsidRPr="00D9730D">
              <w:rPr>
                <w:rFonts w:ascii="Gill Sans MT" w:hAnsi="Gill Sans MT" w:cs="Arial"/>
                <w:b/>
              </w:rPr>
              <w:t>EXS</w:t>
            </w:r>
          </w:p>
          <w:p w14:paraId="093E1B84" w14:textId="0ECB0189" w:rsidR="00D50635" w:rsidRPr="00D9730D" w:rsidRDefault="00D50635" w:rsidP="00D50635">
            <w:pPr>
              <w:jc w:val="center"/>
              <w:rPr>
                <w:rFonts w:ascii="Gill Sans MT" w:hAnsi="Gill Sans MT" w:cs="Arial"/>
                <w:b/>
              </w:rPr>
            </w:pPr>
          </w:p>
        </w:tc>
        <w:tc>
          <w:tcPr>
            <w:tcW w:w="7095" w:type="dxa"/>
            <w:shd w:val="clear" w:color="auto" w:fill="92D050"/>
          </w:tcPr>
          <w:p w14:paraId="2EB25991" w14:textId="02B61003" w:rsidR="00D50635" w:rsidRPr="00D9730D" w:rsidRDefault="00D50635" w:rsidP="00D50635">
            <w:pPr>
              <w:rPr>
                <w:rFonts w:ascii="Gill Sans MT" w:hAnsi="Gill Sans MT" w:cs="Arial"/>
              </w:rPr>
            </w:pPr>
            <w:r w:rsidRPr="00D9730D">
              <w:rPr>
                <w:rFonts w:ascii="Gill Sans MT" w:hAnsi="Gill Sans MT" w:cs="Arial"/>
              </w:rPr>
              <w:t>Scores within the range of 95 to 11</w:t>
            </w:r>
            <w:r w:rsidR="00DB665F">
              <w:rPr>
                <w:rFonts w:ascii="Gill Sans MT" w:hAnsi="Gill Sans MT" w:cs="Arial"/>
              </w:rPr>
              <w:t>4</w:t>
            </w:r>
            <w:r w:rsidRPr="00D9730D">
              <w:rPr>
                <w:rFonts w:ascii="Gill Sans MT" w:hAnsi="Gill Sans MT" w:cs="Arial"/>
              </w:rPr>
              <w:t xml:space="preserve"> should be regarded as the more secure range for supporting a judgment of EXS when we are triangulating test data with teacher assessment.  </w:t>
            </w:r>
            <w:r w:rsidR="00003C2B">
              <w:rPr>
                <w:rFonts w:ascii="Gill Sans MT" w:hAnsi="Gill Sans MT" w:cs="Arial"/>
              </w:rPr>
              <w:t xml:space="preserve">Based on national tests a child with a score of 95 </w:t>
            </w:r>
            <w:r w:rsidR="00E6394A">
              <w:rPr>
                <w:rFonts w:ascii="Gill Sans MT" w:hAnsi="Gill Sans MT" w:cs="Arial"/>
              </w:rPr>
              <w:t>is 63% likely to achieve EXS in</w:t>
            </w:r>
            <w:r w:rsidR="00A616BF">
              <w:rPr>
                <w:rFonts w:ascii="Gill Sans MT" w:hAnsi="Gill Sans MT" w:cs="Arial"/>
              </w:rPr>
              <w:t xml:space="preserve"> </w:t>
            </w:r>
            <w:r w:rsidR="00257127">
              <w:rPr>
                <w:rFonts w:ascii="Gill Sans MT" w:hAnsi="Gill Sans MT" w:cs="Arial"/>
              </w:rPr>
              <w:t>the national tests</w:t>
            </w:r>
          </w:p>
        </w:tc>
      </w:tr>
      <w:tr w:rsidR="00750CF8" w:rsidRPr="00D9730D" w14:paraId="2C886FF1" w14:textId="77777777" w:rsidTr="00ED7221">
        <w:trPr>
          <w:trHeight w:val="273"/>
        </w:trPr>
        <w:tc>
          <w:tcPr>
            <w:tcW w:w="1129" w:type="dxa"/>
            <w:shd w:val="clear" w:color="auto" w:fill="00B0F0"/>
          </w:tcPr>
          <w:p w14:paraId="5265C127" w14:textId="27EB25DD" w:rsidR="00D50635" w:rsidRPr="00D9730D" w:rsidRDefault="00D50635" w:rsidP="00D50635">
            <w:pPr>
              <w:rPr>
                <w:rFonts w:ascii="Gill Sans MT" w:hAnsi="Gill Sans MT" w:cs="Arial"/>
                <w:b/>
              </w:rPr>
            </w:pPr>
            <w:r w:rsidRPr="00D9730D">
              <w:rPr>
                <w:rFonts w:ascii="Gill Sans MT" w:hAnsi="Gill Sans MT" w:cs="Arial"/>
                <w:b/>
              </w:rPr>
              <w:t>11</w:t>
            </w:r>
            <w:r w:rsidR="00DB665F">
              <w:rPr>
                <w:rFonts w:ascii="Gill Sans MT" w:hAnsi="Gill Sans MT" w:cs="Arial"/>
                <w:b/>
              </w:rPr>
              <w:t>5</w:t>
            </w:r>
            <w:r w:rsidRPr="00D9730D">
              <w:rPr>
                <w:rFonts w:ascii="Gill Sans MT" w:hAnsi="Gill Sans MT" w:cs="Arial"/>
                <w:b/>
              </w:rPr>
              <w:t xml:space="preserve"> - 140</w:t>
            </w:r>
          </w:p>
        </w:tc>
        <w:tc>
          <w:tcPr>
            <w:tcW w:w="1418" w:type="dxa"/>
            <w:shd w:val="clear" w:color="auto" w:fill="00B0F0"/>
          </w:tcPr>
          <w:p w14:paraId="24AFE8B6" w14:textId="77777777" w:rsidR="00D50635" w:rsidRPr="00D9730D" w:rsidRDefault="00D50635" w:rsidP="00D50635">
            <w:pPr>
              <w:jc w:val="center"/>
              <w:rPr>
                <w:rFonts w:ascii="Gill Sans MT" w:hAnsi="Gill Sans MT" w:cs="Arial"/>
                <w:b/>
              </w:rPr>
            </w:pPr>
            <w:r w:rsidRPr="00D9730D">
              <w:rPr>
                <w:rFonts w:ascii="Gill Sans MT" w:hAnsi="Gill Sans MT" w:cs="Arial"/>
                <w:b/>
              </w:rPr>
              <w:t>GDS</w:t>
            </w:r>
          </w:p>
        </w:tc>
        <w:tc>
          <w:tcPr>
            <w:tcW w:w="7095" w:type="dxa"/>
            <w:shd w:val="clear" w:color="auto" w:fill="00B0F0"/>
          </w:tcPr>
          <w:p w14:paraId="0B7F450B" w14:textId="74631B65" w:rsidR="00D50635" w:rsidRPr="00D9730D" w:rsidRDefault="00D50635" w:rsidP="00D50635">
            <w:pPr>
              <w:rPr>
                <w:rFonts w:ascii="Gill Sans MT" w:hAnsi="Gill Sans MT" w:cs="Arial"/>
              </w:rPr>
            </w:pPr>
            <w:r w:rsidRPr="00D9730D">
              <w:rPr>
                <w:rFonts w:ascii="Gill Sans MT" w:hAnsi="Gill Sans MT" w:cs="Arial"/>
              </w:rPr>
              <w:t>Pupils with a standardised score above 11</w:t>
            </w:r>
            <w:r w:rsidR="00DB665F">
              <w:rPr>
                <w:rFonts w:ascii="Gill Sans MT" w:hAnsi="Gill Sans MT" w:cs="Arial"/>
              </w:rPr>
              <w:t>5</w:t>
            </w:r>
            <w:r w:rsidRPr="00D9730D">
              <w:rPr>
                <w:rFonts w:ascii="Gill Sans MT" w:hAnsi="Gill Sans MT" w:cs="Arial"/>
              </w:rPr>
              <w:t>+ would more typically be regarded as working at ‘greater depth’.  However, they might also be regarded as EXS if teachers feel that there is a weight of evidence over time that does not support a greater depth judgment.  However, if pupils consistently achieve a standardised score of 11</w:t>
            </w:r>
            <w:r w:rsidR="002053FD">
              <w:rPr>
                <w:rFonts w:ascii="Gill Sans MT" w:hAnsi="Gill Sans MT" w:cs="Arial"/>
              </w:rPr>
              <w:t>5</w:t>
            </w:r>
            <w:r w:rsidRPr="00D9730D">
              <w:rPr>
                <w:rFonts w:ascii="Gill Sans MT" w:hAnsi="Gill Sans MT" w:cs="Arial"/>
              </w:rPr>
              <w:t xml:space="preserve">+ in repeated tests then questions should be asked as to why the child is not being judged as GDS. </w:t>
            </w:r>
          </w:p>
        </w:tc>
      </w:tr>
    </w:tbl>
    <w:p w14:paraId="035E9CFA" w14:textId="77777777" w:rsidR="00D20796" w:rsidRDefault="00D20796" w:rsidP="00153D50">
      <w:pPr>
        <w:spacing w:after="0" w:line="240" w:lineRule="auto"/>
        <w:textAlignment w:val="baseline"/>
        <w:rPr>
          <w:rFonts w:ascii="Gill Sans MT" w:hAnsi="Gill Sans MT" w:cs="Arial"/>
          <w:sz w:val="28"/>
          <w:szCs w:val="28"/>
        </w:rPr>
      </w:pPr>
    </w:p>
    <w:p w14:paraId="7A08F25A" w14:textId="77777777" w:rsidR="00A13D6B" w:rsidRDefault="00A13D6B" w:rsidP="00153D50">
      <w:pPr>
        <w:spacing w:after="0" w:line="240" w:lineRule="auto"/>
        <w:textAlignment w:val="baseline"/>
        <w:rPr>
          <w:rFonts w:ascii="Gill Sans MT" w:hAnsi="Gill Sans MT" w:cs="Arial"/>
          <w:b/>
          <w:bCs/>
          <w:color w:val="F4B083" w:themeColor="accent2" w:themeTint="99"/>
          <w:sz w:val="28"/>
          <w:szCs w:val="28"/>
        </w:rPr>
      </w:pPr>
    </w:p>
    <w:p w14:paraId="5A25EB7A" w14:textId="77777777" w:rsidR="00A13D6B" w:rsidRDefault="00A13D6B" w:rsidP="00153D50">
      <w:pPr>
        <w:spacing w:after="0" w:line="240" w:lineRule="auto"/>
        <w:textAlignment w:val="baseline"/>
        <w:rPr>
          <w:rFonts w:ascii="Gill Sans MT" w:hAnsi="Gill Sans MT" w:cs="Arial"/>
          <w:b/>
          <w:bCs/>
          <w:color w:val="F4B083" w:themeColor="accent2" w:themeTint="99"/>
          <w:sz w:val="28"/>
          <w:szCs w:val="28"/>
        </w:rPr>
      </w:pPr>
    </w:p>
    <w:p w14:paraId="2F48785A" w14:textId="77777777" w:rsidR="00A13D6B" w:rsidRDefault="00A13D6B" w:rsidP="00153D50">
      <w:pPr>
        <w:spacing w:after="0" w:line="240" w:lineRule="auto"/>
        <w:textAlignment w:val="baseline"/>
        <w:rPr>
          <w:rFonts w:ascii="Gill Sans MT" w:hAnsi="Gill Sans MT" w:cs="Arial"/>
          <w:b/>
          <w:bCs/>
          <w:color w:val="F4B083" w:themeColor="accent2" w:themeTint="99"/>
          <w:sz w:val="28"/>
          <w:szCs w:val="28"/>
        </w:rPr>
      </w:pPr>
    </w:p>
    <w:p w14:paraId="04C111C6" w14:textId="77777777" w:rsidR="00A13D6B" w:rsidRDefault="00A13D6B" w:rsidP="00153D50">
      <w:pPr>
        <w:spacing w:after="0" w:line="240" w:lineRule="auto"/>
        <w:textAlignment w:val="baseline"/>
        <w:rPr>
          <w:rFonts w:ascii="Gill Sans MT" w:hAnsi="Gill Sans MT" w:cs="Arial"/>
          <w:b/>
          <w:bCs/>
          <w:color w:val="F4B083" w:themeColor="accent2" w:themeTint="99"/>
          <w:sz w:val="28"/>
          <w:szCs w:val="28"/>
        </w:rPr>
      </w:pPr>
    </w:p>
    <w:p w14:paraId="374B48A1" w14:textId="77777777" w:rsidR="00A13D6B" w:rsidRDefault="00A13D6B" w:rsidP="00153D50">
      <w:pPr>
        <w:spacing w:after="0" w:line="240" w:lineRule="auto"/>
        <w:textAlignment w:val="baseline"/>
        <w:rPr>
          <w:rFonts w:ascii="Gill Sans MT" w:hAnsi="Gill Sans MT" w:cs="Arial"/>
          <w:b/>
          <w:bCs/>
          <w:color w:val="F4B083" w:themeColor="accent2" w:themeTint="99"/>
          <w:sz w:val="28"/>
          <w:szCs w:val="28"/>
        </w:rPr>
      </w:pPr>
    </w:p>
    <w:p w14:paraId="26CBB186" w14:textId="77777777" w:rsidR="00A13D6B" w:rsidRDefault="00A13D6B" w:rsidP="00153D50">
      <w:pPr>
        <w:spacing w:after="0" w:line="240" w:lineRule="auto"/>
        <w:textAlignment w:val="baseline"/>
        <w:rPr>
          <w:rFonts w:ascii="Gill Sans MT" w:hAnsi="Gill Sans MT" w:cs="Arial"/>
          <w:b/>
          <w:bCs/>
          <w:color w:val="F4B083" w:themeColor="accent2" w:themeTint="99"/>
          <w:sz w:val="28"/>
          <w:szCs w:val="28"/>
        </w:rPr>
      </w:pPr>
    </w:p>
    <w:p w14:paraId="3C06DD07" w14:textId="77777777" w:rsidR="00A13D6B" w:rsidRDefault="00A13D6B" w:rsidP="00153D50">
      <w:pPr>
        <w:spacing w:after="0" w:line="240" w:lineRule="auto"/>
        <w:textAlignment w:val="baseline"/>
        <w:rPr>
          <w:rFonts w:ascii="Gill Sans MT" w:hAnsi="Gill Sans MT" w:cs="Arial"/>
          <w:b/>
          <w:bCs/>
          <w:color w:val="F4B083" w:themeColor="accent2" w:themeTint="99"/>
          <w:sz w:val="28"/>
          <w:szCs w:val="28"/>
        </w:rPr>
      </w:pPr>
    </w:p>
    <w:p w14:paraId="3F64A19F" w14:textId="77777777" w:rsidR="00090A85" w:rsidRDefault="00090A85" w:rsidP="00153D50">
      <w:pPr>
        <w:spacing w:after="0" w:line="240" w:lineRule="auto"/>
        <w:textAlignment w:val="baseline"/>
        <w:rPr>
          <w:rFonts w:ascii="Gill Sans MT" w:hAnsi="Gill Sans MT" w:cs="Arial"/>
          <w:b/>
          <w:bCs/>
          <w:color w:val="F4B083" w:themeColor="accent2" w:themeTint="99"/>
          <w:sz w:val="28"/>
          <w:szCs w:val="28"/>
        </w:rPr>
      </w:pPr>
    </w:p>
    <w:p w14:paraId="16580666" w14:textId="77777777" w:rsidR="00090A85" w:rsidRDefault="00090A85" w:rsidP="00153D50">
      <w:pPr>
        <w:spacing w:after="0" w:line="240" w:lineRule="auto"/>
        <w:textAlignment w:val="baseline"/>
        <w:rPr>
          <w:rFonts w:ascii="Gill Sans MT" w:hAnsi="Gill Sans MT" w:cs="Arial"/>
          <w:b/>
          <w:bCs/>
          <w:color w:val="F4B083" w:themeColor="accent2" w:themeTint="99"/>
          <w:sz w:val="28"/>
          <w:szCs w:val="28"/>
        </w:rPr>
      </w:pPr>
    </w:p>
    <w:p w14:paraId="05D1A957" w14:textId="129918C5" w:rsidR="004E03AC" w:rsidRPr="00AC5653" w:rsidRDefault="004F701C" w:rsidP="00153D50">
      <w:pPr>
        <w:spacing w:after="0" w:line="240" w:lineRule="auto"/>
        <w:textAlignment w:val="baseline"/>
        <w:rPr>
          <w:rFonts w:ascii="Gill Sans MT" w:hAnsi="Gill Sans MT" w:cs="Arial"/>
          <w:b/>
          <w:bCs/>
          <w:color w:val="F4B083" w:themeColor="accent2" w:themeTint="99"/>
          <w:sz w:val="28"/>
          <w:szCs w:val="28"/>
        </w:rPr>
      </w:pPr>
      <w:r>
        <w:rPr>
          <w:rFonts w:ascii="Gill Sans MT" w:hAnsi="Gill Sans MT" w:cs="Arial"/>
          <w:b/>
          <w:bCs/>
          <w:color w:val="F4B083" w:themeColor="accent2" w:themeTint="99"/>
          <w:sz w:val="28"/>
          <w:szCs w:val="28"/>
        </w:rPr>
        <w:lastRenderedPageBreak/>
        <w:t>Test</w:t>
      </w:r>
      <w:r w:rsidR="004E03AC" w:rsidRPr="00AC5653">
        <w:rPr>
          <w:rFonts w:ascii="Gill Sans MT" w:hAnsi="Gill Sans MT" w:cs="Arial"/>
          <w:b/>
          <w:bCs/>
          <w:color w:val="F4B083" w:themeColor="accent2" w:themeTint="99"/>
          <w:sz w:val="28"/>
          <w:szCs w:val="28"/>
        </w:rPr>
        <w:t xml:space="preserve"> and pupil progress meetings</w:t>
      </w:r>
      <w:r w:rsidR="004E58BF">
        <w:rPr>
          <w:rFonts w:ascii="Gill Sans MT" w:hAnsi="Gill Sans MT" w:cs="Arial"/>
          <w:b/>
          <w:bCs/>
          <w:color w:val="F4B083" w:themeColor="accent2" w:themeTint="99"/>
          <w:sz w:val="28"/>
          <w:szCs w:val="28"/>
        </w:rPr>
        <w:t xml:space="preserve"> – a guide</w:t>
      </w:r>
      <w:r w:rsidR="00BF4371">
        <w:rPr>
          <w:rFonts w:ascii="Gill Sans MT" w:hAnsi="Gill Sans MT" w:cs="Arial"/>
          <w:b/>
          <w:bCs/>
          <w:color w:val="F4B083" w:themeColor="accent2" w:themeTint="99"/>
          <w:sz w:val="28"/>
          <w:szCs w:val="28"/>
        </w:rPr>
        <w:t xml:space="preserve"> (</w:t>
      </w:r>
      <w:r w:rsidR="00BF4371" w:rsidRPr="00BF4371">
        <w:rPr>
          <w:rFonts w:ascii="Gill Sans MT" w:hAnsi="Gill Sans MT" w:cs="Arial"/>
          <w:b/>
          <w:bCs/>
          <w:color w:val="F4B083" w:themeColor="accent2" w:themeTint="99"/>
          <w:sz w:val="28"/>
          <w:szCs w:val="28"/>
          <w:u w:val="single"/>
        </w:rPr>
        <w:t xml:space="preserve">not </w:t>
      </w:r>
      <w:r w:rsidR="00BF4371">
        <w:rPr>
          <w:rFonts w:ascii="Gill Sans MT" w:hAnsi="Gill Sans MT" w:cs="Arial"/>
          <w:b/>
          <w:bCs/>
          <w:color w:val="F4B083" w:themeColor="accent2" w:themeTint="99"/>
          <w:sz w:val="28"/>
          <w:szCs w:val="28"/>
        </w:rPr>
        <w:t>an exact science)</w:t>
      </w:r>
    </w:p>
    <w:p w14:paraId="6FE0BC61" w14:textId="77777777" w:rsidR="000D7C03" w:rsidRPr="00F42D42" w:rsidRDefault="000D7C03" w:rsidP="00153D50">
      <w:pPr>
        <w:spacing w:after="0" w:line="240" w:lineRule="auto"/>
        <w:textAlignment w:val="baseline"/>
        <w:rPr>
          <w:rFonts w:ascii="Gill Sans MT" w:hAnsi="Gill Sans MT" w:cs="Arial"/>
          <w:sz w:val="28"/>
          <w:szCs w:val="28"/>
        </w:rPr>
      </w:pPr>
    </w:p>
    <w:tbl>
      <w:tblPr>
        <w:tblStyle w:val="TableGrid"/>
        <w:tblpPr w:leftFromText="180" w:rightFromText="180" w:vertAnchor="text" w:horzAnchor="margin" w:tblpY="-68"/>
        <w:tblW w:w="0" w:type="auto"/>
        <w:tblLook w:val="04A0" w:firstRow="1" w:lastRow="0" w:firstColumn="1" w:lastColumn="0" w:noHBand="0" w:noVBand="1"/>
      </w:tblPr>
      <w:tblGrid>
        <w:gridCol w:w="1676"/>
        <w:gridCol w:w="1676"/>
      </w:tblGrid>
      <w:tr w:rsidR="00F42D42" w:rsidRPr="00644561" w14:paraId="3BCAEF55" w14:textId="77777777" w:rsidTr="00D20796">
        <w:trPr>
          <w:trHeight w:val="764"/>
        </w:trPr>
        <w:tc>
          <w:tcPr>
            <w:tcW w:w="1676" w:type="dxa"/>
          </w:tcPr>
          <w:p w14:paraId="4C7E3732" w14:textId="7F489573" w:rsidR="00F42D42" w:rsidRPr="00644561" w:rsidRDefault="006004DC" w:rsidP="00A85695">
            <w:pPr>
              <w:jc w:val="center"/>
              <w:rPr>
                <w:b/>
                <w:bCs/>
                <w:sz w:val="18"/>
                <w:szCs w:val="18"/>
              </w:rPr>
            </w:pPr>
            <w:r>
              <w:rPr>
                <w:b/>
                <w:bCs/>
                <w:sz w:val="18"/>
                <w:szCs w:val="18"/>
              </w:rPr>
              <w:t>Actual</w:t>
            </w:r>
            <w:r w:rsidR="00F42D42">
              <w:rPr>
                <w:b/>
                <w:bCs/>
                <w:sz w:val="18"/>
                <w:szCs w:val="18"/>
              </w:rPr>
              <w:t xml:space="preserve"> test boundaries are</w:t>
            </w:r>
          </w:p>
        </w:tc>
        <w:tc>
          <w:tcPr>
            <w:tcW w:w="1676" w:type="dxa"/>
          </w:tcPr>
          <w:p w14:paraId="21184990" w14:textId="7F6574E1" w:rsidR="00F42D42" w:rsidRPr="00AB3D37" w:rsidRDefault="006004DC" w:rsidP="00A85695">
            <w:pPr>
              <w:jc w:val="center"/>
              <w:rPr>
                <w:b/>
                <w:bCs/>
                <w:sz w:val="18"/>
                <w:szCs w:val="18"/>
              </w:rPr>
            </w:pPr>
            <w:r>
              <w:rPr>
                <w:b/>
                <w:bCs/>
                <w:sz w:val="18"/>
                <w:szCs w:val="18"/>
              </w:rPr>
              <w:t>Consider f</w:t>
            </w:r>
            <w:r w:rsidR="00F42D42">
              <w:rPr>
                <w:b/>
                <w:bCs/>
                <w:sz w:val="18"/>
                <w:szCs w:val="18"/>
              </w:rPr>
              <w:t>or PP meetings and target setting</w:t>
            </w:r>
          </w:p>
        </w:tc>
      </w:tr>
      <w:tr w:rsidR="00F42D42" w:rsidRPr="00644561" w14:paraId="240B792C" w14:textId="77777777" w:rsidTr="00D20796">
        <w:trPr>
          <w:trHeight w:val="247"/>
        </w:trPr>
        <w:tc>
          <w:tcPr>
            <w:tcW w:w="1676" w:type="dxa"/>
          </w:tcPr>
          <w:p w14:paraId="734C576F" w14:textId="77777777" w:rsidR="00F42D42" w:rsidRPr="00644561" w:rsidRDefault="00F42D42" w:rsidP="00A85695">
            <w:pPr>
              <w:rPr>
                <w:b/>
                <w:bCs/>
                <w:sz w:val="18"/>
                <w:szCs w:val="18"/>
              </w:rPr>
            </w:pPr>
            <w:r w:rsidRPr="00644561">
              <w:rPr>
                <w:b/>
                <w:bCs/>
                <w:sz w:val="18"/>
                <w:szCs w:val="18"/>
              </w:rPr>
              <w:t>Score</w:t>
            </w:r>
          </w:p>
        </w:tc>
        <w:tc>
          <w:tcPr>
            <w:tcW w:w="1676" w:type="dxa"/>
          </w:tcPr>
          <w:p w14:paraId="52C32912" w14:textId="77777777" w:rsidR="00F42D42" w:rsidRPr="00AB3D37" w:rsidRDefault="00F42D42" w:rsidP="00A85695">
            <w:pPr>
              <w:rPr>
                <w:b/>
                <w:bCs/>
                <w:sz w:val="18"/>
                <w:szCs w:val="18"/>
              </w:rPr>
            </w:pPr>
            <w:r>
              <w:rPr>
                <w:b/>
                <w:bCs/>
                <w:sz w:val="18"/>
                <w:szCs w:val="18"/>
              </w:rPr>
              <w:t>Score</w:t>
            </w:r>
          </w:p>
        </w:tc>
      </w:tr>
      <w:tr w:rsidR="00F42D42" w:rsidRPr="00644561" w14:paraId="50EDCF95" w14:textId="77777777" w:rsidTr="00D20796">
        <w:trPr>
          <w:trHeight w:val="265"/>
        </w:trPr>
        <w:tc>
          <w:tcPr>
            <w:tcW w:w="1676" w:type="dxa"/>
            <w:shd w:val="clear" w:color="auto" w:fill="00B0F0"/>
            <w:vAlign w:val="center"/>
          </w:tcPr>
          <w:p w14:paraId="67345A75" w14:textId="7E5ECA3D" w:rsidR="00F42D42" w:rsidRPr="00644561" w:rsidRDefault="00F42D42" w:rsidP="00A85695">
            <w:pPr>
              <w:jc w:val="center"/>
              <w:rPr>
                <w:b/>
                <w:bCs/>
                <w:sz w:val="18"/>
                <w:szCs w:val="18"/>
              </w:rPr>
            </w:pPr>
            <w:r w:rsidRPr="00644561">
              <w:rPr>
                <w:b/>
                <w:bCs/>
                <w:sz w:val="18"/>
                <w:szCs w:val="18"/>
              </w:rPr>
              <w:t>11</w:t>
            </w:r>
            <w:r w:rsidR="00DB665F">
              <w:rPr>
                <w:b/>
                <w:bCs/>
                <w:sz w:val="18"/>
                <w:szCs w:val="18"/>
              </w:rPr>
              <w:t>5</w:t>
            </w:r>
            <w:r w:rsidRPr="00644561">
              <w:rPr>
                <w:b/>
                <w:bCs/>
                <w:sz w:val="18"/>
                <w:szCs w:val="18"/>
              </w:rPr>
              <w:t>+ (GDS)</w:t>
            </w:r>
          </w:p>
        </w:tc>
        <w:tc>
          <w:tcPr>
            <w:tcW w:w="1676" w:type="dxa"/>
            <w:shd w:val="clear" w:color="auto" w:fill="00B0F0"/>
            <w:vAlign w:val="center"/>
          </w:tcPr>
          <w:p w14:paraId="5E7F33A9" w14:textId="77777777" w:rsidR="00F42D42" w:rsidRPr="00AB3D37" w:rsidRDefault="00F42D42" w:rsidP="00A85695">
            <w:pPr>
              <w:jc w:val="center"/>
              <w:rPr>
                <w:b/>
                <w:bCs/>
                <w:sz w:val="18"/>
                <w:szCs w:val="18"/>
              </w:rPr>
            </w:pPr>
            <w:r>
              <w:rPr>
                <w:b/>
                <w:bCs/>
                <w:sz w:val="18"/>
                <w:szCs w:val="18"/>
              </w:rPr>
              <w:t>118+ GDS</w:t>
            </w:r>
          </w:p>
        </w:tc>
      </w:tr>
      <w:tr w:rsidR="00F42D42" w:rsidRPr="00644561" w14:paraId="30E2FAC8" w14:textId="77777777" w:rsidTr="00D20796">
        <w:trPr>
          <w:trHeight w:val="452"/>
        </w:trPr>
        <w:tc>
          <w:tcPr>
            <w:tcW w:w="1676" w:type="dxa"/>
            <w:shd w:val="clear" w:color="auto" w:fill="92D050"/>
            <w:vAlign w:val="center"/>
          </w:tcPr>
          <w:p w14:paraId="4E416444" w14:textId="43149A9E" w:rsidR="00F42D42" w:rsidRPr="0037095D" w:rsidRDefault="00F42D42" w:rsidP="00A85695">
            <w:pPr>
              <w:jc w:val="center"/>
              <w:rPr>
                <w:b/>
                <w:bCs/>
                <w:sz w:val="16"/>
                <w:szCs w:val="16"/>
              </w:rPr>
            </w:pPr>
            <w:r w:rsidRPr="0037095D">
              <w:rPr>
                <w:b/>
                <w:bCs/>
                <w:sz w:val="16"/>
                <w:szCs w:val="16"/>
              </w:rPr>
              <w:t>106-11</w:t>
            </w:r>
            <w:r w:rsidR="00DB665F">
              <w:rPr>
                <w:b/>
                <w:bCs/>
                <w:sz w:val="16"/>
                <w:szCs w:val="16"/>
              </w:rPr>
              <w:t xml:space="preserve">4 </w:t>
            </w:r>
            <w:r w:rsidRPr="0037095D">
              <w:rPr>
                <w:b/>
                <w:bCs/>
                <w:sz w:val="16"/>
                <w:szCs w:val="16"/>
              </w:rPr>
              <w:t>(EXS+)</w:t>
            </w:r>
          </w:p>
        </w:tc>
        <w:tc>
          <w:tcPr>
            <w:tcW w:w="1676" w:type="dxa"/>
            <w:shd w:val="clear" w:color="auto" w:fill="DEEAF6" w:themeFill="accent5" w:themeFillTint="33"/>
            <w:vAlign w:val="center"/>
          </w:tcPr>
          <w:p w14:paraId="3DB05613" w14:textId="77777777" w:rsidR="00F42D42" w:rsidRPr="00AB3D37" w:rsidRDefault="00F42D42" w:rsidP="00A85695">
            <w:pPr>
              <w:jc w:val="center"/>
              <w:rPr>
                <w:b/>
                <w:bCs/>
                <w:sz w:val="16"/>
                <w:szCs w:val="16"/>
              </w:rPr>
            </w:pPr>
            <w:r>
              <w:rPr>
                <w:b/>
                <w:bCs/>
                <w:sz w:val="16"/>
                <w:szCs w:val="16"/>
              </w:rPr>
              <w:t xml:space="preserve">112-117 GDS </w:t>
            </w:r>
            <w:proofErr w:type="spellStart"/>
            <w:r>
              <w:rPr>
                <w:b/>
                <w:bCs/>
                <w:sz w:val="16"/>
                <w:szCs w:val="16"/>
              </w:rPr>
              <w:t>cuspy</w:t>
            </w:r>
            <w:proofErr w:type="spellEnd"/>
          </w:p>
        </w:tc>
      </w:tr>
      <w:tr w:rsidR="00F42D42" w:rsidRPr="00644561" w14:paraId="253C5A7C" w14:textId="77777777" w:rsidTr="00D20796">
        <w:trPr>
          <w:trHeight w:val="247"/>
        </w:trPr>
        <w:tc>
          <w:tcPr>
            <w:tcW w:w="1676" w:type="dxa"/>
            <w:shd w:val="clear" w:color="auto" w:fill="92D050"/>
            <w:vAlign w:val="center"/>
          </w:tcPr>
          <w:p w14:paraId="0EBBA95E" w14:textId="77777777" w:rsidR="00F42D42" w:rsidRPr="00644561" w:rsidRDefault="00F42D42" w:rsidP="00A85695">
            <w:pPr>
              <w:jc w:val="center"/>
              <w:rPr>
                <w:b/>
                <w:bCs/>
                <w:sz w:val="18"/>
                <w:szCs w:val="18"/>
              </w:rPr>
            </w:pPr>
            <w:r w:rsidRPr="00644561">
              <w:rPr>
                <w:b/>
                <w:bCs/>
                <w:sz w:val="18"/>
                <w:szCs w:val="18"/>
              </w:rPr>
              <w:t>95-105 (EXS)</w:t>
            </w:r>
          </w:p>
        </w:tc>
        <w:tc>
          <w:tcPr>
            <w:tcW w:w="1676" w:type="dxa"/>
            <w:shd w:val="clear" w:color="auto" w:fill="92D050"/>
            <w:vAlign w:val="center"/>
          </w:tcPr>
          <w:p w14:paraId="505D4567" w14:textId="77777777" w:rsidR="00F42D42" w:rsidRPr="00AB3D37" w:rsidRDefault="00F42D42" w:rsidP="00A85695">
            <w:pPr>
              <w:jc w:val="center"/>
              <w:rPr>
                <w:b/>
                <w:bCs/>
                <w:sz w:val="18"/>
                <w:szCs w:val="18"/>
              </w:rPr>
            </w:pPr>
            <w:r>
              <w:rPr>
                <w:b/>
                <w:bCs/>
                <w:sz w:val="18"/>
                <w:szCs w:val="18"/>
              </w:rPr>
              <w:t>98-111 EXS</w:t>
            </w:r>
          </w:p>
        </w:tc>
      </w:tr>
      <w:tr w:rsidR="00F42D42" w:rsidRPr="00644561" w14:paraId="3D297F7F" w14:textId="77777777" w:rsidTr="00D20796">
        <w:trPr>
          <w:trHeight w:val="514"/>
        </w:trPr>
        <w:tc>
          <w:tcPr>
            <w:tcW w:w="1676" w:type="dxa"/>
            <w:vMerge w:val="restart"/>
            <w:shd w:val="clear" w:color="auto" w:fill="FFC000"/>
            <w:vAlign w:val="center"/>
          </w:tcPr>
          <w:p w14:paraId="17680743" w14:textId="77777777" w:rsidR="00F42D42" w:rsidRPr="00644561" w:rsidRDefault="00F42D42" w:rsidP="00A85695">
            <w:pPr>
              <w:jc w:val="center"/>
              <w:rPr>
                <w:b/>
                <w:bCs/>
                <w:sz w:val="18"/>
                <w:szCs w:val="18"/>
              </w:rPr>
            </w:pPr>
            <w:r w:rsidRPr="00644561">
              <w:rPr>
                <w:b/>
                <w:bCs/>
                <w:sz w:val="18"/>
                <w:szCs w:val="18"/>
              </w:rPr>
              <w:t>85-94 WTS</w:t>
            </w:r>
          </w:p>
        </w:tc>
        <w:tc>
          <w:tcPr>
            <w:tcW w:w="1676" w:type="dxa"/>
            <w:shd w:val="clear" w:color="auto" w:fill="C5E0B3" w:themeFill="accent6" w:themeFillTint="66"/>
            <w:vAlign w:val="center"/>
          </w:tcPr>
          <w:p w14:paraId="0CEB625F" w14:textId="77777777" w:rsidR="00F42D42" w:rsidRPr="00AB3D37" w:rsidRDefault="00F42D42" w:rsidP="00A85695">
            <w:pPr>
              <w:jc w:val="center"/>
              <w:rPr>
                <w:b/>
                <w:bCs/>
                <w:sz w:val="18"/>
                <w:szCs w:val="18"/>
              </w:rPr>
            </w:pPr>
            <w:r>
              <w:rPr>
                <w:b/>
                <w:bCs/>
                <w:sz w:val="18"/>
                <w:szCs w:val="18"/>
              </w:rPr>
              <w:t xml:space="preserve">90-97 EXS </w:t>
            </w:r>
            <w:proofErr w:type="spellStart"/>
            <w:r>
              <w:rPr>
                <w:b/>
                <w:bCs/>
                <w:sz w:val="18"/>
                <w:szCs w:val="18"/>
              </w:rPr>
              <w:t>cuspy</w:t>
            </w:r>
            <w:proofErr w:type="spellEnd"/>
          </w:p>
        </w:tc>
      </w:tr>
      <w:tr w:rsidR="00F42D42" w:rsidRPr="00644561" w14:paraId="4595B93B" w14:textId="77777777" w:rsidTr="00D20796">
        <w:trPr>
          <w:trHeight w:val="265"/>
        </w:trPr>
        <w:tc>
          <w:tcPr>
            <w:tcW w:w="1676" w:type="dxa"/>
            <w:vMerge/>
            <w:shd w:val="clear" w:color="auto" w:fill="FFC000"/>
            <w:vAlign w:val="center"/>
          </w:tcPr>
          <w:p w14:paraId="7C0D12AF" w14:textId="77777777" w:rsidR="00F42D42" w:rsidRPr="00644561" w:rsidRDefault="00F42D42" w:rsidP="00A85695">
            <w:pPr>
              <w:jc w:val="center"/>
              <w:rPr>
                <w:b/>
                <w:bCs/>
                <w:sz w:val="18"/>
                <w:szCs w:val="18"/>
              </w:rPr>
            </w:pPr>
          </w:p>
        </w:tc>
        <w:tc>
          <w:tcPr>
            <w:tcW w:w="1676" w:type="dxa"/>
            <w:shd w:val="clear" w:color="auto" w:fill="FFC000"/>
            <w:vAlign w:val="center"/>
          </w:tcPr>
          <w:p w14:paraId="1C92C4D4" w14:textId="77777777" w:rsidR="00F42D42" w:rsidRPr="00AB3D37" w:rsidRDefault="00F42D42" w:rsidP="00A85695">
            <w:pPr>
              <w:jc w:val="center"/>
              <w:rPr>
                <w:b/>
                <w:bCs/>
                <w:sz w:val="18"/>
                <w:szCs w:val="18"/>
              </w:rPr>
            </w:pPr>
            <w:r>
              <w:rPr>
                <w:b/>
                <w:bCs/>
                <w:sz w:val="18"/>
                <w:szCs w:val="18"/>
              </w:rPr>
              <w:t>85-89 WTS</w:t>
            </w:r>
          </w:p>
        </w:tc>
      </w:tr>
      <w:tr w:rsidR="00F42D42" w:rsidRPr="00644561" w14:paraId="65634C88" w14:textId="77777777" w:rsidTr="00D20796">
        <w:trPr>
          <w:trHeight w:val="499"/>
        </w:trPr>
        <w:tc>
          <w:tcPr>
            <w:tcW w:w="1676" w:type="dxa"/>
            <w:shd w:val="clear" w:color="auto" w:fill="FF0000"/>
            <w:vAlign w:val="center"/>
          </w:tcPr>
          <w:p w14:paraId="1BEFD976" w14:textId="77777777" w:rsidR="00F42D42" w:rsidRDefault="00F42D42" w:rsidP="00A85695">
            <w:pPr>
              <w:jc w:val="center"/>
              <w:rPr>
                <w:b/>
                <w:bCs/>
                <w:sz w:val="18"/>
                <w:szCs w:val="18"/>
              </w:rPr>
            </w:pPr>
            <w:r>
              <w:rPr>
                <w:b/>
                <w:bCs/>
                <w:sz w:val="18"/>
                <w:szCs w:val="18"/>
              </w:rPr>
              <w:t>&lt;85 well below</w:t>
            </w:r>
          </w:p>
        </w:tc>
        <w:tc>
          <w:tcPr>
            <w:tcW w:w="1676" w:type="dxa"/>
            <w:shd w:val="clear" w:color="auto" w:fill="FF0000"/>
            <w:vAlign w:val="center"/>
          </w:tcPr>
          <w:p w14:paraId="5B765337" w14:textId="77777777" w:rsidR="00F42D42" w:rsidRDefault="00F42D42" w:rsidP="00A85695">
            <w:pPr>
              <w:jc w:val="center"/>
              <w:rPr>
                <w:b/>
                <w:bCs/>
                <w:sz w:val="18"/>
                <w:szCs w:val="18"/>
              </w:rPr>
            </w:pPr>
            <w:r>
              <w:rPr>
                <w:b/>
                <w:bCs/>
                <w:sz w:val="18"/>
                <w:szCs w:val="18"/>
              </w:rPr>
              <w:t>&lt;85 well below</w:t>
            </w:r>
          </w:p>
        </w:tc>
      </w:tr>
    </w:tbl>
    <w:p w14:paraId="6747E738" w14:textId="77777777" w:rsidR="00F42D42" w:rsidRPr="000D7C03" w:rsidRDefault="00F42D42" w:rsidP="00153D50">
      <w:pPr>
        <w:spacing w:after="0" w:line="240" w:lineRule="auto"/>
        <w:textAlignment w:val="baseline"/>
        <w:rPr>
          <w:rFonts w:ascii="Gill Sans MT" w:hAnsi="Gill Sans MT" w:cs="Arial"/>
        </w:rPr>
      </w:pPr>
    </w:p>
    <w:p w14:paraId="1C3FD0FD" w14:textId="2E676B15" w:rsidR="00FE5C4E" w:rsidRPr="00FE5C4E" w:rsidRDefault="00AC5653" w:rsidP="00153D50">
      <w:pPr>
        <w:spacing w:after="0" w:line="240" w:lineRule="auto"/>
        <w:textAlignment w:val="baseline"/>
        <w:rPr>
          <w:rFonts w:ascii="Gill Sans MT" w:hAnsi="Gill Sans MT" w:cs="Arial"/>
          <w:b/>
          <w:bCs/>
        </w:rPr>
      </w:pPr>
      <w:r w:rsidRPr="00FE5C4E">
        <w:rPr>
          <w:rFonts w:ascii="Gill Sans MT" w:hAnsi="Gill Sans MT" w:cs="Arial"/>
          <w:b/>
          <w:bCs/>
        </w:rPr>
        <w:t>The focus is on ‘</w:t>
      </w:r>
      <w:proofErr w:type="spellStart"/>
      <w:r w:rsidRPr="00FE5C4E">
        <w:rPr>
          <w:rFonts w:ascii="Gill Sans MT" w:hAnsi="Gill Sans MT" w:cs="Arial"/>
          <w:b/>
          <w:bCs/>
        </w:rPr>
        <w:t>cuspy</w:t>
      </w:r>
      <w:proofErr w:type="spellEnd"/>
      <w:r w:rsidRPr="00FE5C4E">
        <w:rPr>
          <w:rFonts w:ascii="Gill Sans MT" w:hAnsi="Gill Sans MT" w:cs="Arial"/>
          <w:b/>
          <w:bCs/>
        </w:rPr>
        <w:t>’ pupils</w:t>
      </w:r>
      <w:r w:rsidR="008932D0" w:rsidRPr="00FE5C4E">
        <w:rPr>
          <w:rFonts w:ascii="Gill Sans MT" w:hAnsi="Gill Sans MT" w:cs="Arial"/>
          <w:b/>
          <w:bCs/>
        </w:rPr>
        <w:t xml:space="preserve"> to discuss</w:t>
      </w:r>
    </w:p>
    <w:p w14:paraId="7B8DD417" w14:textId="77777777" w:rsidR="00FE5C4E" w:rsidRDefault="00FE5C4E" w:rsidP="00153D50">
      <w:pPr>
        <w:spacing w:after="0" w:line="240" w:lineRule="auto"/>
        <w:textAlignment w:val="baseline"/>
        <w:rPr>
          <w:rFonts w:ascii="Gill Sans MT" w:hAnsi="Gill Sans MT" w:cs="Arial"/>
        </w:rPr>
      </w:pPr>
    </w:p>
    <w:p w14:paraId="426BDA5A" w14:textId="77777777" w:rsidR="00FE5C4E" w:rsidRDefault="00FE5C4E" w:rsidP="00153D50">
      <w:pPr>
        <w:spacing w:after="0" w:line="240" w:lineRule="auto"/>
        <w:textAlignment w:val="baseline"/>
        <w:rPr>
          <w:rFonts w:ascii="Gill Sans MT" w:hAnsi="Gill Sans MT" w:cs="Arial"/>
        </w:rPr>
      </w:pPr>
    </w:p>
    <w:p w14:paraId="499DDB5D" w14:textId="77777777" w:rsidR="00FE5C4E" w:rsidRDefault="00FE5C4E" w:rsidP="00153D50">
      <w:pPr>
        <w:spacing w:after="0" w:line="240" w:lineRule="auto"/>
        <w:textAlignment w:val="baseline"/>
        <w:rPr>
          <w:rFonts w:ascii="Gill Sans MT" w:hAnsi="Gill Sans MT" w:cs="Arial"/>
        </w:rPr>
      </w:pPr>
    </w:p>
    <w:p w14:paraId="3922028F" w14:textId="47F5564D" w:rsidR="004E03AC" w:rsidRDefault="00FE5C4E" w:rsidP="00153D50">
      <w:pPr>
        <w:spacing w:after="0" w:line="240" w:lineRule="auto"/>
        <w:textAlignment w:val="baseline"/>
        <w:rPr>
          <w:rFonts w:ascii="Gill Sans MT" w:hAnsi="Gill Sans MT" w:cs="Arial"/>
        </w:rPr>
      </w:pPr>
      <w:r>
        <w:rPr>
          <w:rFonts w:ascii="Gill Sans MT" w:hAnsi="Gill Sans MT" w:cs="Arial"/>
        </w:rPr>
        <w:t>T</w:t>
      </w:r>
      <w:r w:rsidR="008932D0">
        <w:rPr>
          <w:rFonts w:ascii="Gill Sans MT" w:hAnsi="Gill Sans MT" w:cs="Arial"/>
        </w:rPr>
        <w:t>hose who score 112-117 should be talked about in terms of their chances of attaining GDS</w:t>
      </w:r>
    </w:p>
    <w:p w14:paraId="5A06DEE7" w14:textId="77777777" w:rsidR="008932D0" w:rsidRDefault="008932D0" w:rsidP="00153D50">
      <w:pPr>
        <w:spacing w:after="0" w:line="240" w:lineRule="auto"/>
        <w:textAlignment w:val="baseline"/>
        <w:rPr>
          <w:rFonts w:ascii="Gill Sans MT" w:hAnsi="Gill Sans MT" w:cs="Arial"/>
        </w:rPr>
      </w:pPr>
    </w:p>
    <w:p w14:paraId="1B05C2AC" w14:textId="403C3104" w:rsidR="008932D0" w:rsidRDefault="008932D0" w:rsidP="00153D50">
      <w:pPr>
        <w:spacing w:after="0" w:line="240" w:lineRule="auto"/>
        <w:textAlignment w:val="baseline"/>
        <w:rPr>
          <w:rFonts w:ascii="Gill Sans MT" w:hAnsi="Gill Sans MT" w:cs="Arial"/>
        </w:rPr>
      </w:pPr>
      <w:r>
        <w:rPr>
          <w:rFonts w:ascii="Gill Sans MT" w:hAnsi="Gill Sans MT" w:cs="Arial"/>
        </w:rPr>
        <w:t>Those who score 90-97 should be talked about in terms of their chances of attaining EXS</w:t>
      </w:r>
    </w:p>
    <w:p w14:paraId="59FCF21A" w14:textId="77777777" w:rsidR="004E58BF" w:rsidRDefault="004E58BF" w:rsidP="00153D50">
      <w:pPr>
        <w:spacing w:after="0" w:line="240" w:lineRule="auto"/>
        <w:textAlignment w:val="baseline"/>
        <w:rPr>
          <w:rFonts w:ascii="Gill Sans MT" w:hAnsi="Gill Sans MT" w:cs="Arial"/>
        </w:rPr>
      </w:pPr>
    </w:p>
    <w:p w14:paraId="5D87F8AF" w14:textId="77777777" w:rsidR="00702CFC" w:rsidRDefault="00702CFC" w:rsidP="00153D50">
      <w:pPr>
        <w:spacing w:after="0" w:line="240" w:lineRule="auto"/>
        <w:textAlignment w:val="baseline"/>
        <w:rPr>
          <w:rFonts w:ascii="Gill Sans MT" w:hAnsi="Gill Sans MT" w:cs="Arial"/>
        </w:rPr>
      </w:pPr>
    </w:p>
    <w:p w14:paraId="211C7A9C" w14:textId="77777777" w:rsidR="00702CFC" w:rsidRDefault="00702CFC" w:rsidP="00153D50">
      <w:pPr>
        <w:spacing w:after="0" w:line="240" w:lineRule="auto"/>
        <w:textAlignment w:val="baseline"/>
        <w:rPr>
          <w:rFonts w:ascii="Gill Sans MT" w:hAnsi="Gill Sans MT" w:cs="Arial"/>
        </w:rPr>
      </w:pPr>
    </w:p>
    <w:p w14:paraId="60E66B32" w14:textId="77777777" w:rsidR="00702CFC" w:rsidRDefault="00702CFC" w:rsidP="00153D50">
      <w:pPr>
        <w:spacing w:after="0" w:line="240" w:lineRule="auto"/>
        <w:textAlignment w:val="baseline"/>
        <w:rPr>
          <w:rFonts w:ascii="Gill Sans MT" w:hAnsi="Gill Sans MT" w:cs="Arial"/>
        </w:rPr>
      </w:pPr>
    </w:p>
    <w:p w14:paraId="61D39B4B" w14:textId="5C987C53" w:rsidR="004E58BF" w:rsidRPr="00AC5653" w:rsidRDefault="004E58BF" w:rsidP="00153D50">
      <w:pPr>
        <w:spacing w:after="0" w:line="240" w:lineRule="auto"/>
        <w:textAlignment w:val="baseline"/>
        <w:rPr>
          <w:rFonts w:ascii="Gill Sans MT" w:hAnsi="Gill Sans MT" w:cs="Arial"/>
        </w:rPr>
      </w:pPr>
      <w:proofErr w:type="spellStart"/>
      <w:r>
        <w:rPr>
          <w:rFonts w:ascii="Gill Sans MT" w:hAnsi="Gill Sans MT" w:cs="Arial"/>
        </w:rPr>
        <w:t>Cuspy</w:t>
      </w:r>
      <w:proofErr w:type="spellEnd"/>
      <w:r>
        <w:rPr>
          <w:rFonts w:ascii="Gill Sans MT" w:hAnsi="Gill Sans MT" w:cs="Arial"/>
        </w:rPr>
        <w:t xml:space="preserve"> pupils should inform your focus teaching groups and intervention groups</w:t>
      </w:r>
    </w:p>
    <w:p w14:paraId="496DB69D" w14:textId="77777777" w:rsidR="00A13D6B" w:rsidRDefault="00A13D6B" w:rsidP="004C2691">
      <w:pPr>
        <w:spacing w:after="0" w:line="240" w:lineRule="auto"/>
        <w:textAlignment w:val="baseline"/>
        <w:rPr>
          <w:rFonts w:ascii="Gill Sans MT" w:hAnsi="Gill Sans MT" w:cs="Arial"/>
          <w:b/>
          <w:bCs/>
          <w:color w:val="F4B083" w:themeColor="accent2" w:themeTint="99"/>
          <w:sz w:val="28"/>
          <w:szCs w:val="28"/>
        </w:rPr>
      </w:pPr>
    </w:p>
    <w:p w14:paraId="225FD297" w14:textId="3FD7809C" w:rsidR="00AD484F" w:rsidRDefault="005F3D46" w:rsidP="004C2691">
      <w:pPr>
        <w:spacing w:after="0" w:line="240" w:lineRule="auto"/>
        <w:textAlignment w:val="baseline"/>
        <w:rPr>
          <w:rFonts w:ascii="Gill Sans MT" w:hAnsi="Gill Sans MT" w:cs="Arial"/>
          <w:b/>
          <w:bCs/>
          <w:color w:val="F4B083" w:themeColor="accent2" w:themeTint="99"/>
          <w:sz w:val="28"/>
          <w:szCs w:val="28"/>
        </w:rPr>
      </w:pPr>
      <w:r>
        <w:rPr>
          <w:rFonts w:ascii="Gill Sans MT" w:hAnsi="Gill Sans MT" w:cs="Arial"/>
          <w:b/>
          <w:bCs/>
          <w:color w:val="F4B083" w:themeColor="accent2" w:themeTint="99"/>
          <w:sz w:val="28"/>
          <w:szCs w:val="28"/>
        </w:rPr>
        <w:t>Using scaled scores over time to judge progress</w:t>
      </w:r>
    </w:p>
    <w:p w14:paraId="4F175BD6" w14:textId="77777777" w:rsidR="007137BE" w:rsidRDefault="007137BE" w:rsidP="007137BE">
      <w:pPr>
        <w:pStyle w:val="NormalWeb"/>
        <w:spacing w:before="0" w:beforeAutospacing="0" w:after="0" w:afterAutospacing="0"/>
        <w:rPr>
          <w:rFonts w:ascii="Gill Sans MT" w:hAnsi="Gill Sans MT"/>
          <w:color w:val="191919"/>
          <w:sz w:val="22"/>
          <w:szCs w:val="22"/>
        </w:rPr>
      </w:pPr>
    </w:p>
    <w:p w14:paraId="4D998C4F" w14:textId="593E88EA" w:rsidR="00337E58" w:rsidRPr="007137BE" w:rsidRDefault="007137BE" w:rsidP="007137BE">
      <w:pPr>
        <w:pStyle w:val="NormalWeb"/>
        <w:spacing w:before="0" w:beforeAutospacing="0" w:after="0" w:afterAutospacing="0"/>
        <w:rPr>
          <w:rFonts w:ascii="Gill Sans MT" w:hAnsi="Gill Sans MT"/>
          <w:sz w:val="22"/>
          <w:szCs w:val="22"/>
        </w:rPr>
      </w:pPr>
      <w:r w:rsidRPr="000853C6">
        <w:rPr>
          <w:rFonts w:ascii="Gill Sans MT" w:hAnsi="Gill Sans MT" w:cs="Arial"/>
          <w:b/>
          <w:bCs/>
          <w:noProof/>
          <w:color w:val="000000" w:themeColor="text1"/>
          <w:sz w:val="22"/>
          <w:szCs w:val="22"/>
        </w:rPr>
        <w:drawing>
          <wp:anchor distT="0" distB="0" distL="114300" distR="114300" simplePos="0" relativeHeight="251756544" behindDoc="0" locked="0" layoutInCell="1" allowOverlap="1" wp14:anchorId="5FA49B14" wp14:editId="0B045019">
            <wp:simplePos x="0" y="0"/>
            <wp:positionH relativeFrom="column">
              <wp:posOffset>0</wp:posOffset>
            </wp:positionH>
            <wp:positionV relativeFrom="paragraph">
              <wp:posOffset>596265</wp:posOffset>
            </wp:positionV>
            <wp:extent cx="5731510" cy="2005330"/>
            <wp:effectExtent l="0" t="0" r="0" b="1270"/>
            <wp:wrapSquare wrapText="bothSides"/>
            <wp:docPr id="1671860918" name="Picture 54" descr="A red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860918" name="Picture 54" descr="A red background with whit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005330"/>
                    </a:xfrm>
                    <a:prstGeom prst="rect">
                      <a:avLst/>
                    </a:prstGeom>
                  </pic:spPr>
                </pic:pic>
              </a:graphicData>
            </a:graphic>
            <wp14:sizeRelH relativeFrom="page">
              <wp14:pctWidth>0</wp14:pctWidth>
            </wp14:sizeRelH>
            <wp14:sizeRelV relativeFrom="page">
              <wp14:pctHeight>0</wp14:pctHeight>
            </wp14:sizeRelV>
          </wp:anchor>
        </w:drawing>
      </w:r>
      <w:r w:rsidR="00337E58" w:rsidRPr="000853C6">
        <w:rPr>
          <w:rFonts w:ascii="Gill Sans MT" w:hAnsi="Gill Sans MT"/>
          <w:b/>
          <w:bCs/>
          <w:color w:val="191919"/>
          <w:sz w:val="22"/>
          <w:szCs w:val="22"/>
        </w:rPr>
        <w:t>Comparing standardised scores over time</w:t>
      </w:r>
      <w:r w:rsidR="00337E58" w:rsidRPr="007137BE">
        <w:rPr>
          <w:rFonts w:ascii="Gill Sans MT" w:hAnsi="Gill Sans MT"/>
          <w:color w:val="191919"/>
          <w:sz w:val="22"/>
          <w:szCs w:val="22"/>
        </w:rPr>
        <w:t xml:space="preserve"> gives an indication of how well a pupil is progressing relative to other pupils in the year group. The information below describes what any difference in standardised scores means. </w:t>
      </w:r>
    </w:p>
    <w:p w14:paraId="37E9F3E0" w14:textId="77777777" w:rsidR="000853C6" w:rsidRDefault="000853C6" w:rsidP="000853C6">
      <w:pPr>
        <w:pStyle w:val="NormalWeb"/>
        <w:spacing w:before="0" w:beforeAutospacing="0" w:after="0" w:afterAutospacing="0"/>
        <w:rPr>
          <w:rFonts w:ascii="Gill Sans MT" w:hAnsi="Gill Sans MT"/>
          <w:b/>
          <w:bCs/>
          <w:color w:val="000000" w:themeColor="text1"/>
          <w:sz w:val="22"/>
          <w:szCs w:val="22"/>
        </w:rPr>
      </w:pPr>
    </w:p>
    <w:p w14:paraId="354D6143" w14:textId="38192695" w:rsidR="001463A1" w:rsidRPr="005F5430" w:rsidRDefault="001463A1" w:rsidP="000853C6">
      <w:pPr>
        <w:pStyle w:val="NormalWeb"/>
        <w:spacing w:before="0" w:beforeAutospacing="0" w:after="0" w:afterAutospacing="0"/>
        <w:rPr>
          <w:rFonts w:ascii="Gill Sans MT" w:hAnsi="Gill Sans MT"/>
          <w:b/>
          <w:bCs/>
          <w:color w:val="000000" w:themeColor="text1"/>
          <w:sz w:val="22"/>
          <w:szCs w:val="22"/>
        </w:rPr>
      </w:pPr>
      <w:r w:rsidRPr="005F5430">
        <w:rPr>
          <w:rFonts w:ascii="Gill Sans MT" w:hAnsi="Gill Sans MT"/>
          <w:b/>
          <w:bCs/>
          <w:color w:val="000000" w:themeColor="text1"/>
          <w:sz w:val="22"/>
          <w:szCs w:val="22"/>
        </w:rPr>
        <w:t xml:space="preserve">Confidence bands </w:t>
      </w:r>
    </w:p>
    <w:p w14:paraId="749926B9" w14:textId="77777777" w:rsidR="001463A1" w:rsidRDefault="001463A1" w:rsidP="000853C6">
      <w:pPr>
        <w:pStyle w:val="NormalWeb"/>
        <w:spacing w:before="0" w:beforeAutospacing="0" w:after="0" w:afterAutospacing="0"/>
        <w:rPr>
          <w:rFonts w:ascii="Gill Sans MT" w:hAnsi="Gill Sans MT"/>
          <w:color w:val="191919"/>
          <w:sz w:val="22"/>
          <w:szCs w:val="22"/>
        </w:rPr>
      </w:pPr>
      <w:r w:rsidRPr="005F5430">
        <w:rPr>
          <w:rFonts w:ascii="Gill Sans MT" w:hAnsi="Gill Sans MT"/>
          <w:color w:val="191919"/>
          <w:sz w:val="22"/>
          <w:szCs w:val="22"/>
        </w:rPr>
        <w:t xml:space="preserve">Confidence bands are used to show the extent of the margin of error in the standardised scores. In other words, they show how accurately the test measures pupil attainment. </w:t>
      </w:r>
    </w:p>
    <w:p w14:paraId="4BE4CE67" w14:textId="77777777" w:rsidR="000853C6" w:rsidRPr="005F5430" w:rsidRDefault="000853C6" w:rsidP="000853C6">
      <w:pPr>
        <w:pStyle w:val="NormalWeb"/>
        <w:spacing w:before="0" w:beforeAutospacing="0" w:after="0" w:afterAutospacing="0"/>
        <w:rPr>
          <w:rFonts w:ascii="Gill Sans MT" w:hAnsi="Gill Sans MT"/>
          <w:sz w:val="22"/>
          <w:szCs w:val="22"/>
        </w:rPr>
      </w:pPr>
    </w:p>
    <w:p w14:paraId="3DC0A2E1" w14:textId="77777777" w:rsidR="004C271C" w:rsidRDefault="001463A1" w:rsidP="004C271C">
      <w:pPr>
        <w:pStyle w:val="NormalWeb"/>
        <w:spacing w:before="0" w:beforeAutospacing="0" w:after="0" w:afterAutospacing="0"/>
        <w:rPr>
          <w:rFonts w:ascii="Gill Sans MT" w:hAnsi="Gill Sans MT"/>
          <w:color w:val="191919"/>
          <w:sz w:val="22"/>
          <w:szCs w:val="22"/>
        </w:rPr>
      </w:pPr>
      <w:r w:rsidRPr="005F5430">
        <w:rPr>
          <w:rFonts w:ascii="Gill Sans MT" w:hAnsi="Gill Sans MT"/>
          <w:color w:val="191919"/>
          <w:sz w:val="22"/>
          <w:szCs w:val="22"/>
        </w:rPr>
        <w:t xml:space="preserve">The confidence bands are helpful when deciding whether an increase or decrease in successive standardised scores is indicative of progress that is better or worse than expected respectively. </w:t>
      </w:r>
    </w:p>
    <w:p w14:paraId="21CC109A" w14:textId="72157F46" w:rsidR="00AD484F" w:rsidRPr="004C271C" w:rsidRDefault="005F5430" w:rsidP="004C271C">
      <w:pPr>
        <w:pStyle w:val="NormalWeb"/>
        <w:spacing w:before="0" w:beforeAutospacing="0" w:after="0" w:afterAutospacing="0"/>
        <w:rPr>
          <w:rFonts w:ascii="Gill Sans MT" w:hAnsi="Gill Sans MT"/>
          <w:color w:val="191919"/>
          <w:sz w:val="22"/>
          <w:szCs w:val="22"/>
        </w:rPr>
      </w:pPr>
      <w:r>
        <w:rPr>
          <w:rFonts w:ascii="Gill Sans MT" w:hAnsi="Gill Sans MT" w:cs="Arial"/>
          <w:noProof/>
          <w:color w:val="000000" w:themeColor="text1"/>
        </w:rPr>
        <w:lastRenderedPageBreak/>
        <w:drawing>
          <wp:anchor distT="0" distB="0" distL="114300" distR="114300" simplePos="0" relativeHeight="251757568" behindDoc="0" locked="0" layoutInCell="1" allowOverlap="1" wp14:anchorId="42ABA831" wp14:editId="4274844D">
            <wp:simplePos x="0" y="0"/>
            <wp:positionH relativeFrom="column">
              <wp:posOffset>-139700</wp:posOffset>
            </wp:positionH>
            <wp:positionV relativeFrom="paragraph">
              <wp:posOffset>233680</wp:posOffset>
            </wp:positionV>
            <wp:extent cx="5731510" cy="2017395"/>
            <wp:effectExtent l="0" t="0" r="0" b="1905"/>
            <wp:wrapSquare wrapText="bothSides"/>
            <wp:docPr id="76672135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21350" name="Picture 76672135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017395"/>
                    </a:xfrm>
                    <a:prstGeom prst="rect">
                      <a:avLst/>
                    </a:prstGeom>
                  </pic:spPr>
                </pic:pic>
              </a:graphicData>
            </a:graphic>
            <wp14:sizeRelH relativeFrom="page">
              <wp14:pctWidth>0</wp14:pctWidth>
            </wp14:sizeRelH>
            <wp14:sizeRelV relativeFrom="page">
              <wp14:pctHeight>0</wp14:pctHeight>
            </wp14:sizeRelV>
          </wp:anchor>
        </w:drawing>
      </w:r>
    </w:p>
    <w:p w14:paraId="24AF8446" w14:textId="77777777" w:rsidR="00ED7221" w:rsidRDefault="00ED7221" w:rsidP="004C2691">
      <w:pPr>
        <w:spacing w:after="0" w:line="240" w:lineRule="auto"/>
        <w:textAlignment w:val="baseline"/>
        <w:rPr>
          <w:rFonts w:ascii="Gill Sans MT" w:hAnsi="Gill Sans MT" w:cs="Arial"/>
          <w:b/>
          <w:bCs/>
          <w:color w:val="F4B083" w:themeColor="accent2" w:themeTint="99"/>
          <w:sz w:val="28"/>
          <w:szCs w:val="28"/>
        </w:rPr>
      </w:pPr>
    </w:p>
    <w:p w14:paraId="6A9E2E4D" w14:textId="202A2002" w:rsidR="004C271C" w:rsidRPr="004C271C" w:rsidRDefault="004C271C" w:rsidP="004C2691">
      <w:pPr>
        <w:spacing w:after="0" w:line="240" w:lineRule="auto"/>
        <w:textAlignment w:val="baseline"/>
        <w:rPr>
          <w:rFonts w:ascii="Gill Sans MT" w:hAnsi="Gill Sans MT" w:cs="Arial"/>
          <w:color w:val="000000" w:themeColor="text1"/>
        </w:rPr>
      </w:pPr>
      <w:r w:rsidRPr="004C271C">
        <w:rPr>
          <w:rFonts w:ascii="Gill Sans MT" w:hAnsi="Gill Sans MT" w:cs="Arial"/>
          <w:color w:val="000000" w:themeColor="text1"/>
        </w:rPr>
        <w:t xml:space="preserve">For more information about judging progress using NFER data please </w:t>
      </w:r>
      <w:hyperlink r:id="rId11" w:history="1">
        <w:r w:rsidRPr="00D14018">
          <w:rPr>
            <w:rStyle w:val="Hyperlink"/>
            <w:rFonts w:ascii="Gill Sans MT" w:hAnsi="Gill Sans MT" w:cs="Arial"/>
          </w:rPr>
          <w:t>click here</w:t>
        </w:r>
      </w:hyperlink>
    </w:p>
    <w:p w14:paraId="77CB8EA8" w14:textId="77777777" w:rsidR="004C271C" w:rsidRDefault="004C271C" w:rsidP="004C2691">
      <w:pPr>
        <w:spacing w:after="0" w:line="240" w:lineRule="auto"/>
        <w:textAlignment w:val="baseline"/>
        <w:rPr>
          <w:rFonts w:ascii="Gill Sans MT" w:hAnsi="Gill Sans MT" w:cs="Arial"/>
          <w:b/>
          <w:bCs/>
          <w:color w:val="F4B083" w:themeColor="accent2" w:themeTint="99"/>
          <w:sz w:val="28"/>
          <w:szCs w:val="28"/>
        </w:rPr>
      </w:pPr>
    </w:p>
    <w:p w14:paraId="0998605A" w14:textId="23461074" w:rsidR="002E4D0B" w:rsidRPr="00791419" w:rsidRDefault="00443D56" w:rsidP="00385CFF">
      <w:pPr>
        <w:spacing w:after="0" w:line="240" w:lineRule="auto"/>
        <w:textAlignment w:val="baseline"/>
        <w:rPr>
          <w:rFonts w:ascii="Gill Sans MT" w:hAnsi="Gill Sans MT" w:cs="Arial"/>
          <w:b/>
          <w:bCs/>
          <w:color w:val="F4B083" w:themeColor="accent2" w:themeTint="99"/>
          <w:sz w:val="28"/>
          <w:szCs w:val="28"/>
        </w:rPr>
      </w:pPr>
      <w:r w:rsidRPr="00CA121F">
        <w:rPr>
          <w:rFonts w:ascii="Gill Sans MT" w:hAnsi="Gill Sans MT" w:cs="Arial"/>
          <w:b/>
          <w:bCs/>
          <w:color w:val="F4B083" w:themeColor="accent2" w:themeTint="99"/>
          <w:sz w:val="28"/>
          <w:szCs w:val="28"/>
        </w:rPr>
        <w:t>How to enter NFER data on Insight</w:t>
      </w:r>
      <w:r w:rsidR="004C2691">
        <w:rPr>
          <w:rFonts w:ascii="Gill Sans MT" w:hAnsi="Gill Sans MT" w:cs="Arial"/>
          <w:b/>
          <w:bCs/>
          <w:color w:val="F4B083" w:themeColor="accent2" w:themeTint="99"/>
          <w:sz w:val="28"/>
          <w:szCs w:val="28"/>
        </w:rPr>
        <w:t xml:space="preserve"> </w:t>
      </w:r>
      <w:r w:rsidR="00E66151">
        <w:rPr>
          <w:rFonts w:cstheme="minorHAnsi"/>
        </w:rPr>
        <w:t xml:space="preserve">We will only collect </w:t>
      </w:r>
      <w:r w:rsidR="00E66151" w:rsidRPr="004C2691">
        <w:rPr>
          <w:rFonts w:cstheme="minorHAnsi"/>
          <w:b/>
          <w:bCs/>
          <w:color w:val="FF0000"/>
        </w:rPr>
        <w:t>the scaled score</w:t>
      </w:r>
      <w:r w:rsidR="00E113F6">
        <w:rPr>
          <w:rFonts w:cstheme="minorHAnsi"/>
          <w:b/>
          <w:bCs/>
          <w:color w:val="FF0000"/>
        </w:rPr>
        <w:t xml:space="preserve">. </w:t>
      </w:r>
    </w:p>
    <w:p w14:paraId="000904D7" w14:textId="65B59EF4" w:rsidR="002E4D0B" w:rsidRDefault="002E4D0B" w:rsidP="00153D50">
      <w:pPr>
        <w:spacing w:after="0" w:line="240" w:lineRule="auto"/>
        <w:textAlignment w:val="baseline"/>
        <w:rPr>
          <w:rFonts w:cstheme="minorHAnsi"/>
        </w:rPr>
      </w:pPr>
    </w:p>
    <w:p w14:paraId="4E9B5D1B" w14:textId="7E972D2F" w:rsidR="002E4D0B" w:rsidRDefault="00385CFF" w:rsidP="00153D50">
      <w:pPr>
        <w:spacing w:after="0" w:line="240" w:lineRule="auto"/>
        <w:textAlignment w:val="baseline"/>
        <w:rPr>
          <w:rFonts w:cstheme="minorHAnsi"/>
        </w:rPr>
      </w:pPr>
      <w:r>
        <w:rPr>
          <w:rFonts w:cstheme="minorHAnsi"/>
          <w:noProof/>
        </w:rPr>
        <w:drawing>
          <wp:anchor distT="0" distB="0" distL="114300" distR="114300" simplePos="0" relativeHeight="251758592" behindDoc="0" locked="0" layoutInCell="1" allowOverlap="1" wp14:anchorId="08AD6D0C" wp14:editId="1B0FA689">
            <wp:simplePos x="0" y="0"/>
            <wp:positionH relativeFrom="column">
              <wp:posOffset>0</wp:posOffset>
            </wp:positionH>
            <wp:positionV relativeFrom="paragraph">
              <wp:posOffset>3810</wp:posOffset>
            </wp:positionV>
            <wp:extent cx="3160908" cy="3005769"/>
            <wp:effectExtent l="0" t="0" r="1905" b="4445"/>
            <wp:wrapSquare wrapText="bothSides"/>
            <wp:docPr id="1804182882" name="Picture 3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82882" name="Picture 39" descr="A screenshot of a compu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60908" cy="3005769"/>
                    </a:xfrm>
                    <a:prstGeom prst="rect">
                      <a:avLst/>
                    </a:prstGeom>
                  </pic:spPr>
                </pic:pic>
              </a:graphicData>
            </a:graphic>
            <wp14:sizeRelH relativeFrom="page">
              <wp14:pctWidth>0</wp14:pctWidth>
            </wp14:sizeRelH>
            <wp14:sizeRelV relativeFrom="page">
              <wp14:pctHeight>0</wp14:pctHeight>
            </wp14:sizeRelV>
          </wp:anchor>
        </w:drawing>
      </w:r>
    </w:p>
    <w:p w14:paraId="42225A02" w14:textId="77777777" w:rsidR="002E4D0B" w:rsidRDefault="002E4D0B" w:rsidP="00153D50">
      <w:pPr>
        <w:spacing w:after="0" w:line="240" w:lineRule="auto"/>
        <w:textAlignment w:val="baseline"/>
        <w:rPr>
          <w:rFonts w:cstheme="minorHAnsi"/>
        </w:rPr>
      </w:pPr>
    </w:p>
    <w:p w14:paraId="54312ABD" w14:textId="6C78A25D" w:rsidR="002E4D0B" w:rsidRDefault="002E4D0B" w:rsidP="00153D50">
      <w:pPr>
        <w:spacing w:after="0" w:line="240" w:lineRule="auto"/>
        <w:textAlignment w:val="baseline"/>
        <w:rPr>
          <w:rFonts w:cstheme="minorHAnsi"/>
        </w:rPr>
      </w:pPr>
    </w:p>
    <w:p w14:paraId="48286037" w14:textId="77777777" w:rsidR="00385CFF" w:rsidRDefault="00385CFF" w:rsidP="00153D50">
      <w:pPr>
        <w:spacing w:after="0" w:line="240" w:lineRule="auto"/>
        <w:textAlignment w:val="baseline"/>
        <w:rPr>
          <w:rFonts w:cstheme="minorHAnsi"/>
        </w:rPr>
      </w:pPr>
    </w:p>
    <w:p w14:paraId="2B4E73E4" w14:textId="77777777" w:rsidR="00385CFF" w:rsidRDefault="00385CFF" w:rsidP="00153D50">
      <w:pPr>
        <w:spacing w:after="0" w:line="240" w:lineRule="auto"/>
        <w:textAlignment w:val="baseline"/>
        <w:rPr>
          <w:rFonts w:cstheme="minorHAnsi"/>
        </w:rPr>
      </w:pPr>
    </w:p>
    <w:p w14:paraId="2D387D78" w14:textId="77777777" w:rsidR="00385CFF" w:rsidRDefault="00385CFF" w:rsidP="00153D50">
      <w:pPr>
        <w:spacing w:after="0" w:line="240" w:lineRule="auto"/>
        <w:textAlignment w:val="baseline"/>
        <w:rPr>
          <w:rFonts w:cstheme="minorHAnsi"/>
        </w:rPr>
      </w:pPr>
    </w:p>
    <w:p w14:paraId="7EC91A11" w14:textId="77777777" w:rsidR="00385CFF" w:rsidRDefault="00385CFF" w:rsidP="00153D50">
      <w:pPr>
        <w:spacing w:after="0" w:line="240" w:lineRule="auto"/>
        <w:textAlignment w:val="baseline"/>
        <w:rPr>
          <w:rFonts w:cstheme="minorHAnsi"/>
        </w:rPr>
      </w:pPr>
    </w:p>
    <w:p w14:paraId="565AC694" w14:textId="77777777" w:rsidR="002E4D0B" w:rsidRDefault="002E4D0B" w:rsidP="00153D50">
      <w:pPr>
        <w:spacing w:after="0" w:line="240" w:lineRule="auto"/>
        <w:textAlignment w:val="baseline"/>
        <w:rPr>
          <w:rFonts w:cstheme="minorHAnsi"/>
        </w:rPr>
      </w:pPr>
    </w:p>
    <w:p w14:paraId="6CCDE951" w14:textId="5F3BB7CC" w:rsidR="004F2DD3" w:rsidRDefault="004F2DD3" w:rsidP="00153D50">
      <w:pPr>
        <w:spacing w:after="0" w:line="240" w:lineRule="auto"/>
        <w:textAlignment w:val="baseline"/>
        <w:rPr>
          <w:rFonts w:cstheme="minorHAnsi"/>
        </w:rPr>
      </w:pPr>
      <w:r>
        <w:rPr>
          <w:rFonts w:cstheme="minorHAnsi"/>
          <w:noProof/>
        </w:rPr>
        <mc:AlternateContent>
          <mc:Choice Requires="wps">
            <w:drawing>
              <wp:anchor distT="0" distB="0" distL="114300" distR="114300" simplePos="0" relativeHeight="251759616" behindDoc="0" locked="0" layoutInCell="1" allowOverlap="1" wp14:anchorId="336EFFAF" wp14:editId="057DAFA5">
                <wp:simplePos x="0" y="0"/>
                <wp:positionH relativeFrom="column">
                  <wp:posOffset>2335794</wp:posOffset>
                </wp:positionH>
                <wp:positionV relativeFrom="paragraph">
                  <wp:posOffset>106454</wp:posOffset>
                </wp:positionV>
                <wp:extent cx="950614" cy="253497"/>
                <wp:effectExtent l="25400" t="0" r="14605" b="51435"/>
                <wp:wrapNone/>
                <wp:docPr id="1663791996" name="Straight Arrow Connector 40"/>
                <wp:cNvGraphicFramePr/>
                <a:graphic xmlns:a="http://schemas.openxmlformats.org/drawingml/2006/main">
                  <a:graphicData uri="http://schemas.microsoft.com/office/word/2010/wordprocessingShape">
                    <wps:wsp>
                      <wps:cNvCnPr/>
                      <wps:spPr>
                        <a:xfrm flipH="1">
                          <a:off x="0" y="0"/>
                          <a:ext cx="950614" cy="25349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2F90905A" id="_x0000_t32" coordsize="21600,21600" o:spt="32" o:oned="t" path="m,l21600,21600e" filled="f">
                <v:path arrowok="t" fillok="f" o:connecttype="none"/>
                <o:lock v:ext="edit" shapetype="t"/>
              </v:shapetype>
              <v:shape id="Straight Arrow Connector 40" o:spid="_x0000_s1026" type="#_x0000_t32" style="position:absolute;margin-left:183.9pt;margin-top:8.4pt;width:74.85pt;height:19.95pt;flip:x;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" strokecolor="black [3200]" strokeweight="1pt">
                <v:stroke endarrow="block" joinstyle="miter"/>
              </v:shape>
            </w:pict>
          </mc:Fallback>
        </mc:AlternateContent>
      </w:r>
      <w:r w:rsidR="00385CFF">
        <w:rPr>
          <w:rFonts w:cstheme="minorHAnsi"/>
        </w:rPr>
        <w:t>Ensure you select NFER</w:t>
      </w:r>
      <w:r w:rsidR="00E56C86">
        <w:rPr>
          <w:rFonts w:cstheme="minorHAnsi"/>
        </w:rPr>
        <w:t xml:space="preserve"> </w:t>
      </w:r>
      <w:r w:rsidR="00385CFF">
        <w:rPr>
          <w:rFonts w:cstheme="minorHAnsi"/>
        </w:rPr>
        <w:t>standardised scores</w:t>
      </w:r>
    </w:p>
    <w:p w14:paraId="787A169C" w14:textId="77777777" w:rsidR="004F2DD3" w:rsidRDefault="004F2DD3" w:rsidP="00153D50">
      <w:pPr>
        <w:spacing w:after="0" w:line="240" w:lineRule="auto"/>
        <w:textAlignment w:val="baseline"/>
        <w:rPr>
          <w:rFonts w:cstheme="minorHAnsi"/>
        </w:rPr>
      </w:pPr>
    </w:p>
    <w:p w14:paraId="02AD1E51" w14:textId="0B5B9879" w:rsidR="004F2DD3" w:rsidRDefault="004F2DD3" w:rsidP="00153D50">
      <w:pPr>
        <w:spacing w:after="0" w:line="240" w:lineRule="auto"/>
        <w:textAlignment w:val="baseline"/>
        <w:rPr>
          <w:rFonts w:cstheme="minorHAnsi"/>
        </w:rPr>
      </w:pPr>
    </w:p>
    <w:p w14:paraId="6E78F6AD" w14:textId="63ED3945" w:rsidR="004F2DD3" w:rsidRDefault="004F2DD3" w:rsidP="00153D50">
      <w:pPr>
        <w:spacing w:after="0" w:line="240" w:lineRule="auto"/>
        <w:textAlignment w:val="baseline"/>
        <w:rPr>
          <w:rFonts w:cstheme="minorHAnsi"/>
        </w:rPr>
      </w:pPr>
    </w:p>
    <w:p w14:paraId="5120C41D" w14:textId="66FCDA32" w:rsidR="004F2DD3" w:rsidRDefault="004F2DD3" w:rsidP="00153D50">
      <w:pPr>
        <w:spacing w:after="0" w:line="240" w:lineRule="auto"/>
        <w:textAlignment w:val="baseline"/>
        <w:rPr>
          <w:rFonts w:cstheme="minorHAnsi"/>
        </w:rPr>
      </w:pPr>
    </w:p>
    <w:p w14:paraId="1E28978E" w14:textId="746B47CE" w:rsidR="004F2DD3" w:rsidRDefault="004F2DD3" w:rsidP="00153D50">
      <w:pPr>
        <w:spacing w:after="0" w:line="240" w:lineRule="auto"/>
        <w:textAlignment w:val="baseline"/>
        <w:rPr>
          <w:rFonts w:cstheme="minorHAnsi"/>
        </w:rPr>
      </w:pPr>
    </w:p>
    <w:p w14:paraId="4B70780C" w14:textId="59065078" w:rsidR="00E154BD" w:rsidRPr="008B4544" w:rsidRDefault="004F2DD3" w:rsidP="00153D50">
      <w:pPr>
        <w:spacing w:after="0" w:line="240" w:lineRule="auto"/>
        <w:textAlignment w:val="baseline"/>
        <w:rPr>
          <w:rFonts w:cstheme="minorHAnsi"/>
        </w:rPr>
      </w:pPr>
      <w:r>
        <w:rPr>
          <w:rFonts w:cstheme="minorHAnsi"/>
          <w:noProof/>
        </w:rPr>
        <mc:AlternateContent>
          <mc:Choice Requires="wps">
            <w:drawing>
              <wp:anchor distT="0" distB="0" distL="114300" distR="114300" simplePos="0" relativeHeight="251761664" behindDoc="0" locked="0" layoutInCell="1" allowOverlap="1" wp14:anchorId="08BF46C1" wp14:editId="4AFEA1F3">
                <wp:simplePos x="0" y="0"/>
                <wp:positionH relativeFrom="column">
                  <wp:posOffset>2207284</wp:posOffset>
                </wp:positionH>
                <wp:positionV relativeFrom="paragraph">
                  <wp:posOffset>62947</wp:posOffset>
                </wp:positionV>
                <wp:extent cx="1006695" cy="45719"/>
                <wp:effectExtent l="0" t="50800" r="9525" b="43815"/>
                <wp:wrapNone/>
                <wp:docPr id="576162282" name="Straight Arrow Connector 40"/>
                <wp:cNvGraphicFramePr/>
                <a:graphic xmlns:a="http://schemas.openxmlformats.org/drawingml/2006/main">
                  <a:graphicData uri="http://schemas.microsoft.com/office/word/2010/wordprocessingShape">
                    <wps:wsp>
                      <wps:cNvCnPr/>
                      <wps:spPr>
                        <a:xfrm flipH="1" flipV="1">
                          <a:off x="0" y="0"/>
                          <a:ext cx="1006695" cy="4571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348AD7" id="Straight Arrow Connector 40" o:spid="_x0000_s1026" type="#_x0000_t32" style="position:absolute;margin-left:173.8pt;margin-top:4.95pt;width:79.25pt;height:3.6pt;flip:x 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" strokecolor="black [3200]" strokeweight="1pt">
                <v:stroke endarrow="block" joinstyle="miter"/>
              </v:shape>
            </w:pict>
          </mc:Fallback>
        </mc:AlternateContent>
      </w:r>
      <w:r>
        <w:rPr>
          <w:rFonts w:cstheme="minorHAnsi"/>
        </w:rPr>
        <w:t>The mark scheme comes up automatically</w:t>
      </w:r>
      <w:r w:rsidR="002E4D0B">
        <w:rPr>
          <w:rFonts w:cstheme="minorHAnsi"/>
        </w:rPr>
        <w:br w:type="textWrapping" w:clear="all"/>
      </w:r>
    </w:p>
    <w:p w14:paraId="148E8ADB" w14:textId="554F7758" w:rsidR="00FD7EFD" w:rsidRPr="00A34D5B" w:rsidRDefault="00615441" w:rsidP="00153D50">
      <w:pPr>
        <w:spacing w:after="0" w:line="240" w:lineRule="auto"/>
        <w:textAlignment w:val="baseline"/>
        <w:rPr>
          <w:rFonts w:ascii="Gill Sans MT" w:hAnsi="Gill Sans MT" w:cs="Arial"/>
          <w:color w:val="000000" w:themeColor="text1"/>
        </w:rPr>
      </w:pPr>
      <w:r>
        <w:rPr>
          <w:rFonts w:ascii="Gill Sans MT" w:hAnsi="Gill Sans MT" w:cs="Arial"/>
          <w:noProof/>
          <w:color w:val="000000" w:themeColor="text1"/>
        </w:rPr>
        <mc:AlternateContent>
          <mc:Choice Requires="wps">
            <w:drawing>
              <wp:anchor distT="0" distB="0" distL="114300" distR="114300" simplePos="0" relativeHeight="251763712" behindDoc="0" locked="0" layoutInCell="1" allowOverlap="1" wp14:anchorId="2A922A6E" wp14:editId="37B92865">
                <wp:simplePos x="0" y="0"/>
                <wp:positionH relativeFrom="column">
                  <wp:posOffset>1674891</wp:posOffset>
                </wp:positionH>
                <wp:positionV relativeFrom="paragraph">
                  <wp:posOffset>95382</wp:posOffset>
                </wp:positionV>
                <wp:extent cx="2850710" cy="1783533"/>
                <wp:effectExtent l="25400" t="0" r="19685" b="33020"/>
                <wp:wrapNone/>
                <wp:docPr id="1950900042" name="Straight Arrow Connector 6"/>
                <wp:cNvGraphicFramePr/>
                <a:graphic xmlns:a="http://schemas.openxmlformats.org/drawingml/2006/main">
                  <a:graphicData uri="http://schemas.microsoft.com/office/word/2010/wordprocessingShape">
                    <wps:wsp>
                      <wps:cNvCnPr/>
                      <wps:spPr>
                        <a:xfrm flipH="1">
                          <a:off x="0" y="0"/>
                          <a:ext cx="2850710" cy="1783533"/>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213A86" id="Straight Arrow Connector 6" o:spid="_x0000_s1026" type="#_x0000_t32" style="position:absolute;margin-left:131.9pt;margin-top:7.5pt;width:224.45pt;height:140.45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" strokecolor="#ed7d31 [3205]" strokeweight=".5pt">
                <v:stroke endarrow="block" joinstyle="miter"/>
              </v:shape>
            </w:pict>
          </mc:Fallback>
        </mc:AlternateContent>
      </w:r>
      <w:r w:rsidR="00FD7EFD" w:rsidRPr="00A34D5B">
        <w:rPr>
          <w:rFonts w:ascii="Gill Sans MT" w:hAnsi="Gill Sans MT" w:cs="Arial"/>
          <w:color w:val="000000" w:themeColor="text1"/>
        </w:rPr>
        <w:t>When the mark sheet is loaded, you can click into each box</w:t>
      </w:r>
      <w:r w:rsidR="00500659" w:rsidRPr="00A34D5B">
        <w:rPr>
          <w:rFonts w:ascii="Gill Sans MT" w:hAnsi="Gill Sans MT" w:cs="Arial"/>
          <w:color w:val="000000" w:themeColor="text1"/>
        </w:rPr>
        <w:t xml:space="preserve"> and enter the score manually.</w:t>
      </w:r>
    </w:p>
    <w:p w14:paraId="31A5EF38" w14:textId="0446AAA5" w:rsidR="00A34D5B" w:rsidRDefault="00A34D5B" w:rsidP="00153D50">
      <w:pPr>
        <w:spacing w:after="0" w:line="240" w:lineRule="auto"/>
        <w:textAlignment w:val="baseline"/>
        <w:rPr>
          <w:rFonts w:ascii="Gill Sans MT" w:hAnsi="Gill Sans MT" w:cs="Arial"/>
          <w:color w:val="000000" w:themeColor="text1"/>
        </w:rPr>
      </w:pPr>
    </w:p>
    <w:p w14:paraId="51537718" w14:textId="6A7F6953" w:rsidR="00CA6432" w:rsidRDefault="00615441" w:rsidP="00153D50">
      <w:pPr>
        <w:spacing w:after="0" w:line="240" w:lineRule="auto"/>
        <w:textAlignment w:val="baseline"/>
        <w:rPr>
          <w:rFonts w:ascii="Gill Sans MT" w:hAnsi="Gill Sans MT" w:cs="Arial"/>
          <w:color w:val="000000" w:themeColor="text1"/>
        </w:rPr>
      </w:pPr>
      <w:r>
        <w:rPr>
          <w:rFonts w:ascii="Gill Sans MT" w:hAnsi="Gill Sans MT" w:cs="Arial"/>
          <w:noProof/>
          <w:color w:val="000000" w:themeColor="text1"/>
        </w:rPr>
        <w:drawing>
          <wp:anchor distT="0" distB="0" distL="114300" distR="114300" simplePos="0" relativeHeight="251762688" behindDoc="0" locked="0" layoutInCell="1" allowOverlap="1" wp14:anchorId="4AE85F12" wp14:editId="24AE330F">
            <wp:simplePos x="0" y="0"/>
            <wp:positionH relativeFrom="column">
              <wp:posOffset>-72515</wp:posOffset>
            </wp:positionH>
            <wp:positionV relativeFrom="paragraph">
              <wp:posOffset>97841</wp:posOffset>
            </wp:positionV>
            <wp:extent cx="3420110" cy="1875790"/>
            <wp:effectExtent l="0" t="0" r="0" b="3810"/>
            <wp:wrapSquare wrapText="bothSides"/>
            <wp:docPr id="212924137" name="Picture 41"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4137" name="Picture 41" descr="A screenshot of a tes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20110" cy="1875790"/>
                    </a:xfrm>
                    <a:prstGeom prst="rect">
                      <a:avLst/>
                    </a:prstGeom>
                  </pic:spPr>
                </pic:pic>
              </a:graphicData>
            </a:graphic>
            <wp14:sizeRelH relativeFrom="page">
              <wp14:pctWidth>0</wp14:pctWidth>
            </wp14:sizeRelH>
            <wp14:sizeRelV relativeFrom="page">
              <wp14:pctHeight>0</wp14:pctHeight>
            </wp14:sizeRelV>
          </wp:anchor>
        </w:drawing>
      </w:r>
      <w:r w:rsidR="009E48AA">
        <w:rPr>
          <w:rFonts w:ascii="Gill Sans MT" w:hAnsi="Gill Sans MT" w:cs="Arial"/>
          <w:color w:val="000000" w:themeColor="text1"/>
        </w:rPr>
        <w:t>.</w:t>
      </w:r>
    </w:p>
    <w:p w14:paraId="47DD4549" w14:textId="1124199E" w:rsidR="009E48AA" w:rsidRDefault="009E48AA" w:rsidP="00153D50">
      <w:pPr>
        <w:spacing w:after="0" w:line="240" w:lineRule="auto"/>
        <w:textAlignment w:val="baseline"/>
        <w:rPr>
          <w:rFonts w:ascii="Gill Sans MT" w:hAnsi="Gill Sans MT" w:cs="Arial"/>
          <w:color w:val="000000" w:themeColor="text1"/>
        </w:rPr>
      </w:pPr>
    </w:p>
    <w:p w14:paraId="782B7956" w14:textId="77777777" w:rsidR="0022458B" w:rsidRDefault="0022458B" w:rsidP="00153D50">
      <w:pPr>
        <w:spacing w:after="0" w:line="240" w:lineRule="auto"/>
        <w:textAlignment w:val="baseline"/>
        <w:rPr>
          <w:rFonts w:ascii="Gill Sans MT" w:hAnsi="Gill Sans MT" w:cs="Arial"/>
          <w:color w:val="000000" w:themeColor="text1"/>
        </w:rPr>
      </w:pPr>
    </w:p>
    <w:p w14:paraId="2D2C90A8" w14:textId="77777777" w:rsidR="004B78D5" w:rsidRDefault="004B78D5" w:rsidP="00153D50">
      <w:pPr>
        <w:spacing w:after="0" w:line="240" w:lineRule="auto"/>
        <w:textAlignment w:val="baseline"/>
        <w:rPr>
          <w:rFonts w:ascii="Gill Sans MT" w:hAnsi="Gill Sans MT" w:cs="Arial"/>
          <w:color w:val="000000" w:themeColor="text1"/>
        </w:rPr>
      </w:pPr>
    </w:p>
    <w:p w14:paraId="6A8BA20E" w14:textId="48C6CF1B" w:rsidR="004B78D5" w:rsidRDefault="004B78D5" w:rsidP="00153D50">
      <w:pPr>
        <w:spacing w:after="0" w:line="240" w:lineRule="auto"/>
        <w:textAlignment w:val="baseline"/>
        <w:rPr>
          <w:rFonts w:ascii="Gill Sans MT" w:hAnsi="Gill Sans MT" w:cs="Arial"/>
          <w:color w:val="000000" w:themeColor="text1"/>
        </w:rPr>
      </w:pPr>
      <w:r>
        <w:rPr>
          <w:rFonts w:ascii="Gill Sans MT" w:hAnsi="Gill Sans MT" w:cs="Arial"/>
          <w:color w:val="000000" w:themeColor="text1"/>
        </w:rPr>
        <w:t>If a pupil has taken an out of year group test, e.g. a pupil in year 5 sat a yr 2 test, Insight will allow you to enter that along with a scaled score</w:t>
      </w:r>
    </w:p>
    <w:p w14:paraId="446A4A66" w14:textId="77777777" w:rsidR="004B78D5" w:rsidRDefault="004B78D5" w:rsidP="00153D50">
      <w:pPr>
        <w:spacing w:after="0" w:line="240" w:lineRule="auto"/>
        <w:textAlignment w:val="baseline"/>
        <w:rPr>
          <w:rFonts w:ascii="Gill Sans MT" w:hAnsi="Gill Sans MT" w:cs="Arial"/>
          <w:color w:val="000000" w:themeColor="text1"/>
        </w:rPr>
      </w:pPr>
    </w:p>
    <w:p w14:paraId="06C33FCA" w14:textId="2D4E1E1C" w:rsidR="004B78D5" w:rsidRDefault="0094460F" w:rsidP="00153D50">
      <w:pPr>
        <w:spacing w:after="0" w:line="240" w:lineRule="auto"/>
        <w:textAlignment w:val="baseline"/>
        <w:rPr>
          <w:rFonts w:ascii="Gill Sans MT" w:hAnsi="Gill Sans MT" w:cs="Arial"/>
          <w:color w:val="000000" w:themeColor="text1"/>
        </w:rPr>
      </w:pPr>
      <w:r>
        <w:rPr>
          <w:rFonts w:ascii="Gill Sans MT" w:hAnsi="Gill Sans MT" w:cs="Arial"/>
          <w:noProof/>
          <w:color w:val="000000" w:themeColor="text1"/>
        </w:rPr>
        <mc:AlternateContent>
          <mc:Choice Requires="wpi">
            <w:drawing>
              <wp:anchor distT="0" distB="0" distL="114300" distR="114300" simplePos="0" relativeHeight="251765760" behindDoc="0" locked="0" layoutInCell="1" allowOverlap="1" wp14:anchorId="28E5EE0B" wp14:editId="33018198">
                <wp:simplePos x="0" y="0"/>
                <wp:positionH relativeFrom="column">
                  <wp:posOffset>163643</wp:posOffset>
                </wp:positionH>
                <wp:positionV relativeFrom="paragraph">
                  <wp:posOffset>128496</wp:posOffset>
                </wp:positionV>
                <wp:extent cx="210600" cy="28440"/>
                <wp:effectExtent l="114300" t="114300" r="69215" b="111760"/>
                <wp:wrapNone/>
                <wp:docPr id="2037962140" name="Ink 43"/>
                <wp:cNvGraphicFramePr/>
                <a:graphic xmlns:a="http://schemas.openxmlformats.org/drawingml/2006/main">
                  <a:graphicData uri="http://schemas.microsoft.com/office/word/2010/wordprocessingInk">
                    <w14:contentPart bwMode="auto" r:id="rId14">
                      <w14:nvContentPartPr>
                        <w14:cNvContentPartPr/>
                      </w14:nvContentPartPr>
                      <w14:xfrm>
                        <a:off x="0" y="0"/>
                        <a:ext cx="210600" cy="28440"/>
                      </w14:xfrm>
                    </w14:contentPart>
                  </a:graphicData>
                </a:graphic>
              </wp:anchor>
            </w:drawing>
          </mc:Choice>
          <mc:Fallback>
            <w:pict>
              <v:shapetype w14:anchorId="7D09E7B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3" o:spid="_x0000_s1026" type="#_x0000_t75" style="position:absolute;margin-left:7.95pt;margin-top:5.15pt;width:26.55pt;height:12.2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">
                <v:imagedata r:id="rId15" o:title=""/>
              </v:shape>
            </w:pict>
          </mc:Fallback>
        </mc:AlternateContent>
      </w:r>
    </w:p>
    <w:p w14:paraId="52B69E15" w14:textId="24E51E91" w:rsidR="004B78D5" w:rsidRDefault="0094460F" w:rsidP="00153D50">
      <w:pPr>
        <w:spacing w:after="0" w:line="240" w:lineRule="auto"/>
        <w:textAlignment w:val="baseline"/>
        <w:rPr>
          <w:rFonts w:ascii="Gill Sans MT" w:hAnsi="Gill Sans MT" w:cs="Arial"/>
          <w:color w:val="000000" w:themeColor="text1"/>
        </w:rPr>
      </w:pPr>
      <w:r>
        <w:rPr>
          <w:rFonts w:ascii="Gill Sans MT" w:hAnsi="Gill Sans MT" w:cs="Arial"/>
          <w:noProof/>
          <w:color w:val="000000" w:themeColor="text1"/>
        </w:rPr>
        <mc:AlternateContent>
          <mc:Choice Requires="wpi">
            <w:drawing>
              <wp:anchor distT="0" distB="0" distL="114300" distR="114300" simplePos="0" relativeHeight="251766784" behindDoc="0" locked="0" layoutInCell="1" allowOverlap="1" wp14:anchorId="04D27101" wp14:editId="682A9899">
                <wp:simplePos x="0" y="0"/>
                <wp:positionH relativeFrom="column">
                  <wp:posOffset>190283</wp:posOffset>
                </wp:positionH>
                <wp:positionV relativeFrom="paragraph">
                  <wp:posOffset>131451</wp:posOffset>
                </wp:positionV>
                <wp:extent cx="168120" cy="7560"/>
                <wp:effectExtent l="114300" t="114300" r="48260" b="120015"/>
                <wp:wrapNone/>
                <wp:docPr id="1895408272" name="Ink 44"/>
                <wp:cNvGraphicFramePr/>
                <a:graphic xmlns:a="http://schemas.openxmlformats.org/drawingml/2006/main">
                  <a:graphicData uri="http://schemas.microsoft.com/office/word/2010/wordprocessingInk">
                    <w14:contentPart bwMode="auto" r:id="rId16">
                      <w14:nvContentPartPr>
                        <w14:cNvContentPartPr/>
                      </w14:nvContentPartPr>
                      <w14:xfrm>
                        <a:off x="0" y="0"/>
                        <a:ext cx="168120" cy="7560"/>
                      </w14:xfrm>
                    </w14:contentPart>
                  </a:graphicData>
                </a:graphic>
              </wp:anchor>
            </w:drawing>
          </mc:Choice>
          <mc:Fallback>
            <w:pict>
              <v:shape w14:anchorId="18CEE2E5" id="Ink 44" o:spid="_x0000_s1026" type="#_x0000_t75" style="position:absolute;margin-left:10.05pt;margin-top:5.4pt;width:23.2pt;height:10.55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">
                <v:imagedata r:id="rId17" o:title=""/>
              </v:shape>
            </w:pict>
          </mc:Fallback>
        </mc:AlternateContent>
      </w:r>
    </w:p>
    <w:p w14:paraId="759FA076" w14:textId="6F34EB85" w:rsidR="004B78D5" w:rsidRDefault="0094460F" w:rsidP="00153D50">
      <w:pPr>
        <w:spacing w:after="0" w:line="240" w:lineRule="auto"/>
        <w:textAlignment w:val="baseline"/>
        <w:rPr>
          <w:rFonts w:ascii="Gill Sans MT" w:hAnsi="Gill Sans MT" w:cs="Arial"/>
          <w:color w:val="000000" w:themeColor="text1"/>
        </w:rPr>
      </w:pPr>
      <w:r>
        <w:rPr>
          <w:rFonts w:ascii="Gill Sans MT" w:hAnsi="Gill Sans MT" w:cs="Arial"/>
          <w:noProof/>
          <w:color w:val="000000" w:themeColor="text1"/>
        </w:rPr>
        <mc:AlternateContent>
          <mc:Choice Requires="wpi">
            <w:drawing>
              <wp:anchor distT="0" distB="0" distL="114300" distR="114300" simplePos="0" relativeHeight="251767808" behindDoc="0" locked="0" layoutInCell="1" allowOverlap="1" wp14:anchorId="5C3C2D00" wp14:editId="627F4D56">
                <wp:simplePos x="0" y="0"/>
                <wp:positionH relativeFrom="column">
                  <wp:posOffset>188123</wp:posOffset>
                </wp:positionH>
                <wp:positionV relativeFrom="paragraph">
                  <wp:posOffset>150331</wp:posOffset>
                </wp:positionV>
                <wp:extent cx="208080" cy="360"/>
                <wp:effectExtent l="114300" t="114300" r="71755" b="114300"/>
                <wp:wrapNone/>
                <wp:docPr id="1064636297" name="Ink 45"/>
                <wp:cNvGraphicFramePr/>
                <a:graphic xmlns:a="http://schemas.openxmlformats.org/drawingml/2006/main">
                  <a:graphicData uri="http://schemas.microsoft.com/office/word/2010/wordprocessingInk">
                    <w14:contentPart bwMode="auto" r:id="rId18">
                      <w14:nvContentPartPr>
                        <w14:cNvContentPartPr/>
                      </w14:nvContentPartPr>
                      <w14:xfrm>
                        <a:off x="0" y="0"/>
                        <a:ext cx="208080" cy="360"/>
                      </w14:xfrm>
                    </w14:contentPart>
                  </a:graphicData>
                </a:graphic>
              </wp:anchor>
            </w:drawing>
          </mc:Choice>
          <mc:Fallback>
            <w:pict>
              <v:shape w14:anchorId="7E35A3E0" id="Ink 45" o:spid="_x0000_s1026" type="#_x0000_t75" style="position:absolute;margin-left:9.85pt;margin-top:6.9pt;width:26.35pt;height:9.95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">
                <v:imagedata r:id="rId19" o:title=""/>
              </v:shape>
            </w:pict>
          </mc:Fallback>
        </mc:AlternateContent>
      </w:r>
    </w:p>
    <w:p w14:paraId="20A8AE57" w14:textId="77777777" w:rsidR="004B78D5" w:rsidRDefault="004B78D5" w:rsidP="004B78D5">
      <w:pPr>
        <w:spacing w:after="0" w:line="240" w:lineRule="auto"/>
        <w:textAlignment w:val="baseline"/>
        <w:rPr>
          <w:rFonts w:ascii="Gill Sans MT" w:hAnsi="Gill Sans MT" w:cs="Arial"/>
          <w:color w:val="000000" w:themeColor="text1"/>
        </w:rPr>
      </w:pPr>
      <w:r>
        <w:rPr>
          <w:rFonts w:ascii="Gill Sans MT" w:hAnsi="Gill Sans MT" w:cs="Arial"/>
          <w:color w:val="000000" w:themeColor="text1"/>
        </w:rPr>
        <w:lastRenderedPageBreak/>
        <w:t>So ‘my yr 5 pupil took a yr 2 test and scored 105’ is entered as y2 105 – in Insight. This is then included in the WB calculations automatically.</w:t>
      </w:r>
    </w:p>
    <w:p w14:paraId="02350C90" w14:textId="77777777" w:rsidR="004B78D5" w:rsidRDefault="004B78D5" w:rsidP="004B78D5">
      <w:pPr>
        <w:spacing w:after="0" w:line="240" w:lineRule="auto"/>
        <w:textAlignment w:val="baseline"/>
        <w:rPr>
          <w:rFonts w:ascii="Gill Sans MT" w:hAnsi="Gill Sans MT" w:cs="Arial"/>
          <w:color w:val="000000" w:themeColor="text1"/>
        </w:rPr>
      </w:pPr>
    </w:p>
    <w:p w14:paraId="482FA955" w14:textId="77777777" w:rsidR="004B78D5" w:rsidRDefault="004B78D5" w:rsidP="004B78D5">
      <w:pPr>
        <w:spacing w:after="0" w:line="240" w:lineRule="auto"/>
        <w:textAlignment w:val="baseline"/>
        <w:rPr>
          <w:rFonts w:ascii="Gill Sans MT" w:hAnsi="Gill Sans MT" w:cs="Arial"/>
          <w:color w:val="000000" w:themeColor="text1"/>
        </w:rPr>
      </w:pPr>
      <w:r>
        <w:rPr>
          <w:rFonts w:ascii="Gill Sans MT" w:hAnsi="Gill Sans MT" w:cs="Arial"/>
          <w:color w:val="000000" w:themeColor="text1"/>
        </w:rPr>
        <w:t>ALL pupils must have something in the box</w:t>
      </w:r>
    </w:p>
    <w:p w14:paraId="01C293B1" w14:textId="77777777" w:rsidR="004B78D5" w:rsidRDefault="004B78D5" w:rsidP="00153D50">
      <w:pPr>
        <w:spacing w:after="0" w:line="240" w:lineRule="auto"/>
        <w:textAlignment w:val="baseline"/>
        <w:rPr>
          <w:rFonts w:ascii="Gill Sans MT" w:hAnsi="Gill Sans MT" w:cs="Arial"/>
          <w:color w:val="000000" w:themeColor="text1"/>
        </w:rPr>
      </w:pPr>
    </w:p>
    <w:p w14:paraId="059454D2" w14:textId="6EBE98DB" w:rsidR="0022458B" w:rsidRDefault="0022458B" w:rsidP="00153D50">
      <w:pPr>
        <w:spacing w:after="0" w:line="240" w:lineRule="auto"/>
        <w:textAlignment w:val="baseline"/>
        <w:rPr>
          <w:rFonts w:ascii="Gill Sans MT" w:hAnsi="Gill Sans MT" w:cs="Arial"/>
          <w:b/>
          <w:bCs/>
          <w:color w:val="F4B083" w:themeColor="accent2" w:themeTint="99"/>
          <w:sz w:val="28"/>
          <w:szCs w:val="28"/>
        </w:rPr>
      </w:pPr>
      <w:r w:rsidRPr="0022458B">
        <w:rPr>
          <w:rFonts w:ascii="Gill Sans MT" w:hAnsi="Gill Sans MT" w:cs="Arial"/>
          <w:b/>
          <w:bCs/>
          <w:color w:val="F4B083" w:themeColor="accent2" w:themeTint="99"/>
          <w:sz w:val="28"/>
          <w:szCs w:val="28"/>
        </w:rPr>
        <w:t>Pupils without a score</w:t>
      </w:r>
    </w:p>
    <w:p w14:paraId="4964E3F6" w14:textId="3ADA9B62" w:rsidR="0022458B" w:rsidRDefault="0022458B" w:rsidP="00153D50">
      <w:pPr>
        <w:spacing w:after="0" w:line="240" w:lineRule="auto"/>
        <w:textAlignment w:val="baseline"/>
        <w:rPr>
          <w:rFonts w:ascii="Gill Sans MT" w:hAnsi="Gill Sans MT" w:cs="Arial"/>
          <w:color w:val="000000" w:themeColor="text1"/>
        </w:rPr>
      </w:pPr>
    </w:p>
    <w:tbl>
      <w:tblPr>
        <w:tblStyle w:val="TableGrid"/>
        <w:tblW w:w="0" w:type="auto"/>
        <w:tblLook w:val="04A0" w:firstRow="1" w:lastRow="0" w:firstColumn="1" w:lastColumn="0" w:noHBand="0" w:noVBand="1"/>
      </w:tblPr>
      <w:tblGrid>
        <w:gridCol w:w="3114"/>
        <w:gridCol w:w="5902"/>
      </w:tblGrid>
      <w:tr w:rsidR="00C44555" w14:paraId="2EC0FBEA" w14:textId="77777777" w:rsidTr="004D6CD1">
        <w:tc>
          <w:tcPr>
            <w:tcW w:w="3114" w:type="dxa"/>
          </w:tcPr>
          <w:p w14:paraId="3B13C928" w14:textId="69551641" w:rsidR="00C44555" w:rsidRPr="00C44555" w:rsidRDefault="00C44555" w:rsidP="00153D50">
            <w:pPr>
              <w:textAlignment w:val="baseline"/>
              <w:rPr>
                <w:rFonts w:ascii="Gill Sans MT" w:hAnsi="Gill Sans MT" w:cs="Arial"/>
                <w:b/>
                <w:bCs/>
                <w:color w:val="000000" w:themeColor="text1"/>
              </w:rPr>
            </w:pPr>
            <w:r w:rsidRPr="00C44555">
              <w:rPr>
                <w:rFonts w:ascii="Gill Sans MT" w:hAnsi="Gill Sans MT" w:cs="Arial"/>
                <w:b/>
                <w:bCs/>
                <w:color w:val="000000" w:themeColor="text1"/>
              </w:rPr>
              <w:t>Reason for a missing score</w:t>
            </w:r>
          </w:p>
        </w:tc>
        <w:tc>
          <w:tcPr>
            <w:tcW w:w="5902" w:type="dxa"/>
          </w:tcPr>
          <w:p w14:paraId="0118C818" w14:textId="11BCCAEB" w:rsidR="00C44555" w:rsidRPr="00C44555" w:rsidRDefault="00C44555" w:rsidP="00153D50">
            <w:pPr>
              <w:textAlignment w:val="baseline"/>
              <w:rPr>
                <w:rFonts w:ascii="Gill Sans MT" w:hAnsi="Gill Sans MT" w:cs="Arial"/>
                <w:b/>
                <w:bCs/>
                <w:color w:val="000000" w:themeColor="text1"/>
              </w:rPr>
            </w:pPr>
            <w:r w:rsidRPr="00C44555">
              <w:rPr>
                <w:rFonts w:ascii="Gill Sans MT" w:hAnsi="Gill Sans MT" w:cs="Arial"/>
                <w:b/>
                <w:bCs/>
                <w:color w:val="000000" w:themeColor="text1"/>
              </w:rPr>
              <w:t>What you need to do</w:t>
            </w:r>
          </w:p>
        </w:tc>
      </w:tr>
      <w:tr w:rsidR="00C44555" w14:paraId="715C9192" w14:textId="77777777" w:rsidTr="004D6CD1">
        <w:tc>
          <w:tcPr>
            <w:tcW w:w="3114" w:type="dxa"/>
          </w:tcPr>
          <w:p w14:paraId="3C8D0684" w14:textId="78AF0AC3" w:rsidR="00C44555" w:rsidRDefault="00C44555" w:rsidP="00153D50">
            <w:pPr>
              <w:textAlignment w:val="baseline"/>
              <w:rPr>
                <w:rFonts w:ascii="Gill Sans MT" w:hAnsi="Gill Sans MT" w:cs="Arial"/>
                <w:color w:val="000000" w:themeColor="text1"/>
              </w:rPr>
            </w:pPr>
            <w:r>
              <w:rPr>
                <w:rFonts w:ascii="Gill Sans MT" w:hAnsi="Gill Sans MT" w:cs="Arial"/>
                <w:color w:val="000000" w:themeColor="text1"/>
              </w:rPr>
              <w:t>The pupil was absent on the day of the test</w:t>
            </w:r>
          </w:p>
        </w:tc>
        <w:tc>
          <w:tcPr>
            <w:tcW w:w="5902" w:type="dxa"/>
          </w:tcPr>
          <w:p w14:paraId="093FD860" w14:textId="3DC47452" w:rsidR="00C44555" w:rsidRDefault="00054055" w:rsidP="00153D50">
            <w:pPr>
              <w:textAlignment w:val="baseline"/>
              <w:rPr>
                <w:rFonts w:ascii="Gill Sans MT" w:hAnsi="Gill Sans MT" w:cs="Arial"/>
                <w:color w:val="000000" w:themeColor="text1"/>
              </w:rPr>
            </w:pPr>
            <w:r>
              <w:rPr>
                <w:rFonts w:ascii="Gill Sans MT" w:hAnsi="Gill Sans MT" w:cs="Arial"/>
                <w:color w:val="000000" w:themeColor="text1"/>
              </w:rPr>
              <w:t>Ensure you make time for them to sit the test</w:t>
            </w:r>
          </w:p>
        </w:tc>
      </w:tr>
      <w:tr w:rsidR="00C44555" w14:paraId="7634ABF2" w14:textId="77777777" w:rsidTr="004D6CD1">
        <w:tc>
          <w:tcPr>
            <w:tcW w:w="3114" w:type="dxa"/>
          </w:tcPr>
          <w:p w14:paraId="07497ECF" w14:textId="7B1B3BE2" w:rsidR="00C44555" w:rsidRDefault="00054055" w:rsidP="00153D50">
            <w:pPr>
              <w:textAlignment w:val="baseline"/>
              <w:rPr>
                <w:rFonts w:ascii="Gill Sans MT" w:hAnsi="Gill Sans MT" w:cs="Arial"/>
                <w:color w:val="000000" w:themeColor="text1"/>
              </w:rPr>
            </w:pPr>
            <w:r>
              <w:rPr>
                <w:rFonts w:ascii="Gill Sans MT" w:hAnsi="Gill Sans MT" w:cs="Arial"/>
                <w:color w:val="000000" w:themeColor="text1"/>
              </w:rPr>
              <w:t xml:space="preserve">The pupil is not capable of sitting </w:t>
            </w:r>
            <w:r w:rsidR="006D0D00">
              <w:rPr>
                <w:rFonts w:ascii="Gill Sans MT" w:hAnsi="Gill Sans MT" w:cs="Arial"/>
                <w:color w:val="000000" w:themeColor="text1"/>
              </w:rPr>
              <w:t>any</w:t>
            </w:r>
            <w:r>
              <w:rPr>
                <w:rFonts w:ascii="Gill Sans MT" w:hAnsi="Gill Sans MT" w:cs="Arial"/>
                <w:color w:val="000000" w:themeColor="text1"/>
              </w:rPr>
              <w:t xml:space="preserve"> test due to their SEND</w:t>
            </w:r>
          </w:p>
        </w:tc>
        <w:tc>
          <w:tcPr>
            <w:tcW w:w="5902" w:type="dxa"/>
          </w:tcPr>
          <w:p w14:paraId="2D22CB36" w14:textId="77777777" w:rsidR="00C44555" w:rsidRDefault="005614D4" w:rsidP="00153D50">
            <w:pPr>
              <w:textAlignment w:val="baseline"/>
              <w:rPr>
                <w:rFonts w:ascii="Gill Sans MT" w:hAnsi="Gill Sans MT" w:cs="Arial"/>
                <w:color w:val="000000" w:themeColor="text1"/>
              </w:rPr>
            </w:pPr>
            <w:r>
              <w:rPr>
                <w:rFonts w:ascii="Gill Sans MT" w:hAnsi="Gill Sans MT" w:cs="Arial"/>
                <w:color w:val="000000" w:themeColor="text1"/>
              </w:rPr>
              <w:t>Please enter a score of 0 – which will mean ‘complex SEND did not sit a test’</w:t>
            </w:r>
            <w:r w:rsidR="009C2D63">
              <w:rPr>
                <w:rFonts w:ascii="Gill Sans MT" w:hAnsi="Gill Sans MT" w:cs="Arial"/>
                <w:color w:val="000000" w:themeColor="text1"/>
              </w:rPr>
              <w:t>.</w:t>
            </w:r>
          </w:p>
          <w:p w14:paraId="29928CEA" w14:textId="4E88EC30" w:rsidR="009C2D63" w:rsidRDefault="009C2D63" w:rsidP="00153D50">
            <w:pPr>
              <w:textAlignment w:val="baseline"/>
              <w:rPr>
                <w:rFonts w:ascii="Gill Sans MT" w:hAnsi="Gill Sans MT" w:cs="Arial"/>
                <w:color w:val="000000" w:themeColor="text1"/>
              </w:rPr>
            </w:pPr>
            <w:r>
              <w:rPr>
                <w:rFonts w:ascii="Gill Sans MT" w:hAnsi="Gill Sans MT" w:cs="Arial"/>
                <w:color w:val="000000" w:themeColor="text1"/>
              </w:rPr>
              <w:t>When reporting – these pupils will be included in the well below (red) category</w:t>
            </w:r>
          </w:p>
        </w:tc>
      </w:tr>
      <w:tr w:rsidR="00C44555" w14:paraId="51680CEA" w14:textId="77777777" w:rsidTr="004D6CD1">
        <w:tc>
          <w:tcPr>
            <w:tcW w:w="3114" w:type="dxa"/>
          </w:tcPr>
          <w:p w14:paraId="5DB552EE" w14:textId="46DBE2FC" w:rsidR="00C44555" w:rsidRDefault="00E47CB2" w:rsidP="00153D50">
            <w:pPr>
              <w:textAlignment w:val="baseline"/>
              <w:rPr>
                <w:rFonts w:ascii="Gill Sans MT" w:hAnsi="Gill Sans MT" w:cs="Arial"/>
                <w:color w:val="000000" w:themeColor="text1"/>
              </w:rPr>
            </w:pPr>
            <w:r>
              <w:rPr>
                <w:rFonts w:ascii="Gill Sans MT" w:hAnsi="Gill Sans MT" w:cs="Arial"/>
                <w:color w:val="000000" w:themeColor="text1"/>
              </w:rPr>
              <w:t>The pupil sat the test but did not score any marks</w:t>
            </w:r>
          </w:p>
        </w:tc>
        <w:tc>
          <w:tcPr>
            <w:tcW w:w="5902" w:type="dxa"/>
          </w:tcPr>
          <w:p w14:paraId="555AE0F1" w14:textId="77777777" w:rsidR="00C44555" w:rsidRDefault="004B0A7D" w:rsidP="00153D50">
            <w:pPr>
              <w:textAlignment w:val="baseline"/>
              <w:rPr>
                <w:rFonts w:ascii="Gill Sans MT" w:hAnsi="Gill Sans MT" w:cs="Arial"/>
                <w:color w:val="000000" w:themeColor="text1"/>
              </w:rPr>
            </w:pPr>
            <w:r>
              <w:rPr>
                <w:rFonts w:ascii="Gill Sans MT" w:hAnsi="Gill Sans MT" w:cs="Arial"/>
                <w:color w:val="000000" w:themeColor="text1"/>
              </w:rPr>
              <w:t>Please enter the lowest possible scaled score available for that test</w:t>
            </w:r>
            <w:r w:rsidR="00284394">
              <w:rPr>
                <w:rFonts w:ascii="Gill Sans MT" w:hAnsi="Gill Sans MT" w:cs="Arial"/>
                <w:color w:val="000000" w:themeColor="text1"/>
              </w:rPr>
              <w:t>, being sure to be clear about the year group of that test.</w:t>
            </w:r>
          </w:p>
          <w:p w14:paraId="2B6C559E" w14:textId="77777777" w:rsidR="00284394" w:rsidRDefault="00284394" w:rsidP="00153D50">
            <w:pPr>
              <w:textAlignment w:val="baseline"/>
              <w:rPr>
                <w:rFonts w:ascii="Gill Sans MT" w:hAnsi="Gill Sans MT" w:cs="Arial"/>
                <w:color w:val="000000" w:themeColor="text1"/>
              </w:rPr>
            </w:pPr>
            <w:r>
              <w:rPr>
                <w:rFonts w:ascii="Gill Sans MT" w:hAnsi="Gill Sans MT" w:cs="Arial"/>
                <w:color w:val="000000" w:themeColor="text1"/>
              </w:rPr>
              <w:t xml:space="preserve">e.g. if a child in yr 4 sat a yr 2 test and did not score you would enter </w:t>
            </w:r>
            <w:r w:rsidR="006F2986">
              <w:rPr>
                <w:rFonts w:ascii="Gill Sans MT" w:hAnsi="Gill Sans MT" w:cs="Arial"/>
                <w:color w:val="000000" w:themeColor="text1"/>
              </w:rPr>
              <w:t>Y2 69</w:t>
            </w:r>
          </w:p>
          <w:p w14:paraId="103B6395" w14:textId="38594A36" w:rsidR="004D6CD1" w:rsidRDefault="004D6CD1" w:rsidP="00153D50">
            <w:pPr>
              <w:textAlignment w:val="baseline"/>
              <w:rPr>
                <w:rFonts w:ascii="Gill Sans MT" w:hAnsi="Gill Sans MT" w:cs="Arial"/>
                <w:color w:val="000000" w:themeColor="text1"/>
              </w:rPr>
            </w:pPr>
            <w:r>
              <w:rPr>
                <w:rFonts w:ascii="Gill Sans MT" w:hAnsi="Gill Sans MT" w:cs="Arial"/>
                <w:color w:val="000000" w:themeColor="text1"/>
              </w:rPr>
              <w:t>When reporting – these pupils will be included in the well below (red) category</w:t>
            </w:r>
          </w:p>
        </w:tc>
      </w:tr>
    </w:tbl>
    <w:p w14:paraId="14E57C0B" w14:textId="77777777" w:rsidR="00C44555" w:rsidRPr="0022458B" w:rsidRDefault="00C44555" w:rsidP="00153D50">
      <w:pPr>
        <w:spacing w:after="0" w:line="240" w:lineRule="auto"/>
        <w:textAlignment w:val="baseline"/>
        <w:rPr>
          <w:rFonts w:ascii="Gill Sans MT" w:hAnsi="Gill Sans MT" w:cs="Arial"/>
          <w:color w:val="000000" w:themeColor="text1"/>
        </w:rPr>
      </w:pPr>
    </w:p>
    <w:p w14:paraId="7F122B0B" w14:textId="20FF49B8" w:rsidR="004C2B9F" w:rsidRDefault="004C2B9F" w:rsidP="00153D50">
      <w:pPr>
        <w:spacing w:after="0" w:line="240" w:lineRule="auto"/>
        <w:textAlignment w:val="baseline"/>
        <w:rPr>
          <w:rFonts w:ascii="Gill Sans MT" w:hAnsi="Gill Sans MT" w:cs="Arial"/>
          <w:color w:val="000000" w:themeColor="text1"/>
        </w:rPr>
      </w:pPr>
    </w:p>
    <w:p w14:paraId="05807786" w14:textId="7B1AC1FA" w:rsidR="0083667A" w:rsidRPr="005B44BE" w:rsidRDefault="0083667A" w:rsidP="00153D50">
      <w:pPr>
        <w:spacing w:after="0" w:line="240" w:lineRule="auto"/>
        <w:textAlignment w:val="baseline"/>
        <w:rPr>
          <w:rFonts w:ascii="Gill Sans MT" w:hAnsi="Gill Sans MT" w:cs="Arial"/>
          <w:b/>
          <w:bCs/>
          <w:color w:val="F4B083" w:themeColor="accent2" w:themeTint="99"/>
          <w:sz w:val="28"/>
          <w:szCs w:val="28"/>
        </w:rPr>
      </w:pPr>
      <w:r w:rsidRPr="005B44BE">
        <w:rPr>
          <w:rFonts w:ascii="Gill Sans MT" w:hAnsi="Gill Sans MT" w:cs="Arial"/>
          <w:b/>
          <w:bCs/>
          <w:color w:val="F4B083" w:themeColor="accent2" w:themeTint="99"/>
          <w:sz w:val="28"/>
          <w:szCs w:val="28"/>
        </w:rPr>
        <w:t>White Rose assessment Yr 1 Autumn term</w:t>
      </w:r>
      <w:r w:rsidR="00B57EE1" w:rsidRPr="005B44BE">
        <w:rPr>
          <w:rFonts w:ascii="Gill Sans MT" w:hAnsi="Gill Sans MT" w:cs="Arial"/>
          <w:b/>
          <w:bCs/>
          <w:color w:val="F4B083" w:themeColor="accent2" w:themeTint="99"/>
          <w:sz w:val="28"/>
          <w:szCs w:val="28"/>
        </w:rPr>
        <w:t xml:space="preserve"> only</w:t>
      </w:r>
    </w:p>
    <w:p w14:paraId="122BC645" w14:textId="00E04860" w:rsidR="006E7DF3" w:rsidRDefault="003C00BF" w:rsidP="00153D50">
      <w:pPr>
        <w:spacing w:after="0" w:line="240" w:lineRule="auto"/>
        <w:textAlignment w:val="baseline"/>
        <w:rPr>
          <w:rFonts w:ascii="Gill Sans MT" w:hAnsi="Gill Sans MT" w:cs="Arial"/>
        </w:rPr>
      </w:pPr>
      <w:r>
        <w:rPr>
          <w:rFonts w:ascii="Gill Sans MT" w:hAnsi="Gill Sans MT" w:cs="Arial"/>
        </w:rPr>
        <w:t>There are two maths papers</w:t>
      </w:r>
    </w:p>
    <w:p w14:paraId="785E7E61" w14:textId="7B5D373C" w:rsidR="00016C2E" w:rsidRDefault="00016C2E" w:rsidP="00153D50">
      <w:pPr>
        <w:pStyle w:val="ListParagraph"/>
        <w:numPr>
          <w:ilvl w:val="1"/>
          <w:numId w:val="1"/>
        </w:numPr>
        <w:spacing w:after="0" w:line="240" w:lineRule="auto"/>
        <w:textAlignment w:val="baseline"/>
        <w:rPr>
          <w:rFonts w:ascii="Gill Sans MT" w:hAnsi="Gill Sans MT" w:cs="Arial"/>
        </w:rPr>
      </w:pPr>
      <w:r>
        <w:rPr>
          <w:rFonts w:ascii="Gill Sans MT" w:hAnsi="Gill Sans MT" w:cs="Arial"/>
        </w:rPr>
        <w:t>Arithmetic paper (calculation) 10 marks available – takes around 15 minutes</w:t>
      </w:r>
    </w:p>
    <w:p w14:paraId="6D1BE039" w14:textId="5E3483AE" w:rsidR="00016C2E" w:rsidRDefault="00016C2E" w:rsidP="00016C2E">
      <w:pPr>
        <w:pStyle w:val="ListParagraph"/>
        <w:numPr>
          <w:ilvl w:val="1"/>
          <w:numId w:val="1"/>
        </w:numPr>
        <w:spacing w:after="0" w:line="240" w:lineRule="auto"/>
        <w:textAlignment w:val="baseline"/>
        <w:rPr>
          <w:rFonts w:ascii="Gill Sans MT" w:hAnsi="Gill Sans MT" w:cs="Arial"/>
        </w:rPr>
      </w:pPr>
      <w:r>
        <w:rPr>
          <w:rFonts w:ascii="Gill Sans MT" w:hAnsi="Gill Sans MT" w:cs="Arial"/>
        </w:rPr>
        <w:t xml:space="preserve">Reasoning </w:t>
      </w:r>
      <w:r w:rsidR="005F022E">
        <w:rPr>
          <w:rFonts w:ascii="Gill Sans MT" w:hAnsi="Gill Sans MT" w:cs="Arial"/>
        </w:rPr>
        <w:t xml:space="preserve">and </w:t>
      </w:r>
      <w:proofErr w:type="gramStart"/>
      <w:r w:rsidR="005F022E">
        <w:rPr>
          <w:rFonts w:ascii="Gill Sans MT" w:hAnsi="Gill Sans MT" w:cs="Arial"/>
        </w:rPr>
        <w:t>problem solving</w:t>
      </w:r>
      <w:proofErr w:type="gramEnd"/>
      <w:r w:rsidR="005F022E">
        <w:rPr>
          <w:rFonts w:ascii="Gill Sans MT" w:hAnsi="Gill Sans MT" w:cs="Arial"/>
        </w:rPr>
        <w:t xml:space="preserve"> paper – 15 marks available – takes around</w:t>
      </w:r>
      <w:r w:rsidR="000E6B21">
        <w:rPr>
          <w:rFonts w:ascii="Gill Sans MT" w:hAnsi="Gill Sans MT" w:cs="Arial"/>
        </w:rPr>
        <w:t xml:space="preserve"> 25 minutes</w:t>
      </w:r>
    </w:p>
    <w:p w14:paraId="4D8BEA6A" w14:textId="77777777" w:rsidR="001747A2" w:rsidRDefault="001747A2" w:rsidP="001747A2">
      <w:pPr>
        <w:spacing w:after="0" w:line="240" w:lineRule="auto"/>
        <w:textAlignment w:val="baseline"/>
        <w:rPr>
          <w:rFonts w:ascii="Gill Sans MT" w:hAnsi="Gill Sans MT" w:cs="Arial"/>
        </w:rPr>
      </w:pPr>
    </w:p>
    <w:p w14:paraId="7D59AB0F" w14:textId="4E83943F" w:rsidR="001747A2" w:rsidRDefault="001747A2" w:rsidP="001747A2">
      <w:pPr>
        <w:spacing w:after="0" w:line="240" w:lineRule="auto"/>
        <w:textAlignment w:val="baseline"/>
        <w:rPr>
          <w:rFonts w:ascii="Gill Sans MT" w:hAnsi="Gill Sans MT" w:cs="Arial"/>
        </w:rPr>
      </w:pPr>
      <w:r>
        <w:rPr>
          <w:rFonts w:ascii="Gill Sans MT" w:hAnsi="Gill Sans MT" w:cs="Arial"/>
        </w:rPr>
        <w:t>The</w:t>
      </w:r>
      <w:r w:rsidR="001C0032">
        <w:rPr>
          <w:rFonts w:ascii="Gill Sans MT" w:hAnsi="Gill Sans MT" w:cs="Arial"/>
        </w:rPr>
        <w:t xml:space="preserve"> arithmetic paper involves pupils finding missing values and solving basic equations, the reasoning and </w:t>
      </w:r>
      <w:proofErr w:type="gramStart"/>
      <w:r w:rsidR="001C0032">
        <w:rPr>
          <w:rFonts w:ascii="Gill Sans MT" w:hAnsi="Gill Sans MT" w:cs="Arial"/>
        </w:rPr>
        <w:t>problem solving</w:t>
      </w:r>
      <w:proofErr w:type="gramEnd"/>
      <w:r w:rsidR="001C0032">
        <w:rPr>
          <w:rFonts w:ascii="Gill Sans MT" w:hAnsi="Gill Sans MT" w:cs="Arial"/>
        </w:rPr>
        <w:t xml:space="preserve"> paper </w:t>
      </w:r>
      <w:r w:rsidR="00E578B6">
        <w:rPr>
          <w:rFonts w:ascii="Gill Sans MT" w:hAnsi="Gill Sans MT" w:cs="Arial"/>
        </w:rPr>
        <w:t>involves assessing if pupils can apply the maths they have learnt and understand what they are doing.</w:t>
      </w:r>
    </w:p>
    <w:p w14:paraId="217C0FA4" w14:textId="77777777" w:rsidR="00E578B6" w:rsidRDefault="00E578B6" w:rsidP="001747A2">
      <w:pPr>
        <w:spacing w:after="0" w:line="240" w:lineRule="auto"/>
        <w:textAlignment w:val="baseline"/>
        <w:rPr>
          <w:rFonts w:ascii="Gill Sans MT" w:hAnsi="Gill Sans MT" w:cs="Arial"/>
        </w:rPr>
      </w:pPr>
    </w:p>
    <w:p w14:paraId="1516E04F" w14:textId="1B1A9D23" w:rsidR="00E578B6" w:rsidRDefault="00E578B6" w:rsidP="001747A2">
      <w:pPr>
        <w:spacing w:after="0" w:line="240" w:lineRule="auto"/>
        <w:textAlignment w:val="baseline"/>
        <w:rPr>
          <w:rFonts w:ascii="Gill Sans MT" w:hAnsi="Gill Sans MT" w:cs="Arial"/>
          <w:b/>
          <w:bCs/>
        </w:rPr>
      </w:pPr>
      <w:r w:rsidRPr="00E578B6">
        <w:rPr>
          <w:rFonts w:ascii="Gill Sans MT" w:hAnsi="Gill Sans MT" w:cs="Arial"/>
          <w:b/>
          <w:bCs/>
        </w:rPr>
        <w:t>Spreadsheets</w:t>
      </w:r>
    </w:p>
    <w:p w14:paraId="0780DDDE" w14:textId="6E4142D6" w:rsidR="00DA0E00" w:rsidRDefault="00E578B6" w:rsidP="001747A2">
      <w:pPr>
        <w:spacing w:after="0" w:line="240" w:lineRule="auto"/>
        <w:textAlignment w:val="baseline"/>
        <w:rPr>
          <w:rFonts w:ascii="Gill Sans MT" w:hAnsi="Gill Sans MT" w:cs="Arial"/>
        </w:rPr>
      </w:pPr>
      <w:r>
        <w:rPr>
          <w:rFonts w:ascii="Gill Sans MT" w:hAnsi="Gill Sans MT" w:cs="Arial"/>
        </w:rPr>
        <w:t>For each assessment there is a spreadsheet</w:t>
      </w:r>
      <w:r w:rsidR="00A76E32">
        <w:rPr>
          <w:rFonts w:ascii="Gill Sans MT" w:hAnsi="Gill Sans MT" w:cs="Arial"/>
        </w:rPr>
        <w:t xml:space="preserve"> from White Rose</w:t>
      </w:r>
      <w:r w:rsidR="005F1F97">
        <w:rPr>
          <w:rFonts w:ascii="Gill Sans MT" w:hAnsi="Gill Sans MT" w:cs="Arial"/>
        </w:rPr>
        <w:t xml:space="preserve"> that has formulas within it that can analyse your data by class</w:t>
      </w:r>
      <w:r w:rsidR="00DF6D9F">
        <w:rPr>
          <w:rFonts w:ascii="Gill Sans MT" w:hAnsi="Gill Sans MT" w:cs="Arial"/>
        </w:rPr>
        <w:t>. For each pupil you will have a % for the arithmetic paper, a % for the</w:t>
      </w:r>
      <w:r w:rsidR="0054220B">
        <w:rPr>
          <w:rFonts w:ascii="Gill Sans MT" w:hAnsi="Gill Sans MT" w:cs="Arial"/>
        </w:rPr>
        <w:t xml:space="preserve"> reasoning paper, </w:t>
      </w:r>
      <w:r w:rsidR="00A04164">
        <w:rPr>
          <w:rFonts w:ascii="Gill Sans MT" w:hAnsi="Gill Sans MT" w:cs="Arial"/>
        </w:rPr>
        <w:t>and an overall percentage. It is these percentages that will be entered onto Insight.</w:t>
      </w:r>
      <w:r w:rsidR="002A1A56">
        <w:rPr>
          <w:rFonts w:ascii="Gill Sans MT" w:hAnsi="Gill Sans MT" w:cs="Arial"/>
        </w:rPr>
        <w:t xml:space="preserve"> </w:t>
      </w:r>
    </w:p>
    <w:p w14:paraId="3AB13A5B" w14:textId="65AC0270" w:rsidR="00DA0E00" w:rsidRDefault="00DA0E00" w:rsidP="001747A2">
      <w:pPr>
        <w:spacing w:after="0" w:line="240" w:lineRule="auto"/>
        <w:textAlignment w:val="baseline"/>
        <w:rPr>
          <w:rFonts w:ascii="Gill Sans MT" w:hAnsi="Gill Sans MT" w:cs="Arial"/>
        </w:rPr>
      </w:pPr>
      <w:r>
        <w:rPr>
          <w:rFonts w:ascii="Gill Sans MT" w:hAnsi="Gill Sans MT" w:cs="Arial"/>
        </w:rPr>
        <w:t>The overall percentage is cal</w:t>
      </w:r>
      <w:r w:rsidR="00E8181C">
        <w:rPr>
          <w:rFonts w:ascii="Gill Sans MT" w:hAnsi="Gill Sans MT" w:cs="Arial"/>
        </w:rPr>
        <w:t xml:space="preserve">culated by adding the raw scores of the 2 papers together and then multiplying the final score by 4. </w:t>
      </w:r>
    </w:p>
    <w:p w14:paraId="2FBA25C7" w14:textId="75CC53A1" w:rsidR="00E578B6" w:rsidRDefault="002A1A56" w:rsidP="001747A2">
      <w:pPr>
        <w:spacing w:after="0" w:line="240" w:lineRule="auto"/>
        <w:textAlignment w:val="baseline"/>
        <w:rPr>
          <w:rFonts w:ascii="Gill Sans MT" w:hAnsi="Gill Sans MT" w:cs="Arial"/>
        </w:rPr>
      </w:pPr>
      <w:r>
        <w:rPr>
          <w:rFonts w:ascii="Gill Sans MT" w:hAnsi="Gill Sans MT" w:cs="Arial"/>
        </w:rPr>
        <w:t>White Rose do not benchmark their percentages so there is no direct link, for exampl</w:t>
      </w:r>
      <w:r w:rsidR="00261868">
        <w:rPr>
          <w:rFonts w:ascii="Gill Sans MT" w:hAnsi="Gill Sans MT" w:cs="Arial"/>
        </w:rPr>
        <w:t>e,</w:t>
      </w:r>
      <w:r>
        <w:rPr>
          <w:rFonts w:ascii="Gill Sans MT" w:hAnsi="Gill Sans MT" w:cs="Arial"/>
        </w:rPr>
        <w:t xml:space="preserve"> between a pupil achieving 75% overall and that pupil being considered ‘on track’</w:t>
      </w:r>
    </w:p>
    <w:p w14:paraId="1DF4BFD4" w14:textId="2CD9240C" w:rsidR="00E8181C" w:rsidRDefault="00E8181C" w:rsidP="001747A2">
      <w:pPr>
        <w:spacing w:after="0" w:line="240" w:lineRule="auto"/>
        <w:textAlignment w:val="baseline"/>
        <w:rPr>
          <w:rFonts w:ascii="Gill Sans MT" w:hAnsi="Gill Sans MT" w:cs="Arial"/>
          <w:b/>
          <w:bCs/>
          <w:color w:val="F4B083" w:themeColor="accent2" w:themeTint="99"/>
        </w:rPr>
      </w:pPr>
    </w:p>
    <w:p w14:paraId="5D916633" w14:textId="2719A5A7" w:rsidR="005D5A99" w:rsidRPr="00B57EE1" w:rsidRDefault="005D5A99" w:rsidP="001747A2">
      <w:pPr>
        <w:spacing w:after="0" w:line="240" w:lineRule="auto"/>
        <w:textAlignment w:val="baseline"/>
        <w:rPr>
          <w:rFonts w:ascii="Gill Sans MT" w:hAnsi="Gill Sans MT" w:cs="Arial"/>
          <w:b/>
          <w:bCs/>
          <w:color w:val="F4B083" w:themeColor="accent2" w:themeTint="99"/>
        </w:rPr>
      </w:pPr>
      <w:r w:rsidRPr="00B57EE1">
        <w:rPr>
          <w:rFonts w:ascii="Gill Sans MT" w:hAnsi="Gill Sans MT" w:cs="Arial"/>
          <w:b/>
          <w:bCs/>
          <w:color w:val="F4B083" w:themeColor="accent2" w:themeTint="99"/>
        </w:rPr>
        <w:t>Administering the tests</w:t>
      </w:r>
    </w:p>
    <w:p w14:paraId="199CB51A" w14:textId="065E341D" w:rsidR="0062134D" w:rsidRDefault="00A82352" w:rsidP="0062134D">
      <w:pPr>
        <w:pStyle w:val="NormalWeb"/>
        <w:numPr>
          <w:ilvl w:val="0"/>
          <w:numId w:val="8"/>
        </w:numPr>
        <w:rPr>
          <w:rFonts w:ascii="Gill Sans MT" w:hAnsi="Gill Sans MT"/>
          <w:sz w:val="22"/>
          <w:szCs w:val="22"/>
        </w:rPr>
      </w:pPr>
      <w:r>
        <w:rPr>
          <w:rFonts w:ascii="Gill Sans MT" w:hAnsi="Gill Sans MT" w:cs="Arial"/>
          <w:sz w:val="22"/>
          <w:szCs w:val="22"/>
        </w:rPr>
        <w:t>The White Rose</w:t>
      </w:r>
      <w:r w:rsidR="00110AEF" w:rsidRPr="00A82352">
        <w:rPr>
          <w:rFonts w:ascii="Gill Sans MT" w:hAnsi="Gill Sans MT" w:cs="Arial"/>
          <w:sz w:val="22"/>
          <w:szCs w:val="22"/>
        </w:rPr>
        <w:t xml:space="preserve"> recommendation for the Year 1 assessment is for the teacher to sit with no more than six children, but do not read it to them unless they ask.</w:t>
      </w:r>
      <w:r w:rsidR="0062134D">
        <w:rPr>
          <w:rFonts w:ascii="Gill Sans MT" w:hAnsi="Gill Sans MT" w:cs="Arial"/>
          <w:sz w:val="22"/>
          <w:szCs w:val="22"/>
        </w:rPr>
        <w:t xml:space="preserve"> The papers can be done on different days.</w:t>
      </w:r>
    </w:p>
    <w:p w14:paraId="115889BC" w14:textId="195DF3AB" w:rsidR="001C6B3A" w:rsidRPr="001C6B3A" w:rsidRDefault="00F60451" w:rsidP="001C6B3A">
      <w:pPr>
        <w:pStyle w:val="NormalWeb"/>
        <w:numPr>
          <w:ilvl w:val="0"/>
          <w:numId w:val="8"/>
        </w:numPr>
        <w:rPr>
          <w:rFonts w:ascii="Gill Sans MT" w:hAnsi="Gill Sans MT"/>
          <w:sz w:val="22"/>
          <w:szCs w:val="22"/>
        </w:rPr>
      </w:pPr>
      <w:r>
        <w:rPr>
          <w:rFonts w:ascii="Gill Sans MT" w:hAnsi="Gill Sans MT" w:cs="Arial"/>
          <w:sz w:val="22"/>
          <w:szCs w:val="22"/>
        </w:rPr>
        <w:t>All p</w:t>
      </w:r>
      <w:r w:rsidR="0043156C" w:rsidRPr="0062134D">
        <w:rPr>
          <w:rFonts w:ascii="Gill Sans MT" w:hAnsi="Gill Sans MT" w:cs="Arial"/>
          <w:sz w:val="22"/>
          <w:szCs w:val="22"/>
        </w:rPr>
        <w:t>upils</w:t>
      </w:r>
      <w:r>
        <w:rPr>
          <w:rFonts w:ascii="Gill Sans MT" w:hAnsi="Gill Sans MT" w:cs="Arial"/>
          <w:sz w:val="22"/>
          <w:szCs w:val="22"/>
        </w:rPr>
        <w:t>, no matter their attainment,</w:t>
      </w:r>
      <w:r w:rsidR="0043156C" w:rsidRPr="0062134D">
        <w:rPr>
          <w:rFonts w:ascii="Gill Sans MT" w:hAnsi="Gill Sans MT" w:cs="Arial"/>
          <w:sz w:val="22"/>
          <w:szCs w:val="22"/>
        </w:rPr>
        <w:t xml:space="preserve"> can use manipulatives - </w:t>
      </w:r>
      <w:r w:rsidR="001C4460" w:rsidRPr="0062134D">
        <w:rPr>
          <w:rFonts w:ascii="Gill Sans MT" w:hAnsi="Gill Sans MT" w:cs="Arial"/>
          <w:sz w:val="22"/>
          <w:szCs w:val="22"/>
        </w:rPr>
        <w:t>y</w:t>
      </w:r>
      <w:r w:rsidR="00110AEF" w:rsidRPr="0062134D">
        <w:rPr>
          <w:rFonts w:ascii="Gill Sans MT" w:hAnsi="Gill Sans MT" w:cs="Arial"/>
          <w:sz w:val="22"/>
          <w:szCs w:val="22"/>
        </w:rPr>
        <w:t>ou might want to put the</w:t>
      </w:r>
      <w:r w:rsidR="0043156C" w:rsidRPr="0062134D">
        <w:rPr>
          <w:rFonts w:ascii="Gill Sans MT" w:hAnsi="Gill Sans MT" w:cs="Arial"/>
          <w:sz w:val="22"/>
          <w:szCs w:val="22"/>
        </w:rPr>
        <w:t>m</w:t>
      </w:r>
      <w:r w:rsidR="00110AEF" w:rsidRPr="0062134D">
        <w:rPr>
          <w:rFonts w:ascii="Gill Sans MT" w:hAnsi="Gill Sans MT" w:cs="Arial"/>
          <w:sz w:val="22"/>
          <w:szCs w:val="22"/>
        </w:rPr>
        <w:t xml:space="preserve"> in the middle of desks so that </w:t>
      </w:r>
      <w:r w:rsidR="00292FDD" w:rsidRPr="0062134D">
        <w:rPr>
          <w:rFonts w:ascii="Gill Sans MT" w:hAnsi="Gill Sans MT" w:cs="Arial"/>
          <w:sz w:val="22"/>
          <w:szCs w:val="22"/>
        </w:rPr>
        <w:t>pupils</w:t>
      </w:r>
      <w:r w:rsidR="00110AEF" w:rsidRPr="0062134D">
        <w:rPr>
          <w:rFonts w:ascii="Gill Sans MT" w:hAnsi="Gill Sans MT" w:cs="Arial"/>
          <w:sz w:val="22"/>
          <w:szCs w:val="22"/>
        </w:rPr>
        <w:t xml:space="preserve"> can use if they want. </w:t>
      </w:r>
    </w:p>
    <w:p w14:paraId="3F210262" w14:textId="4E9FBB5E" w:rsidR="00F5100C" w:rsidRPr="00346684" w:rsidRDefault="00292FDD" w:rsidP="00346684">
      <w:pPr>
        <w:pStyle w:val="NormalWeb"/>
        <w:numPr>
          <w:ilvl w:val="0"/>
          <w:numId w:val="8"/>
        </w:numPr>
        <w:rPr>
          <w:rFonts w:ascii="Gill Sans MT" w:hAnsi="Gill Sans MT"/>
          <w:color w:val="000000" w:themeColor="text1"/>
          <w:sz w:val="22"/>
          <w:szCs w:val="22"/>
        </w:rPr>
      </w:pPr>
      <w:r w:rsidRPr="001C6B3A">
        <w:rPr>
          <w:rFonts w:ascii="Gill Sans MT" w:hAnsi="Gill Sans MT"/>
          <w:color w:val="000000" w:themeColor="text1"/>
          <w:sz w:val="22"/>
          <w:szCs w:val="22"/>
        </w:rPr>
        <w:t>Please do not give</w:t>
      </w:r>
      <w:r w:rsidR="00EF4EBD" w:rsidRPr="001C6B3A">
        <w:rPr>
          <w:rFonts w:ascii="Gill Sans MT" w:hAnsi="Gill Sans MT"/>
          <w:color w:val="000000" w:themeColor="text1"/>
          <w:sz w:val="22"/>
          <w:szCs w:val="22"/>
        </w:rPr>
        <w:t xml:space="preserve"> pupils a test outside of their year group</w:t>
      </w:r>
      <w:r w:rsidR="00927D8E" w:rsidRPr="001C6B3A">
        <w:rPr>
          <w:rFonts w:ascii="Gill Sans MT" w:hAnsi="Gill Sans MT"/>
          <w:color w:val="000000" w:themeColor="text1"/>
          <w:sz w:val="22"/>
          <w:szCs w:val="22"/>
        </w:rPr>
        <w:t>, no matter how low</w:t>
      </w:r>
      <w:r w:rsidR="00603915" w:rsidRPr="001C6B3A">
        <w:rPr>
          <w:rFonts w:ascii="Gill Sans MT" w:hAnsi="Gill Sans MT"/>
          <w:color w:val="000000" w:themeColor="text1"/>
          <w:sz w:val="22"/>
          <w:szCs w:val="22"/>
        </w:rPr>
        <w:t xml:space="preserve"> </w:t>
      </w:r>
      <w:r w:rsidR="00927D8E" w:rsidRPr="001C6B3A">
        <w:rPr>
          <w:rFonts w:ascii="Gill Sans MT" w:hAnsi="Gill Sans MT"/>
          <w:color w:val="000000" w:themeColor="text1"/>
          <w:sz w:val="22"/>
          <w:szCs w:val="22"/>
        </w:rPr>
        <w:t xml:space="preserve">attaining they are, except by agreement with the assessment lead. </w:t>
      </w:r>
    </w:p>
    <w:p w14:paraId="356AC8BD" w14:textId="156476E2" w:rsidR="0030511F" w:rsidRPr="00F5100C" w:rsidRDefault="003C1B1D" w:rsidP="00F41452">
      <w:pPr>
        <w:spacing w:after="0" w:line="240" w:lineRule="auto"/>
        <w:textAlignment w:val="baseline"/>
        <w:rPr>
          <w:rFonts w:ascii="Gill Sans MT" w:hAnsi="Gill Sans MT" w:cs="Arial"/>
          <w:b/>
          <w:bCs/>
          <w:color w:val="F4B083" w:themeColor="accent2" w:themeTint="99"/>
          <w:sz w:val="28"/>
          <w:szCs w:val="28"/>
        </w:rPr>
      </w:pPr>
      <w:r w:rsidRPr="00F5100C">
        <w:rPr>
          <w:rFonts w:ascii="Gill Sans MT" w:hAnsi="Gill Sans MT" w:cs="Arial"/>
          <w:b/>
          <w:bCs/>
          <w:color w:val="F4B083" w:themeColor="accent2" w:themeTint="99"/>
          <w:sz w:val="28"/>
          <w:szCs w:val="28"/>
        </w:rPr>
        <w:t>How to enter White Rose assessments into Insight</w:t>
      </w:r>
    </w:p>
    <w:p w14:paraId="26AA012B" w14:textId="147CD691" w:rsidR="003C1B1D" w:rsidRDefault="00AC6CC8" w:rsidP="00F41452">
      <w:pPr>
        <w:spacing w:after="0" w:line="240" w:lineRule="auto"/>
        <w:textAlignment w:val="baseline"/>
        <w:rPr>
          <w:rFonts w:ascii="Gill Sans MT" w:hAnsi="Gill Sans MT" w:cs="Arial"/>
          <w:color w:val="000000" w:themeColor="text1"/>
        </w:rPr>
      </w:pPr>
      <w:r>
        <w:rPr>
          <w:rFonts w:ascii="Gill Sans MT" w:hAnsi="Gill Sans MT" w:cs="Arial"/>
          <w:color w:val="000000" w:themeColor="text1"/>
        </w:rPr>
        <w:t>Go to ‘Enter Data’ tab at the top of the screen</w:t>
      </w:r>
    </w:p>
    <w:p w14:paraId="301B64FC" w14:textId="144047BA" w:rsidR="002314A9" w:rsidRDefault="00273F13" w:rsidP="00F41452">
      <w:pPr>
        <w:spacing w:after="0" w:line="240" w:lineRule="auto"/>
        <w:textAlignment w:val="baseline"/>
        <w:rPr>
          <w:rFonts w:ascii="Gill Sans MT" w:hAnsi="Gill Sans MT" w:cs="Arial"/>
          <w:color w:val="000000" w:themeColor="text1"/>
        </w:rPr>
      </w:pPr>
      <w:r>
        <w:rPr>
          <w:rFonts w:ascii="Gill Sans MT" w:hAnsi="Gill Sans MT"/>
          <w:noProof/>
        </w:rPr>
        <w:lastRenderedPageBreak/>
        <w:drawing>
          <wp:anchor distT="0" distB="0" distL="114300" distR="114300" simplePos="0" relativeHeight="251748352" behindDoc="0" locked="0" layoutInCell="1" allowOverlap="1" wp14:anchorId="70B852E9" wp14:editId="1FFF2A8A">
            <wp:simplePos x="0" y="0"/>
            <wp:positionH relativeFrom="column">
              <wp:posOffset>0</wp:posOffset>
            </wp:positionH>
            <wp:positionV relativeFrom="paragraph">
              <wp:posOffset>63500</wp:posOffset>
            </wp:positionV>
            <wp:extent cx="3600450" cy="3175000"/>
            <wp:effectExtent l="0" t="0" r="6350" b="0"/>
            <wp:wrapSquare wrapText="bothSides"/>
            <wp:docPr id="185073078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730782" name="Picture 185073078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450" cy="3175000"/>
                    </a:xfrm>
                    <a:prstGeom prst="rect">
                      <a:avLst/>
                    </a:prstGeom>
                  </pic:spPr>
                </pic:pic>
              </a:graphicData>
            </a:graphic>
            <wp14:sizeRelH relativeFrom="page">
              <wp14:pctWidth>0</wp14:pctWidth>
            </wp14:sizeRelH>
            <wp14:sizeRelV relativeFrom="page">
              <wp14:pctHeight>0</wp14:pctHeight>
            </wp14:sizeRelV>
          </wp:anchor>
        </w:drawing>
      </w:r>
    </w:p>
    <w:p w14:paraId="1A6A1168" w14:textId="45DB0686" w:rsidR="002314A9" w:rsidRDefault="00CA5D0D" w:rsidP="00F41452">
      <w:pPr>
        <w:spacing w:after="0" w:line="240" w:lineRule="auto"/>
        <w:textAlignment w:val="baseline"/>
        <w:rPr>
          <w:rFonts w:ascii="Gill Sans MT" w:hAnsi="Gill Sans MT" w:cs="Arial"/>
          <w:color w:val="000000" w:themeColor="text1"/>
        </w:rPr>
      </w:pPr>
      <w:r>
        <w:rPr>
          <w:rFonts w:ascii="Gill Sans MT" w:hAnsi="Gill Sans MT" w:cs="Arial"/>
          <w:noProof/>
          <w:color w:val="000000" w:themeColor="text1"/>
        </w:rPr>
        <mc:AlternateContent>
          <mc:Choice Requires="wps">
            <w:drawing>
              <wp:anchor distT="0" distB="0" distL="114300" distR="114300" simplePos="0" relativeHeight="251749376" behindDoc="0" locked="0" layoutInCell="1" allowOverlap="1" wp14:anchorId="50C5E087" wp14:editId="1E228172">
                <wp:simplePos x="0" y="0"/>
                <wp:positionH relativeFrom="column">
                  <wp:posOffset>3175000</wp:posOffset>
                </wp:positionH>
                <wp:positionV relativeFrom="paragraph">
                  <wp:posOffset>159385</wp:posOffset>
                </wp:positionV>
                <wp:extent cx="647700" cy="279400"/>
                <wp:effectExtent l="25400" t="25400" r="12700" b="12700"/>
                <wp:wrapNone/>
                <wp:docPr id="56641523" name="Straight Arrow Connector 14"/>
                <wp:cNvGraphicFramePr/>
                <a:graphic xmlns:a="http://schemas.openxmlformats.org/drawingml/2006/main">
                  <a:graphicData uri="http://schemas.microsoft.com/office/word/2010/wordprocessingShape">
                    <wps:wsp>
                      <wps:cNvCnPr/>
                      <wps:spPr>
                        <a:xfrm flipH="1" flipV="1">
                          <a:off x="0" y="0"/>
                          <a:ext cx="647700" cy="279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8B7972" id="Straight Arrow Connector 14" o:spid="_x0000_s1026" type="#_x0000_t32" style="position:absolute;margin-left:250pt;margin-top:12.55pt;width:51pt;height:22pt;flip:x y;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" strokecolor="#4472c4 [3204]" strokeweight=".5pt">
                <v:stroke endarrow="block" joinstyle="miter"/>
              </v:shape>
            </w:pict>
          </mc:Fallback>
        </mc:AlternateContent>
      </w:r>
    </w:p>
    <w:p w14:paraId="3C11D1EF" w14:textId="3A0C289D" w:rsidR="00AC6CC8" w:rsidRPr="003C1B1D" w:rsidRDefault="00AC6CC8" w:rsidP="00F41452">
      <w:pPr>
        <w:spacing w:after="0" w:line="240" w:lineRule="auto"/>
        <w:textAlignment w:val="baseline"/>
        <w:rPr>
          <w:rFonts w:ascii="Gill Sans MT" w:hAnsi="Gill Sans MT" w:cs="Arial"/>
          <w:color w:val="000000" w:themeColor="text1"/>
        </w:rPr>
      </w:pPr>
    </w:p>
    <w:p w14:paraId="722A81DE" w14:textId="0124D007" w:rsidR="002314A9" w:rsidRDefault="002314A9" w:rsidP="002314A9">
      <w:pPr>
        <w:spacing w:after="0" w:line="240" w:lineRule="auto"/>
        <w:textAlignment w:val="baseline"/>
        <w:rPr>
          <w:rFonts w:ascii="Gill Sans MT" w:hAnsi="Gill Sans MT" w:cs="Arial"/>
          <w:color w:val="000000" w:themeColor="text1"/>
        </w:rPr>
      </w:pPr>
      <w:r>
        <w:rPr>
          <w:rFonts w:ascii="Gill Sans MT" w:hAnsi="Gill Sans MT" w:cs="Arial"/>
          <w:color w:val="000000" w:themeColor="text1"/>
        </w:rPr>
        <w:t xml:space="preserve">Click on school assessments – on the </w:t>
      </w:r>
      <w:proofErr w:type="gramStart"/>
      <w:r>
        <w:rPr>
          <w:rFonts w:ascii="Gill Sans MT" w:hAnsi="Gill Sans MT" w:cs="Arial"/>
          <w:color w:val="000000" w:themeColor="text1"/>
        </w:rPr>
        <w:t>drop down</w:t>
      </w:r>
      <w:proofErr w:type="gramEnd"/>
      <w:r>
        <w:rPr>
          <w:rFonts w:ascii="Gill Sans MT" w:hAnsi="Gill Sans MT" w:cs="Arial"/>
          <w:color w:val="000000" w:themeColor="text1"/>
        </w:rPr>
        <w:t xml:space="preserve"> menu</w:t>
      </w:r>
    </w:p>
    <w:p w14:paraId="06CE91C2" w14:textId="667BDC40" w:rsidR="005C243D" w:rsidRDefault="005C243D" w:rsidP="002314A9">
      <w:pPr>
        <w:spacing w:after="0" w:line="240" w:lineRule="auto"/>
        <w:textAlignment w:val="baseline"/>
        <w:rPr>
          <w:rFonts w:ascii="Gill Sans MT" w:hAnsi="Gill Sans MT" w:cs="Arial"/>
          <w:color w:val="000000" w:themeColor="text1"/>
        </w:rPr>
      </w:pPr>
    </w:p>
    <w:p w14:paraId="63C51F9A" w14:textId="5E0C488F" w:rsidR="002314A9" w:rsidRDefault="002314A9" w:rsidP="002314A9">
      <w:pPr>
        <w:spacing w:after="0" w:line="240" w:lineRule="auto"/>
        <w:textAlignment w:val="baseline"/>
        <w:rPr>
          <w:rFonts w:ascii="Gill Sans MT" w:hAnsi="Gill Sans MT" w:cs="Arial"/>
          <w:color w:val="000000" w:themeColor="text1"/>
        </w:rPr>
      </w:pPr>
      <w:r>
        <w:rPr>
          <w:rFonts w:ascii="Gill Sans MT" w:hAnsi="Gill Sans MT" w:cs="Arial"/>
          <w:color w:val="000000" w:themeColor="text1"/>
        </w:rPr>
        <w:t>Ensure the options are set as below</w:t>
      </w:r>
    </w:p>
    <w:p w14:paraId="183ACC77" w14:textId="043FD195" w:rsidR="006F72FA" w:rsidRDefault="006F72FA" w:rsidP="002120B9">
      <w:pPr>
        <w:spacing w:after="0" w:line="240" w:lineRule="auto"/>
        <w:textAlignment w:val="baseline"/>
        <w:rPr>
          <w:rFonts w:ascii="Gill Sans MT" w:eastAsia="Times New Roman" w:hAnsi="Gill Sans MT" w:cs="Arial"/>
          <w:color w:val="000000" w:themeColor="text1"/>
          <w:lang w:eastAsia="en-GB"/>
        </w:rPr>
      </w:pPr>
    </w:p>
    <w:p w14:paraId="3457CD1A" w14:textId="11ACE323" w:rsidR="008559CF" w:rsidRPr="001763E0" w:rsidRDefault="008559CF" w:rsidP="002120B9">
      <w:pPr>
        <w:spacing w:after="0" w:line="240" w:lineRule="auto"/>
        <w:textAlignment w:val="baseline"/>
        <w:rPr>
          <w:rFonts w:ascii="Gill Sans MT" w:eastAsia="Times New Roman" w:hAnsi="Gill Sans MT" w:cs="Arial"/>
          <w:color w:val="000000" w:themeColor="text1"/>
          <w:lang w:eastAsia="en-GB"/>
        </w:rPr>
      </w:pPr>
    </w:p>
    <w:p w14:paraId="1BDF415C" w14:textId="7BFC2DB2" w:rsidR="001763E0" w:rsidRPr="001763E0" w:rsidRDefault="001763E0" w:rsidP="002120B9">
      <w:pPr>
        <w:spacing w:after="0" w:line="240" w:lineRule="auto"/>
        <w:textAlignment w:val="baseline"/>
        <w:rPr>
          <w:rFonts w:ascii="Gill Sans MT" w:eastAsia="Times New Roman" w:hAnsi="Gill Sans MT" w:cs="Arial"/>
          <w:color w:val="0070C0"/>
          <w:lang w:eastAsia="en-GB"/>
        </w:rPr>
      </w:pPr>
    </w:p>
    <w:p w14:paraId="676E6534" w14:textId="0302ABE8" w:rsidR="002120B9" w:rsidRDefault="002120B9" w:rsidP="002120B9">
      <w:pPr>
        <w:jc w:val="center"/>
      </w:pPr>
    </w:p>
    <w:p w14:paraId="5066001D" w14:textId="64925BEF" w:rsidR="005C243D" w:rsidRDefault="005C243D" w:rsidP="001763E0">
      <w:pPr>
        <w:rPr>
          <w:rFonts w:ascii="Gill Sans MT" w:hAnsi="Gill Sans MT"/>
        </w:rPr>
      </w:pPr>
    </w:p>
    <w:p w14:paraId="6CD3936C" w14:textId="77777777" w:rsidR="005C243D" w:rsidRDefault="005C243D" w:rsidP="001763E0">
      <w:pPr>
        <w:rPr>
          <w:rFonts w:ascii="Gill Sans MT" w:hAnsi="Gill Sans MT"/>
        </w:rPr>
      </w:pPr>
    </w:p>
    <w:p w14:paraId="1AE728FE" w14:textId="77777777" w:rsidR="005C243D" w:rsidRDefault="005C243D" w:rsidP="001763E0">
      <w:pPr>
        <w:rPr>
          <w:rFonts w:ascii="Gill Sans MT" w:hAnsi="Gill Sans MT"/>
        </w:rPr>
      </w:pPr>
    </w:p>
    <w:p w14:paraId="251CFBBA" w14:textId="5877E914" w:rsidR="005C243D" w:rsidRDefault="005C243D" w:rsidP="001763E0">
      <w:pPr>
        <w:rPr>
          <w:rFonts w:ascii="Gill Sans MT" w:hAnsi="Gill Sans MT"/>
        </w:rPr>
      </w:pPr>
    </w:p>
    <w:p w14:paraId="4EEFDE09" w14:textId="59B6E44D" w:rsidR="005C243D" w:rsidRDefault="005C243D" w:rsidP="001763E0">
      <w:pPr>
        <w:rPr>
          <w:rFonts w:ascii="Gill Sans MT" w:hAnsi="Gill Sans MT"/>
        </w:rPr>
      </w:pPr>
    </w:p>
    <w:p w14:paraId="371FF24F" w14:textId="28606A48" w:rsidR="005C243D" w:rsidRDefault="00A06679" w:rsidP="001763E0">
      <w:pPr>
        <w:rPr>
          <w:rFonts w:ascii="Gill Sans MT" w:hAnsi="Gill Sans MT"/>
        </w:rPr>
      </w:pPr>
      <w:r>
        <w:rPr>
          <w:rFonts w:ascii="Gill Sans MT" w:hAnsi="Gill Sans MT"/>
        </w:rPr>
        <w:t>When you click ‘Load Mark Sheet’ the following appears</w:t>
      </w:r>
    </w:p>
    <w:p w14:paraId="4FEC5B56" w14:textId="77777777" w:rsidR="005C243D" w:rsidRDefault="005C243D" w:rsidP="001763E0">
      <w:pPr>
        <w:rPr>
          <w:rFonts w:ascii="Gill Sans MT" w:hAnsi="Gill Sans MT"/>
        </w:rPr>
      </w:pPr>
      <w:r>
        <w:rPr>
          <w:noProof/>
        </w:rPr>
        <w:drawing>
          <wp:anchor distT="0" distB="0" distL="114300" distR="114300" simplePos="0" relativeHeight="251665408" behindDoc="0" locked="0" layoutInCell="1" allowOverlap="1" wp14:anchorId="32E71988" wp14:editId="43EBA45E">
            <wp:simplePos x="0" y="0"/>
            <wp:positionH relativeFrom="column">
              <wp:posOffset>0</wp:posOffset>
            </wp:positionH>
            <wp:positionV relativeFrom="paragraph">
              <wp:posOffset>0</wp:posOffset>
            </wp:positionV>
            <wp:extent cx="5731510" cy="1470025"/>
            <wp:effectExtent l="114300" t="101600" r="123190" b="130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31510" cy="1470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4607B9D4" w14:textId="76967F91" w:rsidR="001763E0" w:rsidRDefault="005C243D" w:rsidP="001763E0">
      <w:pPr>
        <w:rPr>
          <w:rFonts w:ascii="Gill Sans MT" w:hAnsi="Gill Sans MT"/>
        </w:rPr>
      </w:pPr>
      <w:r>
        <w:rPr>
          <w:rFonts w:ascii="Gill Sans MT" w:hAnsi="Gill Sans MT"/>
        </w:rPr>
        <w:t xml:space="preserve">The </w:t>
      </w:r>
      <w:r w:rsidR="00B14913">
        <w:rPr>
          <w:rFonts w:ascii="Gill Sans MT" w:hAnsi="Gill Sans MT"/>
        </w:rPr>
        <w:t xml:space="preserve">assessments result in a percentage for </w:t>
      </w:r>
      <w:r w:rsidR="00D35CC3">
        <w:rPr>
          <w:rFonts w:ascii="Gill Sans MT" w:hAnsi="Gill Sans MT"/>
        </w:rPr>
        <w:t>each paper, and the spreadsheets from White Rose will automatically calculate the % overall maths for you, so you just need to enter it</w:t>
      </w:r>
      <w:r w:rsidR="009B0998">
        <w:rPr>
          <w:rFonts w:ascii="Gill Sans MT" w:hAnsi="Gill Sans MT"/>
        </w:rPr>
        <w:t>.</w:t>
      </w:r>
    </w:p>
    <w:p w14:paraId="327F128B" w14:textId="1223DD52" w:rsidR="009B0998" w:rsidRDefault="009B0998" w:rsidP="001763E0">
      <w:r>
        <w:rPr>
          <w:rFonts w:ascii="Gill Sans MT" w:hAnsi="Gill Sans MT"/>
        </w:rPr>
        <w:t>The White Rose spreadsheets can be uploaded onto Insight</w:t>
      </w:r>
      <w:r w:rsidR="000529DF">
        <w:rPr>
          <w:rFonts w:ascii="Gill Sans MT" w:hAnsi="Gill Sans MT"/>
        </w:rPr>
        <w:t xml:space="preserve"> by clicking ‘Enter Data’ and then </w:t>
      </w:r>
      <w:r w:rsidR="008559CF">
        <w:rPr>
          <w:rFonts w:ascii="Gill Sans MT" w:hAnsi="Gill Sans MT"/>
        </w:rPr>
        <w:t xml:space="preserve">‘Excel Assessments’ and then </w:t>
      </w:r>
      <w:hyperlink r:id="rId22" w:history="1">
        <w:r w:rsidR="008559CF" w:rsidRPr="00C748FD">
          <w:rPr>
            <w:rStyle w:val="Hyperlink"/>
            <w:rFonts w:ascii="Gill Sans MT" w:hAnsi="Gill Sans MT"/>
          </w:rPr>
          <w:t>follow the instructions.</w:t>
        </w:r>
      </w:hyperlink>
    </w:p>
    <w:p w14:paraId="51C93842" w14:textId="77777777" w:rsidR="00843E95" w:rsidRDefault="00843E95" w:rsidP="001763E0"/>
    <w:p w14:paraId="257E6B97" w14:textId="77777777" w:rsidR="002B26E9" w:rsidRDefault="002B26E9" w:rsidP="001763E0"/>
    <w:p w14:paraId="548D5D2A" w14:textId="77777777" w:rsidR="002B26E9" w:rsidRDefault="002B26E9" w:rsidP="001763E0"/>
    <w:p w14:paraId="6D0A3CAA" w14:textId="77777777" w:rsidR="002B26E9" w:rsidRDefault="002B26E9" w:rsidP="001763E0"/>
    <w:p w14:paraId="1B37D9FB" w14:textId="77777777" w:rsidR="002B26E9" w:rsidRDefault="002B26E9" w:rsidP="001763E0"/>
    <w:p w14:paraId="791E8ABD" w14:textId="77777777" w:rsidR="002B26E9" w:rsidRDefault="002B26E9" w:rsidP="001763E0"/>
    <w:p w14:paraId="363BF3D4" w14:textId="77777777" w:rsidR="002B26E9" w:rsidRDefault="002B26E9" w:rsidP="001763E0"/>
    <w:p w14:paraId="3DA07C1F" w14:textId="77777777" w:rsidR="002B26E9" w:rsidRDefault="002B26E9" w:rsidP="001763E0"/>
    <w:p w14:paraId="231E6910" w14:textId="0F856C29" w:rsidR="002B26E9" w:rsidRDefault="002B26E9" w:rsidP="001763E0">
      <w:pPr>
        <w:rPr>
          <w:rFonts w:ascii="Gill Sans MT" w:hAnsi="Gill Sans MT"/>
          <w:b/>
          <w:bCs/>
          <w:color w:val="F4B083" w:themeColor="accent2" w:themeTint="99"/>
          <w:sz w:val="28"/>
          <w:szCs w:val="28"/>
        </w:rPr>
      </w:pPr>
      <w:r w:rsidRPr="00C42E54">
        <w:rPr>
          <w:rFonts w:ascii="Gill Sans MT" w:hAnsi="Gill Sans MT"/>
          <w:b/>
          <w:bCs/>
          <w:color w:val="F4B083" w:themeColor="accent2" w:themeTint="99"/>
          <w:sz w:val="28"/>
          <w:szCs w:val="28"/>
        </w:rPr>
        <w:lastRenderedPageBreak/>
        <w:t>KS1 optional SATS year 2 summer term</w:t>
      </w:r>
    </w:p>
    <w:p w14:paraId="2A881BED" w14:textId="05C35051" w:rsidR="002C3948" w:rsidRDefault="002C3948" w:rsidP="001763E0">
      <w:pPr>
        <w:rPr>
          <w:rFonts w:cstheme="minorHAnsi"/>
          <w:color w:val="000000" w:themeColor="text1"/>
        </w:rPr>
      </w:pPr>
      <w:r w:rsidRPr="00B043FC">
        <w:rPr>
          <w:rFonts w:cstheme="minorHAnsi"/>
          <w:color w:val="000000" w:themeColor="text1"/>
        </w:rPr>
        <w:t>NFER do not do a test for summer term – so we do the KS1 optional SATS</w:t>
      </w:r>
      <w:r w:rsidR="00B652CC" w:rsidRPr="00B043FC">
        <w:rPr>
          <w:rFonts w:cstheme="minorHAnsi"/>
          <w:color w:val="000000" w:themeColor="text1"/>
        </w:rPr>
        <w:t xml:space="preserve">. Please ensure that you enter the scaled score for the tests for reading and maths and give a </w:t>
      </w:r>
      <w:r w:rsidR="00B043FC" w:rsidRPr="00B043FC">
        <w:rPr>
          <w:rFonts w:cstheme="minorHAnsi"/>
          <w:color w:val="000000" w:themeColor="text1"/>
        </w:rPr>
        <w:t>NMM writing assessment for writing (in the SATS TA section)</w:t>
      </w:r>
    </w:p>
    <w:p w14:paraId="3BD8D6F3" w14:textId="3DD8744C" w:rsidR="00643A2F" w:rsidRPr="00B043FC" w:rsidRDefault="006D4F14" w:rsidP="006D4F14">
      <w:pPr>
        <w:tabs>
          <w:tab w:val="left" w:pos="2515"/>
        </w:tabs>
        <w:rPr>
          <w:rFonts w:cstheme="minorHAnsi"/>
          <w:color w:val="000000" w:themeColor="text1"/>
        </w:rPr>
      </w:pPr>
      <w:r>
        <w:rPr>
          <w:rFonts w:cstheme="minorHAnsi"/>
          <w:noProof/>
          <w:color w:val="000000" w:themeColor="text1"/>
        </w:rPr>
        <mc:AlternateContent>
          <mc:Choice Requires="wps">
            <w:drawing>
              <wp:anchor distT="0" distB="0" distL="114300" distR="114300" simplePos="0" relativeHeight="251770880" behindDoc="0" locked="0" layoutInCell="1" allowOverlap="1" wp14:anchorId="15C4DE92" wp14:editId="5A4EB393">
                <wp:simplePos x="0" y="0"/>
                <wp:positionH relativeFrom="column">
                  <wp:posOffset>2118167</wp:posOffset>
                </wp:positionH>
                <wp:positionV relativeFrom="paragraph">
                  <wp:posOffset>218794</wp:posOffset>
                </wp:positionV>
                <wp:extent cx="1400537" cy="143044"/>
                <wp:effectExtent l="0" t="50800" r="0" b="22225"/>
                <wp:wrapNone/>
                <wp:docPr id="940842612" name="Straight Arrow Connector 37"/>
                <wp:cNvGraphicFramePr/>
                <a:graphic xmlns:a="http://schemas.openxmlformats.org/drawingml/2006/main">
                  <a:graphicData uri="http://schemas.microsoft.com/office/word/2010/wordprocessingShape">
                    <wps:wsp>
                      <wps:cNvCnPr/>
                      <wps:spPr>
                        <a:xfrm flipV="1">
                          <a:off x="0" y="0"/>
                          <a:ext cx="1400537" cy="1430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F63380" id="_x0000_t32" coordsize="21600,21600" o:spt="32" o:oned="t" path="m,l21600,21600e" filled="f">
                <v:path arrowok="t" fillok="f" o:connecttype="none"/>
                <o:lock v:ext="edit" shapetype="t"/>
              </v:shapetype>
              <v:shape id="Straight Arrow Connector 37" o:spid="_x0000_s1026" type="#_x0000_t32" style="position:absolute;margin-left:166.8pt;margin-top:17.25pt;width:110.3pt;height:11.25p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" strokecolor="#4472c4 [3204]" strokeweight=".5pt">
                <v:stroke endarrow="block" joinstyle="miter"/>
              </v:shape>
            </w:pict>
          </mc:Fallback>
        </mc:AlternateContent>
      </w:r>
      <w:r w:rsidR="00FD26F4">
        <w:rPr>
          <w:rFonts w:cstheme="minorHAnsi"/>
          <w:noProof/>
          <w:color w:val="000000" w:themeColor="text1"/>
        </w:rPr>
        <w:drawing>
          <wp:anchor distT="0" distB="0" distL="114300" distR="114300" simplePos="0" relativeHeight="251769856" behindDoc="0" locked="0" layoutInCell="1" allowOverlap="1" wp14:anchorId="345325ED" wp14:editId="33F24D85">
            <wp:simplePos x="0" y="0"/>
            <wp:positionH relativeFrom="column">
              <wp:posOffset>0</wp:posOffset>
            </wp:positionH>
            <wp:positionV relativeFrom="paragraph">
              <wp:posOffset>-5080</wp:posOffset>
            </wp:positionV>
            <wp:extent cx="3460750" cy="2673350"/>
            <wp:effectExtent l="0" t="0" r="6350" b="6350"/>
            <wp:wrapSquare wrapText="bothSides"/>
            <wp:docPr id="44973506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35068" name="Picture 44973506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60750" cy="2673350"/>
                    </a:xfrm>
                    <a:prstGeom prst="rect">
                      <a:avLst/>
                    </a:prstGeom>
                  </pic:spPr>
                </pic:pic>
              </a:graphicData>
            </a:graphic>
            <wp14:sizeRelH relativeFrom="page">
              <wp14:pctWidth>0</wp14:pctWidth>
            </wp14:sizeRelH>
            <wp14:sizeRelV relativeFrom="page">
              <wp14:pctHeight>0</wp14:pctHeight>
            </wp14:sizeRelV>
          </wp:anchor>
        </w:drawing>
      </w:r>
      <w:r>
        <w:rPr>
          <w:rFonts w:cstheme="minorHAnsi"/>
          <w:color w:val="000000" w:themeColor="text1"/>
        </w:rPr>
        <w:tab/>
        <w:t xml:space="preserve">Click on ‘Enter Data’ then school assessment </w:t>
      </w:r>
    </w:p>
    <w:p w14:paraId="692FB482" w14:textId="77777777" w:rsidR="002B26E9" w:rsidRDefault="002B26E9" w:rsidP="001763E0"/>
    <w:p w14:paraId="53055353" w14:textId="50DD8D28" w:rsidR="009627B3" w:rsidRDefault="009627B3" w:rsidP="001763E0">
      <w:pPr>
        <w:rPr>
          <w:rFonts w:ascii="Gill Sans MT" w:hAnsi="Gill Sans MT"/>
        </w:rPr>
      </w:pPr>
      <w:r>
        <w:rPr>
          <w:rFonts w:ascii="Gill Sans MT" w:hAnsi="Gill Sans MT"/>
          <w:noProof/>
        </w:rPr>
        <mc:AlternateContent>
          <mc:Choice Requires="wps">
            <w:drawing>
              <wp:anchor distT="0" distB="0" distL="114300" distR="114300" simplePos="0" relativeHeight="251771904" behindDoc="0" locked="0" layoutInCell="1" allowOverlap="1" wp14:anchorId="760B4AC2" wp14:editId="5E58D4C7">
                <wp:simplePos x="0" y="0"/>
                <wp:positionH relativeFrom="column">
                  <wp:posOffset>2777924</wp:posOffset>
                </wp:positionH>
                <wp:positionV relativeFrom="paragraph">
                  <wp:posOffset>338953</wp:posOffset>
                </wp:positionV>
                <wp:extent cx="821803" cy="462988"/>
                <wp:effectExtent l="25400" t="0" r="16510" b="32385"/>
                <wp:wrapNone/>
                <wp:docPr id="1920850051" name="Straight Arrow Connector 38"/>
                <wp:cNvGraphicFramePr/>
                <a:graphic xmlns:a="http://schemas.openxmlformats.org/drawingml/2006/main">
                  <a:graphicData uri="http://schemas.microsoft.com/office/word/2010/wordprocessingShape">
                    <wps:wsp>
                      <wps:cNvCnPr/>
                      <wps:spPr>
                        <a:xfrm flipH="1">
                          <a:off x="0" y="0"/>
                          <a:ext cx="821803" cy="4629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A0ECFC" id="Straight Arrow Connector 38" o:spid="_x0000_s1026" type="#_x0000_t32" style="position:absolute;margin-left:218.75pt;margin-top:26.7pt;width:64.7pt;height:36.45pt;flip:x;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" strokecolor="#4472c4 [3204]" strokeweight=".5pt">
                <v:stroke endarrow="block" joinstyle="miter"/>
              </v:shape>
            </w:pict>
          </mc:Fallback>
        </mc:AlternateContent>
      </w:r>
      <w:r>
        <w:rPr>
          <w:rFonts w:ascii="Gill Sans MT" w:hAnsi="Gill Sans MT"/>
        </w:rPr>
        <w:t>Scroll down all the way to SAT Scaled score (under statutory assessments)</w:t>
      </w:r>
      <w:r w:rsidR="004A01F6">
        <w:rPr>
          <w:rFonts w:ascii="Gill Sans MT" w:hAnsi="Gill Sans MT"/>
        </w:rPr>
        <w:t xml:space="preserve"> for reading and maths</w:t>
      </w:r>
    </w:p>
    <w:p w14:paraId="0226B79F" w14:textId="64C8719E" w:rsidR="004A01F6" w:rsidRDefault="004A01F6" w:rsidP="001763E0">
      <w:pPr>
        <w:rPr>
          <w:rFonts w:ascii="Gill Sans MT" w:hAnsi="Gill Sans MT"/>
        </w:rPr>
      </w:pPr>
      <w:r>
        <w:rPr>
          <w:rFonts w:ascii="Gill Sans MT" w:hAnsi="Gill Sans MT"/>
        </w:rPr>
        <w:t>For SATS TA</w:t>
      </w:r>
      <w:r w:rsidR="00125A67">
        <w:rPr>
          <w:rFonts w:ascii="Gill Sans MT" w:hAnsi="Gill Sans MT"/>
        </w:rPr>
        <w:t xml:space="preserve"> for writing – choose SATS TA</w:t>
      </w:r>
    </w:p>
    <w:p w14:paraId="47BD25D3" w14:textId="77777777" w:rsidR="006D4F14" w:rsidRDefault="006D4F14" w:rsidP="001763E0">
      <w:pPr>
        <w:rPr>
          <w:rFonts w:ascii="Gill Sans MT" w:hAnsi="Gill Sans MT"/>
          <w:b/>
          <w:bCs/>
          <w:color w:val="F4B083" w:themeColor="accent2" w:themeTint="99"/>
          <w:sz w:val="28"/>
          <w:szCs w:val="28"/>
        </w:rPr>
      </w:pPr>
    </w:p>
    <w:p w14:paraId="26DED8F7" w14:textId="77777777" w:rsidR="006D4F14" w:rsidRDefault="006D4F14" w:rsidP="001763E0">
      <w:pPr>
        <w:rPr>
          <w:rFonts w:ascii="Gill Sans MT" w:hAnsi="Gill Sans MT"/>
          <w:b/>
          <w:bCs/>
          <w:color w:val="F4B083" w:themeColor="accent2" w:themeTint="99"/>
          <w:sz w:val="28"/>
          <w:szCs w:val="28"/>
        </w:rPr>
      </w:pPr>
    </w:p>
    <w:p w14:paraId="01EEBEE9" w14:textId="77777777" w:rsidR="006D4F14" w:rsidRDefault="006D4F14" w:rsidP="001763E0">
      <w:pPr>
        <w:rPr>
          <w:rFonts w:ascii="Gill Sans MT" w:hAnsi="Gill Sans MT"/>
          <w:b/>
          <w:bCs/>
          <w:color w:val="F4B083" w:themeColor="accent2" w:themeTint="99"/>
          <w:sz w:val="28"/>
          <w:szCs w:val="28"/>
        </w:rPr>
      </w:pPr>
    </w:p>
    <w:p w14:paraId="4046BE99" w14:textId="0F105DE4" w:rsidR="003C1218" w:rsidRDefault="003C1218" w:rsidP="001763E0">
      <w:pPr>
        <w:rPr>
          <w:rFonts w:ascii="Gill Sans MT" w:hAnsi="Gill Sans MT"/>
          <w:b/>
          <w:bCs/>
          <w:color w:val="F4B083" w:themeColor="accent2" w:themeTint="99"/>
          <w:sz w:val="28"/>
          <w:szCs w:val="28"/>
        </w:rPr>
      </w:pPr>
      <w:r w:rsidRPr="003C1218">
        <w:rPr>
          <w:rFonts w:ascii="Gill Sans MT" w:hAnsi="Gill Sans MT"/>
          <w:b/>
          <w:bCs/>
          <w:color w:val="F4B083" w:themeColor="accent2" w:themeTint="99"/>
          <w:sz w:val="28"/>
          <w:szCs w:val="28"/>
        </w:rPr>
        <w:t>Entering</w:t>
      </w:r>
      <w:r w:rsidR="006004DC">
        <w:rPr>
          <w:rFonts w:ascii="Gill Sans MT" w:hAnsi="Gill Sans MT"/>
          <w:b/>
          <w:bCs/>
          <w:color w:val="F4B083" w:themeColor="accent2" w:themeTint="99"/>
          <w:sz w:val="28"/>
          <w:szCs w:val="28"/>
        </w:rPr>
        <w:t xml:space="preserve"> Practice</w:t>
      </w:r>
      <w:r w:rsidRPr="003C1218">
        <w:rPr>
          <w:rFonts w:ascii="Gill Sans MT" w:hAnsi="Gill Sans MT"/>
          <w:b/>
          <w:bCs/>
          <w:color w:val="F4B083" w:themeColor="accent2" w:themeTint="99"/>
          <w:sz w:val="28"/>
          <w:szCs w:val="28"/>
        </w:rPr>
        <w:t xml:space="preserve"> SATS for </w:t>
      </w:r>
      <w:r w:rsidR="006004DC">
        <w:rPr>
          <w:rFonts w:ascii="Gill Sans MT" w:hAnsi="Gill Sans MT"/>
          <w:b/>
          <w:bCs/>
          <w:color w:val="F4B083" w:themeColor="accent2" w:themeTint="99"/>
          <w:sz w:val="28"/>
          <w:szCs w:val="28"/>
        </w:rPr>
        <w:t>Y</w:t>
      </w:r>
      <w:r w:rsidRPr="003C1218">
        <w:rPr>
          <w:rFonts w:ascii="Gill Sans MT" w:hAnsi="Gill Sans MT"/>
          <w:b/>
          <w:bCs/>
          <w:color w:val="F4B083" w:themeColor="accent2" w:themeTint="99"/>
          <w:sz w:val="28"/>
          <w:szCs w:val="28"/>
        </w:rPr>
        <w:t>ear 6</w:t>
      </w:r>
      <w:r w:rsidR="00DB05D3">
        <w:rPr>
          <w:rFonts w:ascii="Gill Sans MT" w:hAnsi="Gill Sans MT"/>
          <w:b/>
          <w:bCs/>
          <w:color w:val="F4B083" w:themeColor="accent2" w:themeTint="99"/>
          <w:sz w:val="28"/>
          <w:szCs w:val="28"/>
        </w:rPr>
        <w:t xml:space="preserve"> on Insight</w:t>
      </w:r>
    </w:p>
    <w:p w14:paraId="2942510A" w14:textId="5A93E9E2" w:rsidR="003C1218" w:rsidRDefault="003C1218" w:rsidP="001763E0">
      <w:pPr>
        <w:rPr>
          <w:rFonts w:ascii="Gill Sans MT" w:hAnsi="Gill Sans MT"/>
          <w:color w:val="000000" w:themeColor="text1"/>
        </w:rPr>
      </w:pPr>
      <w:r>
        <w:rPr>
          <w:rFonts w:ascii="Gill Sans MT" w:hAnsi="Gill Sans MT"/>
          <w:color w:val="000000" w:themeColor="text1"/>
        </w:rPr>
        <w:t>Yr 6 will sit the</w:t>
      </w:r>
      <w:r w:rsidR="00B0655A">
        <w:rPr>
          <w:rFonts w:ascii="Gill Sans MT" w:hAnsi="Gill Sans MT"/>
          <w:color w:val="000000" w:themeColor="text1"/>
        </w:rPr>
        <w:t xml:space="preserve"> 202</w:t>
      </w:r>
      <w:r w:rsidR="00BC1CB3">
        <w:rPr>
          <w:rFonts w:ascii="Gill Sans MT" w:hAnsi="Gill Sans MT"/>
          <w:color w:val="000000" w:themeColor="text1"/>
        </w:rPr>
        <w:t>5</w:t>
      </w:r>
      <w:r w:rsidR="00B0655A">
        <w:rPr>
          <w:rFonts w:ascii="Gill Sans MT" w:hAnsi="Gill Sans MT"/>
          <w:color w:val="000000" w:themeColor="text1"/>
        </w:rPr>
        <w:t xml:space="preserve"> tests in Autumn and 202</w:t>
      </w:r>
      <w:r w:rsidR="00BC1CB3">
        <w:rPr>
          <w:rFonts w:ascii="Gill Sans MT" w:hAnsi="Gill Sans MT"/>
          <w:color w:val="000000" w:themeColor="text1"/>
        </w:rPr>
        <w:t>6</w:t>
      </w:r>
      <w:r w:rsidR="00B0655A">
        <w:rPr>
          <w:rFonts w:ascii="Gill Sans MT" w:hAnsi="Gill Sans MT"/>
          <w:color w:val="000000" w:themeColor="text1"/>
        </w:rPr>
        <w:t xml:space="preserve"> tests in Spring.</w:t>
      </w:r>
      <w:r w:rsidR="00DD7CF4">
        <w:rPr>
          <w:rFonts w:ascii="Gill Sans MT" w:hAnsi="Gill Sans MT"/>
          <w:color w:val="000000" w:themeColor="text1"/>
        </w:rPr>
        <w:t xml:space="preserve"> It is very important that the spring SATS are complete before any yr 6 </w:t>
      </w:r>
      <w:r w:rsidR="00CC654E">
        <w:rPr>
          <w:rFonts w:ascii="Gill Sans MT" w:hAnsi="Gill Sans MT"/>
          <w:color w:val="000000" w:themeColor="text1"/>
        </w:rPr>
        <w:t>adjusted targets/</w:t>
      </w:r>
      <w:r w:rsidR="00DD7CF4">
        <w:rPr>
          <w:rFonts w:ascii="Gill Sans MT" w:hAnsi="Gill Sans MT"/>
          <w:color w:val="000000" w:themeColor="text1"/>
        </w:rPr>
        <w:t>projections are submitted, as these test scores are vital evidence</w:t>
      </w:r>
      <w:r w:rsidR="004064BC">
        <w:rPr>
          <w:rFonts w:ascii="Gill Sans MT" w:hAnsi="Gill Sans MT"/>
          <w:color w:val="000000" w:themeColor="text1"/>
        </w:rPr>
        <w:t>.</w:t>
      </w:r>
      <w:r w:rsidR="00F663B8">
        <w:rPr>
          <w:rFonts w:ascii="Gill Sans MT" w:hAnsi="Gill Sans MT"/>
          <w:color w:val="000000" w:themeColor="text1"/>
        </w:rPr>
        <w:t xml:space="preserve"> There is a facility to collect the </w:t>
      </w:r>
      <w:r w:rsidR="00F663B8" w:rsidRPr="00D7623A">
        <w:rPr>
          <w:rFonts w:ascii="Gill Sans MT" w:hAnsi="Gill Sans MT"/>
          <w:color w:val="000000" w:themeColor="text1"/>
          <w:u w:val="single"/>
        </w:rPr>
        <w:t>GPS data if you choose</w:t>
      </w:r>
      <w:r w:rsidR="00F663B8">
        <w:rPr>
          <w:rFonts w:ascii="Gill Sans MT" w:hAnsi="Gill Sans MT"/>
          <w:color w:val="000000" w:themeColor="text1"/>
        </w:rPr>
        <w:t xml:space="preserve"> to complete these tests</w:t>
      </w:r>
      <w:r w:rsidR="00D7623A">
        <w:rPr>
          <w:rFonts w:ascii="Gill Sans MT" w:hAnsi="Gill Sans MT"/>
          <w:color w:val="000000" w:themeColor="text1"/>
        </w:rPr>
        <w:t>,</w:t>
      </w:r>
      <w:r w:rsidR="00F663B8">
        <w:rPr>
          <w:rFonts w:ascii="Gill Sans MT" w:hAnsi="Gill Sans MT"/>
          <w:color w:val="000000" w:themeColor="text1"/>
        </w:rPr>
        <w:t xml:space="preserve"> but only reading and maths are compulsory.</w:t>
      </w:r>
    </w:p>
    <w:p w14:paraId="03ECB67D" w14:textId="02C97321" w:rsidR="00C45D82" w:rsidRDefault="0098398C" w:rsidP="001763E0">
      <w:pPr>
        <w:rPr>
          <w:rFonts w:ascii="Gill Sans MT" w:hAnsi="Gill Sans MT"/>
          <w:color w:val="000000" w:themeColor="text1"/>
        </w:rPr>
      </w:pPr>
      <w:r>
        <w:rPr>
          <w:rFonts w:ascii="Gill Sans MT" w:hAnsi="Gill Sans MT"/>
          <w:color w:val="000000" w:themeColor="text1"/>
        </w:rPr>
        <w:t xml:space="preserve">To reflect that not all of the </w:t>
      </w:r>
      <w:r w:rsidR="00211602">
        <w:rPr>
          <w:rFonts w:ascii="Gill Sans MT" w:hAnsi="Gill Sans MT"/>
          <w:color w:val="000000" w:themeColor="text1"/>
        </w:rPr>
        <w:t>content will have been taught</w:t>
      </w:r>
      <w:r w:rsidR="006004DC">
        <w:rPr>
          <w:rFonts w:ascii="Gill Sans MT" w:hAnsi="Gill Sans MT"/>
          <w:color w:val="000000" w:themeColor="text1"/>
        </w:rPr>
        <w:t>,</w:t>
      </w:r>
      <w:r w:rsidR="00211602">
        <w:rPr>
          <w:rFonts w:ascii="Gill Sans MT" w:hAnsi="Gill Sans MT"/>
          <w:color w:val="000000" w:themeColor="text1"/>
        </w:rPr>
        <w:t xml:space="preserve"> the benchmarks have been adjusted on Insight</w:t>
      </w:r>
      <w:r w:rsidR="00F04ADD">
        <w:rPr>
          <w:rFonts w:ascii="Gill Sans MT" w:hAnsi="Gill Sans MT"/>
          <w:color w:val="000000" w:themeColor="text1"/>
        </w:rPr>
        <w:t xml:space="preserve"> for both Autumn and Spring terms</w:t>
      </w:r>
    </w:p>
    <w:p w14:paraId="4C6FCC00" w14:textId="20017A04" w:rsidR="009555D7" w:rsidRPr="00F04ADD" w:rsidRDefault="009555D7" w:rsidP="00F04ADD">
      <w:pPr>
        <w:pStyle w:val="ListParagraph"/>
        <w:numPr>
          <w:ilvl w:val="0"/>
          <w:numId w:val="9"/>
        </w:numPr>
        <w:spacing w:after="0"/>
        <w:rPr>
          <w:rFonts w:ascii="Gill Sans MT" w:hAnsi="Gill Sans MT"/>
          <w:color w:val="000000" w:themeColor="text1"/>
        </w:rPr>
      </w:pPr>
      <w:r w:rsidRPr="00F04ADD">
        <w:rPr>
          <w:rFonts w:ascii="Gill Sans MT" w:hAnsi="Gill Sans MT"/>
          <w:color w:val="000000" w:themeColor="text1"/>
        </w:rPr>
        <w:t>A</w:t>
      </w:r>
      <w:r w:rsidR="00F04ADD" w:rsidRPr="00F04ADD">
        <w:rPr>
          <w:rFonts w:ascii="Gill Sans MT" w:hAnsi="Gill Sans MT"/>
          <w:color w:val="000000" w:themeColor="text1"/>
        </w:rPr>
        <w:t>utumn - A</w:t>
      </w:r>
      <w:r w:rsidRPr="00F04ADD">
        <w:rPr>
          <w:rFonts w:ascii="Gill Sans MT" w:hAnsi="Gill Sans MT"/>
          <w:color w:val="000000" w:themeColor="text1"/>
        </w:rPr>
        <w:t xml:space="preserve"> score of 9</w:t>
      </w:r>
      <w:r w:rsidR="00556503" w:rsidRPr="00F04ADD">
        <w:rPr>
          <w:rFonts w:ascii="Gill Sans MT" w:hAnsi="Gill Sans MT"/>
          <w:color w:val="000000" w:themeColor="text1"/>
        </w:rPr>
        <w:t>7</w:t>
      </w:r>
      <w:r w:rsidRPr="00F04ADD">
        <w:rPr>
          <w:rFonts w:ascii="Gill Sans MT" w:hAnsi="Gill Sans MT"/>
          <w:color w:val="000000" w:themeColor="text1"/>
        </w:rPr>
        <w:t xml:space="preserve">+ is EXS and a score of </w:t>
      </w:r>
      <w:r w:rsidR="00DD5A96" w:rsidRPr="00F04ADD">
        <w:rPr>
          <w:rFonts w:ascii="Gill Sans MT" w:hAnsi="Gill Sans MT"/>
          <w:color w:val="000000" w:themeColor="text1"/>
        </w:rPr>
        <w:t>10</w:t>
      </w:r>
      <w:r w:rsidR="00556503" w:rsidRPr="00F04ADD">
        <w:rPr>
          <w:rFonts w:ascii="Gill Sans MT" w:hAnsi="Gill Sans MT"/>
          <w:color w:val="000000" w:themeColor="text1"/>
        </w:rPr>
        <w:t>7</w:t>
      </w:r>
      <w:r w:rsidR="00DD5A96" w:rsidRPr="00F04ADD">
        <w:rPr>
          <w:rFonts w:ascii="Gill Sans MT" w:hAnsi="Gill Sans MT"/>
          <w:color w:val="000000" w:themeColor="text1"/>
        </w:rPr>
        <w:t>+ is GDS</w:t>
      </w:r>
    </w:p>
    <w:p w14:paraId="2A3F5754" w14:textId="4BB549B8" w:rsidR="00F04ADD" w:rsidRPr="00F04ADD" w:rsidRDefault="00F04ADD" w:rsidP="00F04ADD">
      <w:pPr>
        <w:pStyle w:val="ListParagraph"/>
        <w:numPr>
          <w:ilvl w:val="0"/>
          <w:numId w:val="9"/>
        </w:numPr>
        <w:spacing w:after="0"/>
        <w:rPr>
          <w:rFonts w:ascii="Gill Sans MT" w:hAnsi="Gill Sans MT"/>
          <w:color w:val="000000" w:themeColor="text1"/>
        </w:rPr>
      </w:pPr>
      <w:r w:rsidRPr="00F04ADD">
        <w:rPr>
          <w:rFonts w:ascii="Gill Sans MT" w:hAnsi="Gill Sans MT"/>
          <w:color w:val="000000" w:themeColor="text1"/>
        </w:rPr>
        <w:t>Spring – A score of 99+ is EXS and a score of 109+ is GDS</w:t>
      </w:r>
    </w:p>
    <w:p w14:paraId="16C65289" w14:textId="77777777" w:rsidR="00DB05D3" w:rsidRDefault="00DB05D3" w:rsidP="001763E0">
      <w:pPr>
        <w:rPr>
          <w:rFonts w:ascii="Gill Sans MT" w:hAnsi="Gill Sans MT"/>
          <w:color w:val="000000" w:themeColor="text1"/>
        </w:rPr>
      </w:pPr>
    </w:p>
    <w:p w14:paraId="289CED24" w14:textId="0CE5D8FB" w:rsidR="00DB37BF" w:rsidRDefault="00442B9D" w:rsidP="001763E0">
      <w:pPr>
        <w:rPr>
          <w:rFonts w:ascii="Gill Sans MT" w:hAnsi="Gill Sans MT"/>
          <w:color w:val="000000" w:themeColor="text1"/>
        </w:rPr>
      </w:pPr>
      <w:r w:rsidRPr="00442B9D">
        <w:rPr>
          <w:rFonts w:ascii="Gill Sans MT" w:hAnsi="Gill Sans MT"/>
          <w:b/>
          <w:bCs/>
          <w:noProof/>
        </w:rPr>
        <w:lastRenderedPageBreak/>
        <w:drawing>
          <wp:anchor distT="0" distB="0" distL="114300" distR="114300" simplePos="0" relativeHeight="251729920" behindDoc="0" locked="0" layoutInCell="1" allowOverlap="1" wp14:anchorId="3E01BC51" wp14:editId="41A7E6E1">
            <wp:simplePos x="0" y="0"/>
            <wp:positionH relativeFrom="column">
              <wp:posOffset>-266700</wp:posOffset>
            </wp:positionH>
            <wp:positionV relativeFrom="paragraph">
              <wp:posOffset>265430</wp:posOffset>
            </wp:positionV>
            <wp:extent cx="4216400" cy="3255010"/>
            <wp:effectExtent l="0" t="0" r="0" b="0"/>
            <wp:wrapSquare wrapText="bothSides"/>
            <wp:docPr id="13585733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573316" name="Picture 1" descr="A screenshot of a compu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216400" cy="3255010"/>
                    </a:xfrm>
                    <a:prstGeom prst="rect">
                      <a:avLst/>
                    </a:prstGeom>
                  </pic:spPr>
                </pic:pic>
              </a:graphicData>
            </a:graphic>
            <wp14:sizeRelH relativeFrom="page">
              <wp14:pctWidth>0</wp14:pctWidth>
            </wp14:sizeRelH>
            <wp14:sizeRelV relativeFrom="page">
              <wp14:pctHeight>0</wp14:pctHeight>
            </wp14:sizeRelV>
          </wp:anchor>
        </w:drawing>
      </w:r>
      <w:r w:rsidR="00DB37BF" w:rsidRPr="00442B9D">
        <w:rPr>
          <w:rFonts w:ascii="Gill Sans MT" w:hAnsi="Gill Sans MT"/>
          <w:b/>
          <w:bCs/>
          <w:color w:val="000000" w:themeColor="text1"/>
        </w:rPr>
        <w:t xml:space="preserve">Entering </w:t>
      </w:r>
      <w:r w:rsidR="00DB37BF" w:rsidRPr="00F46928">
        <w:rPr>
          <w:rFonts w:ascii="Gill Sans MT" w:hAnsi="Gill Sans MT"/>
          <w:b/>
          <w:bCs/>
          <w:color w:val="000000" w:themeColor="text1"/>
          <w:u w:val="single"/>
        </w:rPr>
        <w:t>raw scores</w:t>
      </w:r>
      <w:r w:rsidR="00DB37BF" w:rsidRPr="00442B9D">
        <w:rPr>
          <w:rFonts w:ascii="Gill Sans MT" w:hAnsi="Gill Sans MT"/>
          <w:b/>
          <w:bCs/>
          <w:color w:val="000000" w:themeColor="text1"/>
        </w:rPr>
        <w:t xml:space="preserve"> for the tests</w:t>
      </w:r>
    </w:p>
    <w:p w14:paraId="5949452F" w14:textId="01FF6922" w:rsidR="00DB37BF" w:rsidRDefault="00CD0B75" w:rsidP="001763E0">
      <w:pPr>
        <w:rPr>
          <w:rFonts w:ascii="Gill Sans MT" w:hAnsi="Gill Sans MT"/>
          <w:color w:val="000000" w:themeColor="text1"/>
        </w:rPr>
      </w:pPr>
      <w:r>
        <w:rPr>
          <w:rFonts w:ascii="Gill Sans MT" w:hAnsi="Gill Sans MT"/>
          <w:noProof/>
          <w:color w:val="000000" w:themeColor="text1"/>
        </w:rPr>
        <mc:AlternateContent>
          <mc:Choice Requires="wps">
            <w:drawing>
              <wp:anchor distT="0" distB="0" distL="114300" distR="114300" simplePos="0" relativeHeight="251730944" behindDoc="0" locked="0" layoutInCell="1" allowOverlap="1" wp14:anchorId="3E70E656" wp14:editId="7D7630C4">
                <wp:simplePos x="0" y="0"/>
                <wp:positionH relativeFrom="column">
                  <wp:posOffset>3670300</wp:posOffset>
                </wp:positionH>
                <wp:positionV relativeFrom="paragraph">
                  <wp:posOffset>116205</wp:posOffset>
                </wp:positionV>
                <wp:extent cx="406400" cy="0"/>
                <wp:effectExtent l="25400" t="63500" r="0" b="76200"/>
                <wp:wrapNone/>
                <wp:docPr id="903464649" name="Straight Arrow Connector 2"/>
                <wp:cNvGraphicFramePr/>
                <a:graphic xmlns:a="http://schemas.openxmlformats.org/drawingml/2006/main">
                  <a:graphicData uri="http://schemas.microsoft.com/office/word/2010/wordprocessingShape">
                    <wps:wsp>
                      <wps:cNvCnPr/>
                      <wps:spPr>
                        <a:xfrm flipH="1">
                          <a:off x="0" y="0"/>
                          <a:ext cx="406400" cy="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type w14:anchorId="52B20B22" id="_x0000_t32" coordsize="21600,21600" o:spt="32" o:oned="t" path="m,l21600,21600e" filled="f">
                <v:path arrowok="t" fillok="f" o:connecttype="none"/>
                <o:lock v:ext="edit" shapetype="t"/>
              </v:shapetype>
              <v:shape id="Straight Arrow Connector 2" o:spid="_x0000_s1026" type="#_x0000_t32" style="position:absolute;margin-left:289pt;margin-top:9.15pt;width:32pt;height:0;flip:x;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" strokecolor="#ed7d31 [3205]" strokeweight="1pt">
                <v:stroke endarrow="block" joinstyle="miter"/>
              </v:shape>
            </w:pict>
          </mc:Fallback>
        </mc:AlternateContent>
      </w:r>
      <w:r w:rsidR="00D42812">
        <w:rPr>
          <w:rFonts w:ascii="Gill Sans MT" w:hAnsi="Gill Sans MT"/>
          <w:color w:val="000000" w:themeColor="text1"/>
        </w:rPr>
        <w:t>Click ‘Enter Data’</w:t>
      </w:r>
    </w:p>
    <w:p w14:paraId="72E94095" w14:textId="77777777" w:rsidR="00D42812" w:rsidRDefault="00D42812" w:rsidP="001763E0">
      <w:pPr>
        <w:rPr>
          <w:rFonts w:ascii="Gill Sans MT" w:hAnsi="Gill Sans MT"/>
          <w:color w:val="000000" w:themeColor="text1"/>
        </w:rPr>
      </w:pPr>
    </w:p>
    <w:p w14:paraId="63CA270A" w14:textId="77777777" w:rsidR="00D42812" w:rsidRDefault="00D42812" w:rsidP="001763E0">
      <w:pPr>
        <w:rPr>
          <w:rFonts w:ascii="Gill Sans MT" w:hAnsi="Gill Sans MT"/>
          <w:color w:val="000000" w:themeColor="text1"/>
        </w:rPr>
      </w:pPr>
    </w:p>
    <w:p w14:paraId="01664694" w14:textId="71CBB2B7" w:rsidR="00D42812" w:rsidRDefault="00517D0E" w:rsidP="001763E0">
      <w:pPr>
        <w:rPr>
          <w:rFonts w:ascii="Gill Sans MT" w:hAnsi="Gill Sans MT"/>
          <w:color w:val="000000" w:themeColor="text1"/>
        </w:rPr>
      </w:pPr>
      <w:r>
        <w:rPr>
          <w:rFonts w:ascii="Gill Sans MT" w:hAnsi="Gill Sans MT"/>
          <w:noProof/>
          <w:color w:val="000000" w:themeColor="text1"/>
        </w:rPr>
        <mc:AlternateContent>
          <mc:Choice Requires="wps">
            <w:drawing>
              <wp:anchor distT="0" distB="0" distL="114300" distR="114300" simplePos="0" relativeHeight="251732992" behindDoc="0" locked="0" layoutInCell="1" allowOverlap="1" wp14:anchorId="6570158D" wp14:editId="1ABFEBAE">
                <wp:simplePos x="0" y="0"/>
                <wp:positionH relativeFrom="column">
                  <wp:posOffset>1397000</wp:posOffset>
                </wp:positionH>
                <wp:positionV relativeFrom="paragraph">
                  <wp:posOffset>213995</wp:posOffset>
                </wp:positionV>
                <wp:extent cx="2679700" cy="165100"/>
                <wp:effectExtent l="25400" t="0" r="12700" b="76200"/>
                <wp:wrapNone/>
                <wp:docPr id="192307917" name="Straight Arrow Connector 4"/>
                <wp:cNvGraphicFramePr/>
                <a:graphic xmlns:a="http://schemas.openxmlformats.org/drawingml/2006/main">
                  <a:graphicData uri="http://schemas.microsoft.com/office/word/2010/wordprocessingShape">
                    <wps:wsp>
                      <wps:cNvCnPr/>
                      <wps:spPr>
                        <a:xfrm flipH="1">
                          <a:off x="0" y="0"/>
                          <a:ext cx="2679700" cy="1651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239459F2" id="Straight Arrow Connector 4" o:spid="_x0000_s1026" type="#_x0000_t32" style="position:absolute;margin-left:110pt;margin-top:16.85pt;width:211pt;height:13pt;flip:x;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" strokecolor="#ed7d31 [3205]" strokeweight=".5pt">
                <v:stroke endarrow="block" joinstyle="miter"/>
              </v:shape>
            </w:pict>
          </mc:Fallback>
        </mc:AlternateContent>
      </w:r>
      <w:r>
        <w:rPr>
          <w:rFonts w:ascii="Gill Sans MT" w:hAnsi="Gill Sans MT"/>
          <w:noProof/>
          <w:color w:val="000000" w:themeColor="text1"/>
        </w:rPr>
        <mc:AlternateContent>
          <mc:Choice Requires="wps">
            <w:drawing>
              <wp:anchor distT="0" distB="0" distL="114300" distR="114300" simplePos="0" relativeHeight="251731968" behindDoc="0" locked="0" layoutInCell="1" allowOverlap="1" wp14:anchorId="1ACD18CB" wp14:editId="417A3E2F">
                <wp:simplePos x="0" y="0"/>
                <wp:positionH relativeFrom="column">
                  <wp:posOffset>2057400</wp:posOffset>
                </wp:positionH>
                <wp:positionV relativeFrom="paragraph">
                  <wp:posOffset>74295</wp:posOffset>
                </wp:positionV>
                <wp:extent cx="2019300" cy="139700"/>
                <wp:effectExtent l="25400" t="0" r="12700" b="63500"/>
                <wp:wrapNone/>
                <wp:docPr id="497228113" name="Straight Arrow Connector 3"/>
                <wp:cNvGraphicFramePr/>
                <a:graphic xmlns:a="http://schemas.openxmlformats.org/drawingml/2006/main">
                  <a:graphicData uri="http://schemas.microsoft.com/office/word/2010/wordprocessingShape">
                    <wps:wsp>
                      <wps:cNvCnPr/>
                      <wps:spPr>
                        <a:xfrm flipH="1">
                          <a:off x="0" y="0"/>
                          <a:ext cx="2019300" cy="139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A15A6F" id="Straight Arrow Connector 3" o:spid="_x0000_s1026" type="#_x0000_t32" style="position:absolute;margin-left:162pt;margin-top:5.85pt;width:159pt;height:11pt;flip:x;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" strokecolor="#4472c4 [3204]" strokeweight=".5pt">
                <v:stroke endarrow="block" joinstyle="miter"/>
              </v:shape>
            </w:pict>
          </mc:Fallback>
        </mc:AlternateContent>
      </w:r>
      <w:r w:rsidR="00D42812">
        <w:rPr>
          <w:rFonts w:ascii="Gill Sans MT" w:hAnsi="Gill Sans MT"/>
          <w:color w:val="000000" w:themeColor="text1"/>
        </w:rPr>
        <w:t>Ensure it says Yr 6 and 202</w:t>
      </w:r>
      <w:r w:rsidR="00547938">
        <w:rPr>
          <w:rFonts w:ascii="Gill Sans MT" w:hAnsi="Gill Sans MT"/>
          <w:color w:val="000000" w:themeColor="text1"/>
        </w:rPr>
        <w:t>5</w:t>
      </w:r>
      <w:r w:rsidR="00D42812">
        <w:rPr>
          <w:rFonts w:ascii="Gill Sans MT" w:hAnsi="Gill Sans MT"/>
          <w:color w:val="000000" w:themeColor="text1"/>
        </w:rPr>
        <w:t>-202</w:t>
      </w:r>
      <w:r w:rsidR="00547938">
        <w:rPr>
          <w:rFonts w:ascii="Gill Sans MT" w:hAnsi="Gill Sans MT"/>
          <w:color w:val="000000" w:themeColor="text1"/>
        </w:rPr>
        <w:t>6</w:t>
      </w:r>
    </w:p>
    <w:p w14:paraId="0A12E711" w14:textId="1CBC275F" w:rsidR="00697D97" w:rsidRDefault="00697D97" w:rsidP="001763E0">
      <w:pPr>
        <w:rPr>
          <w:rFonts w:ascii="Gill Sans MT" w:hAnsi="Gill Sans MT"/>
          <w:color w:val="000000" w:themeColor="text1"/>
        </w:rPr>
      </w:pPr>
    </w:p>
    <w:p w14:paraId="426A7EED" w14:textId="421FC7F8" w:rsidR="00D64837" w:rsidRDefault="00517D0E" w:rsidP="00D64837">
      <w:pPr>
        <w:rPr>
          <w:rFonts w:ascii="Gill Sans MT" w:hAnsi="Gill Sans MT"/>
        </w:rPr>
      </w:pPr>
      <w:r>
        <w:rPr>
          <w:rFonts w:ascii="Gill Sans MT" w:hAnsi="Gill Sans MT"/>
          <w:noProof/>
        </w:rPr>
        <mc:AlternateContent>
          <mc:Choice Requires="wps">
            <w:drawing>
              <wp:anchor distT="0" distB="0" distL="114300" distR="114300" simplePos="0" relativeHeight="251734016" behindDoc="0" locked="0" layoutInCell="1" allowOverlap="1" wp14:anchorId="58474989" wp14:editId="6E06BB00">
                <wp:simplePos x="0" y="0"/>
                <wp:positionH relativeFrom="column">
                  <wp:posOffset>2298700</wp:posOffset>
                </wp:positionH>
                <wp:positionV relativeFrom="paragraph">
                  <wp:posOffset>83185</wp:posOffset>
                </wp:positionV>
                <wp:extent cx="1778000" cy="203200"/>
                <wp:effectExtent l="25400" t="0" r="12700" b="63500"/>
                <wp:wrapNone/>
                <wp:docPr id="669003216" name="Straight Arrow Connector 5"/>
                <wp:cNvGraphicFramePr/>
                <a:graphic xmlns:a="http://schemas.openxmlformats.org/drawingml/2006/main">
                  <a:graphicData uri="http://schemas.microsoft.com/office/word/2010/wordprocessingShape">
                    <wps:wsp>
                      <wps:cNvCnPr/>
                      <wps:spPr>
                        <a:xfrm flipH="1">
                          <a:off x="0" y="0"/>
                          <a:ext cx="1778000" cy="203200"/>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w14:anchorId="2CA7F8C4" id="Straight Arrow Connector 5" o:spid="_x0000_s1026" type="#_x0000_t32" style="position:absolute;margin-left:181pt;margin-top:6.55pt;width:140pt;height:16pt;flip:x;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" strokecolor="#70ad47 [3209]" strokeweight="1pt">
                <v:stroke endarrow="block" joinstyle="miter"/>
              </v:shape>
            </w:pict>
          </mc:Fallback>
        </mc:AlternateContent>
      </w:r>
      <w:r w:rsidR="00D42812">
        <w:rPr>
          <w:rFonts w:ascii="Gill Sans MT" w:hAnsi="Gill Sans MT"/>
        </w:rPr>
        <w:t>Click here for the test you are entering RAW scores for (either reading or maths)</w:t>
      </w:r>
    </w:p>
    <w:p w14:paraId="6EBF30C2" w14:textId="77777777" w:rsidR="00B93DD0" w:rsidRDefault="00B93DD0" w:rsidP="00D64837">
      <w:pPr>
        <w:rPr>
          <w:rFonts w:ascii="Gill Sans MT" w:hAnsi="Gill Sans MT"/>
        </w:rPr>
      </w:pPr>
    </w:p>
    <w:p w14:paraId="34D1D220" w14:textId="3B3CC5A0" w:rsidR="00B93DD0" w:rsidRPr="00D64837" w:rsidRDefault="00517D0E" w:rsidP="00D64837">
      <w:pPr>
        <w:rPr>
          <w:rFonts w:ascii="Gill Sans MT" w:hAnsi="Gill Sans MT"/>
        </w:rPr>
      </w:pPr>
      <w:r>
        <w:rPr>
          <w:rFonts w:ascii="Gill Sans MT" w:hAnsi="Gill Sans MT"/>
          <w:noProof/>
        </w:rPr>
        <mc:AlternateContent>
          <mc:Choice Requires="wps">
            <w:drawing>
              <wp:anchor distT="0" distB="0" distL="114300" distR="114300" simplePos="0" relativeHeight="251735040" behindDoc="0" locked="0" layoutInCell="1" allowOverlap="1" wp14:anchorId="25764F29" wp14:editId="08C3A3C6">
                <wp:simplePos x="0" y="0"/>
                <wp:positionH relativeFrom="column">
                  <wp:posOffset>1701800</wp:posOffset>
                </wp:positionH>
                <wp:positionV relativeFrom="paragraph">
                  <wp:posOffset>107950</wp:posOffset>
                </wp:positionV>
                <wp:extent cx="2374900" cy="0"/>
                <wp:effectExtent l="25400" t="63500" r="0" b="76200"/>
                <wp:wrapNone/>
                <wp:docPr id="1893873895" name="Straight Arrow Connector 6"/>
                <wp:cNvGraphicFramePr/>
                <a:graphic xmlns:a="http://schemas.openxmlformats.org/drawingml/2006/main">
                  <a:graphicData uri="http://schemas.microsoft.com/office/word/2010/wordprocessingShape">
                    <wps:wsp>
                      <wps:cNvCnPr/>
                      <wps:spPr>
                        <a:xfrm flipH="1">
                          <a:off x="0" y="0"/>
                          <a:ext cx="237490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B54E6B3" id="Straight Arrow Connector 6" o:spid="_x0000_s1026" type="#_x0000_t32" style="position:absolute;margin-left:134pt;margin-top:8.5pt;width:187pt;height:0;flip:x;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" strokecolor="#4472c4 [3204]" strokeweight="1pt">
                <v:stroke endarrow="block" joinstyle="miter"/>
              </v:shape>
            </w:pict>
          </mc:Fallback>
        </mc:AlternateContent>
      </w:r>
      <w:r w:rsidR="00B93DD0">
        <w:rPr>
          <w:rFonts w:ascii="Gill Sans MT" w:hAnsi="Gill Sans MT"/>
        </w:rPr>
        <w:t>Check that you have the term right, either Autumn 2 or Spring 2</w:t>
      </w:r>
    </w:p>
    <w:p w14:paraId="6D340263" w14:textId="1EB12504" w:rsidR="00D64837" w:rsidRPr="00D64837" w:rsidRDefault="00D64837" w:rsidP="00D64837">
      <w:pPr>
        <w:rPr>
          <w:rFonts w:ascii="Gill Sans MT" w:hAnsi="Gill Sans MT"/>
        </w:rPr>
      </w:pPr>
    </w:p>
    <w:p w14:paraId="6B641819" w14:textId="4AA04A5B" w:rsidR="00B93DD0" w:rsidRDefault="00B93DD0" w:rsidP="005E78E6">
      <w:pPr>
        <w:rPr>
          <w:rStyle w:val="Hyperlink"/>
          <w:rFonts w:ascii="Gill Sans MT" w:hAnsi="Gill Sans MT"/>
          <w:b/>
          <w:bCs/>
          <w:color w:val="000000" w:themeColor="text1"/>
          <w:u w:val="none"/>
        </w:rPr>
      </w:pPr>
      <w:r w:rsidRPr="00B93DD0">
        <w:rPr>
          <w:rStyle w:val="Hyperlink"/>
          <w:rFonts w:ascii="Gill Sans MT" w:hAnsi="Gill Sans MT"/>
          <w:b/>
          <w:bCs/>
          <w:color w:val="000000" w:themeColor="text1"/>
          <w:u w:val="none"/>
        </w:rPr>
        <w:t xml:space="preserve">Entering </w:t>
      </w:r>
      <w:r w:rsidRPr="00F46928">
        <w:rPr>
          <w:rStyle w:val="Hyperlink"/>
          <w:rFonts w:ascii="Gill Sans MT" w:hAnsi="Gill Sans MT"/>
          <w:b/>
          <w:bCs/>
          <w:color w:val="000000" w:themeColor="text1"/>
        </w:rPr>
        <w:t>scaled scores</w:t>
      </w:r>
      <w:r>
        <w:rPr>
          <w:rStyle w:val="Hyperlink"/>
          <w:rFonts w:ascii="Gill Sans MT" w:hAnsi="Gill Sans MT"/>
          <w:b/>
          <w:bCs/>
          <w:color w:val="000000" w:themeColor="text1"/>
          <w:u w:val="none"/>
        </w:rPr>
        <w:t xml:space="preserve"> for the tests</w:t>
      </w:r>
    </w:p>
    <w:p w14:paraId="3A0A7A12" w14:textId="1EE3A0A5" w:rsidR="00B93DD0" w:rsidRPr="00B93DD0" w:rsidRDefault="00B93DD0" w:rsidP="005E78E6">
      <w:pPr>
        <w:rPr>
          <w:rStyle w:val="Hyperlink"/>
          <w:rFonts w:ascii="Gill Sans MT" w:hAnsi="Gill Sans MT"/>
          <w:color w:val="000000" w:themeColor="text1"/>
          <w:u w:val="none"/>
        </w:rPr>
      </w:pPr>
      <w:r>
        <w:rPr>
          <w:rStyle w:val="Hyperlink"/>
          <w:rFonts w:ascii="Gill Sans MT" w:hAnsi="Gill Sans MT"/>
          <w:color w:val="000000" w:themeColor="text1"/>
          <w:u w:val="none"/>
        </w:rPr>
        <w:t>Because this is a different data range</w:t>
      </w:r>
      <w:r w:rsidR="00CD0B75">
        <w:rPr>
          <w:rStyle w:val="Hyperlink"/>
          <w:rFonts w:ascii="Gill Sans MT" w:hAnsi="Gill Sans MT"/>
          <w:color w:val="000000" w:themeColor="text1"/>
          <w:u w:val="none"/>
        </w:rPr>
        <w:t xml:space="preserve"> to raw scores</w:t>
      </w:r>
      <w:r>
        <w:rPr>
          <w:rStyle w:val="Hyperlink"/>
          <w:rFonts w:ascii="Gill Sans MT" w:hAnsi="Gill Sans MT"/>
          <w:color w:val="000000" w:themeColor="text1"/>
          <w:u w:val="none"/>
        </w:rPr>
        <w:t>, it</w:t>
      </w:r>
      <w:r w:rsidR="00CD0B75">
        <w:rPr>
          <w:rStyle w:val="Hyperlink"/>
          <w:rFonts w:ascii="Gill Sans MT" w:hAnsi="Gill Sans MT"/>
          <w:color w:val="000000" w:themeColor="text1"/>
          <w:u w:val="none"/>
        </w:rPr>
        <w:t xml:space="preserve"> has</w:t>
      </w:r>
      <w:r w:rsidR="00673C17">
        <w:rPr>
          <w:rStyle w:val="Hyperlink"/>
          <w:rFonts w:ascii="Gill Sans MT" w:hAnsi="Gill Sans MT"/>
          <w:color w:val="000000" w:themeColor="text1"/>
          <w:u w:val="none"/>
        </w:rPr>
        <w:t xml:space="preserve"> to</w:t>
      </w:r>
      <w:r>
        <w:rPr>
          <w:rStyle w:val="Hyperlink"/>
          <w:rFonts w:ascii="Gill Sans MT" w:hAnsi="Gill Sans MT"/>
          <w:color w:val="000000" w:themeColor="text1"/>
          <w:u w:val="none"/>
        </w:rPr>
        <w:t xml:space="preserve"> go on a separate section</w:t>
      </w:r>
      <w:r w:rsidR="00CD0B75">
        <w:rPr>
          <w:rStyle w:val="Hyperlink"/>
          <w:rFonts w:ascii="Gill Sans MT" w:hAnsi="Gill Sans MT"/>
          <w:color w:val="000000" w:themeColor="text1"/>
          <w:u w:val="none"/>
        </w:rPr>
        <w:t>, otherwise the system can’t benchmark and produce reports for you</w:t>
      </w:r>
      <w:r w:rsidR="00673C17">
        <w:rPr>
          <w:rStyle w:val="Hyperlink"/>
          <w:rFonts w:ascii="Gill Sans MT" w:hAnsi="Gill Sans MT"/>
          <w:color w:val="000000" w:themeColor="text1"/>
          <w:u w:val="none"/>
        </w:rPr>
        <w:t>.</w:t>
      </w:r>
    </w:p>
    <w:p w14:paraId="0B77219D" w14:textId="15903AD1" w:rsidR="00B93DD0" w:rsidRDefault="005C7921" w:rsidP="005E78E6">
      <w:pPr>
        <w:rPr>
          <w:rStyle w:val="Hyperlink"/>
          <w:rFonts w:ascii="Gill Sans MT" w:hAnsi="Gill Sans MT"/>
        </w:rPr>
      </w:pPr>
      <w:r>
        <w:rPr>
          <w:rFonts w:ascii="Gill Sans MT" w:hAnsi="Gill Sans MT"/>
          <w:noProof/>
          <w:color w:val="0000FF"/>
          <w:u w:val="single"/>
        </w:rPr>
        <w:drawing>
          <wp:anchor distT="0" distB="0" distL="114300" distR="114300" simplePos="0" relativeHeight="251736064" behindDoc="0" locked="0" layoutInCell="1" allowOverlap="1" wp14:anchorId="59637AA1" wp14:editId="16D73369">
            <wp:simplePos x="0" y="0"/>
            <wp:positionH relativeFrom="column">
              <wp:posOffset>-266700</wp:posOffset>
            </wp:positionH>
            <wp:positionV relativeFrom="paragraph">
              <wp:posOffset>50165</wp:posOffset>
            </wp:positionV>
            <wp:extent cx="4770755" cy="3683000"/>
            <wp:effectExtent l="0" t="0" r="4445" b="0"/>
            <wp:wrapSquare wrapText="bothSides"/>
            <wp:docPr id="503395496"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95496" name="Picture 7" descr="A screenshot of a computer&#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770755" cy="3683000"/>
                    </a:xfrm>
                    <a:prstGeom prst="rect">
                      <a:avLst/>
                    </a:prstGeom>
                  </pic:spPr>
                </pic:pic>
              </a:graphicData>
            </a:graphic>
            <wp14:sizeRelH relativeFrom="page">
              <wp14:pctWidth>0</wp14:pctWidth>
            </wp14:sizeRelH>
            <wp14:sizeRelV relativeFrom="page">
              <wp14:pctHeight>0</wp14:pctHeight>
            </wp14:sizeRelV>
          </wp:anchor>
        </w:drawing>
      </w:r>
    </w:p>
    <w:p w14:paraId="6A35F4FC" w14:textId="2D0D91C4" w:rsidR="00B93DD0" w:rsidRDefault="00B93DD0" w:rsidP="005E78E6">
      <w:pPr>
        <w:rPr>
          <w:rStyle w:val="Hyperlink"/>
          <w:rFonts w:ascii="Gill Sans MT" w:hAnsi="Gill Sans MT"/>
        </w:rPr>
      </w:pPr>
    </w:p>
    <w:p w14:paraId="48A01E5B" w14:textId="4323903C" w:rsidR="00B93DD0" w:rsidRDefault="00B93DD0" w:rsidP="005E78E6">
      <w:pPr>
        <w:rPr>
          <w:rStyle w:val="Hyperlink"/>
          <w:rFonts w:ascii="Gill Sans MT" w:hAnsi="Gill Sans MT"/>
        </w:rPr>
      </w:pPr>
    </w:p>
    <w:p w14:paraId="012D968F" w14:textId="5D9D983A" w:rsidR="00B93DD0" w:rsidRDefault="00B93DD0" w:rsidP="005E78E6">
      <w:pPr>
        <w:rPr>
          <w:rStyle w:val="Hyperlink"/>
          <w:rFonts w:ascii="Gill Sans MT" w:hAnsi="Gill Sans MT"/>
        </w:rPr>
      </w:pPr>
    </w:p>
    <w:p w14:paraId="02D88DF8" w14:textId="77777777" w:rsidR="00B93DD0" w:rsidRDefault="00B93DD0" w:rsidP="005E78E6">
      <w:pPr>
        <w:rPr>
          <w:rStyle w:val="Hyperlink"/>
          <w:rFonts w:ascii="Gill Sans MT" w:hAnsi="Gill Sans MT"/>
        </w:rPr>
      </w:pPr>
    </w:p>
    <w:p w14:paraId="6E84A094" w14:textId="7E9A2C36" w:rsidR="00B93DD0" w:rsidRDefault="00673C17" w:rsidP="005E78E6">
      <w:pPr>
        <w:rPr>
          <w:rStyle w:val="Hyperlink"/>
          <w:rFonts w:ascii="Gill Sans MT" w:hAnsi="Gill Sans MT"/>
          <w:color w:val="000000" w:themeColor="text1"/>
          <w:u w:val="none"/>
        </w:rPr>
      </w:pPr>
      <w:r>
        <w:rPr>
          <w:rFonts w:ascii="Gill Sans MT" w:hAnsi="Gill Sans MT"/>
          <w:noProof/>
          <w:color w:val="000000" w:themeColor="text1"/>
        </w:rPr>
        <mc:AlternateContent>
          <mc:Choice Requires="wps">
            <w:drawing>
              <wp:anchor distT="0" distB="0" distL="114300" distR="114300" simplePos="0" relativeHeight="251737088" behindDoc="0" locked="0" layoutInCell="1" allowOverlap="1" wp14:anchorId="7B9F04FB" wp14:editId="77C0EE83">
                <wp:simplePos x="0" y="0"/>
                <wp:positionH relativeFrom="column">
                  <wp:posOffset>2705100</wp:posOffset>
                </wp:positionH>
                <wp:positionV relativeFrom="paragraph">
                  <wp:posOffset>39370</wp:posOffset>
                </wp:positionV>
                <wp:extent cx="1879600" cy="762000"/>
                <wp:effectExtent l="25400" t="0" r="12700" b="38100"/>
                <wp:wrapNone/>
                <wp:docPr id="1498834714" name="Straight Arrow Connector 8"/>
                <wp:cNvGraphicFramePr/>
                <a:graphic xmlns:a="http://schemas.openxmlformats.org/drawingml/2006/main">
                  <a:graphicData uri="http://schemas.microsoft.com/office/word/2010/wordprocessingShape">
                    <wps:wsp>
                      <wps:cNvCnPr/>
                      <wps:spPr>
                        <a:xfrm flipH="1">
                          <a:off x="0" y="0"/>
                          <a:ext cx="1879600" cy="7620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B043BD3" id="Straight Arrow Connector 8" o:spid="_x0000_s1026" type="#_x0000_t32" style="position:absolute;margin-left:213pt;margin-top:3.1pt;width:148pt;height:60pt;flip:x;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" strokecolor="#4472c4 [3204]" strokeweight="1pt">
                <v:stroke endarrow="block" joinstyle="miter"/>
              </v:shape>
            </w:pict>
          </mc:Fallback>
        </mc:AlternateContent>
      </w:r>
      <w:r w:rsidR="005C7921">
        <w:rPr>
          <w:rStyle w:val="Hyperlink"/>
          <w:rFonts w:ascii="Gill Sans MT" w:hAnsi="Gill Sans MT"/>
          <w:color w:val="000000" w:themeColor="text1"/>
          <w:u w:val="none"/>
        </w:rPr>
        <w:t xml:space="preserve">Ensure you select </w:t>
      </w:r>
      <w:r>
        <w:rPr>
          <w:rStyle w:val="Hyperlink"/>
          <w:rFonts w:ascii="Gill Sans MT" w:hAnsi="Gill Sans MT"/>
          <w:color w:val="000000" w:themeColor="text1"/>
          <w:u w:val="none"/>
        </w:rPr>
        <w:t>this option</w:t>
      </w:r>
    </w:p>
    <w:p w14:paraId="46973FAE" w14:textId="77777777" w:rsidR="00673C17" w:rsidRDefault="00673C17" w:rsidP="005E78E6">
      <w:pPr>
        <w:rPr>
          <w:rStyle w:val="Hyperlink"/>
          <w:rFonts w:ascii="Gill Sans MT" w:hAnsi="Gill Sans MT"/>
          <w:color w:val="000000" w:themeColor="text1"/>
          <w:u w:val="none"/>
        </w:rPr>
      </w:pPr>
    </w:p>
    <w:p w14:paraId="65B55D9C" w14:textId="557B9FBC" w:rsidR="00673C17" w:rsidRDefault="00673C17" w:rsidP="005E78E6">
      <w:pPr>
        <w:rPr>
          <w:rStyle w:val="Hyperlink"/>
          <w:rFonts w:ascii="Gill Sans MT" w:hAnsi="Gill Sans MT"/>
          <w:color w:val="000000" w:themeColor="text1"/>
          <w:u w:val="none"/>
        </w:rPr>
      </w:pPr>
      <w:r>
        <w:rPr>
          <w:rFonts w:ascii="Gill Sans MT" w:hAnsi="Gill Sans MT"/>
          <w:noProof/>
          <w:color w:val="000000" w:themeColor="text1"/>
        </w:rPr>
        <mc:AlternateContent>
          <mc:Choice Requires="wps">
            <w:drawing>
              <wp:anchor distT="0" distB="0" distL="114300" distR="114300" simplePos="0" relativeHeight="251738112" behindDoc="0" locked="0" layoutInCell="1" allowOverlap="1" wp14:anchorId="02ABD042" wp14:editId="334E6EB2">
                <wp:simplePos x="0" y="0"/>
                <wp:positionH relativeFrom="column">
                  <wp:posOffset>2438400</wp:posOffset>
                </wp:positionH>
                <wp:positionV relativeFrom="paragraph">
                  <wp:posOffset>73660</wp:posOffset>
                </wp:positionV>
                <wp:extent cx="2146300" cy="317500"/>
                <wp:effectExtent l="25400" t="0" r="12700" b="63500"/>
                <wp:wrapNone/>
                <wp:docPr id="2118059568" name="Straight Arrow Connector 9"/>
                <wp:cNvGraphicFramePr/>
                <a:graphic xmlns:a="http://schemas.openxmlformats.org/drawingml/2006/main">
                  <a:graphicData uri="http://schemas.microsoft.com/office/word/2010/wordprocessingShape">
                    <wps:wsp>
                      <wps:cNvCnPr/>
                      <wps:spPr>
                        <a:xfrm flipH="1">
                          <a:off x="0" y="0"/>
                          <a:ext cx="2146300" cy="31750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1E5E44FC" id="Straight Arrow Connector 9" o:spid="_x0000_s1026" type="#_x0000_t32" style="position:absolute;margin-left:192pt;margin-top:5.8pt;width:169pt;height:25pt;flip:x;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" strokecolor="#ed7d31 [3205]" strokeweight="1pt">
                <v:stroke endarrow="block" joinstyle="miter"/>
              </v:shape>
            </w:pict>
          </mc:Fallback>
        </mc:AlternateContent>
      </w:r>
      <w:r>
        <w:rPr>
          <w:rStyle w:val="Hyperlink"/>
          <w:rFonts w:ascii="Gill Sans MT" w:hAnsi="Gill Sans MT"/>
          <w:color w:val="000000" w:themeColor="text1"/>
          <w:u w:val="none"/>
        </w:rPr>
        <w:t>Ensure you select standardised scores</w:t>
      </w:r>
    </w:p>
    <w:p w14:paraId="130633CD" w14:textId="77777777" w:rsidR="00673C17" w:rsidRDefault="00673C17" w:rsidP="005E78E6">
      <w:pPr>
        <w:rPr>
          <w:rStyle w:val="Hyperlink"/>
          <w:rFonts w:ascii="Gill Sans MT" w:hAnsi="Gill Sans MT"/>
          <w:color w:val="000000" w:themeColor="text1"/>
          <w:u w:val="none"/>
        </w:rPr>
      </w:pPr>
    </w:p>
    <w:p w14:paraId="54B354BE" w14:textId="15E58CA9" w:rsidR="00673C17" w:rsidRPr="005C7921" w:rsidRDefault="00673C17" w:rsidP="005E78E6">
      <w:pPr>
        <w:rPr>
          <w:rStyle w:val="Hyperlink"/>
          <w:rFonts w:ascii="Gill Sans MT" w:hAnsi="Gill Sans MT"/>
          <w:color w:val="000000" w:themeColor="text1"/>
          <w:u w:val="none"/>
        </w:rPr>
      </w:pPr>
      <w:r>
        <w:rPr>
          <w:rFonts w:ascii="Gill Sans MT" w:hAnsi="Gill Sans MT"/>
          <w:noProof/>
          <w:color w:val="000000" w:themeColor="text1"/>
        </w:rPr>
        <mc:AlternateContent>
          <mc:Choice Requires="wps">
            <w:drawing>
              <wp:anchor distT="0" distB="0" distL="114300" distR="114300" simplePos="0" relativeHeight="251739136" behindDoc="0" locked="0" layoutInCell="1" allowOverlap="1" wp14:anchorId="2251FD3F" wp14:editId="24F4C099">
                <wp:simplePos x="0" y="0"/>
                <wp:positionH relativeFrom="column">
                  <wp:posOffset>2120900</wp:posOffset>
                </wp:positionH>
                <wp:positionV relativeFrom="paragraph">
                  <wp:posOffset>60325</wp:posOffset>
                </wp:positionV>
                <wp:extent cx="2463800" cy="0"/>
                <wp:effectExtent l="25400" t="63500" r="0" b="76200"/>
                <wp:wrapNone/>
                <wp:docPr id="547551481" name="Straight Arrow Connector 10"/>
                <wp:cNvGraphicFramePr/>
                <a:graphic xmlns:a="http://schemas.openxmlformats.org/drawingml/2006/main">
                  <a:graphicData uri="http://schemas.microsoft.com/office/word/2010/wordprocessingShape">
                    <wps:wsp>
                      <wps:cNvCnPr/>
                      <wps:spPr>
                        <a:xfrm flipH="1">
                          <a:off x="0" y="0"/>
                          <a:ext cx="2463800" cy="0"/>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w14:anchorId="1B277551" id="Straight Arrow Connector 10" o:spid="_x0000_s1026" type="#_x0000_t32" style="position:absolute;margin-left:167pt;margin-top:4.75pt;width:194pt;height:0;flip:x;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" strokecolor="#70ad47 [3209]" strokeweight="1pt">
                <v:stroke endarrow="block" joinstyle="miter"/>
              </v:shape>
            </w:pict>
          </mc:Fallback>
        </mc:AlternateContent>
      </w:r>
      <w:r>
        <w:rPr>
          <w:rStyle w:val="Hyperlink"/>
          <w:rFonts w:ascii="Gill Sans MT" w:hAnsi="Gill Sans MT"/>
          <w:color w:val="000000" w:themeColor="text1"/>
          <w:u w:val="none"/>
        </w:rPr>
        <w:t>Ensure the term is correct</w:t>
      </w:r>
    </w:p>
    <w:p w14:paraId="3D765109" w14:textId="22303912" w:rsidR="00B93DD0" w:rsidRDefault="00B93DD0" w:rsidP="005E78E6">
      <w:pPr>
        <w:rPr>
          <w:rStyle w:val="Hyperlink"/>
          <w:rFonts w:ascii="Gill Sans MT" w:hAnsi="Gill Sans MT"/>
        </w:rPr>
      </w:pPr>
    </w:p>
    <w:p w14:paraId="13227F01" w14:textId="77777777" w:rsidR="00B93DD0" w:rsidRDefault="00B93DD0" w:rsidP="005E78E6">
      <w:pPr>
        <w:rPr>
          <w:rStyle w:val="Hyperlink"/>
          <w:rFonts w:ascii="Gill Sans MT" w:hAnsi="Gill Sans MT"/>
        </w:rPr>
      </w:pPr>
    </w:p>
    <w:p w14:paraId="6CE687D6" w14:textId="77777777" w:rsidR="00673C17" w:rsidRDefault="00673C17" w:rsidP="00673C17">
      <w:pPr>
        <w:rPr>
          <w:rFonts w:ascii="Gill Sans MT" w:hAnsi="Gill Sans MT"/>
        </w:rPr>
      </w:pPr>
      <w:r>
        <w:rPr>
          <w:rFonts w:ascii="Gill Sans MT" w:hAnsi="Gill Sans MT"/>
        </w:rPr>
        <w:t xml:space="preserve">When you click ‘Load Mark sheet’ you can click in the box next to the child’s name and enter the data. </w:t>
      </w:r>
    </w:p>
    <w:p w14:paraId="62F61141" w14:textId="77777777" w:rsidR="00673C17" w:rsidRDefault="00673C17" w:rsidP="00673C17">
      <w:pPr>
        <w:rPr>
          <w:rStyle w:val="Hyperlink"/>
          <w:rFonts w:ascii="Gill Sans MT" w:hAnsi="Gill Sans MT"/>
        </w:rPr>
      </w:pPr>
      <w:r>
        <w:rPr>
          <w:rFonts w:ascii="Gill Sans MT" w:hAnsi="Gill Sans MT"/>
        </w:rPr>
        <w:lastRenderedPageBreak/>
        <w:t xml:space="preserve">You can also import results from your own spreadsheet by following the instructions </w:t>
      </w:r>
      <w:hyperlink r:id="rId26" w:history="1">
        <w:r w:rsidRPr="006004DC">
          <w:rPr>
            <w:rStyle w:val="Hyperlink"/>
            <w:rFonts w:ascii="Gill Sans MT" w:hAnsi="Gill Sans MT"/>
          </w:rPr>
          <w:t>here</w:t>
        </w:r>
      </w:hyperlink>
    </w:p>
    <w:p w14:paraId="26E7F022" w14:textId="7611F527" w:rsidR="006004DC" w:rsidRDefault="006004DC" w:rsidP="005E78E6">
      <w:pPr>
        <w:rPr>
          <w:rFonts w:ascii="Gill Sans MT" w:hAnsi="Gill Sans MT"/>
          <w:b/>
          <w:bCs/>
          <w:color w:val="F4B083" w:themeColor="accent2" w:themeTint="99"/>
          <w:sz w:val="28"/>
          <w:szCs w:val="28"/>
        </w:rPr>
      </w:pPr>
      <w:r w:rsidRPr="006004DC">
        <w:rPr>
          <w:rFonts w:ascii="Gill Sans MT" w:hAnsi="Gill Sans MT"/>
          <w:b/>
          <w:bCs/>
          <w:color w:val="F4B083" w:themeColor="accent2" w:themeTint="99"/>
          <w:sz w:val="28"/>
          <w:szCs w:val="28"/>
        </w:rPr>
        <w:t>Projection</w:t>
      </w:r>
      <w:r w:rsidR="00FA625F">
        <w:rPr>
          <w:rFonts w:ascii="Gill Sans MT" w:hAnsi="Gill Sans MT"/>
          <w:b/>
          <w:bCs/>
          <w:color w:val="F4B083" w:themeColor="accent2" w:themeTint="99"/>
          <w:sz w:val="28"/>
          <w:szCs w:val="28"/>
        </w:rPr>
        <w:t>s</w:t>
      </w:r>
      <w:r w:rsidR="00BD6407">
        <w:rPr>
          <w:rFonts w:ascii="Gill Sans MT" w:hAnsi="Gill Sans MT"/>
          <w:b/>
          <w:bCs/>
          <w:color w:val="F4B083" w:themeColor="accent2" w:themeTint="99"/>
          <w:sz w:val="28"/>
          <w:szCs w:val="28"/>
        </w:rPr>
        <w:t xml:space="preserve"> </w:t>
      </w:r>
      <w:r w:rsidRPr="006004DC">
        <w:rPr>
          <w:rFonts w:ascii="Gill Sans MT" w:hAnsi="Gill Sans MT"/>
          <w:b/>
          <w:bCs/>
          <w:color w:val="F4B083" w:themeColor="accent2" w:themeTint="99"/>
          <w:sz w:val="28"/>
          <w:szCs w:val="28"/>
        </w:rPr>
        <w:t>for year 6</w:t>
      </w:r>
    </w:p>
    <w:p w14:paraId="194C3E9C" w14:textId="6E23492B" w:rsidR="008E7FA4" w:rsidRDefault="00BD6407" w:rsidP="005E78E6">
      <w:pPr>
        <w:rPr>
          <w:rFonts w:ascii="Gill Sans MT" w:hAnsi="Gill Sans MT"/>
          <w:color w:val="000000" w:themeColor="text1"/>
        </w:rPr>
      </w:pPr>
      <w:r>
        <w:rPr>
          <w:rFonts w:ascii="Gill Sans MT" w:hAnsi="Gill Sans MT"/>
          <w:color w:val="000000" w:themeColor="text1"/>
        </w:rPr>
        <w:t>These</w:t>
      </w:r>
      <w:r w:rsidR="002560F8">
        <w:rPr>
          <w:rFonts w:ascii="Gill Sans MT" w:hAnsi="Gill Sans MT"/>
          <w:color w:val="000000" w:themeColor="text1"/>
        </w:rPr>
        <w:t xml:space="preserve"> </w:t>
      </w:r>
      <w:r w:rsidR="006004DC">
        <w:rPr>
          <w:rFonts w:ascii="Gill Sans MT" w:hAnsi="Gill Sans MT"/>
          <w:color w:val="000000" w:themeColor="text1"/>
        </w:rPr>
        <w:t xml:space="preserve">are your best </w:t>
      </w:r>
      <w:r>
        <w:rPr>
          <w:rFonts w:ascii="Gill Sans MT" w:hAnsi="Gill Sans MT"/>
          <w:color w:val="000000" w:themeColor="text1"/>
        </w:rPr>
        <w:t>hypothesis</w:t>
      </w:r>
      <w:r w:rsidR="006004DC">
        <w:rPr>
          <w:rFonts w:ascii="Gill Sans MT" w:hAnsi="Gill Sans MT"/>
          <w:color w:val="000000" w:themeColor="text1"/>
        </w:rPr>
        <w:t xml:space="preserve"> as to what a pupil will achieve in the SATS tests</w:t>
      </w:r>
      <w:r w:rsidR="002560F8">
        <w:rPr>
          <w:rFonts w:ascii="Gill Sans MT" w:hAnsi="Gill Sans MT"/>
          <w:color w:val="000000" w:themeColor="text1"/>
        </w:rPr>
        <w:t xml:space="preserve">. </w:t>
      </w:r>
      <w:r w:rsidR="002C0DA9">
        <w:rPr>
          <w:rFonts w:ascii="Gill Sans MT" w:hAnsi="Gill Sans MT"/>
          <w:color w:val="000000" w:themeColor="text1"/>
        </w:rPr>
        <w:t>Figures set become more accurate as the year progresses</w:t>
      </w:r>
      <w:r w:rsidR="00E92B56">
        <w:rPr>
          <w:rFonts w:ascii="Gill Sans MT" w:hAnsi="Gill Sans MT"/>
          <w:color w:val="000000" w:themeColor="text1"/>
        </w:rPr>
        <w:t xml:space="preserve">. </w:t>
      </w:r>
    </w:p>
    <w:p w14:paraId="37C89E9B" w14:textId="100E3A14" w:rsidR="00C121C0" w:rsidRDefault="00C121C0" w:rsidP="005E78E6">
      <w:pPr>
        <w:rPr>
          <w:rFonts w:ascii="Gill Sans MT" w:hAnsi="Gill Sans MT"/>
          <w:color w:val="000000" w:themeColor="text1"/>
        </w:rPr>
      </w:pPr>
      <w:r>
        <w:rPr>
          <w:rFonts w:ascii="Gill Sans MT" w:hAnsi="Gill Sans MT"/>
          <w:color w:val="000000" w:themeColor="text1"/>
        </w:rPr>
        <w:t xml:space="preserve">For example – you may set </w:t>
      </w:r>
      <w:r w:rsidR="004C29D8" w:rsidRPr="00A430F5">
        <w:rPr>
          <w:rFonts w:ascii="Gill Sans MT" w:hAnsi="Gill Sans MT"/>
          <w:color w:val="000000" w:themeColor="text1"/>
        </w:rPr>
        <w:t>projections</w:t>
      </w:r>
      <w:r w:rsidRPr="00A430F5">
        <w:rPr>
          <w:rFonts w:ascii="Gill Sans MT" w:hAnsi="Gill Sans MT"/>
          <w:color w:val="000000" w:themeColor="text1"/>
        </w:rPr>
        <w:t xml:space="preserve"> in</w:t>
      </w:r>
      <w:r>
        <w:rPr>
          <w:rFonts w:ascii="Gill Sans MT" w:hAnsi="Gill Sans MT"/>
          <w:color w:val="000000" w:themeColor="text1"/>
        </w:rPr>
        <w:t xml:space="preserve"> Autumn term of 9</w:t>
      </w:r>
      <w:r w:rsidR="00A254BF">
        <w:rPr>
          <w:rFonts w:ascii="Gill Sans MT" w:hAnsi="Gill Sans MT"/>
          <w:color w:val="000000" w:themeColor="text1"/>
        </w:rPr>
        <w:t>5</w:t>
      </w:r>
      <w:r>
        <w:rPr>
          <w:rFonts w:ascii="Gill Sans MT" w:hAnsi="Gill Sans MT"/>
          <w:color w:val="000000" w:themeColor="text1"/>
        </w:rPr>
        <w:t xml:space="preserve">% reading, </w:t>
      </w:r>
      <w:r w:rsidR="00A254BF">
        <w:rPr>
          <w:rFonts w:ascii="Gill Sans MT" w:hAnsi="Gill Sans MT"/>
          <w:color w:val="000000" w:themeColor="text1"/>
        </w:rPr>
        <w:t>90</w:t>
      </w:r>
      <w:r>
        <w:rPr>
          <w:rFonts w:ascii="Gill Sans MT" w:hAnsi="Gill Sans MT"/>
          <w:color w:val="000000" w:themeColor="text1"/>
        </w:rPr>
        <w:t>% writing and 9</w:t>
      </w:r>
      <w:r w:rsidR="00A254BF">
        <w:rPr>
          <w:rFonts w:ascii="Gill Sans MT" w:hAnsi="Gill Sans MT"/>
          <w:color w:val="000000" w:themeColor="text1"/>
        </w:rPr>
        <w:t>3</w:t>
      </w:r>
      <w:r>
        <w:rPr>
          <w:rFonts w:ascii="Gill Sans MT" w:hAnsi="Gill Sans MT"/>
          <w:color w:val="000000" w:themeColor="text1"/>
        </w:rPr>
        <w:t>% maths with a combined of 8</w:t>
      </w:r>
      <w:r w:rsidR="00A254BF">
        <w:rPr>
          <w:rFonts w:ascii="Gill Sans MT" w:hAnsi="Gill Sans MT"/>
          <w:color w:val="000000" w:themeColor="text1"/>
        </w:rPr>
        <w:t>9</w:t>
      </w:r>
      <w:r>
        <w:rPr>
          <w:rFonts w:ascii="Gill Sans MT" w:hAnsi="Gill Sans MT"/>
          <w:color w:val="000000" w:themeColor="text1"/>
        </w:rPr>
        <w:t xml:space="preserve">% but in Spring these are adjusted slightly to reflect that </w:t>
      </w:r>
      <w:r w:rsidR="0019723A">
        <w:rPr>
          <w:rFonts w:ascii="Gill Sans MT" w:hAnsi="Gill Sans MT"/>
          <w:color w:val="000000" w:themeColor="text1"/>
        </w:rPr>
        <w:t>3 or 4</w:t>
      </w:r>
      <w:r>
        <w:rPr>
          <w:rFonts w:ascii="Gill Sans MT" w:hAnsi="Gill Sans MT"/>
          <w:color w:val="000000" w:themeColor="text1"/>
        </w:rPr>
        <w:t xml:space="preserve"> pupils</w:t>
      </w:r>
      <w:r w:rsidR="0019723A">
        <w:rPr>
          <w:rFonts w:ascii="Gill Sans MT" w:hAnsi="Gill Sans MT"/>
          <w:color w:val="000000" w:themeColor="text1"/>
        </w:rPr>
        <w:t xml:space="preserve">, now, </w:t>
      </w:r>
      <w:r w:rsidR="004905D5">
        <w:rPr>
          <w:rFonts w:ascii="Gill Sans MT" w:hAnsi="Gill Sans MT"/>
          <w:color w:val="000000" w:themeColor="text1"/>
        </w:rPr>
        <w:t>have only a slim chance of achieving EXS.</w:t>
      </w:r>
    </w:p>
    <w:p w14:paraId="3CCDCB6D" w14:textId="341A6DF1" w:rsidR="004905D5" w:rsidRDefault="004905D5" w:rsidP="005E78E6">
      <w:pPr>
        <w:rPr>
          <w:rFonts w:ascii="Gill Sans MT" w:hAnsi="Gill Sans MT"/>
          <w:color w:val="000000" w:themeColor="text1"/>
        </w:rPr>
      </w:pPr>
      <w:r>
        <w:rPr>
          <w:rFonts w:ascii="Gill Sans MT" w:hAnsi="Gill Sans MT"/>
          <w:color w:val="000000" w:themeColor="text1"/>
        </w:rPr>
        <w:t xml:space="preserve">The </w:t>
      </w:r>
      <w:r w:rsidR="009F25C0">
        <w:rPr>
          <w:rFonts w:ascii="Gill Sans MT" w:hAnsi="Gill Sans MT"/>
          <w:color w:val="000000" w:themeColor="text1"/>
        </w:rPr>
        <w:t>projections</w:t>
      </w:r>
      <w:r w:rsidR="00A430F5">
        <w:rPr>
          <w:rFonts w:ascii="Gill Sans MT" w:hAnsi="Gill Sans MT"/>
          <w:color w:val="000000" w:themeColor="text1"/>
        </w:rPr>
        <w:t xml:space="preserve"> </w:t>
      </w:r>
      <w:r>
        <w:rPr>
          <w:rFonts w:ascii="Gill Sans MT" w:hAnsi="Gill Sans MT"/>
          <w:color w:val="000000" w:themeColor="text1"/>
        </w:rPr>
        <w:t xml:space="preserve">then become </w:t>
      </w:r>
      <w:r w:rsidR="007933B6">
        <w:rPr>
          <w:rFonts w:ascii="Gill Sans MT" w:hAnsi="Gill Sans MT"/>
          <w:color w:val="000000" w:themeColor="text1"/>
        </w:rPr>
        <w:t>90</w:t>
      </w:r>
      <w:r>
        <w:rPr>
          <w:rFonts w:ascii="Gill Sans MT" w:hAnsi="Gill Sans MT"/>
          <w:color w:val="000000" w:themeColor="text1"/>
        </w:rPr>
        <w:t>% reading</w:t>
      </w:r>
      <w:r w:rsidR="009F25C0">
        <w:rPr>
          <w:rFonts w:ascii="Gill Sans MT" w:hAnsi="Gill Sans MT"/>
          <w:color w:val="000000" w:themeColor="text1"/>
        </w:rPr>
        <w:t xml:space="preserve">, </w:t>
      </w:r>
      <w:r w:rsidR="003B3259">
        <w:rPr>
          <w:rFonts w:ascii="Gill Sans MT" w:hAnsi="Gill Sans MT"/>
          <w:color w:val="000000" w:themeColor="text1"/>
        </w:rPr>
        <w:t>8</w:t>
      </w:r>
      <w:r w:rsidR="007933B6">
        <w:rPr>
          <w:rFonts w:ascii="Gill Sans MT" w:hAnsi="Gill Sans MT"/>
          <w:color w:val="000000" w:themeColor="text1"/>
        </w:rPr>
        <w:t>6</w:t>
      </w:r>
      <w:r w:rsidR="009F25C0">
        <w:rPr>
          <w:rFonts w:ascii="Gill Sans MT" w:hAnsi="Gill Sans MT"/>
          <w:color w:val="000000" w:themeColor="text1"/>
        </w:rPr>
        <w:t xml:space="preserve">% writing and </w:t>
      </w:r>
      <w:r w:rsidR="003B3259">
        <w:rPr>
          <w:rFonts w:ascii="Gill Sans MT" w:hAnsi="Gill Sans MT"/>
          <w:color w:val="000000" w:themeColor="text1"/>
        </w:rPr>
        <w:t>8</w:t>
      </w:r>
      <w:r w:rsidR="007933B6">
        <w:rPr>
          <w:rFonts w:ascii="Gill Sans MT" w:hAnsi="Gill Sans MT"/>
          <w:color w:val="000000" w:themeColor="text1"/>
        </w:rPr>
        <w:t>8</w:t>
      </w:r>
      <w:r w:rsidR="00B034F2">
        <w:rPr>
          <w:rFonts w:ascii="Gill Sans MT" w:hAnsi="Gill Sans MT"/>
          <w:color w:val="000000" w:themeColor="text1"/>
        </w:rPr>
        <w:t xml:space="preserve"> </w:t>
      </w:r>
      <w:r w:rsidR="009F25C0">
        <w:rPr>
          <w:rFonts w:ascii="Gill Sans MT" w:hAnsi="Gill Sans MT"/>
          <w:color w:val="000000" w:themeColor="text1"/>
        </w:rPr>
        <w:t>% maths with a combined of 8</w:t>
      </w:r>
      <w:r w:rsidR="003B3259">
        <w:rPr>
          <w:rFonts w:ascii="Gill Sans MT" w:hAnsi="Gill Sans MT"/>
          <w:color w:val="000000" w:themeColor="text1"/>
        </w:rPr>
        <w:t>6</w:t>
      </w:r>
      <w:r w:rsidR="009F25C0">
        <w:rPr>
          <w:rFonts w:ascii="Gill Sans MT" w:hAnsi="Gill Sans MT"/>
          <w:color w:val="000000" w:themeColor="text1"/>
        </w:rPr>
        <w:t>%</w:t>
      </w:r>
      <w:r w:rsidR="00B03A73">
        <w:rPr>
          <w:rFonts w:ascii="Gill Sans MT" w:hAnsi="Gill Sans MT"/>
          <w:color w:val="000000" w:themeColor="text1"/>
        </w:rPr>
        <w:t xml:space="preserve">, </w:t>
      </w:r>
      <w:r w:rsidR="00425C81">
        <w:rPr>
          <w:rFonts w:ascii="Gill Sans MT" w:hAnsi="Gill Sans MT"/>
          <w:color w:val="000000" w:themeColor="text1"/>
        </w:rPr>
        <w:t>in the spring term.</w:t>
      </w:r>
    </w:p>
    <w:p w14:paraId="6F963D11" w14:textId="24518AFD" w:rsidR="006004DC" w:rsidRDefault="006004DC" w:rsidP="005E78E6">
      <w:pPr>
        <w:rPr>
          <w:rFonts w:ascii="Gill Sans MT" w:hAnsi="Gill Sans MT"/>
          <w:color w:val="000000" w:themeColor="text1"/>
        </w:rPr>
      </w:pPr>
      <w:r>
        <w:rPr>
          <w:rFonts w:ascii="Gill Sans MT" w:hAnsi="Gill Sans MT"/>
          <w:color w:val="000000" w:themeColor="text1"/>
        </w:rPr>
        <w:t xml:space="preserve">Projections </w:t>
      </w:r>
      <w:r w:rsidR="009F25C0">
        <w:rPr>
          <w:rFonts w:ascii="Gill Sans MT" w:hAnsi="Gill Sans MT"/>
          <w:color w:val="000000" w:themeColor="text1"/>
        </w:rPr>
        <w:t>must</w:t>
      </w:r>
      <w:r w:rsidR="004C48DF">
        <w:rPr>
          <w:rFonts w:ascii="Gill Sans MT" w:hAnsi="Gill Sans MT"/>
          <w:color w:val="000000" w:themeColor="text1"/>
        </w:rPr>
        <w:t xml:space="preserve"> be</w:t>
      </w:r>
      <w:r>
        <w:rPr>
          <w:rFonts w:ascii="Gill Sans MT" w:hAnsi="Gill Sans MT"/>
          <w:color w:val="000000" w:themeColor="text1"/>
        </w:rPr>
        <w:t xml:space="preserve"> based on all the evidence you have about a child including</w:t>
      </w:r>
    </w:p>
    <w:p w14:paraId="73485D36" w14:textId="7A42F3A4" w:rsidR="006004DC" w:rsidRDefault="006004DC" w:rsidP="006004DC">
      <w:pPr>
        <w:pStyle w:val="ListParagraph"/>
        <w:numPr>
          <w:ilvl w:val="0"/>
          <w:numId w:val="10"/>
        </w:numPr>
        <w:rPr>
          <w:rFonts w:ascii="Gill Sans MT" w:hAnsi="Gill Sans MT"/>
          <w:color w:val="000000" w:themeColor="text1"/>
        </w:rPr>
      </w:pPr>
      <w:r>
        <w:rPr>
          <w:rFonts w:ascii="Gill Sans MT" w:hAnsi="Gill Sans MT"/>
          <w:color w:val="000000" w:themeColor="text1"/>
        </w:rPr>
        <w:t>Current</w:t>
      </w:r>
      <w:r w:rsidR="008E7FA4">
        <w:rPr>
          <w:rFonts w:ascii="Gill Sans MT" w:hAnsi="Gill Sans MT"/>
          <w:color w:val="000000" w:themeColor="text1"/>
        </w:rPr>
        <w:t xml:space="preserve"> and previous</w:t>
      </w:r>
      <w:r>
        <w:rPr>
          <w:rFonts w:ascii="Gill Sans MT" w:hAnsi="Gill Sans MT"/>
          <w:color w:val="000000" w:themeColor="text1"/>
        </w:rPr>
        <w:t xml:space="preserve"> academic attainment from tests, in class performance, comparative judgement in writing</w:t>
      </w:r>
      <w:r w:rsidR="008E7FA4">
        <w:rPr>
          <w:rFonts w:ascii="Gill Sans MT" w:hAnsi="Gill Sans MT"/>
          <w:color w:val="000000" w:themeColor="text1"/>
        </w:rPr>
        <w:t>, including KS1 data</w:t>
      </w:r>
      <w:r w:rsidR="00D7623A">
        <w:rPr>
          <w:rFonts w:ascii="Gill Sans MT" w:hAnsi="Gill Sans MT"/>
          <w:color w:val="000000" w:themeColor="text1"/>
        </w:rPr>
        <w:t xml:space="preserve"> (see coloured NFER table above)</w:t>
      </w:r>
    </w:p>
    <w:p w14:paraId="7C02F0CB" w14:textId="251502F7" w:rsidR="006004DC" w:rsidRDefault="006004DC" w:rsidP="006004DC">
      <w:pPr>
        <w:pStyle w:val="ListParagraph"/>
        <w:numPr>
          <w:ilvl w:val="0"/>
          <w:numId w:val="10"/>
        </w:numPr>
        <w:rPr>
          <w:rFonts w:ascii="Gill Sans MT" w:hAnsi="Gill Sans MT"/>
          <w:color w:val="000000" w:themeColor="text1"/>
        </w:rPr>
      </w:pPr>
      <w:r>
        <w:rPr>
          <w:rFonts w:ascii="Gill Sans MT" w:hAnsi="Gill Sans MT"/>
          <w:color w:val="000000" w:themeColor="text1"/>
        </w:rPr>
        <w:t>Pupil attitude to learning and commitment to do well</w:t>
      </w:r>
    </w:p>
    <w:p w14:paraId="7D51F863" w14:textId="1D6238A0" w:rsidR="006004DC" w:rsidRDefault="006004DC" w:rsidP="006004DC">
      <w:pPr>
        <w:pStyle w:val="ListParagraph"/>
        <w:numPr>
          <w:ilvl w:val="0"/>
          <w:numId w:val="10"/>
        </w:numPr>
        <w:rPr>
          <w:rFonts w:ascii="Gill Sans MT" w:hAnsi="Gill Sans MT"/>
          <w:color w:val="000000" w:themeColor="text1"/>
        </w:rPr>
      </w:pPr>
      <w:r>
        <w:rPr>
          <w:rFonts w:ascii="Gill Sans MT" w:hAnsi="Gill Sans MT"/>
          <w:color w:val="000000" w:themeColor="text1"/>
        </w:rPr>
        <w:t>Any support from parents</w:t>
      </w:r>
    </w:p>
    <w:p w14:paraId="4A6EDCA8" w14:textId="5B5BDAF0" w:rsidR="008E7FA4" w:rsidRDefault="008E7FA4" w:rsidP="006004DC">
      <w:pPr>
        <w:pStyle w:val="ListParagraph"/>
        <w:numPr>
          <w:ilvl w:val="0"/>
          <w:numId w:val="10"/>
        </w:numPr>
        <w:rPr>
          <w:rFonts w:ascii="Gill Sans MT" w:hAnsi="Gill Sans MT"/>
          <w:color w:val="000000" w:themeColor="text1"/>
        </w:rPr>
      </w:pPr>
      <w:r>
        <w:rPr>
          <w:rFonts w:ascii="Gill Sans MT" w:hAnsi="Gill Sans MT"/>
          <w:color w:val="000000" w:themeColor="text1"/>
        </w:rPr>
        <w:t>What the pupil is capable of given intervention, additional classes, tutoring etc to help them catch up</w:t>
      </w:r>
    </w:p>
    <w:p w14:paraId="545F1EC5" w14:textId="396F1715" w:rsidR="00D7623A" w:rsidRDefault="00D7623A" w:rsidP="006004DC">
      <w:pPr>
        <w:pStyle w:val="ListParagraph"/>
        <w:numPr>
          <w:ilvl w:val="0"/>
          <w:numId w:val="10"/>
        </w:numPr>
        <w:rPr>
          <w:rFonts w:ascii="Gill Sans MT" w:hAnsi="Gill Sans MT"/>
          <w:color w:val="000000" w:themeColor="text1"/>
        </w:rPr>
      </w:pPr>
      <w:r>
        <w:rPr>
          <w:rFonts w:ascii="Gill Sans MT" w:hAnsi="Gill Sans MT"/>
          <w:color w:val="000000" w:themeColor="text1"/>
        </w:rPr>
        <w:t>The amount of time left in the academic year</w:t>
      </w:r>
    </w:p>
    <w:p w14:paraId="4B775E9E" w14:textId="43704E3E" w:rsidR="006004DC" w:rsidRDefault="00FA32E7" w:rsidP="006004DC">
      <w:pPr>
        <w:rPr>
          <w:rFonts w:ascii="Gill Sans MT" w:hAnsi="Gill Sans MT"/>
          <w:color w:val="000000" w:themeColor="text1"/>
        </w:rPr>
      </w:pPr>
      <w:r>
        <w:rPr>
          <w:rFonts w:ascii="Gill Sans MT" w:hAnsi="Gill Sans MT"/>
          <w:color w:val="000000" w:themeColor="text1"/>
          <w:u w:val="single"/>
        </w:rPr>
        <w:t>P</w:t>
      </w:r>
      <w:r w:rsidR="00CD28E8">
        <w:rPr>
          <w:rFonts w:ascii="Gill Sans MT" w:hAnsi="Gill Sans MT"/>
          <w:color w:val="000000" w:themeColor="text1"/>
          <w:u w:val="single"/>
        </w:rPr>
        <w:t>rojection</w:t>
      </w:r>
      <w:r>
        <w:rPr>
          <w:rFonts w:ascii="Gill Sans MT" w:hAnsi="Gill Sans MT"/>
          <w:color w:val="000000" w:themeColor="text1"/>
          <w:u w:val="single"/>
        </w:rPr>
        <w:t>s</w:t>
      </w:r>
      <w:r w:rsidR="00B85201" w:rsidRPr="00B85201">
        <w:rPr>
          <w:rFonts w:ascii="Gill Sans MT" w:hAnsi="Gill Sans MT"/>
          <w:color w:val="000000" w:themeColor="text1"/>
          <w:u w:val="single"/>
        </w:rPr>
        <w:t xml:space="preserve"> aim to be as accurate as possible about what you will end up getting,</w:t>
      </w:r>
      <w:r w:rsidR="00B85201">
        <w:rPr>
          <w:rFonts w:ascii="Gill Sans MT" w:hAnsi="Gill Sans MT"/>
          <w:color w:val="000000" w:themeColor="text1"/>
        </w:rPr>
        <w:t xml:space="preserve"> so you need to be within about 80% confiden</w:t>
      </w:r>
      <w:r w:rsidR="008E7FA4">
        <w:rPr>
          <w:rFonts w:ascii="Gill Sans MT" w:hAnsi="Gill Sans MT"/>
          <w:color w:val="000000" w:themeColor="text1"/>
        </w:rPr>
        <w:t>ce</w:t>
      </w:r>
      <w:r w:rsidR="004D2399">
        <w:rPr>
          <w:rFonts w:ascii="Gill Sans MT" w:hAnsi="Gill Sans MT"/>
          <w:color w:val="000000" w:themeColor="text1"/>
        </w:rPr>
        <w:t xml:space="preserve"> (in March)</w:t>
      </w:r>
      <w:r w:rsidR="00B85201">
        <w:rPr>
          <w:rFonts w:ascii="Gill Sans MT" w:hAnsi="Gill Sans MT"/>
          <w:color w:val="000000" w:themeColor="text1"/>
        </w:rPr>
        <w:t xml:space="preserve">: If you say a pupil will achieve EXS then you are 80% (or more) confident that this will be the case. </w:t>
      </w:r>
    </w:p>
    <w:p w14:paraId="0410246C" w14:textId="766A623A" w:rsidR="00B85201" w:rsidRDefault="00B85201" w:rsidP="006004DC">
      <w:pPr>
        <w:rPr>
          <w:rFonts w:ascii="Gill Sans MT" w:hAnsi="Gill Sans MT"/>
          <w:color w:val="000000" w:themeColor="text1"/>
        </w:rPr>
      </w:pPr>
      <w:r>
        <w:rPr>
          <w:rFonts w:ascii="Gill Sans MT" w:hAnsi="Gill Sans MT"/>
          <w:color w:val="000000" w:themeColor="text1"/>
        </w:rPr>
        <w:t>If you are less sure than this, err on the side of caution – projections are always in the spirit of no nasty surprises.</w:t>
      </w:r>
    </w:p>
    <w:p w14:paraId="131B3F14" w14:textId="7C28FBE4" w:rsidR="00601425" w:rsidRPr="00181267" w:rsidRDefault="00425C81" w:rsidP="006004DC">
      <w:pPr>
        <w:rPr>
          <w:rFonts w:ascii="Gill Sans MT" w:hAnsi="Gill Sans MT"/>
          <w:b/>
          <w:bCs/>
          <w:color w:val="F4B083" w:themeColor="accent2" w:themeTint="99"/>
        </w:rPr>
      </w:pPr>
      <w:r>
        <w:rPr>
          <w:rFonts w:ascii="Gill Sans MT" w:hAnsi="Gill Sans MT"/>
          <w:b/>
          <w:bCs/>
          <w:color w:val="F4B083" w:themeColor="accent2" w:themeTint="99"/>
        </w:rPr>
        <w:t xml:space="preserve">The </w:t>
      </w:r>
      <w:r w:rsidR="00BE45A9">
        <w:rPr>
          <w:rFonts w:ascii="Gill Sans MT" w:hAnsi="Gill Sans MT"/>
          <w:b/>
          <w:bCs/>
          <w:color w:val="F4B083" w:themeColor="accent2" w:themeTint="99"/>
        </w:rPr>
        <w:t xml:space="preserve">projection </w:t>
      </w:r>
      <w:r>
        <w:rPr>
          <w:rFonts w:ascii="Gill Sans MT" w:hAnsi="Gill Sans MT"/>
          <w:b/>
          <w:bCs/>
          <w:color w:val="F4B083" w:themeColor="accent2" w:themeTint="99"/>
        </w:rPr>
        <w:t xml:space="preserve">setting process starts in </w:t>
      </w:r>
      <w:r w:rsidR="00D7171C">
        <w:rPr>
          <w:rFonts w:ascii="Gill Sans MT" w:hAnsi="Gill Sans MT"/>
          <w:b/>
          <w:bCs/>
          <w:color w:val="F4B083" w:themeColor="accent2" w:themeTint="99"/>
        </w:rPr>
        <w:t>s</w:t>
      </w:r>
      <w:r w:rsidR="00601425" w:rsidRPr="00181267">
        <w:rPr>
          <w:rFonts w:ascii="Gill Sans MT" w:hAnsi="Gill Sans MT"/>
          <w:b/>
          <w:bCs/>
          <w:color w:val="F4B083" w:themeColor="accent2" w:themeTint="99"/>
        </w:rPr>
        <w:t>ummer term</w:t>
      </w:r>
      <w:r w:rsidR="00D7171C">
        <w:rPr>
          <w:rFonts w:ascii="Gill Sans MT" w:hAnsi="Gill Sans MT"/>
          <w:b/>
          <w:bCs/>
          <w:color w:val="F4B083" w:themeColor="accent2" w:themeTint="99"/>
        </w:rPr>
        <w:t xml:space="preserve"> of</w:t>
      </w:r>
      <w:r w:rsidR="00601425" w:rsidRPr="00181267">
        <w:rPr>
          <w:rFonts w:ascii="Gill Sans MT" w:hAnsi="Gill Sans MT"/>
          <w:b/>
          <w:bCs/>
          <w:color w:val="F4B083" w:themeColor="accent2" w:themeTint="99"/>
        </w:rPr>
        <w:t xml:space="preserve"> Year 5</w:t>
      </w:r>
    </w:p>
    <w:p w14:paraId="2D7112EB" w14:textId="77777777" w:rsidR="00070B07" w:rsidRDefault="00B37D2F" w:rsidP="006004DC">
      <w:pPr>
        <w:rPr>
          <w:rFonts w:ascii="Gill Sans MT" w:hAnsi="Gill Sans MT"/>
          <w:color w:val="000000" w:themeColor="text1"/>
        </w:rPr>
      </w:pPr>
      <w:r>
        <w:rPr>
          <w:rFonts w:ascii="Gill Sans MT" w:hAnsi="Gill Sans MT"/>
          <w:color w:val="000000" w:themeColor="text1"/>
        </w:rPr>
        <w:t xml:space="preserve">During your usual pupil progress meeting for year 5 in the summer term, </w:t>
      </w:r>
      <w:r w:rsidR="006B6FF0">
        <w:rPr>
          <w:rFonts w:ascii="Gill Sans MT" w:hAnsi="Gill Sans MT"/>
          <w:color w:val="000000" w:themeColor="text1"/>
        </w:rPr>
        <w:t>we will set initial projections for the end of year 6 for those pupils. A</w:t>
      </w:r>
      <w:r w:rsidR="007007EB">
        <w:rPr>
          <w:rFonts w:ascii="Gill Sans MT" w:hAnsi="Gill Sans MT"/>
          <w:color w:val="000000" w:themeColor="text1"/>
        </w:rPr>
        <w:t xml:space="preserve">t this point in the </w:t>
      </w:r>
      <w:r w:rsidR="006B6FF0">
        <w:rPr>
          <w:rFonts w:ascii="Gill Sans MT" w:hAnsi="Gill Sans MT"/>
          <w:color w:val="000000" w:themeColor="text1"/>
        </w:rPr>
        <w:t>cycle</w:t>
      </w:r>
      <w:r w:rsidR="00C16FF9">
        <w:rPr>
          <w:rFonts w:ascii="Gill Sans MT" w:hAnsi="Gill Sans MT"/>
          <w:color w:val="000000" w:themeColor="text1"/>
        </w:rPr>
        <w:t>,</w:t>
      </w:r>
      <w:r w:rsidR="00DB3FF2">
        <w:rPr>
          <w:rFonts w:ascii="Gill Sans MT" w:hAnsi="Gill Sans MT"/>
          <w:color w:val="000000" w:themeColor="text1"/>
        </w:rPr>
        <w:t xml:space="preserve"> </w:t>
      </w:r>
      <w:r w:rsidR="00070B07">
        <w:rPr>
          <w:rFonts w:ascii="Gill Sans MT" w:hAnsi="Gill Sans MT"/>
          <w:color w:val="000000" w:themeColor="text1"/>
        </w:rPr>
        <w:t xml:space="preserve">with another school year to go and excellent teaching/support, </w:t>
      </w:r>
      <w:r w:rsidR="006B6FF0">
        <w:rPr>
          <w:rFonts w:ascii="Gill Sans MT" w:hAnsi="Gill Sans MT"/>
          <w:color w:val="000000" w:themeColor="text1"/>
        </w:rPr>
        <w:t xml:space="preserve">we </w:t>
      </w:r>
      <w:r w:rsidR="00DB3FF2">
        <w:rPr>
          <w:rFonts w:ascii="Gill Sans MT" w:hAnsi="Gill Sans MT"/>
          <w:color w:val="000000" w:themeColor="text1"/>
        </w:rPr>
        <w:t>are ambitious</w:t>
      </w:r>
      <w:r w:rsidR="00070B07">
        <w:rPr>
          <w:rFonts w:ascii="Gill Sans MT" w:hAnsi="Gill Sans MT"/>
          <w:color w:val="000000" w:themeColor="text1"/>
        </w:rPr>
        <w:t>. There are 2 points to the meeting:</w:t>
      </w:r>
    </w:p>
    <w:p w14:paraId="063C9CB9" w14:textId="551788CE" w:rsidR="00111900" w:rsidRDefault="00070B07" w:rsidP="00070B07">
      <w:pPr>
        <w:pStyle w:val="ListParagraph"/>
        <w:numPr>
          <w:ilvl w:val="0"/>
          <w:numId w:val="19"/>
        </w:numPr>
        <w:rPr>
          <w:rFonts w:ascii="Gill Sans MT" w:hAnsi="Gill Sans MT"/>
          <w:color w:val="000000" w:themeColor="text1"/>
        </w:rPr>
      </w:pPr>
      <w:r>
        <w:rPr>
          <w:rFonts w:ascii="Gill Sans MT" w:hAnsi="Gill Sans MT"/>
          <w:color w:val="000000" w:themeColor="text1"/>
        </w:rPr>
        <w:t>Identifying which pupils are already ‘out’ because they have complex SEND</w:t>
      </w:r>
      <w:r w:rsidR="00B871C1">
        <w:rPr>
          <w:rFonts w:ascii="Gill Sans MT" w:hAnsi="Gill Sans MT"/>
          <w:color w:val="000000" w:themeColor="text1"/>
        </w:rPr>
        <w:t>/working well below</w:t>
      </w:r>
      <w:r w:rsidR="00DA73F8">
        <w:rPr>
          <w:rFonts w:ascii="Gill Sans MT" w:hAnsi="Gill Sans MT"/>
          <w:color w:val="000000" w:themeColor="text1"/>
        </w:rPr>
        <w:t xml:space="preserve"> </w:t>
      </w:r>
    </w:p>
    <w:p w14:paraId="637DF2A6" w14:textId="77777777" w:rsidR="00111900" w:rsidRDefault="00111900" w:rsidP="008E542B">
      <w:pPr>
        <w:pStyle w:val="ListParagraph"/>
        <w:numPr>
          <w:ilvl w:val="0"/>
          <w:numId w:val="19"/>
        </w:numPr>
        <w:rPr>
          <w:rFonts w:ascii="Gill Sans MT" w:hAnsi="Gill Sans MT"/>
          <w:color w:val="000000" w:themeColor="text1"/>
        </w:rPr>
      </w:pPr>
      <w:r w:rsidRPr="00111900">
        <w:rPr>
          <w:rFonts w:ascii="Gill Sans MT" w:hAnsi="Gill Sans MT"/>
          <w:color w:val="000000" w:themeColor="text1"/>
        </w:rPr>
        <w:t xml:space="preserve">For everyone else what support /intervention do they need in order to gain at least EXS in all subjects and therefore combined. </w:t>
      </w:r>
    </w:p>
    <w:p w14:paraId="76FDA5B9" w14:textId="77777777" w:rsidR="00EA31A1" w:rsidRDefault="00B85201" w:rsidP="006004DC">
      <w:pPr>
        <w:rPr>
          <w:rFonts w:ascii="Gill Sans MT" w:hAnsi="Gill Sans MT"/>
          <w:b/>
          <w:bCs/>
          <w:color w:val="F4B083" w:themeColor="accent2" w:themeTint="99"/>
          <w:sz w:val="28"/>
          <w:szCs w:val="28"/>
        </w:rPr>
      </w:pPr>
      <w:r w:rsidRPr="00B85201">
        <w:rPr>
          <w:rFonts w:ascii="Gill Sans MT" w:hAnsi="Gill Sans MT"/>
          <w:b/>
          <w:bCs/>
          <w:color w:val="F4B083" w:themeColor="accent2" w:themeTint="99"/>
          <w:sz w:val="28"/>
          <w:szCs w:val="28"/>
        </w:rPr>
        <w:t>Benchmarking projections</w:t>
      </w:r>
      <w:r w:rsidR="00C51182">
        <w:rPr>
          <w:rFonts w:ascii="Gill Sans MT" w:hAnsi="Gill Sans MT"/>
          <w:b/>
          <w:bCs/>
          <w:color w:val="F4B083" w:themeColor="accent2" w:themeTint="99"/>
          <w:sz w:val="28"/>
          <w:szCs w:val="28"/>
        </w:rPr>
        <w:t xml:space="preserve"> (end of Autumn and Spring terms)</w:t>
      </w:r>
    </w:p>
    <w:p w14:paraId="565C33DF" w14:textId="62767F47" w:rsidR="00B85201" w:rsidRPr="00EA31A1" w:rsidRDefault="00B85201" w:rsidP="006004DC">
      <w:pPr>
        <w:rPr>
          <w:rFonts w:ascii="Gill Sans MT" w:hAnsi="Gill Sans MT"/>
          <w:b/>
          <w:bCs/>
          <w:color w:val="F4B083" w:themeColor="accent2" w:themeTint="99"/>
          <w:sz w:val="28"/>
          <w:szCs w:val="28"/>
        </w:rPr>
      </w:pPr>
      <w:r>
        <w:rPr>
          <w:rFonts w:ascii="Gill Sans MT" w:hAnsi="Gill Sans MT"/>
          <w:color w:val="000000" w:themeColor="text1"/>
        </w:rPr>
        <w:t xml:space="preserve">The expectation, given the nature of our cohorts is that we are aiming for </w:t>
      </w:r>
      <w:r w:rsidR="00CB0E41">
        <w:rPr>
          <w:rFonts w:ascii="Gill Sans MT" w:hAnsi="Gill Sans MT"/>
          <w:color w:val="000000" w:themeColor="text1"/>
        </w:rPr>
        <w:t>projections</w:t>
      </w:r>
      <w:r>
        <w:rPr>
          <w:rFonts w:ascii="Gill Sans MT" w:hAnsi="Gill Sans MT"/>
          <w:color w:val="000000" w:themeColor="text1"/>
        </w:rPr>
        <w:t xml:space="preserve"> combined </w:t>
      </w:r>
      <w:r w:rsidR="00CB0E41">
        <w:rPr>
          <w:rFonts w:ascii="Gill Sans MT" w:hAnsi="Gill Sans MT"/>
          <w:color w:val="000000" w:themeColor="text1"/>
        </w:rPr>
        <w:t xml:space="preserve">to be </w:t>
      </w:r>
      <w:r>
        <w:rPr>
          <w:rFonts w:ascii="Gill Sans MT" w:hAnsi="Gill Sans MT"/>
          <w:color w:val="000000" w:themeColor="text1"/>
        </w:rPr>
        <w:t>at least 80%</w:t>
      </w:r>
      <w:r w:rsidR="008E7FA4">
        <w:rPr>
          <w:rFonts w:ascii="Gill Sans MT" w:hAnsi="Gill Sans MT"/>
          <w:color w:val="000000" w:themeColor="text1"/>
        </w:rPr>
        <w:t xml:space="preserve"> EXS</w:t>
      </w:r>
      <w:r w:rsidR="00D7623A">
        <w:rPr>
          <w:rFonts w:ascii="Gill Sans MT" w:hAnsi="Gill Sans MT"/>
          <w:color w:val="000000" w:themeColor="text1"/>
        </w:rPr>
        <w:t xml:space="preserve"> based on the evidence</w:t>
      </w:r>
      <w:r>
        <w:rPr>
          <w:rFonts w:ascii="Gill Sans MT" w:hAnsi="Gill Sans MT"/>
          <w:color w:val="000000" w:themeColor="text1"/>
        </w:rPr>
        <w:t xml:space="preserve">, so if yours are coming in well under this, </w:t>
      </w:r>
      <w:r w:rsidRPr="00D7623A">
        <w:rPr>
          <w:rFonts w:ascii="Gill Sans MT" w:hAnsi="Gill Sans MT"/>
          <w:color w:val="000000" w:themeColor="text1"/>
          <w:u w:val="single"/>
        </w:rPr>
        <w:t>then we will look at these together</w:t>
      </w:r>
      <w:r>
        <w:rPr>
          <w:rFonts w:ascii="Gill Sans MT" w:hAnsi="Gill Sans MT"/>
          <w:color w:val="000000" w:themeColor="text1"/>
        </w:rPr>
        <w:t>, to identify the ‘golden/</w:t>
      </w:r>
      <w:proofErr w:type="spellStart"/>
      <w:r>
        <w:rPr>
          <w:rFonts w:ascii="Gill Sans MT" w:hAnsi="Gill Sans MT"/>
          <w:color w:val="000000" w:themeColor="text1"/>
        </w:rPr>
        <w:t>cupsy</w:t>
      </w:r>
      <w:proofErr w:type="spellEnd"/>
      <w:r>
        <w:rPr>
          <w:rFonts w:ascii="Gill Sans MT" w:hAnsi="Gill Sans MT"/>
          <w:color w:val="000000" w:themeColor="text1"/>
        </w:rPr>
        <w:t>’ pupils where the focus needs to be and put together a plan for the coming term for the year 6 team and senior leaders.</w:t>
      </w:r>
    </w:p>
    <w:p w14:paraId="1F6EDF9F" w14:textId="3D2B3DB9" w:rsidR="008E7FA4" w:rsidRDefault="00A01BF3" w:rsidP="006004DC">
      <w:pPr>
        <w:rPr>
          <w:rFonts w:ascii="Gill Sans MT" w:hAnsi="Gill Sans MT"/>
          <w:color w:val="000000" w:themeColor="text1"/>
        </w:rPr>
      </w:pPr>
      <w:r>
        <w:rPr>
          <w:rFonts w:ascii="Gill Sans MT" w:hAnsi="Gill Sans MT"/>
          <w:color w:val="000000" w:themeColor="text1"/>
        </w:rPr>
        <w:t>This process</w:t>
      </w:r>
      <w:r w:rsidR="008E7FA4">
        <w:rPr>
          <w:rFonts w:ascii="Gill Sans MT" w:hAnsi="Gill Sans MT"/>
          <w:color w:val="000000" w:themeColor="text1"/>
        </w:rPr>
        <w:t xml:space="preserve"> should be part of your termly assessment cycle, usually the yr 6 pupil progress meeting. It should be done with members of SLT to provide challenge and support and to agree the year 6 plan for the next term.</w:t>
      </w:r>
      <w:r w:rsidR="00D7623A">
        <w:rPr>
          <w:rFonts w:ascii="Gill Sans MT" w:hAnsi="Gill Sans MT"/>
          <w:color w:val="000000" w:themeColor="text1"/>
        </w:rPr>
        <w:t xml:space="preserve"> </w:t>
      </w:r>
    </w:p>
    <w:p w14:paraId="6D10A781" w14:textId="71C162D3" w:rsidR="008E7FA4" w:rsidRPr="008E7FA4" w:rsidRDefault="008E7FA4" w:rsidP="006004DC">
      <w:pPr>
        <w:rPr>
          <w:rFonts w:ascii="Gill Sans MT" w:hAnsi="Gill Sans MT"/>
          <w:b/>
          <w:bCs/>
          <w:color w:val="F4B083" w:themeColor="accent2" w:themeTint="99"/>
          <w:sz w:val="28"/>
          <w:szCs w:val="28"/>
        </w:rPr>
      </w:pPr>
      <w:r w:rsidRPr="008E7FA4">
        <w:rPr>
          <w:rFonts w:ascii="Gill Sans MT" w:hAnsi="Gill Sans MT"/>
          <w:b/>
          <w:bCs/>
          <w:color w:val="F4B083" w:themeColor="accent2" w:themeTint="99"/>
          <w:sz w:val="28"/>
          <w:szCs w:val="28"/>
        </w:rPr>
        <w:t>Entering onto Insight</w:t>
      </w:r>
      <w:r w:rsidR="00BB372A">
        <w:rPr>
          <w:rFonts w:ascii="Gill Sans MT" w:hAnsi="Gill Sans MT"/>
          <w:b/>
          <w:bCs/>
          <w:color w:val="F4B083" w:themeColor="accent2" w:themeTint="99"/>
          <w:sz w:val="28"/>
          <w:szCs w:val="28"/>
        </w:rPr>
        <w:t xml:space="preserve"> for</w:t>
      </w:r>
      <w:r w:rsidR="00B856EF">
        <w:rPr>
          <w:rFonts w:ascii="Gill Sans MT" w:hAnsi="Gill Sans MT"/>
          <w:b/>
          <w:bCs/>
          <w:color w:val="F4B083" w:themeColor="accent2" w:themeTint="99"/>
          <w:sz w:val="28"/>
          <w:szCs w:val="28"/>
        </w:rPr>
        <w:t xml:space="preserve"> Summer,</w:t>
      </w:r>
      <w:r w:rsidR="00BB372A">
        <w:rPr>
          <w:rFonts w:ascii="Gill Sans MT" w:hAnsi="Gill Sans MT"/>
          <w:b/>
          <w:bCs/>
          <w:color w:val="F4B083" w:themeColor="accent2" w:themeTint="99"/>
          <w:sz w:val="28"/>
          <w:szCs w:val="28"/>
        </w:rPr>
        <w:t xml:space="preserve"> Autumn and Spring terms</w:t>
      </w:r>
    </w:p>
    <w:p w14:paraId="7716D0DA" w14:textId="6ED11095" w:rsidR="008E7FA4" w:rsidRDefault="008E7FA4" w:rsidP="006004DC">
      <w:pPr>
        <w:rPr>
          <w:rFonts w:ascii="Gill Sans MT" w:hAnsi="Gill Sans MT"/>
          <w:color w:val="000000" w:themeColor="text1"/>
        </w:rPr>
      </w:pPr>
      <w:r>
        <w:rPr>
          <w:rFonts w:ascii="Gill Sans MT" w:hAnsi="Gill Sans MT"/>
          <w:color w:val="000000" w:themeColor="text1"/>
        </w:rPr>
        <w:t xml:space="preserve">The deadlines are in booklet 1, but for ease they are here </w:t>
      </w:r>
    </w:p>
    <w:p w14:paraId="568D1BF9" w14:textId="354E8ABE" w:rsidR="000920D8" w:rsidRDefault="00F8099D" w:rsidP="008E7FA4">
      <w:pPr>
        <w:pStyle w:val="ListParagraph"/>
        <w:numPr>
          <w:ilvl w:val="0"/>
          <w:numId w:val="11"/>
        </w:numPr>
        <w:spacing w:after="0"/>
        <w:rPr>
          <w:rFonts w:ascii="Gill Sans MT" w:hAnsi="Gill Sans MT"/>
          <w:color w:val="000000" w:themeColor="text1"/>
        </w:rPr>
      </w:pPr>
      <w:r>
        <w:rPr>
          <w:rFonts w:ascii="Gill Sans MT" w:hAnsi="Gill Sans MT"/>
          <w:color w:val="000000" w:themeColor="text1"/>
        </w:rPr>
        <w:lastRenderedPageBreak/>
        <w:t>Initial projections</w:t>
      </w:r>
      <w:r w:rsidR="005D55D8">
        <w:rPr>
          <w:rFonts w:ascii="Gill Sans MT" w:hAnsi="Gill Sans MT"/>
          <w:color w:val="000000" w:themeColor="text1"/>
        </w:rPr>
        <w:t xml:space="preserve"> - </w:t>
      </w:r>
      <w:r w:rsidR="000920D8">
        <w:rPr>
          <w:rFonts w:ascii="Gill Sans MT" w:hAnsi="Gill Sans MT"/>
          <w:color w:val="000000" w:themeColor="text1"/>
        </w:rPr>
        <w:t>Summer term (of yr 5) – by 2</w:t>
      </w:r>
      <w:r w:rsidR="009905E3">
        <w:rPr>
          <w:rFonts w:ascii="Gill Sans MT" w:hAnsi="Gill Sans MT"/>
          <w:color w:val="000000" w:themeColor="text1"/>
        </w:rPr>
        <w:t>2</w:t>
      </w:r>
      <w:r w:rsidR="009905E3" w:rsidRPr="009905E3">
        <w:rPr>
          <w:rFonts w:ascii="Gill Sans MT" w:hAnsi="Gill Sans MT"/>
          <w:color w:val="000000" w:themeColor="text1"/>
          <w:vertAlign w:val="superscript"/>
        </w:rPr>
        <w:t>nd</w:t>
      </w:r>
      <w:r w:rsidR="009905E3">
        <w:rPr>
          <w:rFonts w:ascii="Gill Sans MT" w:hAnsi="Gill Sans MT"/>
          <w:color w:val="000000" w:themeColor="text1"/>
        </w:rPr>
        <w:t xml:space="preserve"> </w:t>
      </w:r>
      <w:r w:rsidR="000920D8">
        <w:rPr>
          <w:rFonts w:ascii="Gill Sans MT" w:hAnsi="Gill Sans MT"/>
          <w:color w:val="000000" w:themeColor="text1"/>
        </w:rPr>
        <w:t>July 2</w:t>
      </w:r>
      <w:r w:rsidR="00130AF2">
        <w:rPr>
          <w:rFonts w:ascii="Gill Sans MT" w:hAnsi="Gill Sans MT"/>
          <w:color w:val="000000" w:themeColor="text1"/>
        </w:rPr>
        <w:t>026</w:t>
      </w:r>
      <w:r w:rsidR="00AC1B95">
        <w:rPr>
          <w:rFonts w:ascii="Gill Sans MT" w:hAnsi="Gill Sans MT"/>
          <w:color w:val="000000" w:themeColor="text1"/>
        </w:rPr>
        <w:t xml:space="preserve"> (50/50)</w:t>
      </w:r>
    </w:p>
    <w:p w14:paraId="7FD2A8D4" w14:textId="7944A85E" w:rsidR="008E7FA4" w:rsidRPr="008E7FA4" w:rsidRDefault="00130AF2" w:rsidP="008E7FA4">
      <w:pPr>
        <w:pStyle w:val="ListParagraph"/>
        <w:numPr>
          <w:ilvl w:val="0"/>
          <w:numId w:val="11"/>
        </w:numPr>
        <w:spacing w:after="0"/>
        <w:rPr>
          <w:rFonts w:ascii="Gill Sans MT" w:hAnsi="Gill Sans MT"/>
          <w:color w:val="000000" w:themeColor="text1"/>
        </w:rPr>
      </w:pPr>
      <w:r>
        <w:rPr>
          <w:rFonts w:ascii="Gill Sans MT" w:hAnsi="Gill Sans MT"/>
          <w:color w:val="000000" w:themeColor="text1"/>
        </w:rPr>
        <w:t>Projections</w:t>
      </w:r>
      <w:r w:rsidR="00F3440F">
        <w:rPr>
          <w:rFonts w:ascii="Gill Sans MT" w:hAnsi="Gill Sans MT"/>
          <w:color w:val="000000" w:themeColor="text1"/>
        </w:rPr>
        <w:t xml:space="preserve">- </w:t>
      </w:r>
      <w:proofErr w:type="gramStart"/>
      <w:r w:rsidR="008E7FA4" w:rsidRPr="008E7FA4">
        <w:rPr>
          <w:rFonts w:ascii="Gill Sans MT" w:hAnsi="Gill Sans MT"/>
          <w:color w:val="000000" w:themeColor="text1"/>
        </w:rPr>
        <w:t>Autumn  -</w:t>
      </w:r>
      <w:proofErr w:type="gramEnd"/>
      <w:r w:rsidR="008E7FA4" w:rsidRPr="008E7FA4">
        <w:rPr>
          <w:rFonts w:ascii="Gill Sans MT" w:hAnsi="Gill Sans MT"/>
          <w:color w:val="000000" w:themeColor="text1"/>
        </w:rPr>
        <w:t xml:space="preserve"> by 1</w:t>
      </w:r>
      <w:r w:rsidR="00BA6F46">
        <w:rPr>
          <w:rFonts w:ascii="Gill Sans MT" w:hAnsi="Gill Sans MT"/>
          <w:color w:val="000000" w:themeColor="text1"/>
        </w:rPr>
        <w:t>1</w:t>
      </w:r>
      <w:r w:rsidR="008967E8" w:rsidRPr="008967E8">
        <w:rPr>
          <w:rFonts w:ascii="Gill Sans MT" w:hAnsi="Gill Sans MT"/>
          <w:color w:val="000000" w:themeColor="text1"/>
          <w:vertAlign w:val="superscript"/>
        </w:rPr>
        <w:t>th</w:t>
      </w:r>
      <w:r w:rsidR="008967E8">
        <w:rPr>
          <w:rFonts w:ascii="Gill Sans MT" w:hAnsi="Gill Sans MT"/>
          <w:color w:val="000000" w:themeColor="text1"/>
        </w:rPr>
        <w:t xml:space="preserve"> </w:t>
      </w:r>
      <w:r w:rsidR="008E7FA4" w:rsidRPr="008E7FA4">
        <w:rPr>
          <w:rFonts w:ascii="Gill Sans MT" w:hAnsi="Gill Sans MT"/>
          <w:color w:val="000000" w:themeColor="text1"/>
        </w:rPr>
        <w:t>December 202</w:t>
      </w:r>
      <w:r w:rsidR="00BA6F46">
        <w:rPr>
          <w:rFonts w:ascii="Gill Sans MT" w:hAnsi="Gill Sans MT"/>
          <w:color w:val="000000" w:themeColor="text1"/>
        </w:rPr>
        <w:t>6</w:t>
      </w:r>
      <w:r w:rsidR="00AC1B95">
        <w:rPr>
          <w:rFonts w:ascii="Gill Sans MT" w:hAnsi="Gill Sans MT"/>
          <w:color w:val="000000" w:themeColor="text1"/>
        </w:rPr>
        <w:t xml:space="preserve"> (70/30)</w:t>
      </w:r>
    </w:p>
    <w:p w14:paraId="2F98BDE8" w14:textId="3A114EF1" w:rsidR="008E7FA4" w:rsidRDefault="00BA6F46" w:rsidP="008E7FA4">
      <w:pPr>
        <w:pStyle w:val="ListParagraph"/>
        <w:numPr>
          <w:ilvl w:val="0"/>
          <w:numId w:val="11"/>
        </w:numPr>
        <w:spacing w:after="0"/>
        <w:rPr>
          <w:rFonts w:ascii="Gill Sans MT" w:hAnsi="Gill Sans MT"/>
          <w:color w:val="000000" w:themeColor="text1"/>
        </w:rPr>
      </w:pPr>
      <w:r>
        <w:rPr>
          <w:rFonts w:ascii="Gill Sans MT" w:hAnsi="Gill Sans MT"/>
          <w:color w:val="000000" w:themeColor="text1"/>
        </w:rPr>
        <w:t>P</w:t>
      </w:r>
      <w:r w:rsidR="00F3440F">
        <w:rPr>
          <w:rFonts w:ascii="Gill Sans MT" w:hAnsi="Gill Sans MT"/>
          <w:color w:val="000000" w:themeColor="text1"/>
        </w:rPr>
        <w:t>rojections</w:t>
      </w:r>
      <w:r>
        <w:rPr>
          <w:rFonts w:ascii="Gill Sans MT" w:hAnsi="Gill Sans MT"/>
          <w:color w:val="000000" w:themeColor="text1"/>
        </w:rPr>
        <w:t xml:space="preserve"> </w:t>
      </w:r>
      <w:r w:rsidR="008E7FA4" w:rsidRPr="008E7FA4">
        <w:rPr>
          <w:rFonts w:ascii="Gill Sans MT" w:hAnsi="Gill Sans MT"/>
          <w:color w:val="000000" w:themeColor="text1"/>
        </w:rPr>
        <w:t xml:space="preserve">Spring – by </w:t>
      </w:r>
      <w:r w:rsidR="00406F2B">
        <w:rPr>
          <w:rFonts w:ascii="Gill Sans MT" w:hAnsi="Gill Sans MT"/>
          <w:color w:val="000000" w:themeColor="text1"/>
        </w:rPr>
        <w:t>20</w:t>
      </w:r>
      <w:r w:rsidR="00406F2B" w:rsidRPr="00406F2B">
        <w:rPr>
          <w:rFonts w:ascii="Gill Sans MT" w:hAnsi="Gill Sans MT"/>
          <w:color w:val="000000" w:themeColor="text1"/>
          <w:vertAlign w:val="superscript"/>
        </w:rPr>
        <w:t>th</w:t>
      </w:r>
      <w:r w:rsidR="00406F2B">
        <w:rPr>
          <w:rFonts w:ascii="Gill Sans MT" w:hAnsi="Gill Sans MT"/>
          <w:color w:val="000000" w:themeColor="text1"/>
        </w:rPr>
        <w:t xml:space="preserve"> April</w:t>
      </w:r>
      <w:r w:rsidR="008E7FA4" w:rsidRPr="008E7FA4">
        <w:rPr>
          <w:rFonts w:ascii="Gill Sans MT" w:hAnsi="Gill Sans MT"/>
          <w:color w:val="000000" w:themeColor="text1"/>
        </w:rPr>
        <w:t xml:space="preserve"> 202</w:t>
      </w:r>
      <w:r w:rsidR="00406F2B">
        <w:rPr>
          <w:rFonts w:ascii="Gill Sans MT" w:hAnsi="Gill Sans MT"/>
          <w:color w:val="000000" w:themeColor="text1"/>
        </w:rPr>
        <w:t>7</w:t>
      </w:r>
      <w:r w:rsidR="00AC1B95">
        <w:rPr>
          <w:rFonts w:ascii="Gill Sans MT" w:hAnsi="Gill Sans MT"/>
          <w:color w:val="000000" w:themeColor="text1"/>
        </w:rPr>
        <w:t xml:space="preserve"> (80/20)</w:t>
      </w:r>
    </w:p>
    <w:p w14:paraId="4B1996D9" w14:textId="3C7180C4" w:rsidR="004551FF" w:rsidRDefault="00F8099D" w:rsidP="008E7FA4">
      <w:pPr>
        <w:pStyle w:val="ListParagraph"/>
        <w:numPr>
          <w:ilvl w:val="0"/>
          <w:numId w:val="11"/>
        </w:numPr>
        <w:spacing w:after="0"/>
        <w:rPr>
          <w:rFonts w:ascii="Gill Sans MT" w:hAnsi="Gill Sans MT"/>
          <w:color w:val="000000" w:themeColor="text1"/>
        </w:rPr>
      </w:pPr>
      <w:r>
        <w:rPr>
          <w:rFonts w:ascii="Gill Sans MT" w:hAnsi="Gill Sans MT"/>
          <w:color w:val="000000" w:themeColor="text1"/>
        </w:rPr>
        <w:t>Initial projections</w:t>
      </w:r>
      <w:r w:rsidR="00F3440F">
        <w:rPr>
          <w:rFonts w:ascii="Gill Sans MT" w:hAnsi="Gill Sans MT"/>
          <w:color w:val="000000" w:themeColor="text1"/>
        </w:rPr>
        <w:t xml:space="preserve"> - </w:t>
      </w:r>
      <w:r w:rsidR="004551FF">
        <w:rPr>
          <w:rFonts w:ascii="Gill Sans MT" w:hAnsi="Gill Sans MT"/>
          <w:color w:val="000000" w:themeColor="text1"/>
        </w:rPr>
        <w:t xml:space="preserve">Summer (for yr 5 going into yr 6) </w:t>
      </w:r>
      <w:r w:rsidR="00E124A3">
        <w:rPr>
          <w:rFonts w:ascii="Gill Sans MT" w:hAnsi="Gill Sans MT"/>
          <w:color w:val="000000" w:themeColor="text1"/>
        </w:rPr>
        <w:t>–</w:t>
      </w:r>
      <w:r w:rsidR="004551FF">
        <w:rPr>
          <w:rFonts w:ascii="Gill Sans MT" w:hAnsi="Gill Sans MT"/>
          <w:color w:val="000000" w:themeColor="text1"/>
        </w:rPr>
        <w:t xml:space="preserve"> </w:t>
      </w:r>
      <w:r w:rsidR="00E124A3">
        <w:rPr>
          <w:rFonts w:ascii="Gill Sans MT" w:hAnsi="Gill Sans MT"/>
          <w:color w:val="000000" w:themeColor="text1"/>
        </w:rPr>
        <w:t xml:space="preserve">by </w:t>
      </w:r>
      <w:r w:rsidR="00B25423">
        <w:rPr>
          <w:rFonts w:ascii="Gill Sans MT" w:hAnsi="Gill Sans MT"/>
          <w:color w:val="000000" w:themeColor="text1"/>
        </w:rPr>
        <w:t>2</w:t>
      </w:r>
      <w:r w:rsidR="009905E3">
        <w:rPr>
          <w:rFonts w:ascii="Gill Sans MT" w:hAnsi="Gill Sans MT"/>
          <w:color w:val="000000" w:themeColor="text1"/>
        </w:rPr>
        <w:t>3</w:t>
      </w:r>
      <w:r w:rsidR="009905E3" w:rsidRPr="009905E3">
        <w:rPr>
          <w:rFonts w:ascii="Gill Sans MT" w:hAnsi="Gill Sans MT"/>
          <w:color w:val="000000" w:themeColor="text1"/>
          <w:vertAlign w:val="superscript"/>
        </w:rPr>
        <w:t>rd</w:t>
      </w:r>
      <w:r w:rsidR="009905E3">
        <w:rPr>
          <w:rFonts w:ascii="Gill Sans MT" w:hAnsi="Gill Sans MT"/>
          <w:color w:val="000000" w:themeColor="text1"/>
        </w:rPr>
        <w:t xml:space="preserve"> </w:t>
      </w:r>
      <w:r w:rsidR="00E124A3">
        <w:rPr>
          <w:rFonts w:ascii="Gill Sans MT" w:hAnsi="Gill Sans MT"/>
          <w:color w:val="000000" w:themeColor="text1"/>
        </w:rPr>
        <w:t>July 202</w:t>
      </w:r>
      <w:r>
        <w:rPr>
          <w:rFonts w:ascii="Gill Sans MT" w:hAnsi="Gill Sans MT"/>
          <w:color w:val="000000" w:themeColor="text1"/>
        </w:rPr>
        <w:t>7</w:t>
      </w:r>
      <w:r w:rsidR="00AC1B95">
        <w:rPr>
          <w:rFonts w:ascii="Gill Sans MT" w:hAnsi="Gill Sans MT"/>
          <w:color w:val="000000" w:themeColor="text1"/>
        </w:rPr>
        <w:t xml:space="preserve"> (50/50)</w:t>
      </w:r>
    </w:p>
    <w:p w14:paraId="3158C8DB" w14:textId="77777777" w:rsidR="00244272" w:rsidRDefault="00244272" w:rsidP="00244272">
      <w:pPr>
        <w:pStyle w:val="ListParagraph"/>
        <w:spacing w:after="0"/>
        <w:rPr>
          <w:rFonts w:ascii="Gill Sans MT" w:hAnsi="Gill Sans MT"/>
          <w:color w:val="000000" w:themeColor="text1"/>
        </w:rPr>
      </w:pPr>
    </w:p>
    <w:p w14:paraId="10A169B6" w14:textId="29FC4747" w:rsidR="008E7FA4" w:rsidRDefault="008E7FA4" w:rsidP="008E7FA4">
      <w:pPr>
        <w:spacing w:after="0"/>
        <w:rPr>
          <w:rFonts w:ascii="Gill Sans MT" w:hAnsi="Gill Sans MT"/>
          <w:color w:val="000000" w:themeColor="text1"/>
        </w:rPr>
      </w:pPr>
      <w:r>
        <w:rPr>
          <w:rFonts w:ascii="Gill Sans MT" w:hAnsi="Gill Sans MT"/>
          <w:color w:val="000000" w:themeColor="text1"/>
        </w:rPr>
        <w:t>Projections are either GDS, EXS or WTS for each subject and combined</w:t>
      </w:r>
      <w:r w:rsidR="00D7623A">
        <w:rPr>
          <w:rFonts w:ascii="Gill Sans MT" w:hAnsi="Gill Sans MT"/>
          <w:color w:val="000000" w:themeColor="text1"/>
        </w:rPr>
        <w:t>. WB is also an option on Insight and this is for pupils where you assess them as working at pre key stage.</w:t>
      </w:r>
    </w:p>
    <w:p w14:paraId="6663AC83" w14:textId="490A6062" w:rsidR="00D7623A" w:rsidRPr="00D7623A" w:rsidRDefault="00A4632B" w:rsidP="00D7623A">
      <w:pPr>
        <w:rPr>
          <w:rFonts w:ascii="Gill Sans MT" w:hAnsi="Gill Sans MT"/>
        </w:rPr>
      </w:pPr>
      <w:r>
        <w:rPr>
          <w:rFonts w:ascii="Gill Sans MT" w:hAnsi="Gill Sans MT"/>
          <w:noProof/>
          <w:color w:val="000000" w:themeColor="text1"/>
        </w:rPr>
        <w:drawing>
          <wp:anchor distT="0" distB="0" distL="114300" distR="114300" simplePos="0" relativeHeight="251669504" behindDoc="0" locked="0" layoutInCell="1" allowOverlap="1" wp14:anchorId="21229449" wp14:editId="6A233611">
            <wp:simplePos x="0" y="0"/>
            <wp:positionH relativeFrom="column">
              <wp:posOffset>-114300</wp:posOffset>
            </wp:positionH>
            <wp:positionV relativeFrom="paragraph">
              <wp:posOffset>215265</wp:posOffset>
            </wp:positionV>
            <wp:extent cx="3505200" cy="3076575"/>
            <wp:effectExtent l="0" t="0" r="0" b="0"/>
            <wp:wrapSquare wrapText="bothSides"/>
            <wp:docPr id="1513980990" name="Picture 1" descr="A screenshot of a school assess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980990" name="Picture 1" descr="A screenshot of a school assessmen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3505200" cy="3076575"/>
                    </a:xfrm>
                    <a:prstGeom prst="rect">
                      <a:avLst/>
                    </a:prstGeom>
                  </pic:spPr>
                </pic:pic>
              </a:graphicData>
            </a:graphic>
            <wp14:sizeRelH relativeFrom="page">
              <wp14:pctWidth>0</wp14:pctWidth>
            </wp14:sizeRelH>
            <wp14:sizeRelV relativeFrom="page">
              <wp14:pctHeight>0</wp14:pctHeight>
            </wp14:sizeRelV>
          </wp:anchor>
        </w:drawing>
      </w:r>
    </w:p>
    <w:p w14:paraId="60B4CC4F" w14:textId="77777777" w:rsidR="00D7623A" w:rsidRDefault="00D7623A" w:rsidP="00D7623A">
      <w:pPr>
        <w:rPr>
          <w:rFonts w:ascii="Gill Sans MT" w:hAnsi="Gill Sans MT"/>
          <w:color w:val="000000" w:themeColor="text1"/>
        </w:rPr>
      </w:pPr>
    </w:p>
    <w:p w14:paraId="3C675DAC" w14:textId="7542AB07" w:rsidR="00D7623A" w:rsidRDefault="00D7623A" w:rsidP="00D7623A">
      <w:pPr>
        <w:rPr>
          <w:rFonts w:ascii="Gill Sans MT" w:hAnsi="Gill Sans MT"/>
        </w:rPr>
      </w:pPr>
      <w:r>
        <w:rPr>
          <w:rFonts w:ascii="Gill Sans MT" w:hAnsi="Gill Sans MT"/>
          <w:noProof/>
        </w:rPr>
        <mc:AlternateContent>
          <mc:Choice Requires="wps">
            <w:drawing>
              <wp:anchor distT="0" distB="0" distL="114300" distR="114300" simplePos="0" relativeHeight="251670528" behindDoc="0" locked="0" layoutInCell="1" allowOverlap="1" wp14:anchorId="4CF6ECB9" wp14:editId="2124493B">
                <wp:simplePos x="0" y="0"/>
                <wp:positionH relativeFrom="column">
                  <wp:posOffset>1955799</wp:posOffset>
                </wp:positionH>
                <wp:positionV relativeFrom="paragraph">
                  <wp:posOffset>72390</wp:posOffset>
                </wp:positionV>
                <wp:extent cx="2107565" cy="457200"/>
                <wp:effectExtent l="25400" t="0" r="13335" b="63500"/>
                <wp:wrapNone/>
                <wp:docPr id="62137717" name="Straight Arrow Connector 2"/>
                <wp:cNvGraphicFramePr/>
                <a:graphic xmlns:a="http://schemas.openxmlformats.org/drawingml/2006/main">
                  <a:graphicData uri="http://schemas.microsoft.com/office/word/2010/wordprocessingShape">
                    <wps:wsp>
                      <wps:cNvCnPr/>
                      <wps:spPr>
                        <a:xfrm flipH="1">
                          <a:off x="0" y="0"/>
                          <a:ext cx="2107565"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1CE85D" id="Straight Arrow Connector 2" o:spid="_x0000_s1026" type="#_x0000_t32" style="position:absolute;margin-left:154pt;margin-top:5.7pt;width:165.95pt;height:36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" strokecolor="#4472c4 [3204]" strokeweight=".5pt">
                <v:stroke endarrow="block" joinstyle="miter"/>
              </v:shape>
            </w:pict>
          </mc:Fallback>
        </mc:AlternateContent>
      </w:r>
      <w:r>
        <w:rPr>
          <w:rFonts w:ascii="Gill Sans MT" w:hAnsi="Gill Sans MT"/>
        </w:rPr>
        <w:t xml:space="preserve">Ensure you have selected yr </w:t>
      </w:r>
      <w:r w:rsidR="006E1ECC">
        <w:rPr>
          <w:rFonts w:ascii="Gill Sans MT" w:hAnsi="Gill Sans MT"/>
        </w:rPr>
        <w:t>5</w:t>
      </w:r>
    </w:p>
    <w:p w14:paraId="4D7BE741" w14:textId="77777777" w:rsidR="00D7623A" w:rsidRDefault="00D7623A" w:rsidP="00D7623A">
      <w:pPr>
        <w:rPr>
          <w:rFonts w:ascii="Gill Sans MT" w:hAnsi="Gill Sans MT"/>
        </w:rPr>
      </w:pPr>
    </w:p>
    <w:p w14:paraId="77341AEE" w14:textId="77777777" w:rsidR="00D7623A" w:rsidRDefault="00D7623A" w:rsidP="00D7623A">
      <w:pPr>
        <w:rPr>
          <w:rFonts w:ascii="Gill Sans MT" w:hAnsi="Gill Sans MT"/>
        </w:rPr>
      </w:pPr>
    </w:p>
    <w:p w14:paraId="262B258C" w14:textId="77777777" w:rsidR="00D7623A" w:rsidRDefault="00D7623A" w:rsidP="00D7623A">
      <w:pPr>
        <w:rPr>
          <w:rFonts w:ascii="Gill Sans MT" w:hAnsi="Gill Sans MT"/>
        </w:rPr>
      </w:pPr>
    </w:p>
    <w:p w14:paraId="43ED2310" w14:textId="7CF443E6" w:rsidR="00D7623A" w:rsidRDefault="00D7623A" w:rsidP="00D7623A">
      <w:pPr>
        <w:rPr>
          <w:rFonts w:ascii="Gill Sans MT" w:hAnsi="Gill Sans MT"/>
        </w:rPr>
      </w:pPr>
      <w:r>
        <w:rPr>
          <w:rFonts w:ascii="Gill Sans MT" w:hAnsi="Gill Sans MT"/>
          <w:noProof/>
        </w:rPr>
        <mc:AlternateContent>
          <mc:Choice Requires="wps">
            <w:drawing>
              <wp:anchor distT="0" distB="0" distL="114300" distR="114300" simplePos="0" relativeHeight="251671552" behindDoc="0" locked="0" layoutInCell="1" allowOverlap="1" wp14:anchorId="41DDC40B" wp14:editId="1A5F8DE4">
                <wp:simplePos x="0" y="0"/>
                <wp:positionH relativeFrom="column">
                  <wp:posOffset>2120900</wp:posOffset>
                </wp:positionH>
                <wp:positionV relativeFrom="paragraph">
                  <wp:posOffset>83186</wp:posOffset>
                </wp:positionV>
                <wp:extent cx="1358900" cy="45719"/>
                <wp:effectExtent l="25400" t="25400" r="12700" b="69215"/>
                <wp:wrapNone/>
                <wp:docPr id="1852861017" name="Straight Arrow Connector 3"/>
                <wp:cNvGraphicFramePr/>
                <a:graphic xmlns:a="http://schemas.openxmlformats.org/drawingml/2006/main">
                  <a:graphicData uri="http://schemas.microsoft.com/office/word/2010/wordprocessingShape">
                    <wps:wsp>
                      <wps:cNvCnPr/>
                      <wps:spPr>
                        <a:xfrm flipH="1">
                          <a:off x="0" y="0"/>
                          <a:ext cx="135890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F8E185" id="Straight Arrow Connector 3" o:spid="_x0000_s1026" type="#_x0000_t32" style="position:absolute;margin-left:167pt;margin-top:6.55pt;width:107pt;height:3.6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" strokecolor="#4472c4 [3204]" strokeweight=".5pt">
                <v:stroke endarrow="block" joinstyle="miter"/>
              </v:shape>
            </w:pict>
          </mc:Fallback>
        </mc:AlternateContent>
      </w:r>
      <w:r>
        <w:rPr>
          <w:rFonts w:ascii="Gill Sans MT" w:hAnsi="Gill Sans MT"/>
        </w:rPr>
        <w:t>Select Yr 6 Projections</w:t>
      </w:r>
    </w:p>
    <w:p w14:paraId="1E9BBBA9" w14:textId="77777777" w:rsidR="00D7623A" w:rsidRDefault="00D7623A" w:rsidP="00D7623A">
      <w:pPr>
        <w:rPr>
          <w:rFonts w:ascii="Gill Sans MT" w:hAnsi="Gill Sans MT"/>
        </w:rPr>
      </w:pPr>
    </w:p>
    <w:p w14:paraId="25146838" w14:textId="77777777" w:rsidR="00D7623A" w:rsidRDefault="00D7623A" w:rsidP="00D7623A">
      <w:pPr>
        <w:rPr>
          <w:rFonts w:ascii="Gill Sans MT" w:hAnsi="Gill Sans MT"/>
        </w:rPr>
      </w:pPr>
    </w:p>
    <w:p w14:paraId="55A2BAEC" w14:textId="101EF376" w:rsidR="00D7623A" w:rsidRDefault="00A4632B" w:rsidP="00D7623A">
      <w:pPr>
        <w:rPr>
          <w:rFonts w:ascii="Gill Sans MT" w:hAnsi="Gill Sans MT"/>
        </w:rPr>
      </w:pPr>
      <w:r>
        <w:rPr>
          <w:rFonts w:ascii="Gill Sans MT" w:hAnsi="Gill Sans MT"/>
          <w:noProof/>
        </w:rPr>
        <mc:AlternateContent>
          <mc:Choice Requires="wps">
            <w:drawing>
              <wp:anchor distT="0" distB="0" distL="114300" distR="114300" simplePos="0" relativeHeight="251672576" behindDoc="0" locked="0" layoutInCell="1" allowOverlap="1" wp14:anchorId="4670180E" wp14:editId="10696078">
                <wp:simplePos x="0" y="0"/>
                <wp:positionH relativeFrom="column">
                  <wp:posOffset>2171700</wp:posOffset>
                </wp:positionH>
                <wp:positionV relativeFrom="paragraph">
                  <wp:posOffset>19685</wp:posOffset>
                </wp:positionV>
                <wp:extent cx="1219200" cy="63500"/>
                <wp:effectExtent l="25400" t="12700" r="12700" b="76200"/>
                <wp:wrapNone/>
                <wp:docPr id="359929594" name="Straight Arrow Connector 4"/>
                <wp:cNvGraphicFramePr/>
                <a:graphic xmlns:a="http://schemas.openxmlformats.org/drawingml/2006/main">
                  <a:graphicData uri="http://schemas.microsoft.com/office/word/2010/wordprocessingShape">
                    <wps:wsp>
                      <wps:cNvCnPr/>
                      <wps:spPr>
                        <a:xfrm flipH="1">
                          <a:off x="0" y="0"/>
                          <a:ext cx="1219200" cy="63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5E997F" id="Straight Arrow Connector 4" o:spid="_x0000_s1026" type="#_x0000_t32" style="position:absolute;margin-left:171pt;margin-top:1.55pt;width:96pt;height: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" strokecolor="#4472c4 [3204]" strokeweight=".5pt">
                <v:stroke endarrow="block" joinstyle="miter"/>
              </v:shape>
            </w:pict>
          </mc:Fallback>
        </mc:AlternateContent>
      </w:r>
      <w:r w:rsidR="00D7623A">
        <w:rPr>
          <w:rFonts w:ascii="Gill Sans MT" w:hAnsi="Gill Sans MT"/>
        </w:rPr>
        <w:t>Ensure the term is correct</w:t>
      </w:r>
    </w:p>
    <w:p w14:paraId="47873E8A" w14:textId="77777777" w:rsidR="0059001F" w:rsidRPr="0059001F" w:rsidRDefault="0059001F" w:rsidP="0059001F">
      <w:pPr>
        <w:rPr>
          <w:rFonts w:ascii="Gill Sans MT" w:hAnsi="Gill Sans MT"/>
        </w:rPr>
      </w:pPr>
    </w:p>
    <w:p w14:paraId="352ED1D2" w14:textId="77777777" w:rsidR="0059001F" w:rsidRDefault="0059001F" w:rsidP="0059001F">
      <w:pPr>
        <w:rPr>
          <w:rFonts w:ascii="Gill Sans MT" w:hAnsi="Gill Sans MT"/>
        </w:rPr>
      </w:pPr>
    </w:p>
    <w:p w14:paraId="529A0B2F" w14:textId="77777777" w:rsidR="00E461BD" w:rsidRDefault="00E461BD" w:rsidP="0059001F">
      <w:pPr>
        <w:rPr>
          <w:rFonts w:ascii="Gill Sans MT" w:hAnsi="Gill Sans MT"/>
          <w:b/>
          <w:bCs/>
          <w:color w:val="F4B083" w:themeColor="accent2" w:themeTint="99"/>
          <w:sz w:val="28"/>
          <w:szCs w:val="28"/>
        </w:rPr>
      </w:pPr>
    </w:p>
    <w:p w14:paraId="30D791CA" w14:textId="6B4BB635" w:rsidR="0059001F" w:rsidRDefault="0059001F" w:rsidP="0059001F">
      <w:pPr>
        <w:rPr>
          <w:rFonts w:ascii="Gill Sans MT" w:hAnsi="Gill Sans MT"/>
          <w:b/>
          <w:bCs/>
          <w:color w:val="F4B083" w:themeColor="accent2" w:themeTint="99"/>
          <w:sz w:val="28"/>
          <w:szCs w:val="28"/>
        </w:rPr>
      </w:pPr>
      <w:r w:rsidRPr="0059001F">
        <w:rPr>
          <w:rFonts w:ascii="Gill Sans MT" w:hAnsi="Gill Sans MT"/>
          <w:b/>
          <w:bCs/>
          <w:color w:val="F4B083" w:themeColor="accent2" w:themeTint="99"/>
          <w:sz w:val="28"/>
          <w:szCs w:val="28"/>
        </w:rPr>
        <w:t>Uploading actual SATS scores</w:t>
      </w:r>
      <w:r w:rsidR="00E93B8C">
        <w:rPr>
          <w:rFonts w:ascii="Gill Sans MT" w:hAnsi="Gill Sans MT"/>
          <w:b/>
          <w:bCs/>
          <w:color w:val="F4B083" w:themeColor="accent2" w:themeTint="99"/>
          <w:sz w:val="28"/>
          <w:szCs w:val="28"/>
        </w:rPr>
        <w:t xml:space="preserve"> and teacher assessments</w:t>
      </w:r>
      <w:r w:rsidRPr="0059001F">
        <w:rPr>
          <w:rFonts w:ascii="Gill Sans MT" w:hAnsi="Gill Sans MT"/>
          <w:b/>
          <w:bCs/>
          <w:color w:val="F4B083" w:themeColor="accent2" w:themeTint="99"/>
          <w:sz w:val="28"/>
          <w:szCs w:val="28"/>
        </w:rPr>
        <w:t xml:space="preserve"> in summer 202</w:t>
      </w:r>
      <w:r w:rsidR="007C1A83">
        <w:rPr>
          <w:rFonts w:ascii="Gill Sans MT" w:hAnsi="Gill Sans MT"/>
          <w:b/>
          <w:bCs/>
          <w:color w:val="F4B083" w:themeColor="accent2" w:themeTint="99"/>
          <w:sz w:val="28"/>
          <w:szCs w:val="28"/>
        </w:rPr>
        <w:t>5</w:t>
      </w:r>
      <w:r w:rsidR="000A48AA">
        <w:rPr>
          <w:rFonts w:ascii="Gill Sans MT" w:hAnsi="Gill Sans MT"/>
          <w:b/>
          <w:bCs/>
          <w:color w:val="F4B083" w:themeColor="accent2" w:themeTint="99"/>
          <w:sz w:val="28"/>
          <w:szCs w:val="28"/>
        </w:rPr>
        <w:t xml:space="preserve"> into Insight</w:t>
      </w:r>
    </w:p>
    <w:p w14:paraId="4E41A9A2" w14:textId="75284727" w:rsidR="008751EC" w:rsidRDefault="0059001F" w:rsidP="0059001F">
      <w:pPr>
        <w:rPr>
          <w:rFonts w:ascii="Gill Sans MT" w:hAnsi="Gill Sans MT"/>
          <w:color w:val="000000" w:themeColor="text1"/>
        </w:rPr>
      </w:pPr>
      <w:r>
        <w:rPr>
          <w:rFonts w:ascii="Gill Sans MT" w:hAnsi="Gill Sans MT"/>
          <w:color w:val="000000" w:themeColor="text1"/>
        </w:rPr>
        <w:t>SATS results will</w:t>
      </w:r>
      <w:r w:rsidR="00ED7221">
        <w:rPr>
          <w:rFonts w:ascii="Gill Sans MT" w:hAnsi="Gill Sans MT"/>
          <w:color w:val="000000" w:themeColor="text1"/>
        </w:rPr>
        <w:t xml:space="preserve"> likely</w:t>
      </w:r>
      <w:r>
        <w:rPr>
          <w:rFonts w:ascii="Gill Sans MT" w:hAnsi="Gill Sans MT"/>
          <w:color w:val="000000" w:themeColor="text1"/>
        </w:rPr>
        <w:t xml:space="preserve"> be published on </w:t>
      </w:r>
      <w:r w:rsidR="001458DA">
        <w:rPr>
          <w:rFonts w:ascii="Gill Sans MT" w:hAnsi="Gill Sans MT"/>
          <w:color w:val="000000" w:themeColor="text1"/>
          <w:highlight w:val="yellow"/>
        </w:rPr>
        <w:t>6</w:t>
      </w:r>
      <w:r w:rsidRPr="00ED7221">
        <w:rPr>
          <w:rFonts w:ascii="Gill Sans MT" w:hAnsi="Gill Sans MT"/>
          <w:color w:val="000000" w:themeColor="text1"/>
          <w:highlight w:val="yellow"/>
          <w:vertAlign w:val="superscript"/>
        </w:rPr>
        <w:t>th</w:t>
      </w:r>
      <w:r w:rsidRPr="00ED7221">
        <w:rPr>
          <w:rFonts w:ascii="Gill Sans MT" w:hAnsi="Gill Sans MT"/>
          <w:color w:val="000000" w:themeColor="text1"/>
          <w:highlight w:val="yellow"/>
        </w:rPr>
        <w:t xml:space="preserve"> July 202</w:t>
      </w:r>
      <w:r w:rsidR="001458DA">
        <w:rPr>
          <w:rFonts w:ascii="Gill Sans MT" w:hAnsi="Gill Sans MT"/>
          <w:color w:val="000000" w:themeColor="text1"/>
          <w:highlight w:val="yellow"/>
        </w:rPr>
        <w:t>7</w:t>
      </w:r>
      <w:r w:rsidRPr="00ED7221">
        <w:rPr>
          <w:rFonts w:ascii="Gill Sans MT" w:hAnsi="Gill Sans MT"/>
          <w:color w:val="000000" w:themeColor="text1"/>
          <w:highlight w:val="yellow"/>
        </w:rPr>
        <w:t xml:space="preserve"> (tbc)</w:t>
      </w:r>
      <w:r>
        <w:rPr>
          <w:rFonts w:ascii="Gill Sans MT" w:hAnsi="Gill Sans MT"/>
          <w:color w:val="000000" w:themeColor="text1"/>
        </w:rPr>
        <w:t>, so as soon as they come in, please upload them to Insight.</w:t>
      </w:r>
    </w:p>
    <w:p w14:paraId="1B287704" w14:textId="04675AB0" w:rsidR="008751EC" w:rsidRDefault="008751EC" w:rsidP="0059001F">
      <w:pPr>
        <w:rPr>
          <w:rFonts w:ascii="Gill Sans MT" w:hAnsi="Gill Sans MT"/>
          <w:b/>
          <w:bCs/>
          <w:color w:val="000000" w:themeColor="text1"/>
        </w:rPr>
      </w:pPr>
      <w:r w:rsidRPr="008751EC">
        <w:rPr>
          <w:rFonts w:ascii="Gill Sans MT" w:hAnsi="Gill Sans MT"/>
          <w:b/>
          <w:bCs/>
          <w:color w:val="000000" w:themeColor="text1"/>
        </w:rPr>
        <w:t>KS2 codes for Test data</w:t>
      </w:r>
    </w:p>
    <w:p w14:paraId="4AF29596" w14:textId="5366F27B" w:rsidR="008751EC" w:rsidRPr="008751EC" w:rsidRDefault="008751EC" w:rsidP="0059001F">
      <w:pPr>
        <w:rPr>
          <w:rFonts w:ascii="Gill Sans MT" w:hAnsi="Gill Sans MT"/>
          <w:color w:val="000000" w:themeColor="text1"/>
        </w:rPr>
      </w:pPr>
      <w:r>
        <w:rPr>
          <w:rFonts w:ascii="Gill Sans MT" w:hAnsi="Gill Sans MT"/>
          <w:noProof/>
          <w:color w:val="000000" w:themeColor="text1"/>
        </w:rPr>
        <w:drawing>
          <wp:anchor distT="0" distB="0" distL="114300" distR="114300" simplePos="0" relativeHeight="251674624" behindDoc="0" locked="0" layoutInCell="1" allowOverlap="1" wp14:anchorId="79397004" wp14:editId="062A8115">
            <wp:simplePos x="0" y="0"/>
            <wp:positionH relativeFrom="column">
              <wp:posOffset>0</wp:posOffset>
            </wp:positionH>
            <wp:positionV relativeFrom="paragraph">
              <wp:posOffset>307340</wp:posOffset>
            </wp:positionV>
            <wp:extent cx="5731510" cy="2205355"/>
            <wp:effectExtent l="0" t="0" r="0" b="4445"/>
            <wp:wrapSquare wrapText="bothSides"/>
            <wp:docPr id="1889959730" name="Picture 7" descr="A table with check mar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959730" name="Picture 7" descr="A table with check marks&#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731510" cy="2205355"/>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color w:val="000000" w:themeColor="text1"/>
        </w:rPr>
        <w:t>When you receive the data each pupil will have a raw score, a standardised score OR one of these</w:t>
      </w:r>
    </w:p>
    <w:p w14:paraId="470AB994" w14:textId="3E33A402" w:rsidR="008751EC" w:rsidRDefault="008751EC" w:rsidP="0059001F">
      <w:pPr>
        <w:rPr>
          <w:rFonts w:ascii="Gill Sans MT" w:hAnsi="Gill Sans MT"/>
          <w:color w:val="000000" w:themeColor="text1"/>
        </w:rPr>
      </w:pPr>
    </w:p>
    <w:p w14:paraId="15D640EF" w14:textId="242BECC8" w:rsidR="005C0DD2" w:rsidRDefault="00301A03" w:rsidP="0059001F">
      <w:pPr>
        <w:rPr>
          <w:rFonts w:ascii="Gill Sans MT" w:hAnsi="Gill Sans MT"/>
          <w:b/>
          <w:bCs/>
          <w:color w:val="000000" w:themeColor="text1"/>
        </w:rPr>
      </w:pPr>
      <w:r>
        <w:rPr>
          <w:rFonts w:ascii="Gill Sans MT" w:hAnsi="Gill Sans MT"/>
          <w:noProof/>
          <w:color w:val="000000" w:themeColor="text1"/>
        </w:rPr>
        <w:lastRenderedPageBreak/>
        <mc:AlternateContent>
          <mc:Choice Requires="wps">
            <w:drawing>
              <wp:anchor distT="0" distB="0" distL="114300" distR="114300" simplePos="0" relativeHeight="251752448" behindDoc="0" locked="0" layoutInCell="1" allowOverlap="1" wp14:anchorId="776B9DFA" wp14:editId="1537325E">
                <wp:simplePos x="0" y="0"/>
                <wp:positionH relativeFrom="column">
                  <wp:posOffset>4000500</wp:posOffset>
                </wp:positionH>
                <wp:positionV relativeFrom="paragraph">
                  <wp:posOffset>174625</wp:posOffset>
                </wp:positionV>
                <wp:extent cx="787400" cy="190500"/>
                <wp:effectExtent l="0" t="38100" r="12700" b="12700"/>
                <wp:wrapNone/>
                <wp:docPr id="1904971378" name="Straight Arrow Connector 17"/>
                <wp:cNvGraphicFramePr/>
                <a:graphic xmlns:a="http://schemas.openxmlformats.org/drawingml/2006/main">
                  <a:graphicData uri="http://schemas.microsoft.com/office/word/2010/wordprocessingShape">
                    <wps:wsp>
                      <wps:cNvCnPr/>
                      <wps:spPr>
                        <a:xfrm flipH="1" flipV="1">
                          <a:off x="0" y="0"/>
                          <a:ext cx="787400" cy="1905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02E28C" id="Straight Arrow Connector 17" o:spid="_x0000_s1026" type="#_x0000_t32" style="position:absolute;margin-left:315pt;margin-top:13.75pt;width:62pt;height:15pt;flip:x 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" strokecolor="#ed7d31 [3205]" strokeweight=".5pt">
                <v:stroke endarrow="block" joinstyle="miter"/>
              </v:shape>
            </w:pict>
          </mc:Fallback>
        </mc:AlternateContent>
      </w:r>
    </w:p>
    <w:p w14:paraId="02E3B112" w14:textId="0C3A4A22" w:rsidR="005C0DD2" w:rsidRPr="00635ECA" w:rsidRDefault="00301A03" w:rsidP="0059001F">
      <w:pPr>
        <w:rPr>
          <w:rFonts w:ascii="Gill Sans MT" w:hAnsi="Gill Sans MT"/>
          <w:color w:val="000000" w:themeColor="text1"/>
        </w:rPr>
      </w:pPr>
      <w:r>
        <w:rPr>
          <w:rFonts w:ascii="Gill Sans MT" w:hAnsi="Gill Sans MT"/>
          <w:noProof/>
          <w:color w:val="000000" w:themeColor="text1"/>
        </w:rPr>
        <mc:AlternateContent>
          <mc:Choice Requires="wps">
            <w:drawing>
              <wp:anchor distT="0" distB="0" distL="114300" distR="114300" simplePos="0" relativeHeight="251751424" behindDoc="0" locked="0" layoutInCell="1" allowOverlap="1" wp14:anchorId="4406E87F" wp14:editId="6D9CD44D">
                <wp:simplePos x="0" y="0"/>
                <wp:positionH relativeFrom="column">
                  <wp:posOffset>4318000</wp:posOffset>
                </wp:positionH>
                <wp:positionV relativeFrom="paragraph">
                  <wp:posOffset>240665</wp:posOffset>
                </wp:positionV>
                <wp:extent cx="469900" cy="279400"/>
                <wp:effectExtent l="12700" t="25400" r="12700" b="12700"/>
                <wp:wrapNone/>
                <wp:docPr id="927301332" name="Straight Arrow Connector 18"/>
                <wp:cNvGraphicFramePr/>
                <a:graphic xmlns:a="http://schemas.openxmlformats.org/drawingml/2006/main">
                  <a:graphicData uri="http://schemas.microsoft.com/office/word/2010/wordprocessingShape">
                    <wps:wsp>
                      <wps:cNvCnPr/>
                      <wps:spPr>
                        <a:xfrm flipH="1" flipV="1">
                          <a:off x="0" y="0"/>
                          <a:ext cx="469900" cy="279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AED7183" id="Straight Arrow Connector 18" o:spid="_x0000_s1026" type="#_x0000_t32" style="position:absolute;margin-left:340pt;margin-top:18.95pt;width:37pt;height:22pt;flip:x y;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" strokecolor="#4472c4 [3204]" strokeweight=".5pt">
                <v:stroke endarrow="block" joinstyle="miter"/>
              </v:shape>
            </w:pict>
          </mc:Fallback>
        </mc:AlternateContent>
      </w:r>
      <w:r w:rsidR="00635ECA" w:rsidRPr="00635ECA">
        <w:rPr>
          <w:rFonts w:ascii="Gill Sans MT" w:hAnsi="Gill Sans MT"/>
          <w:color w:val="000000" w:themeColor="text1"/>
        </w:rPr>
        <w:t>Click on Enter Data</w:t>
      </w:r>
    </w:p>
    <w:p w14:paraId="27F15E79" w14:textId="27052A73" w:rsidR="005C0DD2" w:rsidRPr="00635ECA" w:rsidRDefault="00635ECA" w:rsidP="0059001F">
      <w:pPr>
        <w:rPr>
          <w:rFonts w:ascii="Gill Sans MT" w:hAnsi="Gill Sans MT"/>
          <w:color w:val="000000" w:themeColor="text1"/>
        </w:rPr>
      </w:pPr>
      <w:r w:rsidRPr="00635ECA">
        <w:rPr>
          <w:rFonts w:ascii="Gill Sans MT" w:hAnsi="Gill Sans MT"/>
          <w:color w:val="000000" w:themeColor="text1"/>
        </w:rPr>
        <w:t xml:space="preserve">Click on Statutory </w:t>
      </w:r>
      <w:r w:rsidRPr="00635ECA">
        <w:rPr>
          <w:rFonts w:ascii="Gill Sans MT" w:hAnsi="Gill Sans MT"/>
          <w:color w:val="FF0000"/>
        </w:rPr>
        <w:t xml:space="preserve">(NOT school) </w:t>
      </w:r>
      <w:r w:rsidRPr="00635ECA">
        <w:rPr>
          <w:rFonts w:ascii="Gill Sans MT" w:hAnsi="Gill Sans MT"/>
          <w:color w:val="000000" w:themeColor="text1"/>
        </w:rPr>
        <w:t>assessments</w:t>
      </w:r>
    </w:p>
    <w:p w14:paraId="3B58D1AB" w14:textId="6923F9B9" w:rsidR="005C0DD2" w:rsidRDefault="00301A03" w:rsidP="0059001F">
      <w:pPr>
        <w:rPr>
          <w:rFonts w:ascii="Gill Sans MT" w:hAnsi="Gill Sans MT"/>
          <w:b/>
          <w:bCs/>
          <w:color w:val="000000" w:themeColor="text1"/>
        </w:rPr>
      </w:pPr>
      <w:r>
        <w:rPr>
          <w:rFonts w:ascii="Gill Sans MT" w:hAnsi="Gill Sans MT"/>
          <w:b/>
          <w:bCs/>
          <w:noProof/>
          <w:color w:val="000000" w:themeColor="text1"/>
        </w:rPr>
        <w:drawing>
          <wp:anchor distT="0" distB="0" distL="114300" distR="114300" simplePos="0" relativeHeight="251693056" behindDoc="0" locked="0" layoutInCell="1" allowOverlap="1" wp14:anchorId="1E83CF62" wp14:editId="5E9343A1">
            <wp:simplePos x="0" y="0"/>
            <wp:positionH relativeFrom="column">
              <wp:posOffset>0</wp:posOffset>
            </wp:positionH>
            <wp:positionV relativeFrom="paragraph">
              <wp:posOffset>86995</wp:posOffset>
            </wp:positionV>
            <wp:extent cx="3822700" cy="2023583"/>
            <wp:effectExtent l="0" t="0" r="0" b="0"/>
            <wp:wrapSquare wrapText="bothSides"/>
            <wp:docPr id="1395646799"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46799" name="Picture 15" descr="A screenshot of a computer&#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3822700" cy="2023583"/>
                    </a:xfrm>
                    <a:prstGeom prst="rect">
                      <a:avLst/>
                    </a:prstGeom>
                  </pic:spPr>
                </pic:pic>
              </a:graphicData>
            </a:graphic>
            <wp14:sizeRelH relativeFrom="page">
              <wp14:pctWidth>0</wp14:pctWidth>
            </wp14:sizeRelH>
            <wp14:sizeRelV relativeFrom="page">
              <wp14:pctHeight>0</wp14:pctHeight>
            </wp14:sizeRelV>
          </wp:anchor>
        </w:drawing>
      </w:r>
    </w:p>
    <w:p w14:paraId="45D4D7F0" w14:textId="73083FB9" w:rsidR="005C0DD2" w:rsidRDefault="005C0DD2" w:rsidP="0059001F">
      <w:pPr>
        <w:rPr>
          <w:rFonts w:ascii="Gill Sans MT" w:hAnsi="Gill Sans MT"/>
          <w:b/>
          <w:bCs/>
          <w:color w:val="000000" w:themeColor="text1"/>
        </w:rPr>
      </w:pPr>
    </w:p>
    <w:p w14:paraId="1C90443B" w14:textId="56B14153" w:rsidR="005C0DD2" w:rsidRDefault="005C0DD2" w:rsidP="0059001F">
      <w:pPr>
        <w:rPr>
          <w:rFonts w:ascii="Gill Sans MT" w:hAnsi="Gill Sans MT"/>
          <w:b/>
          <w:bCs/>
          <w:color w:val="000000" w:themeColor="text1"/>
        </w:rPr>
      </w:pPr>
    </w:p>
    <w:p w14:paraId="54259235" w14:textId="50299219" w:rsidR="005C0DD2" w:rsidRDefault="005C0DD2" w:rsidP="0059001F">
      <w:pPr>
        <w:rPr>
          <w:rFonts w:ascii="Gill Sans MT" w:hAnsi="Gill Sans MT"/>
          <w:b/>
          <w:bCs/>
          <w:color w:val="000000" w:themeColor="text1"/>
        </w:rPr>
      </w:pPr>
    </w:p>
    <w:p w14:paraId="44320995" w14:textId="3304AF17" w:rsidR="005C0DD2" w:rsidRPr="00E468F2" w:rsidRDefault="00180B9B" w:rsidP="0059001F">
      <w:pPr>
        <w:rPr>
          <w:rFonts w:ascii="Gill Sans MT" w:hAnsi="Gill Sans MT"/>
          <w:color w:val="000000" w:themeColor="text1"/>
        </w:rPr>
      </w:pPr>
      <w:r>
        <w:rPr>
          <w:rFonts w:ascii="Gill Sans MT" w:hAnsi="Gill Sans MT"/>
          <w:noProof/>
          <w:color w:val="000000" w:themeColor="text1"/>
        </w:rPr>
        <mc:AlternateContent>
          <mc:Choice Requires="wps">
            <w:drawing>
              <wp:anchor distT="0" distB="0" distL="114300" distR="114300" simplePos="0" relativeHeight="251697152" behindDoc="0" locked="0" layoutInCell="1" allowOverlap="1" wp14:anchorId="21F0CC00" wp14:editId="6C683E07">
                <wp:simplePos x="0" y="0"/>
                <wp:positionH relativeFrom="column">
                  <wp:posOffset>1422400</wp:posOffset>
                </wp:positionH>
                <wp:positionV relativeFrom="paragraph">
                  <wp:posOffset>80010</wp:posOffset>
                </wp:positionV>
                <wp:extent cx="2463800" cy="711200"/>
                <wp:effectExtent l="25400" t="0" r="12700" b="50800"/>
                <wp:wrapNone/>
                <wp:docPr id="224225355" name="Straight Arrow Connector 19"/>
                <wp:cNvGraphicFramePr/>
                <a:graphic xmlns:a="http://schemas.openxmlformats.org/drawingml/2006/main">
                  <a:graphicData uri="http://schemas.microsoft.com/office/word/2010/wordprocessingShape">
                    <wps:wsp>
                      <wps:cNvCnPr/>
                      <wps:spPr>
                        <a:xfrm flipH="1">
                          <a:off x="0" y="0"/>
                          <a:ext cx="2463800" cy="7112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227B7B" id="Straight Arrow Connector 19" o:spid="_x0000_s1026" type="#_x0000_t32" style="position:absolute;margin-left:112pt;margin-top:6.3pt;width:194pt;height:56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" strokecolor="#ed7d31 [3205]" strokeweight=".5pt">
                <v:stroke endarrow="block" joinstyle="miter"/>
              </v:shape>
            </w:pict>
          </mc:Fallback>
        </mc:AlternateContent>
      </w:r>
      <w:r w:rsidR="0036293D" w:rsidRPr="00E468F2">
        <w:rPr>
          <w:rFonts w:ascii="Gill Sans MT" w:hAnsi="Gill Sans MT"/>
          <w:color w:val="000000" w:themeColor="text1"/>
        </w:rPr>
        <w:t>Ensure you click on Key Stage 2 – SAT Scaled Scores</w:t>
      </w:r>
    </w:p>
    <w:p w14:paraId="5F9E87E8" w14:textId="3847D608" w:rsidR="005C0DD2" w:rsidRDefault="005C0DD2" w:rsidP="0059001F">
      <w:pPr>
        <w:rPr>
          <w:rFonts w:ascii="Gill Sans MT" w:hAnsi="Gill Sans MT"/>
          <w:b/>
          <w:bCs/>
          <w:color w:val="000000" w:themeColor="text1"/>
        </w:rPr>
      </w:pPr>
    </w:p>
    <w:p w14:paraId="64F484E9" w14:textId="35317BC1" w:rsidR="005C0DD2" w:rsidRDefault="005C0DD2" w:rsidP="0059001F">
      <w:pPr>
        <w:rPr>
          <w:rFonts w:ascii="Gill Sans MT" w:hAnsi="Gill Sans MT"/>
          <w:b/>
          <w:bCs/>
          <w:color w:val="000000" w:themeColor="text1"/>
        </w:rPr>
      </w:pPr>
    </w:p>
    <w:p w14:paraId="5CFD854C" w14:textId="5E27BCA9" w:rsidR="005C0DD2" w:rsidRDefault="003B1126" w:rsidP="0059001F">
      <w:pPr>
        <w:rPr>
          <w:rFonts w:ascii="Gill Sans MT" w:hAnsi="Gill Sans MT"/>
          <w:b/>
          <w:bCs/>
          <w:color w:val="000000" w:themeColor="text1"/>
        </w:rPr>
      </w:pPr>
      <w:r>
        <w:rPr>
          <w:rFonts w:ascii="Gill Sans MT" w:hAnsi="Gill Sans MT"/>
          <w:noProof/>
          <w:color w:val="FF0000"/>
        </w:rPr>
        <w:drawing>
          <wp:anchor distT="0" distB="0" distL="114300" distR="114300" simplePos="0" relativeHeight="251750400" behindDoc="0" locked="0" layoutInCell="1" allowOverlap="1" wp14:anchorId="29CD14F6" wp14:editId="62422E82">
            <wp:simplePos x="0" y="0"/>
            <wp:positionH relativeFrom="column">
              <wp:posOffset>-72428</wp:posOffset>
            </wp:positionH>
            <wp:positionV relativeFrom="paragraph">
              <wp:posOffset>193103</wp:posOffset>
            </wp:positionV>
            <wp:extent cx="4711700" cy="1359535"/>
            <wp:effectExtent l="0" t="0" r="0" b="0"/>
            <wp:wrapSquare wrapText="bothSides"/>
            <wp:docPr id="2122965667" name="Picture 5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65667" name="Picture 52" descr="A screenshot of a computer&#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711700" cy="1359535"/>
                    </a:xfrm>
                    <a:prstGeom prst="rect">
                      <a:avLst/>
                    </a:prstGeom>
                  </pic:spPr>
                </pic:pic>
              </a:graphicData>
            </a:graphic>
            <wp14:sizeRelH relativeFrom="page">
              <wp14:pctWidth>0</wp14:pctWidth>
            </wp14:sizeRelH>
            <wp14:sizeRelV relativeFrom="page">
              <wp14:pctHeight>0</wp14:pctHeight>
            </wp14:sizeRelV>
          </wp:anchor>
        </w:drawing>
      </w:r>
    </w:p>
    <w:p w14:paraId="76E7D00C" w14:textId="75703516" w:rsidR="005C0DD2" w:rsidRDefault="005C0DD2" w:rsidP="0059001F">
      <w:pPr>
        <w:rPr>
          <w:rFonts w:ascii="Gill Sans MT" w:hAnsi="Gill Sans MT"/>
          <w:b/>
          <w:bCs/>
          <w:color w:val="000000" w:themeColor="text1"/>
        </w:rPr>
      </w:pPr>
    </w:p>
    <w:p w14:paraId="51A4DA56" w14:textId="031B01D9" w:rsidR="005C0DD2" w:rsidRDefault="005C0DD2" w:rsidP="0059001F">
      <w:pPr>
        <w:rPr>
          <w:rFonts w:ascii="Gill Sans MT" w:hAnsi="Gill Sans MT"/>
          <w:b/>
          <w:bCs/>
          <w:color w:val="000000" w:themeColor="text1"/>
        </w:rPr>
      </w:pPr>
    </w:p>
    <w:p w14:paraId="61BABA4B" w14:textId="77777777" w:rsidR="005C0DD2" w:rsidRDefault="005C0DD2" w:rsidP="0059001F">
      <w:pPr>
        <w:rPr>
          <w:rFonts w:ascii="Gill Sans MT" w:hAnsi="Gill Sans MT"/>
          <w:b/>
          <w:bCs/>
          <w:color w:val="000000" w:themeColor="text1"/>
        </w:rPr>
      </w:pPr>
    </w:p>
    <w:p w14:paraId="7AB964C9" w14:textId="77777777" w:rsidR="006A1195" w:rsidRDefault="006A1195" w:rsidP="0059001F">
      <w:pPr>
        <w:rPr>
          <w:rFonts w:ascii="Gill Sans MT" w:hAnsi="Gill Sans MT"/>
          <w:color w:val="000000" w:themeColor="text1"/>
        </w:rPr>
      </w:pPr>
    </w:p>
    <w:p w14:paraId="36CE62AE" w14:textId="77777777" w:rsidR="006A1195" w:rsidRDefault="006A1195" w:rsidP="0059001F">
      <w:pPr>
        <w:rPr>
          <w:rFonts w:ascii="Gill Sans MT" w:hAnsi="Gill Sans MT"/>
          <w:color w:val="000000" w:themeColor="text1"/>
        </w:rPr>
      </w:pPr>
    </w:p>
    <w:p w14:paraId="64EBCE5C" w14:textId="23178AE3" w:rsidR="005C0DD2" w:rsidRPr="00931319" w:rsidRDefault="00931319" w:rsidP="0059001F">
      <w:pPr>
        <w:rPr>
          <w:rFonts w:ascii="Gill Sans MT" w:hAnsi="Gill Sans MT"/>
          <w:color w:val="000000" w:themeColor="text1"/>
        </w:rPr>
      </w:pPr>
      <w:r w:rsidRPr="00931319">
        <w:rPr>
          <w:rFonts w:ascii="Gill Sans MT" w:hAnsi="Gill Sans MT"/>
          <w:color w:val="000000" w:themeColor="text1"/>
        </w:rPr>
        <w:t>This screen will load</w:t>
      </w:r>
      <w:r>
        <w:rPr>
          <w:rFonts w:ascii="Gill Sans MT" w:hAnsi="Gill Sans MT"/>
          <w:color w:val="000000" w:themeColor="text1"/>
        </w:rPr>
        <w:t xml:space="preserve"> – you upload your CTF from the DfE from here – </w:t>
      </w:r>
      <w:hyperlink r:id="rId31" w:history="1">
        <w:r w:rsidRPr="009A5D2D">
          <w:rPr>
            <w:rStyle w:val="Hyperlink"/>
            <w:rFonts w:ascii="Gill Sans MT" w:hAnsi="Gill Sans MT"/>
          </w:rPr>
          <w:t>follow the instructions</w:t>
        </w:r>
      </w:hyperlink>
    </w:p>
    <w:p w14:paraId="6EE5E8DD" w14:textId="6C5BEA43" w:rsidR="005C0DD2" w:rsidRDefault="006A1195" w:rsidP="0059001F">
      <w:pPr>
        <w:rPr>
          <w:rFonts w:ascii="Gill Sans MT" w:hAnsi="Gill Sans MT"/>
          <w:b/>
          <w:bCs/>
          <w:color w:val="000000" w:themeColor="text1"/>
        </w:rPr>
      </w:pPr>
      <w:r>
        <w:rPr>
          <w:rFonts w:ascii="Gill Sans MT" w:hAnsi="Gill Sans MT"/>
          <w:b/>
          <w:bCs/>
          <w:noProof/>
          <w:color w:val="000000" w:themeColor="text1"/>
        </w:rPr>
        <w:drawing>
          <wp:anchor distT="0" distB="0" distL="114300" distR="114300" simplePos="0" relativeHeight="251694080" behindDoc="0" locked="0" layoutInCell="1" allowOverlap="1" wp14:anchorId="39FC2DCC" wp14:editId="60D42336">
            <wp:simplePos x="0" y="0"/>
            <wp:positionH relativeFrom="column">
              <wp:posOffset>-72044</wp:posOffset>
            </wp:positionH>
            <wp:positionV relativeFrom="paragraph">
              <wp:posOffset>59621</wp:posOffset>
            </wp:positionV>
            <wp:extent cx="5029200" cy="2906305"/>
            <wp:effectExtent l="0" t="0" r="0" b="2540"/>
            <wp:wrapSquare wrapText="bothSides"/>
            <wp:docPr id="1544478252"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78252" name="Picture 16" descr="A screenshot of a computer&#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029200" cy="2906305"/>
                    </a:xfrm>
                    <a:prstGeom prst="rect">
                      <a:avLst/>
                    </a:prstGeom>
                  </pic:spPr>
                </pic:pic>
              </a:graphicData>
            </a:graphic>
            <wp14:sizeRelH relativeFrom="page">
              <wp14:pctWidth>0</wp14:pctWidth>
            </wp14:sizeRelH>
            <wp14:sizeRelV relativeFrom="page">
              <wp14:pctHeight>0</wp14:pctHeight>
            </wp14:sizeRelV>
          </wp:anchor>
        </w:drawing>
      </w:r>
    </w:p>
    <w:p w14:paraId="35A4AEAF" w14:textId="3DA4CC4C" w:rsidR="005C0DD2" w:rsidRDefault="005C0DD2" w:rsidP="0059001F">
      <w:pPr>
        <w:rPr>
          <w:rFonts w:ascii="Gill Sans MT" w:hAnsi="Gill Sans MT"/>
          <w:b/>
          <w:bCs/>
          <w:color w:val="000000" w:themeColor="text1"/>
        </w:rPr>
      </w:pPr>
    </w:p>
    <w:p w14:paraId="4905E323" w14:textId="04E0BB29" w:rsidR="005C0DD2" w:rsidRDefault="005C0DD2" w:rsidP="0059001F">
      <w:pPr>
        <w:rPr>
          <w:rFonts w:ascii="Gill Sans MT" w:hAnsi="Gill Sans MT"/>
          <w:b/>
          <w:bCs/>
          <w:color w:val="000000" w:themeColor="text1"/>
        </w:rPr>
      </w:pPr>
    </w:p>
    <w:p w14:paraId="2CF95B0F" w14:textId="77777777" w:rsidR="005C0DD2" w:rsidRDefault="005C0DD2" w:rsidP="0059001F">
      <w:pPr>
        <w:rPr>
          <w:rFonts w:ascii="Gill Sans MT" w:hAnsi="Gill Sans MT"/>
          <w:b/>
          <w:bCs/>
          <w:color w:val="000000" w:themeColor="text1"/>
        </w:rPr>
      </w:pPr>
    </w:p>
    <w:p w14:paraId="7889BB57" w14:textId="77777777" w:rsidR="005C0DD2" w:rsidRDefault="005C0DD2" w:rsidP="0059001F">
      <w:pPr>
        <w:rPr>
          <w:rFonts w:ascii="Gill Sans MT" w:hAnsi="Gill Sans MT"/>
          <w:b/>
          <w:bCs/>
          <w:color w:val="000000" w:themeColor="text1"/>
        </w:rPr>
      </w:pPr>
    </w:p>
    <w:p w14:paraId="3A9DD4AB" w14:textId="77777777" w:rsidR="00787A18" w:rsidRDefault="00787A18" w:rsidP="0059001F">
      <w:pPr>
        <w:rPr>
          <w:rFonts w:ascii="Gill Sans MT" w:hAnsi="Gill Sans MT"/>
          <w:b/>
          <w:bCs/>
          <w:color w:val="000000" w:themeColor="text1"/>
        </w:rPr>
      </w:pPr>
    </w:p>
    <w:p w14:paraId="65B0B69D" w14:textId="77777777" w:rsidR="00787A18" w:rsidRDefault="00787A18" w:rsidP="0059001F">
      <w:pPr>
        <w:rPr>
          <w:rFonts w:ascii="Gill Sans MT" w:hAnsi="Gill Sans MT"/>
          <w:b/>
          <w:bCs/>
          <w:color w:val="000000" w:themeColor="text1"/>
        </w:rPr>
      </w:pPr>
    </w:p>
    <w:p w14:paraId="7A6553A2" w14:textId="203D57BE" w:rsidR="00787A18" w:rsidRDefault="00787A18" w:rsidP="0059001F">
      <w:pPr>
        <w:rPr>
          <w:rFonts w:ascii="Gill Sans MT" w:hAnsi="Gill Sans MT"/>
          <w:b/>
          <w:bCs/>
          <w:color w:val="000000" w:themeColor="text1"/>
        </w:rPr>
      </w:pPr>
    </w:p>
    <w:p w14:paraId="52CE19DE" w14:textId="391C8E48" w:rsidR="00787A18" w:rsidRDefault="00787A18" w:rsidP="0059001F">
      <w:pPr>
        <w:rPr>
          <w:rFonts w:ascii="Gill Sans MT" w:hAnsi="Gill Sans MT"/>
          <w:b/>
          <w:bCs/>
          <w:color w:val="000000" w:themeColor="text1"/>
        </w:rPr>
      </w:pPr>
    </w:p>
    <w:p w14:paraId="2716AE86" w14:textId="75BBD662" w:rsidR="00787A18" w:rsidRDefault="00787A18" w:rsidP="0059001F">
      <w:pPr>
        <w:rPr>
          <w:rFonts w:ascii="Gill Sans MT" w:hAnsi="Gill Sans MT"/>
          <w:b/>
          <w:bCs/>
          <w:color w:val="000000" w:themeColor="text1"/>
        </w:rPr>
      </w:pPr>
    </w:p>
    <w:p w14:paraId="170F5DC3" w14:textId="6464288D" w:rsidR="00787A18" w:rsidRDefault="00787A18" w:rsidP="0059001F">
      <w:pPr>
        <w:rPr>
          <w:rFonts w:ascii="Gill Sans MT" w:hAnsi="Gill Sans MT"/>
          <w:b/>
          <w:bCs/>
          <w:color w:val="000000" w:themeColor="text1"/>
        </w:rPr>
      </w:pPr>
    </w:p>
    <w:p w14:paraId="0C05A8B5" w14:textId="6804468C" w:rsidR="00787A18" w:rsidRDefault="003D6759" w:rsidP="0059001F">
      <w:pPr>
        <w:rPr>
          <w:rFonts w:ascii="Gill Sans MT" w:hAnsi="Gill Sans MT"/>
          <w:b/>
          <w:bCs/>
          <w:color w:val="000000" w:themeColor="text1"/>
        </w:rPr>
      </w:pPr>
      <w:r>
        <w:rPr>
          <w:rFonts w:ascii="Gill Sans MT" w:hAnsi="Gill Sans MT"/>
          <w:b/>
          <w:bCs/>
          <w:noProof/>
          <w:color w:val="000000" w:themeColor="text1"/>
        </w:rPr>
        <w:lastRenderedPageBreak/>
        <w:drawing>
          <wp:anchor distT="0" distB="0" distL="114300" distR="114300" simplePos="0" relativeHeight="251698176" behindDoc="0" locked="0" layoutInCell="1" allowOverlap="1" wp14:anchorId="19100FFB" wp14:editId="45FB71EB">
            <wp:simplePos x="0" y="0"/>
            <wp:positionH relativeFrom="column">
              <wp:posOffset>-419100</wp:posOffset>
            </wp:positionH>
            <wp:positionV relativeFrom="paragraph">
              <wp:posOffset>353060</wp:posOffset>
            </wp:positionV>
            <wp:extent cx="4864100" cy="1334135"/>
            <wp:effectExtent l="0" t="0" r="0" b="0"/>
            <wp:wrapSquare wrapText="bothSides"/>
            <wp:docPr id="337865466" name="Picture 20"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65466" name="Picture 20" descr="A screenshot of a phon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4864100" cy="1334135"/>
                    </a:xfrm>
                    <a:prstGeom prst="rect">
                      <a:avLst/>
                    </a:prstGeom>
                  </pic:spPr>
                </pic:pic>
              </a:graphicData>
            </a:graphic>
            <wp14:sizeRelH relativeFrom="page">
              <wp14:pctWidth>0</wp14:pctWidth>
            </wp14:sizeRelH>
            <wp14:sizeRelV relativeFrom="page">
              <wp14:pctHeight>0</wp14:pctHeight>
            </wp14:sizeRelV>
          </wp:anchor>
        </w:drawing>
      </w:r>
      <w:r w:rsidR="00150FB8">
        <w:rPr>
          <w:rFonts w:ascii="Gill Sans MT" w:hAnsi="Gill Sans MT"/>
          <w:b/>
          <w:bCs/>
          <w:color w:val="000000" w:themeColor="text1"/>
        </w:rPr>
        <w:t>To view your SATS scaled scores</w:t>
      </w:r>
      <w:r>
        <w:rPr>
          <w:rFonts w:ascii="Gill Sans MT" w:hAnsi="Gill Sans MT"/>
          <w:b/>
          <w:bCs/>
          <w:color w:val="000000" w:themeColor="text1"/>
        </w:rPr>
        <w:t xml:space="preserve">, child by child, </w:t>
      </w:r>
      <w:r w:rsidR="00150FB8">
        <w:rPr>
          <w:rFonts w:ascii="Gill Sans MT" w:hAnsi="Gill Sans MT"/>
          <w:b/>
          <w:bCs/>
          <w:color w:val="000000" w:themeColor="text1"/>
        </w:rPr>
        <w:t>once you have uploaded them</w:t>
      </w:r>
    </w:p>
    <w:p w14:paraId="71552923" w14:textId="3BCDFA33" w:rsidR="00961775" w:rsidRDefault="00961775" w:rsidP="0059001F">
      <w:pPr>
        <w:rPr>
          <w:rFonts w:ascii="Gill Sans MT" w:hAnsi="Gill Sans MT"/>
          <w:b/>
          <w:bCs/>
          <w:color w:val="000000" w:themeColor="text1"/>
        </w:rPr>
      </w:pPr>
    </w:p>
    <w:p w14:paraId="0216B4F4" w14:textId="5C25677B" w:rsidR="00D90053" w:rsidRPr="00D90053" w:rsidRDefault="00D90053" w:rsidP="0059001F">
      <w:pPr>
        <w:rPr>
          <w:rFonts w:ascii="Gill Sans MT" w:hAnsi="Gill Sans MT"/>
          <w:color w:val="000000" w:themeColor="text1"/>
        </w:rPr>
      </w:pPr>
      <w:r>
        <w:rPr>
          <w:rFonts w:ascii="Gill Sans MT" w:hAnsi="Gill Sans MT"/>
          <w:noProof/>
          <w:color w:val="000000" w:themeColor="text1"/>
        </w:rPr>
        <mc:AlternateContent>
          <mc:Choice Requires="wps">
            <w:drawing>
              <wp:anchor distT="0" distB="0" distL="114300" distR="114300" simplePos="0" relativeHeight="251699200" behindDoc="0" locked="0" layoutInCell="1" allowOverlap="1" wp14:anchorId="21FFD2B2" wp14:editId="4C71A278">
                <wp:simplePos x="0" y="0"/>
                <wp:positionH relativeFrom="column">
                  <wp:posOffset>4152900</wp:posOffset>
                </wp:positionH>
                <wp:positionV relativeFrom="paragraph">
                  <wp:posOffset>92075</wp:posOffset>
                </wp:positionV>
                <wp:extent cx="292100" cy="139700"/>
                <wp:effectExtent l="25400" t="0" r="12700" b="38100"/>
                <wp:wrapNone/>
                <wp:docPr id="711834012" name="Straight Arrow Connector 22"/>
                <wp:cNvGraphicFramePr/>
                <a:graphic xmlns:a="http://schemas.openxmlformats.org/drawingml/2006/main">
                  <a:graphicData uri="http://schemas.microsoft.com/office/word/2010/wordprocessingShape">
                    <wps:wsp>
                      <wps:cNvCnPr/>
                      <wps:spPr>
                        <a:xfrm flipH="1">
                          <a:off x="0" y="0"/>
                          <a:ext cx="292100" cy="139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6A8361" id="Straight Arrow Connector 22" o:spid="_x0000_s1026" type="#_x0000_t32" style="position:absolute;margin-left:327pt;margin-top:7.25pt;width:23pt;height:11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" strokecolor="#4472c4 [3204]" strokeweight=".5pt">
                <v:stroke endarrow="block" joinstyle="miter"/>
              </v:shape>
            </w:pict>
          </mc:Fallback>
        </mc:AlternateContent>
      </w:r>
      <w:r w:rsidRPr="00D90053">
        <w:rPr>
          <w:rFonts w:ascii="Gill Sans MT" w:hAnsi="Gill Sans MT"/>
          <w:color w:val="000000" w:themeColor="text1"/>
        </w:rPr>
        <w:t>Ensure you click on school assessments</w:t>
      </w:r>
    </w:p>
    <w:p w14:paraId="1036F362" w14:textId="12790B28" w:rsidR="00961775" w:rsidRDefault="00961775" w:rsidP="0059001F">
      <w:pPr>
        <w:rPr>
          <w:rFonts w:ascii="Gill Sans MT" w:hAnsi="Gill Sans MT"/>
          <w:b/>
          <w:bCs/>
          <w:color w:val="000000" w:themeColor="text1"/>
        </w:rPr>
      </w:pPr>
    </w:p>
    <w:p w14:paraId="20545B04" w14:textId="256A54D4" w:rsidR="00961775" w:rsidRDefault="00961775" w:rsidP="0059001F">
      <w:pPr>
        <w:rPr>
          <w:rFonts w:ascii="Gill Sans MT" w:hAnsi="Gill Sans MT"/>
          <w:b/>
          <w:bCs/>
          <w:color w:val="000000" w:themeColor="text1"/>
        </w:rPr>
      </w:pPr>
    </w:p>
    <w:p w14:paraId="77612380" w14:textId="53327D60" w:rsidR="00961775" w:rsidRDefault="00961775" w:rsidP="0059001F">
      <w:pPr>
        <w:rPr>
          <w:rFonts w:ascii="Gill Sans MT" w:hAnsi="Gill Sans MT"/>
          <w:b/>
          <w:bCs/>
          <w:color w:val="000000" w:themeColor="text1"/>
        </w:rPr>
      </w:pPr>
    </w:p>
    <w:p w14:paraId="49C57336" w14:textId="04E04E36" w:rsidR="00961775" w:rsidRDefault="00D90053" w:rsidP="0059001F">
      <w:pPr>
        <w:rPr>
          <w:rFonts w:ascii="Gill Sans MT" w:hAnsi="Gill Sans MT"/>
          <w:b/>
          <w:bCs/>
          <w:color w:val="000000" w:themeColor="text1"/>
        </w:rPr>
      </w:pPr>
      <w:r>
        <w:rPr>
          <w:rFonts w:ascii="Gill Sans MT" w:hAnsi="Gill Sans MT"/>
          <w:b/>
          <w:bCs/>
          <w:noProof/>
          <w:color w:val="000000" w:themeColor="text1"/>
        </w:rPr>
        <w:drawing>
          <wp:anchor distT="0" distB="0" distL="114300" distR="114300" simplePos="0" relativeHeight="251700224" behindDoc="0" locked="0" layoutInCell="1" allowOverlap="1" wp14:anchorId="3E9AB520" wp14:editId="7BB7D654">
            <wp:simplePos x="0" y="0"/>
            <wp:positionH relativeFrom="column">
              <wp:posOffset>-304800</wp:posOffset>
            </wp:positionH>
            <wp:positionV relativeFrom="paragraph">
              <wp:posOffset>229870</wp:posOffset>
            </wp:positionV>
            <wp:extent cx="3441700" cy="3473730"/>
            <wp:effectExtent l="0" t="0" r="0" b="6350"/>
            <wp:wrapSquare wrapText="bothSides"/>
            <wp:docPr id="1871772544" name="Picture 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772544" name="Picture 21" descr="A screenshot of a computer&#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3441700" cy="3473730"/>
                    </a:xfrm>
                    <a:prstGeom prst="rect">
                      <a:avLst/>
                    </a:prstGeom>
                  </pic:spPr>
                </pic:pic>
              </a:graphicData>
            </a:graphic>
            <wp14:sizeRelH relativeFrom="page">
              <wp14:pctWidth>0</wp14:pctWidth>
            </wp14:sizeRelH>
            <wp14:sizeRelV relativeFrom="page">
              <wp14:pctHeight>0</wp14:pctHeight>
            </wp14:sizeRelV>
          </wp:anchor>
        </w:drawing>
      </w:r>
    </w:p>
    <w:p w14:paraId="0DAD43D3" w14:textId="55D6E60E" w:rsidR="00961775" w:rsidRDefault="00961775" w:rsidP="0059001F">
      <w:pPr>
        <w:rPr>
          <w:rFonts w:ascii="Gill Sans MT" w:hAnsi="Gill Sans MT"/>
          <w:b/>
          <w:bCs/>
          <w:color w:val="000000" w:themeColor="text1"/>
        </w:rPr>
      </w:pPr>
    </w:p>
    <w:p w14:paraId="33370465" w14:textId="714B3268" w:rsidR="00961775" w:rsidRDefault="00D90053" w:rsidP="0059001F">
      <w:pPr>
        <w:rPr>
          <w:rFonts w:ascii="Gill Sans MT" w:hAnsi="Gill Sans MT"/>
          <w:color w:val="000000" w:themeColor="text1"/>
        </w:rPr>
      </w:pPr>
      <w:r>
        <w:rPr>
          <w:rFonts w:ascii="Gill Sans MT" w:hAnsi="Gill Sans MT"/>
          <w:noProof/>
          <w:color w:val="000000" w:themeColor="text1"/>
        </w:rPr>
        <mc:AlternateContent>
          <mc:Choice Requires="wps">
            <w:drawing>
              <wp:anchor distT="0" distB="0" distL="114300" distR="114300" simplePos="0" relativeHeight="251701248" behindDoc="0" locked="0" layoutInCell="1" allowOverlap="1" wp14:anchorId="6CD9B019" wp14:editId="2C3BAF2C">
                <wp:simplePos x="0" y="0"/>
                <wp:positionH relativeFrom="column">
                  <wp:posOffset>2082800</wp:posOffset>
                </wp:positionH>
                <wp:positionV relativeFrom="paragraph">
                  <wp:posOffset>125730</wp:posOffset>
                </wp:positionV>
                <wp:extent cx="1054100" cy="2857500"/>
                <wp:effectExtent l="38100" t="0" r="12700" b="38100"/>
                <wp:wrapNone/>
                <wp:docPr id="1854147879" name="Straight Arrow Connector 23"/>
                <wp:cNvGraphicFramePr/>
                <a:graphic xmlns:a="http://schemas.openxmlformats.org/drawingml/2006/main">
                  <a:graphicData uri="http://schemas.microsoft.com/office/word/2010/wordprocessingShape">
                    <wps:wsp>
                      <wps:cNvCnPr/>
                      <wps:spPr>
                        <a:xfrm flipH="1">
                          <a:off x="0" y="0"/>
                          <a:ext cx="1054100" cy="2857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8D89D4" id="Straight Arrow Connector 23" o:spid="_x0000_s1026" type="#_x0000_t32" style="position:absolute;margin-left:164pt;margin-top:9.9pt;width:83pt;height:225pt;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" strokecolor="#4472c4 [3204]" strokeweight=".5pt">
                <v:stroke endarrow="block" joinstyle="miter"/>
              </v:shape>
            </w:pict>
          </mc:Fallback>
        </mc:AlternateContent>
      </w:r>
      <w:r w:rsidRPr="00D90053">
        <w:rPr>
          <w:rFonts w:ascii="Gill Sans MT" w:hAnsi="Gill Sans MT"/>
          <w:color w:val="000000" w:themeColor="text1"/>
        </w:rPr>
        <w:t xml:space="preserve">When you click on ‘Assessment Name’ </w:t>
      </w:r>
      <w:r w:rsidRPr="00D90053">
        <w:rPr>
          <w:rFonts w:ascii="Gill Sans MT" w:hAnsi="Gill Sans MT"/>
          <w:color w:val="FF0000"/>
        </w:rPr>
        <w:t xml:space="preserve">scroll down </w:t>
      </w:r>
      <w:r w:rsidRPr="00D90053">
        <w:rPr>
          <w:rFonts w:ascii="Gill Sans MT" w:hAnsi="Gill Sans MT"/>
          <w:color w:val="000000" w:themeColor="text1"/>
        </w:rPr>
        <w:t>and select ‘</w:t>
      </w:r>
      <w:r w:rsidRPr="00D90053">
        <w:rPr>
          <w:rFonts w:ascii="Gill Sans MT" w:hAnsi="Gill Sans MT"/>
          <w:color w:val="FF0000"/>
        </w:rPr>
        <w:t xml:space="preserve">SATS Scaled scores’ </w:t>
      </w:r>
      <w:r w:rsidRPr="00D90053">
        <w:rPr>
          <w:rFonts w:ascii="Gill Sans MT" w:hAnsi="Gill Sans MT"/>
          <w:color w:val="000000" w:themeColor="text1"/>
        </w:rPr>
        <w:t xml:space="preserve">under the statutory </w:t>
      </w:r>
      <w:proofErr w:type="gramStart"/>
      <w:r w:rsidRPr="00D90053">
        <w:rPr>
          <w:rFonts w:ascii="Gill Sans MT" w:hAnsi="Gill Sans MT"/>
          <w:color w:val="000000" w:themeColor="text1"/>
        </w:rPr>
        <w:t>assessments</w:t>
      </w:r>
      <w:proofErr w:type="gramEnd"/>
      <w:r w:rsidRPr="00D90053">
        <w:rPr>
          <w:rFonts w:ascii="Gill Sans MT" w:hAnsi="Gill Sans MT"/>
          <w:color w:val="000000" w:themeColor="text1"/>
        </w:rPr>
        <w:t xml:space="preserve"> header on this menu</w:t>
      </w:r>
    </w:p>
    <w:p w14:paraId="51D6499F" w14:textId="02501B2C" w:rsidR="00190945" w:rsidRPr="00D90053" w:rsidRDefault="00190945" w:rsidP="0059001F">
      <w:pPr>
        <w:rPr>
          <w:rFonts w:ascii="Gill Sans MT" w:hAnsi="Gill Sans MT"/>
          <w:color w:val="000000" w:themeColor="text1"/>
        </w:rPr>
      </w:pPr>
      <w:r>
        <w:rPr>
          <w:rFonts w:ascii="Gill Sans MT" w:hAnsi="Gill Sans MT"/>
          <w:color w:val="000000" w:themeColor="text1"/>
        </w:rPr>
        <w:t>Under the ‘Subject’ header – you can select ‘All 4 subjects’</w:t>
      </w:r>
    </w:p>
    <w:p w14:paraId="4FD7277A" w14:textId="69D3361E" w:rsidR="009716EF" w:rsidRDefault="009716EF" w:rsidP="0059001F">
      <w:pPr>
        <w:rPr>
          <w:rFonts w:ascii="Gill Sans MT" w:hAnsi="Gill Sans MT"/>
          <w:b/>
          <w:bCs/>
          <w:color w:val="000000" w:themeColor="text1"/>
        </w:rPr>
      </w:pPr>
    </w:p>
    <w:p w14:paraId="54DFD8E1" w14:textId="2412EB79" w:rsidR="009716EF" w:rsidRDefault="009716EF" w:rsidP="0059001F">
      <w:pPr>
        <w:rPr>
          <w:rFonts w:ascii="Gill Sans MT" w:hAnsi="Gill Sans MT"/>
          <w:b/>
          <w:bCs/>
          <w:color w:val="000000" w:themeColor="text1"/>
        </w:rPr>
      </w:pPr>
    </w:p>
    <w:p w14:paraId="714DF5A3" w14:textId="77777777" w:rsidR="009716EF" w:rsidRDefault="009716EF" w:rsidP="0059001F">
      <w:pPr>
        <w:rPr>
          <w:rFonts w:ascii="Gill Sans MT" w:hAnsi="Gill Sans MT"/>
          <w:b/>
          <w:bCs/>
          <w:color w:val="000000" w:themeColor="text1"/>
        </w:rPr>
      </w:pPr>
    </w:p>
    <w:p w14:paraId="50CF6086" w14:textId="77777777" w:rsidR="009716EF" w:rsidRDefault="009716EF" w:rsidP="0059001F">
      <w:pPr>
        <w:rPr>
          <w:rFonts w:ascii="Gill Sans MT" w:hAnsi="Gill Sans MT"/>
          <w:b/>
          <w:bCs/>
          <w:color w:val="000000" w:themeColor="text1"/>
        </w:rPr>
      </w:pPr>
    </w:p>
    <w:p w14:paraId="68A6A7EF" w14:textId="77777777" w:rsidR="00961775" w:rsidRDefault="00961775" w:rsidP="0059001F">
      <w:pPr>
        <w:rPr>
          <w:rFonts w:ascii="Gill Sans MT" w:hAnsi="Gill Sans MT"/>
          <w:b/>
          <w:bCs/>
          <w:color w:val="000000" w:themeColor="text1"/>
        </w:rPr>
      </w:pPr>
    </w:p>
    <w:p w14:paraId="2902F56B" w14:textId="77777777" w:rsidR="00D90053" w:rsidRDefault="00D90053" w:rsidP="0059001F">
      <w:pPr>
        <w:rPr>
          <w:rFonts w:ascii="Gill Sans MT" w:hAnsi="Gill Sans MT"/>
          <w:b/>
          <w:bCs/>
          <w:color w:val="000000" w:themeColor="text1"/>
        </w:rPr>
      </w:pPr>
    </w:p>
    <w:p w14:paraId="65F92D40" w14:textId="77777777" w:rsidR="00D90053" w:rsidRDefault="00D90053" w:rsidP="0059001F">
      <w:pPr>
        <w:rPr>
          <w:rFonts w:ascii="Gill Sans MT" w:hAnsi="Gill Sans MT"/>
          <w:b/>
          <w:bCs/>
          <w:color w:val="000000" w:themeColor="text1"/>
        </w:rPr>
      </w:pPr>
    </w:p>
    <w:p w14:paraId="1A599009" w14:textId="3CCAD107" w:rsidR="003C69E6" w:rsidRPr="00502241" w:rsidRDefault="00ED120C" w:rsidP="0059001F">
      <w:pPr>
        <w:rPr>
          <w:rFonts w:ascii="Gill Sans MT" w:hAnsi="Gill Sans MT"/>
          <w:color w:val="000000" w:themeColor="text1"/>
        </w:rPr>
      </w:pPr>
      <w:r w:rsidRPr="00EB5493">
        <w:rPr>
          <w:rFonts w:ascii="Gill Sans MT" w:hAnsi="Gill Sans MT"/>
          <w:color w:val="000000" w:themeColor="text1"/>
        </w:rPr>
        <w:t xml:space="preserve">When you click ‘Load Mark Sheet’ all the data for reading, maths and GPS scaled scores is loaded, writing is not loaded as this comes under teacher assessment </w:t>
      </w:r>
    </w:p>
    <w:p w14:paraId="00681DD8" w14:textId="4F80C6DB" w:rsidR="008751EC" w:rsidRPr="008751EC" w:rsidRDefault="008751EC" w:rsidP="0059001F">
      <w:pPr>
        <w:rPr>
          <w:rFonts w:ascii="Gill Sans MT" w:hAnsi="Gill Sans MT"/>
          <w:b/>
          <w:bCs/>
          <w:color w:val="000000" w:themeColor="text1"/>
        </w:rPr>
      </w:pPr>
      <w:r w:rsidRPr="008751EC">
        <w:rPr>
          <w:rFonts w:ascii="Gill Sans MT" w:hAnsi="Gill Sans MT"/>
          <w:b/>
          <w:bCs/>
          <w:color w:val="000000" w:themeColor="text1"/>
        </w:rPr>
        <w:t>KS2 codes for Teacher Assessment</w:t>
      </w:r>
    </w:p>
    <w:p w14:paraId="153DBE6A" w14:textId="17B89E0E" w:rsidR="008751EC" w:rsidRDefault="008751EC" w:rsidP="0059001F">
      <w:pPr>
        <w:rPr>
          <w:rFonts w:ascii="Gill Sans MT" w:hAnsi="Gill Sans MT"/>
          <w:color w:val="000000" w:themeColor="text1"/>
        </w:rPr>
      </w:pPr>
      <w:r>
        <w:rPr>
          <w:rFonts w:ascii="Gill Sans MT" w:hAnsi="Gill Sans MT"/>
          <w:color w:val="000000" w:themeColor="text1"/>
        </w:rPr>
        <w:t>Teacher assessments for writing and science for all pupils are required.</w:t>
      </w:r>
    </w:p>
    <w:p w14:paraId="6F509C66" w14:textId="175DC727" w:rsidR="008751EC" w:rsidRDefault="008751EC" w:rsidP="0059001F">
      <w:pPr>
        <w:rPr>
          <w:rFonts w:ascii="Gill Sans MT" w:hAnsi="Gill Sans MT"/>
          <w:color w:val="000000" w:themeColor="text1"/>
        </w:rPr>
      </w:pPr>
      <w:r>
        <w:rPr>
          <w:rFonts w:ascii="Gill Sans MT" w:hAnsi="Gill Sans MT"/>
          <w:color w:val="000000" w:themeColor="text1"/>
        </w:rPr>
        <w:t>Only if a pupil is working within pre key stage standards or the engagement model do they need to submit a teacher assessment for reading and maths.</w:t>
      </w:r>
    </w:p>
    <w:p w14:paraId="424F043D" w14:textId="4B681F18" w:rsidR="008751EC" w:rsidRDefault="008751EC" w:rsidP="0059001F">
      <w:pPr>
        <w:rPr>
          <w:rFonts w:ascii="Gill Sans MT" w:hAnsi="Gill Sans MT"/>
          <w:color w:val="000000" w:themeColor="text1"/>
        </w:rPr>
      </w:pPr>
      <w:r>
        <w:rPr>
          <w:rFonts w:ascii="Gill Sans MT" w:hAnsi="Gill Sans MT"/>
          <w:noProof/>
          <w:color w:val="000000" w:themeColor="text1"/>
        </w:rPr>
        <w:lastRenderedPageBreak/>
        <w:drawing>
          <wp:anchor distT="0" distB="0" distL="114300" distR="114300" simplePos="0" relativeHeight="251673600" behindDoc="0" locked="0" layoutInCell="1" allowOverlap="1" wp14:anchorId="04678E1D" wp14:editId="14DC09EF">
            <wp:simplePos x="0" y="0"/>
            <wp:positionH relativeFrom="column">
              <wp:posOffset>0</wp:posOffset>
            </wp:positionH>
            <wp:positionV relativeFrom="paragraph">
              <wp:posOffset>505460</wp:posOffset>
            </wp:positionV>
            <wp:extent cx="5731510" cy="3215640"/>
            <wp:effectExtent l="0" t="0" r="0" b="0"/>
            <wp:wrapSquare wrapText="bothSides"/>
            <wp:docPr id="780380986" name="Picture 5" descr="A table with a list of writing and check mar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380986" name="Picture 5" descr="A table with a list of writing and check marks&#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731510" cy="321564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color w:val="000000" w:themeColor="text1"/>
        </w:rPr>
        <w:t>The table shows you the codes you must use when submitting teacher assessments to the LA</w:t>
      </w:r>
      <w:r w:rsidR="004B59C2">
        <w:rPr>
          <w:rFonts w:ascii="Gill Sans MT" w:hAnsi="Gill Sans MT"/>
          <w:color w:val="000000" w:themeColor="text1"/>
        </w:rPr>
        <w:t xml:space="preserve"> – these codes are in Insight.</w:t>
      </w:r>
    </w:p>
    <w:p w14:paraId="1809A635" w14:textId="5BCD3A14" w:rsidR="0059001F" w:rsidRDefault="0059001F" w:rsidP="0059001F">
      <w:pPr>
        <w:rPr>
          <w:rFonts w:ascii="Gill Sans MT" w:hAnsi="Gill Sans MT"/>
          <w:color w:val="000000" w:themeColor="text1"/>
        </w:rPr>
      </w:pPr>
    </w:p>
    <w:p w14:paraId="1BDAB42A" w14:textId="458E9FC1" w:rsidR="004B59C2" w:rsidRPr="00A2066C" w:rsidRDefault="00D054D0" w:rsidP="0059001F">
      <w:pPr>
        <w:rPr>
          <w:rFonts w:ascii="Gill Sans MT" w:hAnsi="Gill Sans MT"/>
          <w:b/>
          <w:bCs/>
          <w:color w:val="FF0000"/>
        </w:rPr>
      </w:pPr>
      <w:r w:rsidRPr="00A2066C">
        <w:rPr>
          <w:rFonts w:ascii="Gill Sans MT" w:hAnsi="Gill Sans MT"/>
          <w:b/>
          <w:bCs/>
          <w:color w:val="FF0000"/>
        </w:rPr>
        <w:t>Please ensure you follow the instructions carefully and put the data in the right place</w:t>
      </w:r>
    </w:p>
    <w:p w14:paraId="611F1D8A" w14:textId="0B4F1898" w:rsidR="00D054D0" w:rsidRDefault="00C35EA5" w:rsidP="0059001F">
      <w:pPr>
        <w:rPr>
          <w:rFonts w:ascii="Gill Sans MT" w:hAnsi="Gill Sans MT"/>
          <w:color w:val="000000" w:themeColor="text1"/>
        </w:rPr>
      </w:pPr>
      <w:r>
        <w:rPr>
          <w:rFonts w:ascii="Gill Sans MT" w:hAnsi="Gill Sans MT"/>
          <w:noProof/>
          <w:color w:val="000000" w:themeColor="text1"/>
        </w:rPr>
        <mc:AlternateContent>
          <mc:Choice Requires="wps">
            <w:drawing>
              <wp:anchor distT="0" distB="0" distL="114300" distR="114300" simplePos="0" relativeHeight="251754496" behindDoc="0" locked="0" layoutInCell="1" allowOverlap="1" wp14:anchorId="0B683D8A" wp14:editId="677183C3">
                <wp:simplePos x="0" y="0"/>
                <wp:positionH relativeFrom="column">
                  <wp:posOffset>3632200</wp:posOffset>
                </wp:positionH>
                <wp:positionV relativeFrom="paragraph">
                  <wp:posOffset>213995</wp:posOffset>
                </wp:positionV>
                <wp:extent cx="927100" cy="139700"/>
                <wp:effectExtent l="0" t="50800" r="12700" b="12700"/>
                <wp:wrapNone/>
                <wp:docPr id="548685148" name="Straight Arrow Connector 2"/>
                <wp:cNvGraphicFramePr/>
                <a:graphic xmlns:a="http://schemas.openxmlformats.org/drawingml/2006/main">
                  <a:graphicData uri="http://schemas.microsoft.com/office/word/2010/wordprocessingShape">
                    <wps:wsp>
                      <wps:cNvCnPr/>
                      <wps:spPr>
                        <a:xfrm flipH="1" flipV="1">
                          <a:off x="0" y="0"/>
                          <a:ext cx="927100" cy="1397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51570E" id="Straight Arrow Connector 2" o:spid="_x0000_s1026" type="#_x0000_t32" style="position:absolute;margin-left:286pt;margin-top:16.85pt;width:73pt;height:11pt;flip:x 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" strokecolor="#ed7d31 [3205]" strokeweight=".5pt">
                <v:stroke endarrow="block" joinstyle="miter"/>
              </v:shape>
            </w:pict>
          </mc:Fallback>
        </mc:AlternateContent>
      </w:r>
      <w:r w:rsidR="0040679D">
        <w:rPr>
          <w:rFonts w:ascii="Gill Sans MT" w:hAnsi="Gill Sans MT"/>
          <w:noProof/>
          <w:color w:val="000000" w:themeColor="text1"/>
        </w:rPr>
        <w:drawing>
          <wp:anchor distT="0" distB="0" distL="114300" distR="114300" simplePos="0" relativeHeight="251753472" behindDoc="0" locked="0" layoutInCell="1" allowOverlap="1" wp14:anchorId="71227B7C" wp14:editId="3517847B">
            <wp:simplePos x="0" y="0"/>
            <wp:positionH relativeFrom="column">
              <wp:posOffset>-76200</wp:posOffset>
            </wp:positionH>
            <wp:positionV relativeFrom="paragraph">
              <wp:posOffset>112395</wp:posOffset>
            </wp:positionV>
            <wp:extent cx="4488180" cy="1295400"/>
            <wp:effectExtent l="0" t="0" r="0" b="0"/>
            <wp:wrapSquare wrapText="bothSides"/>
            <wp:docPr id="2121492231" name="Picture 5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492231" name="Picture 53" descr="A screenshot of a computer&#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488180" cy="1295400"/>
                    </a:xfrm>
                    <a:prstGeom prst="rect">
                      <a:avLst/>
                    </a:prstGeom>
                  </pic:spPr>
                </pic:pic>
              </a:graphicData>
            </a:graphic>
            <wp14:sizeRelH relativeFrom="page">
              <wp14:pctWidth>0</wp14:pctWidth>
            </wp14:sizeRelH>
            <wp14:sizeRelV relativeFrom="page">
              <wp14:pctHeight>0</wp14:pctHeight>
            </wp14:sizeRelV>
          </wp:anchor>
        </w:drawing>
      </w:r>
    </w:p>
    <w:p w14:paraId="0F9B43E8" w14:textId="0CCBDDDE" w:rsidR="00ED7221" w:rsidRDefault="00C84049" w:rsidP="0059001F">
      <w:pPr>
        <w:rPr>
          <w:rFonts w:ascii="Gill Sans MT" w:hAnsi="Gill Sans MT"/>
          <w:color w:val="000000" w:themeColor="text1"/>
        </w:rPr>
      </w:pPr>
      <w:r>
        <w:rPr>
          <w:rFonts w:ascii="Gill Sans MT" w:hAnsi="Gill Sans MT"/>
          <w:color w:val="000000" w:themeColor="text1"/>
        </w:rPr>
        <w:t>Click Enter Data</w:t>
      </w:r>
    </w:p>
    <w:p w14:paraId="34B15CF0" w14:textId="040B422D" w:rsidR="00E4366E" w:rsidRDefault="00172520" w:rsidP="0059001F">
      <w:pPr>
        <w:rPr>
          <w:rFonts w:ascii="Gill Sans MT" w:hAnsi="Gill Sans MT"/>
          <w:color w:val="000000" w:themeColor="text1"/>
        </w:rPr>
      </w:pPr>
      <w:r>
        <w:rPr>
          <w:rFonts w:ascii="Gill Sans MT" w:hAnsi="Gill Sans MT"/>
          <w:noProof/>
          <w:color w:val="000000" w:themeColor="text1"/>
        </w:rPr>
        <mc:AlternateContent>
          <mc:Choice Requires="wps">
            <w:drawing>
              <wp:anchor distT="0" distB="0" distL="114300" distR="114300" simplePos="0" relativeHeight="251755520" behindDoc="0" locked="0" layoutInCell="1" allowOverlap="1" wp14:anchorId="43968142" wp14:editId="77954E58">
                <wp:simplePos x="0" y="0"/>
                <wp:positionH relativeFrom="column">
                  <wp:posOffset>4127500</wp:posOffset>
                </wp:positionH>
                <wp:positionV relativeFrom="paragraph">
                  <wp:posOffset>42545</wp:posOffset>
                </wp:positionV>
                <wp:extent cx="495300" cy="63500"/>
                <wp:effectExtent l="0" t="50800" r="12700" b="25400"/>
                <wp:wrapNone/>
                <wp:docPr id="1874858936" name="Straight Arrow Connector 3"/>
                <wp:cNvGraphicFramePr/>
                <a:graphic xmlns:a="http://schemas.openxmlformats.org/drawingml/2006/main">
                  <a:graphicData uri="http://schemas.microsoft.com/office/word/2010/wordprocessingShape">
                    <wps:wsp>
                      <wps:cNvCnPr/>
                      <wps:spPr>
                        <a:xfrm flipH="1" flipV="1">
                          <a:off x="0" y="0"/>
                          <a:ext cx="495300" cy="635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041E64" id="Straight Arrow Connector 3" o:spid="_x0000_s1026" type="#_x0000_t32" style="position:absolute;margin-left:325pt;margin-top:3.35pt;width:39pt;height:5pt;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" strokecolor="#ed7d31 [3205]" strokeweight=".5pt">
                <v:stroke endarrow="block" joinstyle="miter"/>
              </v:shape>
            </w:pict>
          </mc:Fallback>
        </mc:AlternateContent>
      </w:r>
      <w:r w:rsidR="00E4366E">
        <w:rPr>
          <w:rFonts w:ascii="Gill Sans MT" w:hAnsi="Gill Sans MT"/>
          <w:color w:val="000000" w:themeColor="text1"/>
        </w:rPr>
        <w:t>Statutory assessments (</w:t>
      </w:r>
      <w:r w:rsidR="00E4366E" w:rsidRPr="00311B66">
        <w:rPr>
          <w:rFonts w:ascii="Gill Sans MT" w:hAnsi="Gill Sans MT"/>
          <w:color w:val="FF0000"/>
        </w:rPr>
        <w:t>NOT school</w:t>
      </w:r>
      <w:r w:rsidR="00277E08" w:rsidRPr="00311B66">
        <w:rPr>
          <w:rFonts w:ascii="Gill Sans MT" w:hAnsi="Gill Sans MT"/>
          <w:color w:val="FF0000"/>
        </w:rPr>
        <w:t xml:space="preserve"> – </w:t>
      </w:r>
      <w:r w:rsidR="00277E08">
        <w:rPr>
          <w:rFonts w:ascii="Gill Sans MT" w:hAnsi="Gill Sans MT"/>
          <w:color w:val="000000" w:themeColor="text1"/>
        </w:rPr>
        <w:t>that would take you to a different screen with different options)</w:t>
      </w:r>
    </w:p>
    <w:p w14:paraId="7E803483" w14:textId="2E702067" w:rsidR="001E2097" w:rsidRDefault="001E2097" w:rsidP="00116E87">
      <w:pPr>
        <w:rPr>
          <w:rFonts w:ascii="Gill Sans MT" w:hAnsi="Gill Sans MT"/>
        </w:rPr>
      </w:pPr>
    </w:p>
    <w:p w14:paraId="3012B381" w14:textId="66A1ABB4" w:rsidR="0045347B" w:rsidRDefault="00B46352" w:rsidP="00116E87">
      <w:pPr>
        <w:rPr>
          <w:rFonts w:ascii="Gill Sans MT" w:hAnsi="Gill Sans MT"/>
        </w:rPr>
      </w:pPr>
      <w:r>
        <w:rPr>
          <w:rFonts w:ascii="Gill Sans MT" w:hAnsi="Gill Sans MT"/>
          <w:noProof/>
          <w:color w:val="000000" w:themeColor="text1"/>
        </w:rPr>
        <w:drawing>
          <wp:anchor distT="0" distB="0" distL="114300" distR="114300" simplePos="0" relativeHeight="251678720" behindDoc="0" locked="0" layoutInCell="1" allowOverlap="1" wp14:anchorId="04222154" wp14:editId="54510E1E">
            <wp:simplePos x="0" y="0"/>
            <wp:positionH relativeFrom="column">
              <wp:posOffset>-165100</wp:posOffset>
            </wp:positionH>
            <wp:positionV relativeFrom="paragraph">
              <wp:posOffset>238760</wp:posOffset>
            </wp:positionV>
            <wp:extent cx="4000500" cy="1960880"/>
            <wp:effectExtent l="0" t="0" r="0" b="0"/>
            <wp:wrapSquare wrapText="bothSides"/>
            <wp:docPr id="1168977836"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977836" name="Picture 4" descr="A screenshot of a computer&#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4000500" cy="1960880"/>
                    </a:xfrm>
                    <a:prstGeom prst="rect">
                      <a:avLst/>
                    </a:prstGeom>
                  </pic:spPr>
                </pic:pic>
              </a:graphicData>
            </a:graphic>
            <wp14:sizeRelH relativeFrom="page">
              <wp14:pctWidth>0</wp14:pctWidth>
            </wp14:sizeRelH>
            <wp14:sizeRelV relativeFrom="page">
              <wp14:pctHeight>0</wp14:pctHeight>
            </wp14:sizeRelV>
          </wp:anchor>
        </w:drawing>
      </w:r>
      <w:r w:rsidR="00116E87">
        <w:rPr>
          <w:rFonts w:ascii="Gill Sans MT" w:hAnsi="Gill Sans MT"/>
        </w:rPr>
        <w:t>This screen will appear</w:t>
      </w:r>
    </w:p>
    <w:p w14:paraId="3A77FEDA" w14:textId="388F2596" w:rsidR="00116E87" w:rsidRDefault="00116E87" w:rsidP="00116E87">
      <w:pPr>
        <w:rPr>
          <w:rFonts w:ascii="Gill Sans MT" w:hAnsi="Gill Sans MT"/>
        </w:rPr>
      </w:pPr>
    </w:p>
    <w:p w14:paraId="5B73191C" w14:textId="742E0276" w:rsidR="003205B1" w:rsidRDefault="003205B1" w:rsidP="003205B1">
      <w:pPr>
        <w:rPr>
          <w:rFonts w:ascii="Gill Sans MT" w:hAnsi="Gill Sans MT"/>
        </w:rPr>
      </w:pPr>
    </w:p>
    <w:p w14:paraId="6891E276" w14:textId="4E1BBB23" w:rsidR="003205B1" w:rsidRDefault="003205B1" w:rsidP="003205B1">
      <w:pPr>
        <w:rPr>
          <w:rFonts w:ascii="Gill Sans MT" w:hAnsi="Gill Sans MT"/>
        </w:rPr>
      </w:pPr>
    </w:p>
    <w:p w14:paraId="6F8809BA" w14:textId="6E68FE53" w:rsidR="003205B1" w:rsidRDefault="00331B90" w:rsidP="003205B1">
      <w:pPr>
        <w:rPr>
          <w:rFonts w:ascii="Gill Sans MT" w:hAnsi="Gill Sans MT"/>
        </w:rPr>
      </w:pPr>
      <w:r>
        <w:rPr>
          <w:rFonts w:ascii="Gill Sans MT" w:hAnsi="Gill Sans MT"/>
          <w:noProof/>
        </w:rPr>
        <mc:AlternateContent>
          <mc:Choice Requires="wps">
            <w:drawing>
              <wp:anchor distT="0" distB="0" distL="114300" distR="114300" simplePos="0" relativeHeight="251679744" behindDoc="0" locked="0" layoutInCell="1" allowOverlap="1" wp14:anchorId="09DA7D1E" wp14:editId="30C81E0B">
                <wp:simplePos x="0" y="0"/>
                <wp:positionH relativeFrom="column">
                  <wp:posOffset>1206500</wp:posOffset>
                </wp:positionH>
                <wp:positionV relativeFrom="paragraph">
                  <wp:posOffset>301625</wp:posOffset>
                </wp:positionV>
                <wp:extent cx="2882900" cy="457200"/>
                <wp:effectExtent l="25400" t="0" r="12700" b="63500"/>
                <wp:wrapNone/>
                <wp:docPr id="1733284296" name="Straight Arrow Connector 5"/>
                <wp:cNvGraphicFramePr/>
                <a:graphic xmlns:a="http://schemas.openxmlformats.org/drawingml/2006/main">
                  <a:graphicData uri="http://schemas.microsoft.com/office/word/2010/wordprocessingShape">
                    <wps:wsp>
                      <wps:cNvCnPr/>
                      <wps:spPr>
                        <a:xfrm flipH="1">
                          <a:off x="0" y="0"/>
                          <a:ext cx="2882900" cy="4572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820542" id="Straight Arrow Connector 5" o:spid="_x0000_s1026" type="#_x0000_t32" style="position:absolute;margin-left:95pt;margin-top:23.75pt;width:227pt;height:36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" strokecolor="#ed7d31 [3205]" strokeweight=".5pt">
                <v:stroke endarrow="block" joinstyle="miter"/>
              </v:shape>
            </w:pict>
          </mc:Fallback>
        </mc:AlternateContent>
      </w:r>
      <w:r>
        <w:rPr>
          <w:rFonts w:ascii="Gill Sans MT" w:hAnsi="Gill Sans MT"/>
        </w:rPr>
        <w:t>Select Key Stage 2 Teacher Assessments</w:t>
      </w:r>
    </w:p>
    <w:p w14:paraId="3E38F837" w14:textId="12BBAAAB" w:rsidR="003205B1" w:rsidRDefault="003205B1" w:rsidP="003205B1">
      <w:pPr>
        <w:rPr>
          <w:rFonts w:ascii="Gill Sans MT" w:hAnsi="Gill Sans MT"/>
        </w:rPr>
      </w:pPr>
    </w:p>
    <w:p w14:paraId="6DF0C9C5" w14:textId="77777777" w:rsidR="00331B90" w:rsidRDefault="00331B90" w:rsidP="002D1D96">
      <w:pPr>
        <w:rPr>
          <w:rFonts w:ascii="Gill Sans MT" w:hAnsi="Gill Sans MT"/>
        </w:rPr>
      </w:pPr>
    </w:p>
    <w:p w14:paraId="33F395D4" w14:textId="2148B147" w:rsidR="002D1D96" w:rsidRDefault="0045347B" w:rsidP="002D1D96">
      <w:pPr>
        <w:rPr>
          <w:rFonts w:ascii="Gill Sans MT" w:hAnsi="Gill Sans MT"/>
        </w:rPr>
      </w:pPr>
      <w:r>
        <w:rPr>
          <w:rFonts w:ascii="Gill Sans MT" w:hAnsi="Gill Sans MT"/>
          <w:noProof/>
        </w:rPr>
        <w:lastRenderedPageBreak/>
        <w:drawing>
          <wp:anchor distT="0" distB="0" distL="114300" distR="114300" simplePos="0" relativeHeight="251680768" behindDoc="0" locked="0" layoutInCell="1" allowOverlap="1" wp14:anchorId="35AE1476" wp14:editId="2F8739D1">
            <wp:simplePos x="0" y="0"/>
            <wp:positionH relativeFrom="column">
              <wp:posOffset>-467995</wp:posOffset>
            </wp:positionH>
            <wp:positionV relativeFrom="paragraph">
              <wp:posOffset>316230</wp:posOffset>
            </wp:positionV>
            <wp:extent cx="3859205" cy="2908300"/>
            <wp:effectExtent l="0" t="0" r="1905" b="0"/>
            <wp:wrapSquare wrapText="bothSides"/>
            <wp:docPr id="1434086747"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86747" name="Picture 6" descr="A screenshot of a computer&#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3859205" cy="2908300"/>
                    </a:xfrm>
                    <a:prstGeom prst="rect">
                      <a:avLst/>
                    </a:prstGeom>
                  </pic:spPr>
                </pic:pic>
              </a:graphicData>
            </a:graphic>
            <wp14:sizeRelH relativeFrom="page">
              <wp14:pctWidth>0</wp14:pctWidth>
            </wp14:sizeRelH>
            <wp14:sizeRelV relativeFrom="page">
              <wp14:pctHeight>0</wp14:pctHeight>
            </wp14:sizeRelV>
          </wp:anchor>
        </w:drawing>
      </w:r>
    </w:p>
    <w:p w14:paraId="202ED6FD" w14:textId="29604B4C" w:rsidR="00307ED1" w:rsidRDefault="00307ED1" w:rsidP="002D1D96">
      <w:pPr>
        <w:rPr>
          <w:rFonts w:ascii="Gill Sans MT" w:hAnsi="Gill Sans MT"/>
        </w:rPr>
      </w:pPr>
    </w:p>
    <w:p w14:paraId="03FDC637" w14:textId="010FEAB0" w:rsidR="00307ED1" w:rsidRDefault="00550B78" w:rsidP="002D1D96">
      <w:pPr>
        <w:rPr>
          <w:rFonts w:ascii="Gill Sans MT" w:hAnsi="Gill Sans MT"/>
        </w:rPr>
      </w:pPr>
      <w:r>
        <w:rPr>
          <w:rFonts w:ascii="Gill Sans MT" w:hAnsi="Gill Sans MT"/>
          <w:noProof/>
        </w:rPr>
        <mc:AlternateContent>
          <mc:Choice Requires="wps">
            <w:drawing>
              <wp:anchor distT="0" distB="0" distL="114300" distR="114300" simplePos="0" relativeHeight="251703296" behindDoc="0" locked="0" layoutInCell="1" allowOverlap="1" wp14:anchorId="5AAB1B42" wp14:editId="3AF5585E">
                <wp:simplePos x="0" y="0"/>
                <wp:positionH relativeFrom="column">
                  <wp:posOffset>2540000</wp:posOffset>
                </wp:positionH>
                <wp:positionV relativeFrom="paragraph">
                  <wp:posOffset>264160</wp:posOffset>
                </wp:positionV>
                <wp:extent cx="990600" cy="762000"/>
                <wp:effectExtent l="25400" t="0" r="12700" b="38100"/>
                <wp:wrapNone/>
                <wp:docPr id="1721609075" name="Straight Arrow Connector 25"/>
                <wp:cNvGraphicFramePr/>
                <a:graphic xmlns:a="http://schemas.openxmlformats.org/drawingml/2006/main">
                  <a:graphicData uri="http://schemas.microsoft.com/office/word/2010/wordprocessingShape">
                    <wps:wsp>
                      <wps:cNvCnPr/>
                      <wps:spPr>
                        <a:xfrm flipH="1">
                          <a:off x="0" y="0"/>
                          <a:ext cx="990600" cy="762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C259F1" id="Straight Arrow Connector 25" o:spid="_x0000_s1026" type="#_x0000_t32" style="position:absolute;margin-left:200pt;margin-top:20.8pt;width:78pt;height:60pt;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" strokecolor="#4472c4 [3204]" strokeweight=".5pt">
                <v:stroke endarrow="block" joinstyle="miter"/>
              </v:shape>
            </w:pict>
          </mc:Fallback>
        </mc:AlternateContent>
      </w:r>
      <w:r>
        <w:rPr>
          <w:rFonts w:ascii="Gill Sans MT" w:hAnsi="Gill Sans MT"/>
          <w:noProof/>
        </w:rPr>
        <mc:AlternateContent>
          <mc:Choice Requires="wps">
            <w:drawing>
              <wp:anchor distT="0" distB="0" distL="114300" distR="114300" simplePos="0" relativeHeight="251702272" behindDoc="0" locked="0" layoutInCell="1" allowOverlap="1" wp14:anchorId="66D846B9" wp14:editId="4C2BEB74">
                <wp:simplePos x="0" y="0"/>
                <wp:positionH relativeFrom="column">
                  <wp:posOffset>1257300</wp:posOffset>
                </wp:positionH>
                <wp:positionV relativeFrom="paragraph">
                  <wp:posOffset>60960</wp:posOffset>
                </wp:positionV>
                <wp:extent cx="2273300" cy="901700"/>
                <wp:effectExtent l="25400" t="0" r="12700" b="50800"/>
                <wp:wrapNone/>
                <wp:docPr id="1096919171" name="Straight Arrow Connector 24"/>
                <wp:cNvGraphicFramePr/>
                <a:graphic xmlns:a="http://schemas.openxmlformats.org/drawingml/2006/main">
                  <a:graphicData uri="http://schemas.microsoft.com/office/word/2010/wordprocessingShape">
                    <wps:wsp>
                      <wps:cNvCnPr/>
                      <wps:spPr>
                        <a:xfrm flipH="1">
                          <a:off x="0" y="0"/>
                          <a:ext cx="2273300" cy="901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F74C68" id="Straight Arrow Connector 24" o:spid="_x0000_s1026" type="#_x0000_t32" style="position:absolute;margin-left:99pt;margin-top:4.8pt;width:179pt;height:71pt;flip:x;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" strokecolor="#4472c4 [3204]" strokeweight=".5pt">
                <v:stroke endarrow="block" joinstyle="miter"/>
              </v:shape>
            </w:pict>
          </mc:Fallback>
        </mc:AlternateContent>
      </w:r>
      <w:r>
        <w:rPr>
          <w:rFonts w:ascii="Gill Sans MT" w:hAnsi="Gill Sans MT"/>
        </w:rPr>
        <w:t>These are the options for reading and maths</w:t>
      </w:r>
    </w:p>
    <w:p w14:paraId="04B9ECFF" w14:textId="77777777" w:rsidR="00550B78" w:rsidRDefault="00550B78" w:rsidP="002D1D96">
      <w:pPr>
        <w:rPr>
          <w:rFonts w:ascii="Gill Sans MT" w:hAnsi="Gill Sans MT"/>
        </w:rPr>
      </w:pPr>
    </w:p>
    <w:p w14:paraId="17E73F32" w14:textId="77777777" w:rsidR="00550B78" w:rsidRDefault="00550B78" w:rsidP="002D1D96">
      <w:pPr>
        <w:rPr>
          <w:rFonts w:ascii="Gill Sans MT" w:hAnsi="Gill Sans MT"/>
        </w:rPr>
      </w:pPr>
    </w:p>
    <w:p w14:paraId="6E9E3737" w14:textId="4644250B" w:rsidR="00550B78" w:rsidRDefault="00550B78" w:rsidP="002D1D96">
      <w:pPr>
        <w:rPr>
          <w:rFonts w:ascii="Gill Sans MT" w:hAnsi="Gill Sans MT"/>
        </w:rPr>
      </w:pPr>
      <w:r>
        <w:rPr>
          <w:rFonts w:ascii="Gill Sans MT" w:hAnsi="Gill Sans MT"/>
          <w:noProof/>
        </w:rPr>
        <mc:AlternateContent>
          <mc:Choice Requires="wps">
            <w:drawing>
              <wp:anchor distT="0" distB="0" distL="114300" distR="114300" simplePos="0" relativeHeight="251705344" behindDoc="0" locked="0" layoutInCell="1" allowOverlap="1" wp14:anchorId="3F4DEC1D" wp14:editId="6BAA9C04">
                <wp:simplePos x="0" y="0"/>
                <wp:positionH relativeFrom="column">
                  <wp:posOffset>3124200</wp:posOffset>
                </wp:positionH>
                <wp:positionV relativeFrom="paragraph">
                  <wp:posOffset>22225</wp:posOffset>
                </wp:positionV>
                <wp:extent cx="406400" cy="1104900"/>
                <wp:effectExtent l="38100" t="25400" r="12700" b="12700"/>
                <wp:wrapNone/>
                <wp:docPr id="1268251927" name="Straight Arrow Connector 27"/>
                <wp:cNvGraphicFramePr/>
                <a:graphic xmlns:a="http://schemas.openxmlformats.org/drawingml/2006/main">
                  <a:graphicData uri="http://schemas.microsoft.com/office/word/2010/wordprocessingShape">
                    <wps:wsp>
                      <wps:cNvCnPr/>
                      <wps:spPr>
                        <a:xfrm flipH="1" flipV="1">
                          <a:off x="0" y="0"/>
                          <a:ext cx="406400" cy="110490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0434CB40" id="Straight Arrow Connector 27" o:spid="_x0000_s1026" type="#_x0000_t32" style="position:absolute;margin-left:246pt;margin-top:1.75pt;width:32pt;height:87pt;flip:x y;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" strokecolor="#70ad47 [3209]" strokeweight=".5pt">
                <v:stroke endarrow="block" joinstyle="miter"/>
              </v:shape>
            </w:pict>
          </mc:Fallback>
        </mc:AlternateContent>
      </w:r>
      <w:r>
        <w:rPr>
          <w:rFonts w:ascii="Gill Sans MT" w:hAnsi="Gill Sans MT"/>
          <w:noProof/>
        </w:rPr>
        <mc:AlternateContent>
          <mc:Choice Requires="wps">
            <w:drawing>
              <wp:anchor distT="0" distB="0" distL="114300" distR="114300" simplePos="0" relativeHeight="251704320" behindDoc="0" locked="0" layoutInCell="1" allowOverlap="1" wp14:anchorId="49D22DA9" wp14:editId="2A2B66D1">
                <wp:simplePos x="0" y="0"/>
                <wp:positionH relativeFrom="column">
                  <wp:posOffset>1625600</wp:posOffset>
                </wp:positionH>
                <wp:positionV relativeFrom="paragraph">
                  <wp:posOffset>85725</wp:posOffset>
                </wp:positionV>
                <wp:extent cx="1905000" cy="266700"/>
                <wp:effectExtent l="12700" t="50800" r="12700" b="12700"/>
                <wp:wrapNone/>
                <wp:docPr id="1504626520" name="Straight Arrow Connector 26"/>
                <wp:cNvGraphicFramePr/>
                <a:graphic xmlns:a="http://schemas.openxmlformats.org/drawingml/2006/main">
                  <a:graphicData uri="http://schemas.microsoft.com/office/word/2010/wordprocessingShape">
                    <wps:wsp>
                      <wps:cNvCnPr/>
                      <wps:spPr>
                        <a:xfrm flipH="1" flipV="1">
                          <a:off x="0" y="0"/>
                          <a:ext cx="1905000" cy="2667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292C1BFB" id="Straight Arrow Connector 26" o:spid="_x0000_s1026" type="#_x0000_t32" style="position:absolute;margin-left:128pt;margin-top:6.75pt;width:150pt;height:21pt;flip:x y;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" strokecolor="#ed7d31 [3205]" strokeweight=".5pt">
                <v:stroke endarrow="block" joinstyle="miter"/>
              </v:shape>
            </w:pict>
          </mc:Fallback>
        </mc:AlternateContent>
      </w:r>
    </w:p>
    <w:p w14:paraId="4877ECFB" w14:textId="62952FDA" w:rsidR="00550B78" w:rsidRDefault="00550B78" w:rsidP="002D1D96">
      <w:pPr>
        <w:rPr>
          <w:rFonts w:ascii="Gill Sans MT" w:hAnsi="Gill Sans MT"/>
        </w:rPr>
      </w:pPr>
      <w:r>
        <w:rPr>
          <w:rFonts w:ascii="Gill Sans MT" w:hAnsi="Gill Sans MT"/>
        </w:rPr>
        <w:t>These options for writing include GDS, EXS and WTS</w:t>
      </w:r>
    </w:p>
    <w:p w14:paraId="5AF342DE" w14:textId="77777777" w:rsidR="00550B78" w:rsidRDefault="00550B78" w:rsidP="002D1D96">
      <w:pPr>
        <w:rPr>
          <w:rFonts w:ascii="Gill Sans MT" w:hAnsi="Gill Sans MT"/>
        </w:rPr>
      </w:pPr>
    </w:p>
    <w:p w14:paraId="140CEE11" w14:textId="6F48EA83" w:rsidR="00550B78" w:rsidRDefault="00550B78" w:rsidP="002D1D96">
      <w:pPr>
        <w:rPr>
          <w:rFonts w:ascii="Gill Sans MT" w:hAnsi="Gill Sans MT"/>
        </w:rPr>
      </w:pPr>
      <w:r>
        <w:rPr>
          <w:rFonts w:ascii="Gill Sans MT" w:hAnsi="Gill Sans MT"/>
        </w:rPr>
        <w:t>The options for science are EXS or HNM</w:t>
      </w:r>
    </w:p>
    <w:p w14:paraId="4BD6A2D8" w14:textId="77777777" w:rsidR="00A579DD" w:rsidRDefault="00A579DD" w:rsidP="002D1D96">
      <w:pPr>
        <w:rPr>
          <w:rFonts w:ascii="Gill Sans MT" w:hAnsi="Gill Sans MT"/>
        </w:rPr>
      </w:pPr>
    </w:p>
    <w:p w14:paraId="0ECA3FD3" w14:textId="77777777" w:rsidR="00A579DD" w:rsidRDefault="00A579DD" w:rsidP="002D1D96">
      <w:pPr>
        <w:rPr>
          <w:rFonts w:ascii="Gill Sans MT" w:hAnsi="Gill Sans MT"/>
        </w:rPr>
      </w:pPr>
    </w:p>
    <w:p w14:paraId="6BA09AB9" w14:textId="3B747033" w:rsidR="003B54B5" w:rsidRPr="008B0F9E" w:rsidRDefault="003B54B5" w:rsidP="002D1D96">
      <w:pPr>
        <w:rPr>
          <w:rFonts w:ascii="Gill Sans MT" w:hAnsi="Gill Sans MT"/>
          <w:b/>
          <w:bCs/>
          <w:sz w:val="28"/>
          <w:szCs w:val="28"/>
        </w:rPr>
      </w:pPr>
      <w:r w:rsidRPr="008B0F9E">
        <w:rPr>
          <w:rFonts w:ascii="Gill Sans MT" w:hAnsi="Gill Sans MT"/>
          <w:b/>
          <w:bCs/>
          <w:sz w:val="28"/>
          <w:szCs w:val="28"/>
        </w:rPr>
        <w:t xml:space="preserve">To send </w:t>
      </w:r>
      <w:r w:rsidR="005321EC" w:rsidRPr="008B0F9E">
        <w:rPr>
          <w:rFonts w:ascii="Gill Sans MT" w:hAnsi="Gill Sans MT"/>
          <w:b/>
          <w:bCs/>
          <w:sz w:val="28"/>
          <w:szCs w:val="28"/>
        </w:rPr>
        <w:t>a</w:t>
      </w:r>
      <w:r w:rsidRPr="008B0F9E">
        <w:rPr>
          <w:rFonts w:ascii="Gill Sans MT" w:hAnsi="Gill Sans MT"/>
          <w:b/>
          <w:bCs/>
          <w:sz w:val="28"/>
          <w:szCs w:val="28"/>
        </w:rPr>
        <w:t>ll of your yr 6 data to the LA</w:t>
      </w:r>
      <w:r w:rsidR="005321EC" w:rsidRPr="008B0F9E">
        <w:rPr>
          <w:rFonts w:ascii="Gill Sans MT" w:hAnsi="Gill Sans MT"/>
          <w:b/>
          <w:bCs/>
          <w:sz w:val="28"/>
          <w:szCs w:val="28"/>
        </w:rPr>
        <w:t xml:space="preserve">, (when you are ready) </w:t>
      </w:r>
      <w:hyperlink r:id="rId38" w:history="1">
        <w:r w:rsidR="005321EC" w:rsidRPr="008B0F9E">
          <w:rPr>
            <w:rStyle w:val="Hyperlink"/>
            <w:rFonts w:ascii="Gill Sans MT" w:hAnsi="Gill Sans MT"/>
            <w:b/>
            <w:bCs/>
            <w:sz w:val="28"/>
            <w:szCs w:val="28"/>
          </w:rPr>
          <w:t>follow the instructions here</w:t>
        </w:r>
      </w:hyperlink>
    </w:p>
    <w:p w14:paraId="382CA3E4" w14:textId="63829FF2" w:rsidR="003523C1" w:rsidRDefault="00C5492B" w:rsidP="002D1D96">
      <w:pPr>
        <w:rPr>
          <w:rFonts w:ascii="Gill Sans MT" w:hAnsi="Gill Sans MT"/>
          <w:b/>
          <w:bCs/>
          <w:color w:val="000000" w:themeColor="text1"/>
        </w:rPr>
      </w:pPr>
      <w:r>
        <w:rPr>
          <w:rFonts w:ascii="Gill Sans MT" w:hAnsi="Gill Sans MT"/>
          <w:b/>
          <w:bCs/>
          <w:color w:val="000000" w:themeColor="text1"/>
        </w:rPr>
        <w:t>Data deadlines for local authority for yr 6 writing</w:t>
      </w:r>
      <w:r w:rsidR="001F1450">
        <w:rPr>
          <w:rFonts w:ascii="Gill Sans MT" w:hAnsi="Gill Sans MT"/>
          <w:b/>
          <w:bCs/>
          <w:color w:val="000000" w:themeColor="text1"/>
        </w:rPr>
        <w:t xml:space="preserve"> and any who need a reading or maths teacher assessment</w:t>
      </w:r>
    </w:p>
    <w:p w14:paraId="0F70C358" w14:textId="4DC6DF5A" w:rsidR="00C5492B" w:rsidRPr="00C5492B" w:rsidRDefault="00C5492B" w:rsidP="00C5492B">
      <w:pPr>
        <w:spacing w:after="0"/>
        <w:rPr>
          <w:rFonts w:ascii="Gill Sans MT" w:hAnsi="Gill Sans MT"/>
          <w:color w:val="000000" w:themeColor="text1"/>
        </w:rPr>
      </w:pPr>
      <w:r w:rsidRPr="00C5492B">
        <w:rPr>
          <w:rFonts w:ascii="Gill Sans MT" w:hAnsi="Gill Sans MT"/>
          <w:color w:val="000000" w:themeColor="text1"/>
        </w:rPr>
        <w:t>Lambeth 2</w:t>
      </w:r>
      <w:r w:rsidR="00546D63">
        <w:rPr>
          <w:rFonts w:ascii="Gill Sans MT" w:hAnsi="Gill Sans MT"/>
          <w:color w:val="000000" w:themeColor="text1"/>
        </w:rPr>
        <w:t>4</w:t>
      </w:r>
      <w:r w:rsidRPr="00C5492B">
        <w:rPr>
          <w:rFonts w:ascii="Gill Sans MT" w:hAnsi="Gill Sans MT"/>
          <w:color w:val="000000" w:themeColor="text1"/>
          <w:vertAlign w:val="superscript"/>
        </w:rPr>
        <w:t>th</w:t>
      </w:r>
      <w:r w:rsidRPr="00C5492B">
        <w:rPr>
          <w:rFonts w:ascii="Gill Sans MT" w:hAnsi="Gill Sans MT"/>
          <w:color w:val="000000" w:themeColor="text1"/>
        </w:rPr>
        <w:t xml:space="preserve"> June</w:t>
      </w:r>
      <w:r w:rsidR="00160CF0">
        <w:rPr>
          <w:rFonts w:ascii="Gill Sans MT" w:hAnsi="Gill Sans MT"/>
          <w:color w:val="000000" w:themeColor="text1"/>
        </w:rPr>
        <w:t xml:space="preserve"> 202</w:t>
      </w:r>
      <w:r w:rsidR="00546D63">
        <w:rPr>
          <w:rFonts w:ascii="Gill Sans MT" w:hAnsi="Gill Sans MT"/>
          <w:color w:val="000000" w:themeColor="text1"/>
        </w:rPr>
        <w:t>7</w:t>
      </w:r>
      <w:r w:rsidR="00FD0173">
        <w:rPr>
          <w:rFonts w:ascii="Gill Sans MT" w:hAnsi="Gill Sans MT"/>
          <w:color w:val="000000" w:themeColor="text1"/>
        </w:rPr>
        <w:t xml:space="preserve"> (tbc)</w:t>
      </w:r>
    </w:p>
    <w:p w14:paraId="5CCFC540" w14:textId="2449AB65" w:rsidR="00715D18" w:rsidRPr="001A3F75" w:rsidRDefault="00C5492B" w:rsidP="001A3F75">
      <w:pPr>
        <w:spacing w:after="0"/>
        <w:rPr>
          <w:rFonts w:ascii="Gill Sans MT" w:hAnsi="Gill Sans MT"/>
          <w:color w:val="F4B083" w:themeColor="accent2" w:themeTint="99"/>
          <w:sz w:val="28"/>
          <w:szCs w:val="28"/>
        </w:rPr>
      </w:pPr>
      <w:r w:rsidRPr="00C5492B">
        <w:rPr>
          <w:rFonts w:ascii="Gill Sans MT" w:hAnsi="Gill Sans MT"/>
          <w:color w:val="000000" w:themeColor="text1"/>
        </w:rPr>
        <w:t>Southwark 2</w:t>
      </w:r>
      <w:r w:rsidR="00FD0173">
        <w:rPr>
          <w:rFonts w:ascii="Gill Sans MT" w:hAnsi="Gill Sans MT"/>
          <w:color w:val="000000" w:themeColor="text1"/>
        </w:rPr>
        <w:t>4</w:t>
      </w:r>
      <w:r w:rsidRPr="00C5492B">
        <w:rPr>
          <w:rFonts w:ascii="Gill Sans MT" w:hAnsi="Gill Sans MT"/>
          <w:color w:val="000000" w:themeColor="text1"/>
          <w:vertAlign w:val="superscript"/>
        </w:rPr>
        <w:t>th</w:t>
      </w:r>
      <w:r w:rsidRPr="00C5492B">
        <w:rPr>
          <w:rFonts w:ascii="Gill Sans MT" w:hAnsi="Gill Sans MT"/>
          <w:color w:val="000000" w:themeColor="text1"/>
        </w:rPr>
        <w:t xml:space="preserve"> June</w:t>
      </w:r>
      <w:r w:rsidR="00160CF0">
        <w:rPr>
          <w:rFonts w:ascii="Gill Sans MT" w:hAnsi="Gill Sans MT"/>
          <w:color w:val="000000" w:themeColor="text1"/>
        </w:rPr>
        <w:t xml:space="preserve"> 202</w:t>
      </w:r>
      <w:r w:rsidR="00546D63">
        <w:rPr>
          <w:rFonts w:ascii="Gill Sans MT" w:hAnsi="Gill Sans MT"/>
          <w:color w:val="000000" w:themeColor="text1"/>
        </w:rPr>
        <w:t>7</w:t>
      </w:r>
      <w:r w:rsidR="00FD0173">
        <w:rPr>
          <w:rFonts w:ascii="Gill Sans MT" w:hAnsi="Gill Sans MT"/>
          <w:color w:val="000000" w:themeColor="text1"/>
        </w:rPr>
        <w:t xml:space="preserve"> by 1pm (tbc)</w:t>
      </w:r>
    </w:p>
    <w:p w14:paraId="0C8345A4" w14:textId="24613ED3" w:rsidR="00715D18" w:rsidRDefault="00715D18" w:rsidP="00715D18">
      <w:pPr>
        <w:pStyle w:val="NormalWeb"/>
        <w:rPr>
          <w:rStyle w:val="Strong"/>
          <w:rFonts w:ascii="Gill Sans MT" w:hAnsi="Gill Sans MT" w:cs="Poppins"/>
          <w:color w:val="0A0A35"/>
          <w:sz w:val="28"/>
          <w:szCs w:val="28"/>
        </w:rPr>
      </w:pPr>
      <w:hyperlink r:id="rId39" w:history="1">
        <w:r w:rsidRPr="00FA3746">
          <w:rPr>
            <w:rStyle w:val="Hyperlink"/>
            <w:rFonts w:ascii="Gill Sans MT" w:hAnsi="Gill Sans MT" w:cs="Poppins"/>
            <w:sz w:val="28"/>
            <w:szCs w:val="28"/>
          </w:rPr>
          <w:t>Tables Checki</w:t>
        </w:r>
        <w:r w:rsidRPr="00FA3746">
          <w:rPr>
            <w:rStyle w:val="Hyperlink"/>
            <w:rFonts w:ascii="Gill Sans MT" w:hAnsi="Gill Sans MT" w:cs="Poppins"/>
            <w:sz w:val="28"/>
            <w:szCs w:val="28"/>
          </w:rPr>
          <w:t>n</w:t>
        </w:r>
        <w:r w:rsidRPr="00FA3746">
          <w:rPr>
            <w:rStyle w:val="Hyperlink"/>
            <w:rFonts w:ascii="Gill Sans MT" w:hAnsi="Gill Sans MT" w:cs="Poppins"/>
            <w:sz w:val="28"/>
            <w:szCs w:val="28"/>
          </w:rPr>
          <w:t>g Exercise</w:t>
        </w:r>
      </w:hyperlink>
      <w:r>
        <w:rPr>
          <w:rStyle w:val="Strong"/>
          <w:rFonts w:ascii="Gill Sans MT" w:hAnsi="Gill Sans MT" w:cs="Poppins"/>
          <w:color w:val="0A0A35"/>
          <w:sz w:val="28"/>
          <w:szCs w:val="28"/>
        </w:rPr>
        <w:t xml:space="preserve"> – each September </w:t>
      </w:r>
    </w:p>
    <w:p w14:paraId="6F802D5A" w14:textId="02D9707F" w:rsidR="00FA3746" w:rsidRPr="00715D18" w:rsidRDefault="00FA3746" w:rsidP="00715D18">
      <w:pPr>
        <w:pStyle w:val="NormalWeb"/>
        <w:rPr>
          <w:rStyle w:val="Strong"/>
          <w:rFonts w:ascii="Gill Sans MT" w:hAnsi="Gill Sans MT" w:cs="Poppins"/>
          <w:color w:val="0A0A35"/>
          <w:sz w:val="28"/>
          <w:szCs w:val="28"/>
        </w:rPr>
      </w:pPr>
      <w:r>
        <w:rPr>
          <w:rStyle w:val="Strong"/>
          <w:rFonts w:ascii="Gill Sans MT" w:hAnsi="Gill Sans MT" w:cs="Poppins"/>
          <w:color w:val="0A0A35"/>
          <w:sz w:val="28"/>
          <w:szCs w:val="28"/>
        </w:rPr>
        <w:t>The link (to the 202</w:t>
      </w:r>
      <w:r w:rsidR="00FA6AA1">
        <w:rPr>
          <w:rStyle w:val="Strong"/>
          <w:rFonts w:ascii="Gill Sans MT" w:hAnsi="Gill Sans MT" w:cs="Poppins"/>
          <w:color w:val="0A0A35"/>
          <w:sz w:val="28"/>
          <w:szCs w:val="28"/>
        </w:rPr>
        <w:t>6</w:t>
      </w:r>
      <w:r>
        <w:rPr>
          <w:rStyle w:val="Strong"/>
          <w:rFonts w:ascii="Gill Sans MT" w:hAnsi="Gill Sans MT" w:cs="Poppins"/>
          <w:color w:val="0A0A35"/>
          <w:sz w:val="28"/>
          <w:szCs w:val="28"/>
        </w:rPr>
        <w:t xml:space="preserve"> guidance) provides detail</w:t>
      </w:r>
      <w:r w:rsidR="001A3F75">
        <w:rPr>
          <w:rStyle w:val="Strong"/>
          <w:rFonts w:ascii="Gill Sans MT" w:hAnsi="Gill Sans MT" w:cs="Poppins"/>
          <w:color w:val="0A0A35"/>
          <w:sz w:val="28"/>
          <w:szCs w:val="28"/>
        </w:rPr>
        <w:t>s</w:t>
      </w:r>
      <w:r>
        <w:rPr>
          <w:rStyle w:val="Strong"/>
          <w:rFonts w:ascii="Gill Sans MT" w:hAnsi="Gill Sans MT" w:cs="Poppins"/>
          <w:color w:val="0A0A35"/>
          <w:sz w:val="28"/>
          <w:szCs w:val="28"/>
        </w:rPr>
        <w:t xml:space="preserve"> on what to do and how to do it</w:t>
      </w:r>
    </w:p>
    <w:p w14:paraId="04580C8A" w14:textId="2C1A4FD1" w:rsidR="00715D18" w:rsidRPr="00715D18" w:rsidRDefault="00715D18" w:rsidP="00715D18">
      <w:pPr>
        <w:pStyle w:val="NormalWeb"/>
        <w:rPr>
          <w:rFonts w:ascii="Gill Sans MT" w:hAnsi="Gill Sans MT" w:cs="Poppins"/>
          <w:color w:val="0A0A35"/>
          <w:sz w:val="22"/>
          <w:szCs w:val="22"/>
        </w:rPr>
      </w:pPr>
      <w:r w:rsidRPr="00715D18">
        <w:rPr>
          <w:rStyle w:val="Strong"/>
          <w:rFonts w:ascii="Gill Sans MT" w:hAnsi="Gill Sans MT" w:cs="Poppins"/>
          <w:color w:val="0A0A35"/>
          <w:sz w:val="22"/>
          <w:szCs w:val="22"/>
        </w:rPr>
        <w:t>Getting pupils removed from a school’s results</w:t>
      </w:r>
      <w:r w:rsidR="001A3F75">
        <w:rPr>
          <w:rStyle w:val="Strong"/>
          <w:rFonts w:ascii="Gill Sans MT" w:hAnsi="Gill Sans MT" w:cs="Poppins"/>
          <w:color w:val="0A0A35"/>
          <w:sz w:val="22"/>
          <w:szCs w:val="22"/>
        </w:rPr>
        <w:t xml:space="preserve"> (thank you to </w:t>
      </w:r>
      <w:r w:rsidR="00B74938">
        <w:rPr>
          <w:rStyle w:val="Strong"/>
          <w:rFonts w:ascii="Gill Sans MT" w:hAnsi="Gill Sans MT" w:cs="Poppins"/>
          <w:color w:val="0A0A35"/>
          <w:sz w:val="22"/>
          <w:szCs w:val="22"/>
        </w:rPr>
        <w:t xml:space="preserve">James Pembroke from Insight for this </w:t>
      </w:r>
      <w:hyperlink r:id="rId40" w:history="1">
        <w:r w:rsidR="00B74938" w:rsidRPr="00B74938">
          <w:rPr>
            <w:rStyle w:val="Hyperlink"/>
            <w:rFonts w:ascii="Gill Sans MT" w:hAnsi="Gill Sans MT" w:cs="Poppins"/>
            <w:sz w:val="22"/>
            <w:szCs w:val="22"/>
          </w:rPr>
          <w:t>blog post</w:t>
        </w:r>
      </w:hyperlink>
      <w:r w:rsidR="00B74938">
        <w:rPr>
          <w:rStyle w:val="Strong"/>
          <w:rFonts w:ascii="Gill Sans MT" w:hAnsi="Gill Sans MT" w:cs="Poppins"/>
          <w:color w:val="0A0A35"/>
          <w:sz w:val="22"/>
          <w:szCs w:val="22"/>
        </w:rPr>
        <w:t>)</w:t>
      </w:r>
    </w:p>
    <w:p w14:paraId="40E5CB9F" w14:textId="77777777" w:rsidR="00715D18" w:rsidRPr="00715D18" w:rsidRDefault="00715D18" w:rsidP="00715D18">
      <w:pPr>
        <w:pStyle w:val="NormalWeb"/>
        <w:rPr>
          <w:rFonts w:ascii="Gill Sans MT" w:hAnsi="Gill Sans MT" w:cs="Poppins"/>
          <w:color w:val="0A0A35"/>
          <w:sz w:val="22"/>
          <w:szCs w:val="22"/>
        </w:rPr>
      </w:pPr>
      <w:r w:rsidRPr="00715D18">
        <w:rPr>
          <w:rFonts w:ascii="Gill Sans MT" w:hAnsi="Gill Sans MT" w:cs="Poppins"/>
          <w:color w:val="0A0A35"/>
          <w:sz w:val="22"/>
          <w:szCs w:val="22"/>
        </w:rPr>
        <w:t>Initially, all pupils are likely to be included in a school’s percentages achieving expected and higher standards, but the autumn checking exercise provides an opportunity to apply for removal from measures in certain cases. There are four categories:</w:t>
      </w:r>
    </w:p>
    <w:p w14:paraId="4AC16329" w14:textId="77777777" w:rsidR="00715D18" w:rsidRPr="00715D18" w:rsidRDefault="00715D18" w:rsidP="00715D18">
      <w:pPr>
        <w:numPr>
          <w:ilvl w:val="0"/>
          <w:numId w:val="17"/>
        </w:numPr>
        <w:spacing w:before="100" w:beforeAutospacing="1" w:after="100" w:afterAutospacing="1" w:line="240" w:lineRule="auto"/>
        <w:rPr>
          <w:rFonts w:ascii="Gill Sans MT" w:hAnsi="Gill Sans MT" w:cs="Poppins"/>
          <w:color w:val="0A0A35"/>
        </w:rPr>
      </w:pPr>
      <w:r w:rsidRPr="00715D18">
        <w:rPr>
          <w:rFonts w:ascii="Gill Sans MT" w:hAnsi="Gill Sans MT" w:cs="Poppins"/>
          <w:color w:val="0A0A35"/>
        </w:rPr>
        <w:t>Admitted from abroad with English not their first language</w:t>
      </w:r>
    </w:p>
    <w:p w14:paraId="7805F1E9" w14:textId="77777777" w:rsidR="00715D18" w:rsidRPr="00715D18" w:rsidRDefault="00715D18" w:rsidP="00715D18">
      <w:pPr>
        <w:numPr>
          <w:ilvl w:val="0"/>
          <w:numId w:val="17"/>
        </w:numPr>
        <w:spacing w:before="100" w:beforeAutospacing="1" w:after="100" w:afterAutospacing="1" w:line="240" w:lineRule="auto"/>
        <w:rPr>
          <w:rFonts w:ascii="Gill Sans MT" w:hAnsi="Gill Sans MT" w:cs="Poppins"/>
          <w:color w:val="0A0A35"/>
        </w:rPr>
      </w:pPr>
      <w:r w:rsidRPr="00715D18">
        <w:rPr>
          <w:rFonts w:ascii="Gill Sans MT" w:hAnsi="Gill Sans MT" w:cs="Poppins"/>
          <w:color w:val="0A0A35"/>
        </w:rPr>
        <w:t>Pupil not at the end of Key stage 2 in all subjects</w:t>
      </w:r>
    </w:p>
    <w:p w14:paraId="171E6591" w14:textId="77777777" w:rsidR="00715D18" w:rsidRPr="00715D18" w:rsidRDefault="00715D18" w:rsidP="00715D18">
      <w:pPr>
        <w:numPr>
          <w:ilvl w:val="0"/>
          <w:numId w:val="17"/>
        </w:numPr>
        <w:spacing w:before="100" w:beforeAutospacing="1" w:after="100" w:afterAutospacing="1" w:line="240" w:lineRule="auto"/>
        <w:rPr>
          <w:rFonts w:ascii="Gill Sans MT" w:hAnsi="Gill Sans MT" w:cs="Poppins"/>
          <w:color w:val="0A0A35"/>
        </w:rPr>
      </w:pPr>
      <w:r w:rsidRPr="00715D18">
        <w:rPr>
          <w:rFonts w:ascii="Gill Sans MT" w:hAnsi="Gill Sans MT" w:cs="Poppins"/>
          <w:color w:val="0A0A35"/>
        </w:rPr>
        <w:t>Left school roll before the tests</w:t>
      </w:r>
    </w:p>
    <w:p w14:paraId="042B3123" w14:textId="77777777" w:rsidR="00715D18" w:rsidRPr="00715D18" w:rsidRDefault="00715D18" w:rsidP="00715D18">
      <w:pPr>
        <w:numPr>
          <w:ilvl w:val="0"/>
          <w:numId w:val="17"/>
        </w:numPr>
        <w:spacing w:before="100" w:beforeAutospacing="1" w:after="100" w:afterAutospacing="1" w:line="240" w:lineRule="auto"/>
        <w:rPr>
          <w:rFonts w:ascii="Gill Sans MT" w:hAnsi="Gill Sans MT" w:cs="Poppins"/>
          <w:color w:val="0A0A35"/>
        </w:rPr>
      </w:pPr>
      <w:r w:rsidRPr="00715D18">
        <w:rPr>
          <w:rFonts w:ascii="Gill Sans MT" w:hAnsi="Gill Sans MT" w:cs="Poppins"/>
          <w:color w:val="0A0A35"/>
        </w:rPr>
        <w:t>Other</w:t>
      </w:r>
    </w:p>
    <w:p w14:paraId="0808CDCE" w14:textId="77777777" w:rsidR="00715D18" w:rsidRPr="00715D18" w:rsidRDefault="00715D18" w:rsidP="00715D18">
      <w:pPr>
        <w:pStyle w:val="NormalWeb"/>
        <w:rPr>
          <w:rFonts w:ascii="Gill Sans MT" w:hAnsi="Gill Sans MT" w:cs="Poppins"/>
          <w:color w:val="0A0A35"/>
          <w:sz w:val="22"/>
          <w:szCs w:val="22"/>
        </w:rPr>
      </w:pPr>
      <w:r w:rsidRPr="00715D18">
        <w:rPr>
          <w:rFonts w:ascii="Gill Sans MT" w:hAnsi="Gill Sans MT" w:cs="Poppins"/>
          <w:color w:val="0A0A35"/>
          <w:sz w:val="22"/>
          <w:szCs w:val="22"/>
        </w:rPr>
        <w:t>The first case is by far the most common, but criteria are strict and apply only if:</w:t>
      </w:r>
    </w:p>
    <w:p w14:paraId="54CC1341" w14:textId="77777777" w:rsidR="00715D18" w:rsidRPr="00715D18" w:rsidRDefault="00715D18" w:rsidP="00715D18">
      <w:pPr>
        <w:numPr>
          <w:ilvl w:val="0"/>
          <w:numId w:val="18"/>
        </w:numPr>
        <w:spacing w:before="100" w:beforeAutospacing="1" w:after="100" w:afterAutospacing="1" w:line="240" w:lineRule="auto"/>
        <w:rPr>
          <w:rFonts w:ascii="Gill Sans MT" w:hAnsi="Gill Sans MT" w:cs="Poppins"/>
          <w:color w:val="0A0A35"/>
        </w:rPr>
      </w:pPr>
      <w:r w:rsidRPr="00715D18">
        <w:rPr>
          <w:rFonts w:ascii="Gill Sans MT" w:hAnsi="Gill Sans MT" w:cs="Poppins"/>
          <w:color w:val="0A0A35"/>
        </w:rPr>
        <w:t xml:space="preserve">they were </w:t>
      </w:r>
      <w:r w:rsidRPr="0018240D">
        <w:rPr>
          <w:rFonts w:ascii="Gill Sans MT" w:hAnsi="Gill Sans MT" w:cs="Poppins"/>
          <w:b/>
          <w:bCs/>
          <w:color w:val="0A0A35"/>
        </w:rPr>
        <w:t>admitted to an English school for the first time in the last 3 years</w:t>
      </w:r>
      <w:r w:rsidRPr="00715D18">
        <w:rPr>
          <w:rFonts w:ascii="Gill Sans MT" w:hAnsi="Gill Sans MT" w:cs="Poppins"/>
          <w:color w:val="0A0A35"/>
        </w:rPr>
        <w:t>; </w:t>
      </w:r>
      <w:r w:rsidRPr="00715D18">
        <w:rPr>
          <w:rStyle w:val="Strong"/>
          <w:rFonts w:ascii="Gill Sans MT" w:hAnsi="Gill Sans MT" w:cs="Poppins"/>
          <w:color w:val="0A0A35"/>
        </w:rPr>
        <w:t>and</w:t>
      </w:r>
    </w:p>
    <w:p w14:paraId="340B8007" w14:textId="77777777" w:rsidR="00715D18" w:rsidRPr="00715D18" w:rsidRDefault="00715D18" w:rsidP="00715D18">
      <w:pPr>
        <w:numPr>
          <w:ilvl w:val="0"/>
          <w:numId w:val="18"/>
        </w:numPr>
        <w:spacing w:before="100" w:beforeAutospacing="1" w:after="100" w:afterAutospacing="1" w:line="240" w:lineRule="auto"/>
        <w:rPr>
          <w:rFonts w:ascii="Gill Sans MT" w:hAnsi="Gill Sans MT" w:cs="Poppins"/>
          <w:color w:val="0A0A35"/>
        </w:rPr>
      </w:pPr>
      <w:r w:rsidRPr="00715D18">
        <w:rPr>
          <w:rFonts w:ascii="Gill Sans MT" w:hAnsi="Gill Sans MT" w:cs="Poppins"/>
          <w:color w:val="0A0A35"/>
        </w:rPr>
        <w:t>they arrived from overseas prior to their admission; </w:t>
      </w:r>
      <w:r w:rsidRPr="00715D18">
        <w:rPr>
          <w:rStyle w:val="Strong"/>
          <w:rFonts w:ascii="Gill Sans MT" w:hAnsi="Gill Sans MT" w:cs="Poppins"/>
          <w:color w:val="0A0A35"/>
        </w:rPr>
        <w:t>and</w:t>
      </w:r>
    </w:p>
    <w:p w14:paraId="383B5719" w14:textId="77777777" w:rsidR="00715D18" w:rsidRPr="00715D18" w:rsidRDefault="00715D18" w:rsidP="00715D18">
      <w:pPr>
        <w:numPr>
          <w:ilvl w:val="0"/>
          <w:numId w:val="18"/>
        </w:numPr>
        <w:spacing w:before="100" w:beforeAutospacing="1" w:after="100" w:afterAutospacing="1" w:line="240" w:lineRule="auto"/>
        <w:rPr>
          <w:rFonts w:ascii="Gill Sans MT" w:hAnsi="Gill Sans MT" w:cs="Poppins"/>
          <w:color w:val="0A0A35"/>
        </w:rPr>
      </w:pPr>
      <w:r w:rsidRPr="00715D18">
        <w:rPr>
          <w:rFonts w:ascii="Gill Sans MT" w:hAnsi="Gill Sans MT" w:cs="Poppins"/>
          <w:color w:val="0A0A35"/>
        </w:rPr>
        <w:lastRenderedPageBreak/>
        <w:t>English is not an official language of the country they came from; </w:t>
      </w:r>
      <w:r w:rsidRPr="00715D18">
        <w:rPr>
          <w:rStyle w:val="Strong"/>
          <w:rFonts w:ascii="Gill Sans MT" w:hAnsi="Gill Sans MT" w:cs="Poppins"/>
          <w:color w:val="0A0A35"/>
        </w:rPr>
        <w:t>and</w:t>
      </w:r>
    </w:p>
    <w:p w14:paraId="578929A8" w14:textId="77777777" w:rsidR="00715D18" w:rsidRPr="00715D18" w:rsidRDefault="00715D18" w:rsidP="00715D18">
      <w:pPr>
        <w:numPr>
          <w:ilvl w:val="0"/>
          <w:numId w:val="18"/>
        </w:numPr>
        <w:spacing w:before="100" w:beforeAutospacing="1" w:after="100" w:afterAutospacing="1" w:line="240" w:lineRule="auto"/>
        <w:rPr>
          <w:rFonts w:ascii="Gill Sans MT" w:hAnsi="Gill Sans MT" w:cs="Poppins"/>
          <w:color w:val="0A0A35"/>
        </w:rPr>
      </w:pPr>
      <w:r w:rsidRPr="00715D18">
        <w:rPr>
          <w:rFonts w:ascii="Gill Sans MT" w:hAnsi="Gill Sans MT" w:cs="Poppins"/>
          <w:color w:val="0A0A35"/>
        </w:rPr>
        <w:t>English is not their first language</w:t>
      </w:r>
    </w:p>
    <w:p w14:paraId="440FE820" w14:textId="77777777" w:rsidR="00715D18" w:rsidRDefault="00715D18" w:rsidP="00715D18">
      <w:pPr>
        <w:pStyle w:val="NormalWeb"/>
        <w:rPr>
          <w:rFonts w:ascii="Gill Sans MT" w:hAnsi="Gill Sans MT" w:cs="Poppins"/>
          <w:color w:val="0A0A35"/>
          <w:sz w:val="22"/>
          <w:szCs w:val="22"/>
        </w:rPr>
      </w:pPr>
      <w:r w:rsidRPr="00715D18">
        <w:rPr>
          <w:rFonts w:ascii="Gill Sans MT" w:hAnsi="Gill Sans MT" w:cs="Poppins"/>
          <w:color w:val="0A0A35"/>
          <w:sz w:val="22"/>
          <w:szCs w:val="22"/>
        </w:rPr>
        <w:t>It is up to the school whether they want to exclude such children from their measures and, obviously, if they do well on tests and meet expected standards, it is unlikely they would seek to remove them.</w:t>
      </w:r>
    </w:p>
    <w:p w14:paraId="56ABD6F3" w14:textId="3881F9EB" w:rsidR="007606CD" w:rsidRPr="00EF1E29" w:rsidRDefault="007606CD" w:rsidP="00715D18">
      <w:pPr>
        <w:pStyle w:val="NormalWeb"/>
        <w:rPr>
          <w:rFonts w:ascii="Gill Sans MT" w:hAnsi="Gill Sans MT" w:cs="Poppins"/>
          <w:b/>
          <w:bCs/>
          <w:color w:val="0A0A35"/>
          <w:sz w:val="22"/>
          <w:szCs w:val="22"/>
        </w:rPr>
      </w:pPr>
      <w:r w:rsidRPr="00EF1E29">
        <w:rPr>
          <w:rFonts w:ascii="Gill Sans MT" w:hAnsi="Gill Sans MT" w:cs="Poppins"/>
          <w:b/>
          <w:bCs/>
          <w:color w:val="0A0A35"/>
          <w:sz w:val="22"/>
          <w:szCs w:val="22"/>
        </w:rPr>
        <w:t>Evidence required</w:t>
      </w:r>
    </w:p>
    <w:p w14:paraId="3D028013" w14:textId="69D657BB" w:rsidR="007606CD" w:rsidRPr="00EF1E29" w:rsidRDefault="007606CD" w:rsidP="007606CD">
      <w:pPr>
        <w:pStyle w:val="p2"/>
        <w:rPr>
          <w:rFonts w:ascii="Gill Sans MT" w:hAnsi="Gill Sans MT"/>
          <w:sz w:val="22"/>
          <w:szCs w:val="22"/>
        </w:rPr>
      </w:pPr>
      <w:r w:rsidRPr="00EF1E29">
        <w:rPr>
          <w:rFonts w:ascii="Gill Sans MT" w:hAnsi="Gill Sans MT"/>
          <w:sz w:val="22"/>
          <w:szCs w:val="22"/>
        </w:rPr>
        <w:t>All information/evidence requirements listed in bold are mandatory and must be</w:t>
      </w:r>
      <w:r w:rsidR="00EF1E29" w:rsidRPr="00EF1E29">
        <w:rPr>
          <w:rFonts w:ascii="Gill Sans MT" w:hAnsi="Gill Sans MT"/>
          <w:sz w:val="22"/>
          <w:szCs w:val="22"/>
        </w:rPr>
        <w:t xml:space="preserve"> </w:t>
      </w:r>
      <w:r w:rsidRPr="00EF1E29">
        <w:rPr>
          <w:rFonts w:ascii="Gill Sans MT" w:hAnsi="Gill Sans MT"/>
          <w:sz w:val="22"/>
          <w:szCs w:val="22"/>
        </w:rPr>
        <w:t>provided. Cases submitted</w:t>
      </w:r>
      <w:r w:rsidR="00EF1E29" w:rsidRPr="00EF1E29">
        <w:rPr>
          <w:rFonts w:ascii="Gill Sans MT" w:hAnsi="Gill Sans MT"/>
          <w:sz w:val="22"/>
          <w:szCs w:val="22"/>
        </w:rPr>
        <w:t xml:space="preserve"> </w:t>
      </w:r>
      <w:r w:rsidRPr="00EF1E29">
        <w:rPr>
          <w:rFonts w:ascii="Gill Sans MT" w:hAnsi="Gill Sans MT"/>
          <w:sz w:val="22"/>
          <w:szCs w:val="22"/>
        </w:rPr>
        <w:t>without the mandatory information/evidence cannot be</w:t>
      </w:r>
      <w:r w:rsidR="00EF1E29" w:rsidRPr="00EF1E29">
        <w:rPr>
          <w:rFonts w:ascii="Gill Sans MT" w:hAnsi="Gill Sans MT"/>
          <w:sz w:val="22"/>
          <w:szCs w:val="22"/>
        </w:rPr>
        <w:t xml:space="preserve"> </w:t>
      </w:r>
      <w:r w:rsidRPr="00EF1E29">
        <w:rPr>
          <w:rFonts w:ascii="Gill Sans MT" w:hAnsi="Gill Sans MT"/>
          <w:sz w:val="22"/>
          <w:szCs w:val="22"/>
        </w:rPr>
        <w:t>accepted:</w:t>
      </w:r>
    </w:p>
    <w:p w14:paraId="23F838D0" w14:textId="77777777" w:rsidR="007606CD" w:rsidRPr="00EF1E29" w:rsidRDefault="007606CD" w:rsidP="007606CD">
      <w:pPr>
        <w:pStyle w:val="p2"/>
        <w:rPr>
          <w:rFonts w:ascii="Gill Sans MT" w:hAnsi="Gill Sans MT"/>
          <w:sz w:val="22"/>
          <w:szCs w:val="22"/>
        </w:rPr>
      </w:pPr>
      <w:r w:rsidRPr="00EF1E29">
        <w:rPr>
          <w:rFonts w:ascii="Gill Sans MT" w:hAnsi="Gill Sans MT"/>
          <w:b/>
          <w:bCs/>
          <w:sz w:val="22"/>
          <w:szCs w:val="22"/>
        </w:rPr>
        <w:t>1</w:t>
      </w:r>
      <w:r w:rsidRPr="00EF1E29">
        <w:rPr>
          <w:rFonts w:ascii="Gill Sans MT" w:hAnsi="Gill Sans MT"/>
          <w:sz w:val="22"/>
          <w:szCs w:val="22"/>
        </w:rPr>
        <w:t xml:space="preserve">. </w:t>
      </w:r>
      <w:r w:rsidRPr="00EF1E29">
        <w:rPr>
          <w:rFonts w:ascii="Gill Sans MT" w:hAnsi="Gill Sans MT"/>
          <w:b/>
          <w:bCs/>
          <w:sz w:val="22"/>
          <w:szCs w:val="22"/>
        </w:rPr>
        <w:t>Pupil’s first language, and</w:t>
      </w:r>
    </w:p>
    <w:p w14:paraId="04A84A39" w14:textId="77777777" w:rsidR="007606CD" w:rsidRPr="00EF1E29" w:rsidRDefault="007606CD" w:rsidP="007606CD">
      <w:pPr>
        <w:pStyle w:val="p2"/>
        <w:rPr>
          <w:rFonts w:ascii="Gill Sans MT" w:hAnsi="Gill Sans MT"/>
          <w:sz w:val="22"/>
          <w:szCs w:val="22"/>
        </w:rPr>
      </w:pPr>
      <w:r w:rsidRPr="00EF1E29">
        <w:rPr>
          <w:rFonts w:ascii="Gill Sans MT" w:hAnsi="Gill Sans MT"/>
          <w:b/>
          <w:bCs/>
          <w:sz w:val="22"/>
          <w:szCs w:val="22"/>
        </w:rPr>
        <w:t>2. Pupil’s country of origin, and</w:t>
      </w:r>
    </w:p>
    <w:p w14:paraId="47342B32" w14:textId="77777777" w:rsidR="007606CD" w:rsidRPr="00EF1E29" w:rsidRDefault="007606CD" w:rsidP="007606CD">
      <w:pPr>
        <w:pStyle w:val="p2"/>
        <w:rPr>
          <w:rFonts w:ascii="Gill Sans MT" w:hAnsi="Gill Sans MT"/>
          <w:sz w:val="22"/>
          <w:szCs w:val="22"/>
        </w:rPr>
      </w:pPr>
      <w:r w:rsidRPr="00EF1E29">
        <w:rPr>
          <w:rFonts w:ascii="Gill Sans MT" w:hAnsi="Gill Sans MT"/>
          <w:b/>
          <w:bCs/>
          <w:sz w:val="22"/>
          <w:szCs w:val="22"/>
        </w:rPr>
        <w:t>3. Pupil’s date of admission to your school, and</w:t>
      </w:r>
    </w:p>
    <w:p w14:paraId="376A09BC" w14:textId="77777777" w:rsidR="007606CD" w:rsidRPr="00EF1E29" w:rsidRDefault="007606CD" w:rsidP="007606CD">
      <w:pPr>
        <w:pStyle w:val="p2"/>
        <w:rPr>
          <w:rFonts w:ascii="Gill Sans MT" w:hAnsi="Gill Sans MT"/>
          <w:sz w:val="22"/>
          <w:szCs w:val="22"/>
        </w:rPr>
      </w:pPr>
      <w:r w:rsidRPr="00EF1E29">
        <w:rPr>
          <w:rFonts w:ascii="Gill Sans MT" w:hAnsi="Gill Sans MT"/>
          <w:b/>
          <w:bCs/>
          <w:sz w:val="22"/>
          <w:szCs w:val="22"/>
        </w:rPr>
        <w:t>4. First date of admission to a school in England</w:t>
      </w:r>
      <w:r w:rsidRPr="00EF1E29">
        <w:rPr>
          <w:rFonts w:ascii="Gill Sans MT" w:hAnsi="Gill Sans MT"/>
          <w:sz w:val="22"/>
          <w:szCs w:val="22"/>
        </w:rPr>
        <w:t>, and</w:t>
      </w:r>
    </w:p>
    <w:p w14:paraId="36492A6E" w14:textId="25C1D841" w:rsidR="007606CD" w:rsidRPr="00EF1E29" w:rsidRDefault="007606CD" w:rsidP="00EF1E29">
      <w:pPr>
        <w:pStyle w:val="p2"/>
        <w:rPr>
          <w:rFonts w:ascii="Gill Sans MT" w:hAnsi="Gill Sans MT"/>
          <w:sz w:val="22"/>
          <w:szCs w:val="22"/>
        </w:rPr>
      </w:pPr>
      <w:r w:rsidRPr="00EF1E29">
        <w:rPr>
          <w:rFonts w:ascii="Gill Sans MT" w:hAnsi="Gill Sans MT"/>
          <w:sz w:val="22"/>
          <w:szCs w:val="22"/>
        </w:rPr>
        <w:t>5. Date of arrival in England. (which for this year MUST be after 1</w:t>
      </w:r>
      <w:r w:rsidRPr="00EF1E29">
        <w:rPr>
          <w:rFonts w:ascii="Gill Sans MT" w:hAnsi="Gill Sans MT"/>
          <w:sz w:val="22"/>
          <w:szCs w:val="22"/>
          <w:vertAlign w:val="superscript"/>
        </w:rPr>
        <w:t>st</w:t>
      </w:r>
      <w:r w:rsidRPr="00EF1E29">
        <w:rPr>
          <w:rFonts w:ascii="Gill Sans MT" w:hAnsi="Gill Sans MT"/>
          <w:sz w:val="22"/>
          <w:szCs w:val="22"/>
        </w:rPr>
        <w:t xml:space="preserve"> September 2022)</w:t>
      </w:r>
    </w:p>
    <w:p w14:paraId="3148E227" w14:textId="7BC8E5A6" w:rsidR="00715D18" w:rsidRPr="00715D18" w:rsidRDefault="00715D18" w:rsidP="00715D18">
      <w:pPr>
        <w:pStyle w:val="NormalWeb"/>
        <w:rPr>
          <w:rFonts w:ascii="Gill Sans MT" w:hAnsi="Gill Sans MT" w:cs="Poppins"/>
          <w:color w:val="0A0A35"/>
          <w:sz w:val="22"/>
          <w:szCs w:val="22"/>
        </w:rPr>
      </w:pPr>
      <w:r w:rsidRPr="00715D18">
        <w:rPr>
          <w:rFonts w:ascii="Gill Sans MT" w:hAnsi="Gill Sans MT" w:cs="Poppins"/>
          <w:color w:val="0A0A35"/>
          <w:sz w:val="22"/>
          <w:szCs w:val="22"/>
        </w:rPr>
        <w:t xml:space="preserve">The next point – </w:t>
      </w:r>
      <w:r w:rsidRPr="00681732">
        <w:rPr>
          <w:rFonts w:ascii="Gill Sans MT" w:hAnsi="Gill Sans MT" w:cs="Poppins"/>
          <w:b/>
          <w:bCs/>
          <w:color w:val="0A0A35"/>
          <w:sz w:val="22"/>
          <w:szCs w:val="22"/>
        </w:rPr>
        <w:t>pupils not at the end of KS2 in all subjects</w:t>
      </w:r>
      <w:r w:rsidRPr="00715D18">
        <w:rPr>
          <w:rFonts w:ascii="Gill Sans MT" w:hAnsi="Gill Sans MT" w:cs="Poppins"/>
          <w:color w:val="0A0A35"/>
          <w:sz w:val="22"/>
          <w:szCs w:val="22"/>
        </w:rPr>
        <w:t xml:space="preserve"> – is rather obscure, but </w:t>
      </w:r>
      <w:hyperlink r:id="rId41" w:history="1">
        <w:r w:rsidRPr="00715D18">
          <w:rPr>
            <w:rStyle w:val="Hyperlink"/>
            <w:rFonts w:ascii="Gill Sans MT" w:hAnsi="Gill Sans MT" w:cs="Poppins"/>
            <w:sz w:val="22"/>
            <w:szCs w:val="22"/>
          </w:rPr>
          <w:t>tables checking guidance </w:t>
        </w:r>
      </w:hyperlink>
      <w:r w:rsidRPr="00715D18">
        <w:rPr>
          <w:rFonts w:ascii="Gill Sans MT" w:hAnsi="Gill Sans MT" w:cs="Poppins"/>
          <w:color w:val="0A0A35"/>
          <w:sz w:val="22"/>
          <w:szCs w:val="22"/>
        </w:rPr>
        <w:t>makes it clear that a request will not be accepted if ‘</w:t>
      </w:r>
      <w:r w:rsidRPr="00715D18">
        <w:rPr>
          <w:rStyle w:val="Emphasis"/>
          <w:rFonts w:ascii="Gill Sans MT" w:hAnsi="Gill Sans MT" w:cs="Poppins"/>
          <w:color w:val="0A0A35"/>
          <w:sz w:val="22"/>
          <w:szCs w:val="22"/>
        </w:rPr>
        <w:t>it is related to a pupil’s special educational needs and disabilities (SEND)</w:t>
      </w:r>
      <w:r w:rsidRPr="00715D18">
        <w:rPr>
          <w:rFonts w:ascii="Gill Sans MT" w:hAnsi="Gill Sans MT" w:cs="Poppins"/>
          <w:color w:val="0A0A35"/>
          <w:sz w:val="22"/>
          <w:szCs w:val="22"/>
        </w:rPr>
        <w:t xml:space="preserve">‘. Such pupils will be included as having not achieved expected standards. This scenario, therefore, most likely applies to those that have been held back a year or have been disapplied from aspects of the national curriculum. As mentioned above, </w:t>
      </w:r>
      <w:proofErr w:type="gramStart"/>
      <w:r w:rsidRPr="00715D18">
        <w:rPr>
          <w:rFonts w:ascii="Gill Sans MT" w:hAnsi="Gill Sans MT" w:cs="Poppins"/>
          <w:color w:val="0A0A35"/>
          <w:sz w:val="22"/>
          <w:szCs w:val="22"/>
        </w:rPr>
        <w:t>The</w:t>
      </w:r>
      <w:proofErr w:type="gramEnd"/>
      <w:r w:rsidRPr="00715D18">
        <w:rPr>
          <w:rFonts w:ascii="Gill Sans MT" w:hAnsi="Gill Sans MT" w:cs="Poppins"/>
          <w:color w:val="0A0A35"/>
          <w:sz w:val="22"/>
          <w:szCs w:val="22"/>
        </w:rPr>
        <w:t xml:space="preserve"> former will receive an F code to indicate that they will take tests in future. The latter case would, historically, have received D code to show that they have been disapplied from the national curriculum but this code – which has caused so much confusion in previous years – was removed in 2021/22.</w:t>
      </w:r>
    </w:p>
    <w:p w14:paraId="5418B36E" w14:textId="77777777" w:rsidR="00715D18" w:rsidRPr="00715D18" w:rsidRDefault="00715D18" w:rsidP="00715D18">
      <w:pPr>
        <w:pStyle w:val="NormalWeb"/>
        <w:rPr>
          <w:rFonts w:ascii="Gill Sans MT" w:hAnsi="Gill Sans MT" w:cs="Poppins"/>
          <w:color w:val="0A0A35"/>
          <w:sz w:val="22"/>
          <w:szCs w:val="22"/>
        </w:rPr>
      </w:pPr>
      <w:r w:rsidRPr="00715D18">
        <w:rPr>
          <w:rFonts w:ascii="Gill Sans MT" w:hAnsi="Gill Sans MT" w:cs="Poppins"/>
          <w:color w:val="0A0A35"/>
          <w:sz w:val="22"/>
          <w:szCs w:val="22"/>
        </w:rPr>
        <w:t xml:space="preserve">The next case – </w:t>
      </w:r>
      <w:r w:rsidRPr="00084474">
        <w:rPr>
          <w:rFonts w:ascii="Gill Sans MT" w:hAnsi="Gill Sans MT" w:cs="Poppins"/>
          <w:b/>
          <w:bCs/>
          <w:color w:val="0A0A35"/>
          <w:sz w:val="22"/>
          <w:szCs w:val="22"/>
        </w:rPr>
        <w:t>left the school roll before the tests</w:t>
      </w:r>
      <w:r w:rsidRPr="00715D18">
        <w:rPr>
          <w:rFonts w:ascii="Gill Sans MT" w:hAnsi="Gill Sans MT" w:cs="Poppins"/>
          <w:color w:val="0A0A35"/>
          <w:sz w:val="22"/>
          <w:szCs w:val="22"/>
        </w:rPr>
        <w:t xml:space="preserve"> – is not as straightforward as it seems. In most cases, if a pupil has left then the school would want them removed from the list. However, if a pupil changed school on or after the first day of the summer term, then the previous school can request that that pupil’s results are included in their measures rather than the new </w:t>
      </w:r>
      <w:proofErr w:type="spellStart"/>
      <w:r w:rsidRPr="00715D18">
        <w:rPr>
          <w:rFonts w:ascii="Gill Sans MT" w:hAnsi="Gill Sans MT" w:cs="Poppins"/>
          <w:color w:val="0A0A35"/>
          <w:sz w:val="22"/>
          <w:szCs w:val="22"/>
        </w:rPr>
        <w:t>school’s</w:t>
      </w:r>
      <w:proofErr w:type="spellEnd"/>
      <w:r w:rsidRPr="00715D18">
        <w:rPr>
          <w:rFonts w:ascii="Gill Sans MT" w:hAnsi="Gill Sans MT" w:cs="Poppins"/>
          <w:color w:val="0A0A35"/>
          <w:sz w:val="22"/>
          <w:szCs w:val="22"/>
        </w:rPr>
        <w:t xml:space="preserve">. This scenario would likely arise if the pupil </w:t>
      </w:r>
      <w:proofErr w:type="gramStart"/>
      <w:r w:rsidRPr="00715D18">
        <w:rPr>
          <w:rFonts w:ascii="Gill Sans MT" w:hAnsi="Gill Sans MT" w:cs="Poppins"/>
          <w:color w:val="0A0A35"/>
          <w:sz w:val="22"/>
          <w:szCs w:val="22"/>
        </w:rPr>
        <w:t>is</w:t>
      </w:r>
      <w:proofErr w:type="gramEnd"/>
      <w:r w:rsidRPr="00715D18">
        <w:rPr>
          <w:rFonts w:ascii="Gill Sans MT" w:hAnsi="Gill Sans MT" w:cs="Poppins"/>
          <w:color w:val="0A0A35"/>
          <w:sz w:val="22"/>
          <w:szCs w:val="22"/>
        </w:rPr>
        <w:t xml:space="preserve"> a high achieving child. Otherwise, the new school will be accountable for the results and would need to apply to have them excluded via the checking exercise.</w:t>
      </w:r>
    </w:p>
    <w:p w14:paraId="52A864D1" w14:textId="77777777" w:rsidR="00715D18" w:rsidRPr="00715D18" w:rsidRDefault="00715D18" w:rsidP="00715D18">
      <w:pPr>
        <w:pStyle w:val="NormalWeb"/>
        <w:rPr>
          <w:rFonts w:ascii="Gill Sans MT" w:hAnsi="Gill Sans MT" w:cs="Poppins"/>
          <w:color w:val="0A0A35"/>
          <w:sz w:val="22"/>
          <w:szCs w:val="22"/>
        </w:rPr>
      </w:pPr>
      <w:r w:rsidRPr="00715D18">
        <w:rPr>
          <w:rFonts w:ascii="Gill Sans MT" w:hAnsi="Gill Sans MT" w:cs="Poppins"/>
          <w:color w:val="0A0A35"/>
          <w:sz w:val="22"/>
          <w:szCs w:val="22"/>
        </w:rPr>
        <w:t xml:space="preserve">This leaves the </w:t>
      </w:r>
      <w:r w:rsidRPr="00681732">
        <w:rPr>
          <w:rFonts w:ascii="Gill Sans MT" w:hAnsi="Gill Sans MT" w:cs="Poppins"/>
          <w:b/>
          <w:bCs/>
          <w:color w:val="0A0A35"/>
          <w:sz w:val="22"/>
          <w:szCs w:val="22"/>
        </w:rPr>
        <w:t>‘other’ option.</w:t>
      </w:r>
      <w:r w:rsidRPr="00715D18">
        <w:rPr>
          <w:rFonts w:ascii="Gill Sans MT" w:hAnsi="Gill Sans MT" w:cs="Poppins"/>
          <w:color w:val="0A0A35"/>
          <w:sz w:val="22"/>
          <w:szCs w:val="22"/>
        </w:rPr>
        <w:t xml:space="preserve"> This might include the recent arrival (i.e. On or after the first day of the summer term) scenario mentioned above, or some other seemingly valid case, but applications made under the ‘other’ category are rarely successful if we consider that pupils with SEND and those that are unable to access the tests for whatever reason cannot be discounted.</w:t>
      </w:r>
    </w:p>
    <w:p w14:paraId="0A5886F0" w14:textId="77777777" w:rsidR="00715D18" w:rsidRPr="00715D18" w:rsidRDefault="00715D18" w:rsidP="00DA0BE3">
      <w:pPr>
        <w:rPr>
          <w:rFonts w:ascii="Gill Sans MT" w:hAnsi="Gill Sans MT"/>
          <w:b/>
          <w:bCs/>
          <w:color w:val="000000" w:themeColor="text1"/>
          <w:u w:val="single"/>
        </w:rPr>
      </w:pPr>
    </w:p>
    <w:sectPr w:rsidR="00715D18" w:rsidRPr="00715D18" w:rsidSect="006E7DF3">
      <w:headerReference w:type="default" r:id="rId42"/>
      <w:footerReference w:type="even" r:id="rId43"/>
      <w:footerReference w:type="default" r:id="rId4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FD0E22" w14:textId="77777777" w:rsidR="00B2655D" w:rsidRDefault="00B2655D" w:rsidP="00163592">
      <w:pPr>
        <w:spacing w:after="0" w:line="240" w:lineRule="auto"/>
      </w:pPr>
      <w:r>
        <w:separator/>
      </w:r>
    </w:p>
  </w:endnote>
  <w:endnote w:type="continuationSeparator" w:id="0">
    <w:p w14:paraId="40078576" w14:textId="77777777" w:rsidR="00B2655D" w:rsidRDefault="00B2655D" w:rsidP="00163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57270304"/>
      <w:docPartObj>
        <w:docPartGallery w:val="Page Numbers (Bottom of Page)"/>
        <w:docPartUnique/>
      </w:docPartObj>
    </w:sdtPr>
    <w:sdtContent>
      <w:p w14:paraId="2FE893C0" w14:textId="24F62C6D" w:rsidR="00ED7221" w:rsidRDefault="00ED7221" w:rsidP="002152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5910DB" w14:textId="77777777" w:rsidR="00ED7221" w:rsidRDefault="00ED7221" w:rsidP="00ED72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56246210"/>
      <w:docPartObj>
        <w:docPartGallery w:val="Page Numbers (Bottom of Page)"/>
        <w:docPartUnique/>
      </w:docPartObj>
    </w:sdtPr>
    <w:sdtContent>
      <w:p w14:paraId="56CF3C67" w14:textId="1FB76F41" w:rsidR="00ED7221" w:rsidRDefault="00ED7221" w:rsidP="002152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1500B52" w14:textId="77777777" w:rsidR="00ED7221" w:rsidRDefault="00ED7221" w:rsidP="00ED722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3DDB55" w14:textId="77777777" w:rsidR="00B2655D" w:rsidRDefault="00B2655D" w:rsidP="00163592">
      <w:pPr>
        <w:spacing w:after="0" w:line="240" w:lineRule="auto"/>
      </w:pPr>
      <w:r>
        <w:separator/>
      </w:r>
    </w:p>
  </w:footnote>
  <w:footnote w:type="continuationSeparator" w:id="0">
    <w:p w14:paraId="61F4731D" w14:textId="77777777" w:rsidR="00B2655D" w:rsidRDefault="00B2655D" w:rsidP="00163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A15241" w14:textId="5A1F3CE9" w:rsidR="00163592" w:rsidRPr="00FA1577" w:rsidRDefault="00FA1577">
    <w:pPr>
      <w:pStyle w:val="Header"/>
      <w:rPr>
        <w:rFonts w:ascii="Gill Sans MT" w:hAnsi="Gill Sans MT"/>
        <w:sz w:val="28"/>
        <w:szCs w:val="28"/>
      </w:rPr>
    </w:pPr>
    <w:r w:rsidRPr="00FA1577">
      <w:rPr>
        <w:rFonts w:ascii="Gill Sans MT" w:hAnsi="Gill Sans MT"/>
        <w:noProof/>
        <w:sz w:val="28"/>
        <w:szCs w:val="28"/>
      </w:rPr>
      <mc:AlternateContent>
        <mc:Choice Requires="wps">
          <w:drawing>
            <wp:anchor distT="0" distB="0" distL="114300" distR="114300" simplePos="0" relativeHeight="251659264" behindDoc="0" locked="0" layoutInCell="1" allowOverlap="1" wp14:anchorId="6A3FE4A8" wp14:editId="17313820">
              <wp:simplePos x="0" y="0"/>
              <wp:positionH relativeFrom="column">
                <wp:posOffset>5118100</wp:posOffset>
              </wp:positionH>
              <wp:positionV relativeFrom="paragraph">
                <wp:posOffset>-102235</wp:posOffset>
              </wp:positionV>
              <wp:extent cx="1147864" cy="243191"/>
              <wp:effectExtent l="0" t="0" r="0" b="0"/>
              <wp:wrapNone/>
              <wp:docPr id="2011541059" name="Google Shape;105;p8"/>
              <wp:cNvGraphicFramePr/>
              <a:graphic xmlns:a="http://schemas.openxmlformats.org/drawingml/2006/main">
                <a:graphicData uri="http://schemas.microsoft.com/office/word/2010/wordprocessingShape">
                  <wps:wsp>
                    <wps:cNvSpPr/>
                    <wps:spPr>
                      <a:xfrm>
                        <a:off x="0" y="0"/>
                        <a:ext cx="1147864" cy="243191"/>
                      </a:xfrm>
                      <a:custGeom>
                        <a:avLst/>
                        <a:gdLst/>
                        <a:ahLst/>
                        <a:cxnLst/>
                        <a:rect l="l" t="t" r="r" b="b"/>
                        <a:pathLst>
                          <a:path w="4733290" h="958215" extrusionOk="0">
                            <a:moveTo>
                              <a:pt x="946061" y="365315"/>
                            </a:moveTo>
                            <a:lnTo>
                              <a:pt x="927544" y="299847"/>
                            </a:lnTo>
                            <a:lnTo>
                              <a:pt x="893178" y="230073"/>
                            </a:lnTo>
                            <a:lnTo>
                              <a:pt x="870013" y="195211"/>
                            </a:lnTo>
                            <a:lnTo>
                              <a:pt x="842860" y="161226"/>
                            </a:lnTo>
                            <a:lnTo>
                              <a:pt x="811695" y="128790"/>
                            </a:lnTo>
                            <a:lnTo>
                              <a:pt x="776516" y="98552"/>
                            </a:lnTo>
                            <a:lnTo>
                              <a:pt x="737311" y="71170"/>
                            </a:lnTo>
                            <a:lnTo>
                              <a:pt x="694067" y="47294"/>
                            </a:lnTo>
                            <a:lnTo>
                              <a:pt x="646760" y="27584"/>
                            </a:lnTo>
                            <a:lnTo>
                              <a:pt x="595401" y="12700"/>
                            </a:lnTo>
                            <a:lnTo>
                              <a:pt x="539978" y="3289"/>
                            </a:lnTo>
                            <a:lnTo>
                              <a:pt x="480453" y="0"/>
                            </a:lnTo>
                            <a:lnTo>
                              <a:pt x="425678" y="2755"/>
                            </a:lnTo>
                            <a:lnTo>
                              <a:pt x="373773" y="10782"/>
                            </a:lnTo>
                            <a:lnTo>
                              <a:pt x="324840" y="23710"/>
                            </a:lnTo>
                            <a:lnTo>
                              <a:pt x="278955" y="41198"/>
                            </a:lnTo>
                            <a:lnTo>
                              <a:pt x="236232" y="62865"/>
                            </a:lnTo>
                            <a:lnTo>
                              <a:pt x="196748" y="88353"/>
                            </a:lnTo>
                            <a:lnTo>
                              <a:pt x="160591" y="117309"/>
                            </a:lnTo>
                            <a:lnTo>
                              <a:pt x="127850" y="149377"/>
                            </a:lnTo>
                            <a:lnTo>
                              <a:pt x="98628" y="184175"/>
                            </a:lnTo>
                            <a:lnTo>
                              <a:pt x="72999" y="221361"/>
                            </a:lnTo>
                            <a:lnTo>
                              <a:pt x="51079" y="260565"/>
                            </a:lnTo>
                            <a:lnTo>
                              <a:pt x="32931" y="301434"/>
                            </a:lnTo>
                            <a:lnTo>
                              <a:pt x="18656" y="343598"/>
                            </a:lnTo>
                            <a:lnTo>
                              <a:pt x="8356" y="386702"/>
                            </a:lnTo>
                            <a:lnTo>
                              <a:pt x="2108" y="430377"/>
                            </a:lnTo>
                            <a:lnTo>
                              <a:pt x="0" y="474268"/>
                            </a:lnTo>
                            <a:lnTo>
                              <a:pt x="2273" y="520433"/>
                            </a:lnTo>
                            <a:lnTo>
                              <a:pt x="8966" y="565861"/>
                            </a:lnTo>
                            <a:lnTo>
                              <a:pt x="19951" y="610235"/>
                            </a:lnTo>
                            <a:lnTo>
                              <a:pt x="35064" y="653249"/>
                            </a:lnTo>
                            <a:lnTo>
                              <a:pt x="54152" y="694588"/>
                            </a:lnTo>
                            <a:lnTo>
                              <a:pt x="77063" y="733958"/>
                            </a:lnTo>
                            <a:lnTo>
                              <a:pt x="103644" y="771042"/>
                            </a:lnTo>
                            <a:lnTo>
                              <a:pt x="133743" y="805522"/>
                            </a:lnTo>
                            <a:lnTo>
                              <a:pt x="167208" y="837107"/>
                            </a:lnTo>
                            <a:lnTo>
                              <a:pt x="203885" y="865479"/>
                            </a:lnTo>
                            <a:lnTo>
                              <a:pt x="243636" y="890333"/>
                            </a:lnTo>
                            <a:lnTo>
                              <a:pt x="286283" y="911364"/>
                            </a:lnTo>
                            <a:lnTo>
                              <a:pt x="331698" y="928255"/>
                            </a:lnTo>
                            <a:lnTo>
                              <a:pt x="379704" y="940701"/>
                            </a:lnTo>
                            <a:lnTo>
                              <a:pt x="430174" y="948397"/>
                            </a:lnTo>
                            <a:lnTo>
                              <a:pt x="482942" y="951026"/>
                            </a:lnTo>
                            <a:lnTo>
                              <a:pt x="533450" y="948512"/>
                            </a:lnTo>
                            <a:lnTo>
                              <a:pt x="582498" y="941082"/>
                            </a:lnTo>
                            <a:lnTo>
                              <a:pt x="629793" y="928941"/>
                            </a:lnTo>
                            <a:lnTo>
                              <a:pt x="675081" y="912291"/>
                            </a:lnTo>
                            <a:lnTo>
                              <a:pt x="718070" y="891298"/>
                            </a:lnTo>
                            <a:lnTo>
                              <a:pt x="758494" y="866165"/>
                            </a:lnTo>
                            <a:lnTo>
                              <a:pt x="796061" y="837095"/>
                            </a:lnTo>
                            <a:lnTo>
                              <a:pt x="830491" y="804278"/>
                            </a:lnTo>
                            <a:lnTo>
                              <a:pt x="861529" y="767905"/>
                            </a:lnTo>
                            <a:lnTo>
                              <a:pt x="888873" y="728167"/>
                            </a:lnTo>
                            <a:lnTo>
                              <a:pt x="912266" y="685253"/>
                            </a:lnTo>
                            <a:lnTo>
                              <a:pt x="931418" y="639356"/>
                            </a:lnTo>
                            <a:lnTo>
                              <a:pt x="946061" y="590677"/>
                            </a:lnTo>
                            <a:lnTo>
                              <a:pt x="700874" y="590677"/>
                            </a:lnTo>
                            <a:lnTo>
                              <a:pt x="689533" y="613333"/>
                            </a:lnTo>
                            <a:lnTo>
                              <a:pt x="669594" y="645121"/>
                            </a:lnTo>
                            <a:lnTo>
                              <a:pt x="639889" y="680148"/>
                            </a:lnTo>
                            <a:lnTo>
                              <a:pt x="599249" y="712495"/>
                            </a:lnTo>
                            <a:lnTo>
                              <a:pt x="546493" y="736231"/>
                            </a:lnTo>
                            <a:lnTo>
                              <a:pt x="480453" y="745464"/>
                            </a:lnTo>
                            <a:lnTo>
                              <a:pt x="431888" y="740689"/>
                            </a:lnTo>
                            <a:lnTo>
                              <a:pt x="387934" y="727062"/>
                            </a:lnTo>
                            <a:lnTo>
                              <a:pt x="348881" y="705662"/>
                            </a:lnTo>
                            <a:lnTo>
                              <a:pt x="315010" y="677519"/>
                            </a:lnTo>
                            <a:lnTo>
                              <a:pt x="286651" y="643724"/>
                            </a:lnTo>
                            <a:lnTo>
                              <a:pt x="264071" y="605320"/>
                            </a:lnTo>
                            <a:lnTo>
                              <a:pt x="247573" y="563359"/>
                            </a:lnTo>
                            <a:lnTo>
                              <a:pt x="237464" y="518922"/>
                            </a:lnTo>
                            <a:lnTo>
                              <a:pt x="234022" y="473049"/>
                            </a:lnTo>
                            <a:lnTo>
                              <a:pt x="237261" y="429641"/>
                            </a:lnTo>
                            <a:lnTo>
                              <a:pt x="246849" y="386854"/>
                            </a:lnTo>
                            <a:lnTo>
                              <a:pt x="262648" y="345909"/>
                            </a:lnTo>
                            <a:lnTo>
                              <a:pt x="284492" y="308000"/>
                            </a:lnTo>
                            <a:lnTo>
                              <a:pt x="312254" y="274307"/>
                            </a:lnTo>
                            <a:lnTo>
                              <a:pt x="345757" y="246024"/>
                            </a:lnTo>
                            <a:lnTo>
                              <a:pt x="384848" y="224345"/>
                            </a:lnTo>
                            <a:lnTo>
                              <a:pt x="429387" y="210464"/>
                            </a:lnTo>
                            <a:lnTo>
                              <a:pt x="479221" y="205562"/>
                            </a:lnTo>
                            <a:lnTo>
                              <a:pt x="537679" y="212674"/>
                            </a:lnTo>
                            <a:lnTo>
                              <a:pt x="587032" y="231851"/>
                            </a:lnTo>
                            <a:lnTo>
                              <a:pt x="627659" y="259905"/>
                            </a:lnTo>
                            <a:lnTo>
                              <a:pt x="659917" y="293624"/>
                            </a:lnTo>
                            <a:lnTo>
                              <a:pt x="684199" y="329831"/>
                            </a:lnTo>
                            <a:lnTo>
                              <a:pt x="700874" y="365315"/>
                            </a:lnTo>
                            <a:lnTo>
                              <a:pt x="946061" y="365315"/>
                            </a:lnTo>
                            <a:close/>
                          </a:path>
                          <a:path w="4733290" h="958215" extrusionOk="0">
                            <a:moveTo>
                              <a:pt x="1633334" y="549821"/>
                            </a:moveTo>
                            <a:lnTo>
                              <a:pt x="1632216" y="483146"/>
                            </a:lnTo>
                            <a:lnTo>
                              <a:pt x="1627428" y="427990"/>
                            </a:lnTo>
                            <a:lnTo>
                              <a:pt x="1616748" y="381038"/>
                            </a:lnTo>
                            <a:lnTo>
                              <a:pt x="1597990" y="338963"/>
                            </a:lnTo>
                            <a:lnTo>
                              <a:pt x="1568945" y="298437"/>
                            </a:lnTo>
                            <a:lnTo>
                              <a:pt x="1530667" y="264706"/>
                            </a:lnTo>
                            <a:lnTo>
                              <a:pt x="1483804" y="241173"/>
                            </a:lnTo>
                            <a:lnTo>
                              <a:pt x="1432763" y="227393"/>
                            </a:lnTo>
                            <a:lnTo>
                              <a:pt x="1381950" y="222897"/>
                            </a:lnTo>
                            <a:lnTo>
                              <a:pt x="1328331" y="227736"/>
                            </a:lnTo>
                            <a:lnTo>
                              <a:pt x="1279017" y="243027"/>
                            </a:lnTo>
                            <a:lnTo>
                              <a:pt x="1236903" y="269913"/>
                            </a:lnTo>
                            <a:lnTo>
                              <a:pt x="1204887" y="309587"/>
                            </a:lnTo>
                            <a:lnTo>
                              <a:pt x="1202385" y="309587"/>
                            </a:lnTo>
                            <a:lnTo>
                              <a:pt x="1202385" y="17360"/>
                            </a:lnTo>
                            <a:lnTo>
                              <a:pt x="996848" y="17360"/>
                            </a:lnTo>
                            <a:lnTo>
                              <a:pt x="996848" y="933665"/>
                            </a:lnTo>
                            <a:lnTo>
                              <a:pt x="1202385" y="933665"/>
                            </a:lnTo>
                            <a:lnTo>
                              <a:pt x="1202385" y="552297"/>
                            </a:lnTo>
                            <a:lnTo>
                              <a:pt x="1203312" y="525297"/>
                            </a:lnTo>
                            <a:lnTo>
                              <a:pt x="1209763" y="489902"/>
                            </a:lnTo>
                            <a:lnTo>
                              <a:pt x="1227264" y="454393"/>
                            </a:lnTo>
                            <a:lnTo>
                              <a:pt x="1261364" y="427037"/>
                            </a:lnTo>
                            <a:lnTo>
                              <a:pt x="1317574" y="416077"/>
                            </a:lnTo>
                            <a:lnTo>
                              <a:pt x="1371346" y="427812"/>
                            </a:lnTo>
                            <a:lnTo>
                              <a:pt x="1403959" y="457009"/>
                            </a:lnTo>
                            <a:lnTo>
                              <a:pt x="1420710" y="494715"/>
                            </a:lnTo>
                            <a:lnTo>
                              <a:pt x="1426883" y="531939"/>
                            </a:lnTo>
                            <a:lnTo>
                              <a:pt x="1427759" y="559701"/>
                            </a:lnTo>
                            <a:lnTo>
                              <a:pt x="1427759" y="933665"/>
                            </a:lnTo>
                            <a:lnTo>
                              <a:pt x="1633334" y="933665"/>
                            </a:lnTo>
                            <a:lnTo>
                              <a:pt x="1633334" y="549821"/>
                            </a:lnTo>
                            <a:close/>
                          </a:path>
                          <a:path w="4733290" h="958215" extrusionOk="0">
                            <a:moveTo>
                              <a:pt x="2439466" y="246443"/>
                            </a:moveTo>
                            <a:lnTo>
                              <a:pt x="2233904" y="246443"/>
                            </a:lnTo>
                            <a:lnTo>
                              <a:pt x="2233904" y="319493"/>
                            </a:lnTo>
                            <a:lnTo>
                              <a:pt x="2233904" y="589432"/>
                            </a:lnTo>
                            <a:lnTo>
                              <a:pt x="2217902" y="664743"/>
                            </a:lnTo>
                            <a:lnTo>
                              <a:pt x="2196147" y="702437"/>
                            </a:lnTo>
                            <a:lnTo>
                              <a:pt x="2163661" y="734555"/>
                            </a:lnTo>
                            <a:lnTo>
                              <a:pt x="2119261" y="756894"/>
                            </a:lnTo>
                            <a:lnTo>
                              <a:pt x="2061794" y="765276"/>
                            </a:lnTo>
                            <a:lnTo>
                              <a:pt x="2006117" y="756894"/>
                            </a:lnTo>
                            <a:lnTo>
                              <a:pt x="1962442" y="734644"/>
                            </a:lnTo>
                            <a:lnTo>
                              <a:pt x="1929904" y="702754"/>
                            </a:lnTo>
                            <a:lnTo>
                              <a:pt x="1907679" y="665492"/>
                            </a:lnTo>
                            <a:lnTo>
                              <a:pt x="1894954" y="627126"/>
                            </a:lnTo>
                            <a:lnTo>
                              <a:pt x="1890903" y="591934"/>
                            </a:lnTo>
                            <a:lnTo>
                              <a:pt x="1895297" y="551726"/>
                            </a:lnTo>
                            <a:lnTo>
                              <a:pt x="1908733" y="511340"/>
                            </a:lnTo>
                            <a:lnTo>
                              <a:pt x="1931606" y="474129"/>
                            </a:lnTo>
                            <a:lnTo>
                              <a:pt x="1964283" y="443420"/>
                            </a:lnTo>
                            <a:lnTo>
                              <a:pt x="2007133" y="422554"/>
                            </a:lnTo>
                            <a:lnTo>
                              <a:pt x="2060562" y="414845"/>
                            </a:lnTo>
                            <a:lnTo>
                              <a:pt x="2113813" y="422021"/>
                            </a:lnTo>
                            <a:lnTo>
                              <a:pt x="2157234" y="441680"/>
                            </a:lnTo>
                            <a:lnTo>
                              <a:pt x="2190877" y="471043"/>
                            </a:lnTo>
                            <a:lnTo>
                              <a:pt x="2214829" y="507314"/>
                            </a:lnTo>
                            <a:lnTo>
                              <a:pt x="2229142" y="547700"/>
                            </a:lnTo>
                            <a:lnTo>
                              <a:pt x="2233904" y="589432"/>
                            </a:lnTo>
                            <a:lnTo>
                              <a:pt x="2233904" y="319493"/>
                            </a:lnTo>
                            <a:lnTo>
                              <a:pt x="2231440" y="319493"/>
                            </a:lnTo>
                            <a:lnTo>
                              <a:pt x="2211882" y="293281"/>
                            </a:lnTo>
                            <a:lnTo>
                              <a:pt x="2182584" y="267309"/>
                            </a:lnTo>
                            <a:lnTo>
                              <a:pt x="2142998" y="244779"/>
                            </a:lnTo>
                            <a:lnTo>
                              <a:pt x="2092591" y="228917"/>
                            </a:lnTo>
                            <a:lnTo>
                              <a:pt x="2030831" y="222910"/>
                            </a:lnTo>
                            <a:lnTo>
                              <a:pt x="1985543" y="225818"/>
                            </a:lnTo>
                            <a:lnTo>
                              <a:pt x="1941614" y="234403"/>
                            </a:lnTo>
                            <a:lnTo>
                              <a:pt x="1899539" y="248488"/>
                            </a:lnTo>
                            <a:lnTo>
                              <a:pt x="1859813" y="267855"/>
                            </a:lnTo>
                            <a:lnTo>
                              <a:pt x="1822932" y="292315"/>
                            </a:lnTo>
                            <a:lnTo>
                              <a:pt x="1789379" y="321665"/>
                            </a:lnTo>
                            <a:lnTo>
                              <a:pt x="1759635" y="355714"/>
                            </a:lnTo>
                            <a:lnTo>
                              <a:pt x="1734197" y="394246"/>
                            </a:lnTo>
                            <a:lnTo>
                              <a:pt x="1713560" y="437095"/>
                            </a:lnTo>
                            <a:lnTo>
                              <a:pt x="1698218" y="484035"/>
                            </a:lnTo>
                            <a:lnTo>
                              <a:pt x="1688655" y="534885"/>
                            </a:lnTo>
                            <a:lnTo>
                              <a:pt x="1685353" y="589432"/>
                            </a:lnTo>
                            <a:lnTo>
                              <a:pt x="1687995" y="638035"/>
                            </a:lnTo>
                            <a:lnTo>
                              <a:pt x="1695805" y="685050"/>
                            </a:lnTo>
                            <a:lnTo>
                              <a:pt x="1708683" y="729970"/>
                            </a:lnTo>
                            <a:lnTo>
                              <a:pt x="1726488" y="772299"/>
                            </a:lnTo>
                            <a:lnTo>
                              <a:pt x="1749094" y="811530"/>
                            </a:lnTo>
                            <a:lnTo>
                              <a:pt x="1776361" y="847166"/>
                            </a:lnTo>
                            <a:lnTo>
                              <a:pt x="1808175" y="878700"/>
                            </a:lnTo>
                            <a:lnTo>
                              <a:pt x="1844395" y="905624"/>
                            </a:lnTo>
                            <a:lnTo>
                              <a:pt x="1884908" y="927442"/>
                            </a:lnTo>
                            <a:lnTo>
                              <a:pt x="1929561" y="943648"/>
                            </a:lnTo>
                            <a:lnTo>
                              <a:pt x="1978253" y="953744"/>
                            </a:lnTo>
                            <a:lnTo>
                              <a:pt x="2030831" y="957224"/>
                            </a:lnTo>
                            <a:lnTo>
                              <a:pt x="2079282" y="953465"/>
                            </a:lnTo>
                            <a:lnTo>
                              <a:pt x="2126234" y="942047"/>
                            </a:lnTo>
                            <a:lnTo>
                              <a:pt x="2169033" y="922718"/>
                            </a:lnTo>
                            <a:lnTo>
                              <a:pt x="2204999" y="895248"/>
                            </a:lnTo>
                            <a:lnTo>
                              <a:pt x="2231440" y="859396"/>
                            </a:lnTo>
                            <a:lnTo>
                              <a:pt x="2233904" y="859396"/>
                            </a:lnTo>
                            <a:lnTo>
                              <a:pt x="2233904" y="933678"/>
                            </a:lnTo>
                            <a:lnTo>
                              <a:pt x="2439466" y="933678"/>
                            </a:lnTo>
                            <a:lnTo>
                              <a:pt x="2439466" y="859396"/>
                            </a:lnTo>
                            <a:lnTo>
                              <a:pt x="2439466" y="765276"/>
                            </a:lnTo>
                            <a:lnTo>
                              <a:pt x="2439466" y="414845"/>
                            </a:lnTo>
                            <a:lnTo>
                              <a:pt x="2439466" y="319493"/>
                            </a:lnTo>
                            <a:lnTo>
                              <a:pt x="2439466" y="246443"/>
                            </a:lnTo>
                            <a:close/>
                          </a:path>
                          <a:path w="4733290" h="958215" extrusionOk="0">
                            <a:moveTo>
                              <a:pt x="2856788" y="222910"/>
                            </a:moveTo>
                            <a:lnTo>
                              <a:pt x="2794914" y="229743"/>
                            </a:lnTo>
                            <a:lnTo>
                              <a:pt x="2749854" y="247281"/>
                            </a:lnTo>
                            <a:lnTo>
                              <a:pt x="2718524" y="271056"/>
                            </a:lnTo>
                            <a:lnTo>
                              <a:pt x="2684678" y="319506"/>
                            </a:lnTo>
                            <a:lnTo>
                              <a:pt x="2682202" y="319506"/>
                            </a:lnTo>
                            <a:lnTo>
                              <a:pt x="2682202" y="246443"/>
                            </a:lnTo>
                            <a:lnTo>
                              <a:pt x="2489022" y="246443"/>
                            </a:lnTo>
                            <a:lnTo>
                              <a:pt x="2489022" y="933678"/>
                            </a:lnTo>
                            <a:lnTo>
                              <a:pt x="2694571" y="933678"/>
                            </a:lnTo>
                            <a:lnTo>
                              <a:pt x="2694571" y="556006"/>
                            </a:lnTo>
                            <a:lnTo>
                              <a:pt x="2702293" y="503161"/>
                            </a:lnTo>
                            <a:lnTo>
                              <a:pt x="2724213" y="467321"/>
                            </a:lnTo>
                            <a:lnTo>
                              <a:pt x="2758503" y="445274"/>
                            </a:lnTo>
                            <a:lnTo>
                              <a:pt x="2803309" y="433793"/>
                            </a:lnTo>
                            <a:lnTo>
                              <a:pt x="2856788" y="429691"/>
                            </a:lnTo>
                            <a:lnTo>
                              <a:pt x="2856788" y="222910"/>
                            </a:lnTo>
                            <a:close/>
                          </a:path>
                          <a:path w="4733290" h="958215" extrusionOk="0">
                            <a:moveTo>
                              <a:pt x="3297631" y="246443"/>
                            </a:moveTo>
                            <a:lnTo>
                              <a:pt x="3198558" y="246443"/>
                            </a:lnTo>
                            <a:lnTo>
                              <a:pt x="3198558" y="17843"/>
                            </a:lnTo>
                            <a:lnTo>
                              <a:pt x="2993021" y="17843"/>
                            </a:lnTo>
                            <a:lnTo>
                              <a:pt x="2993021" y="246443"/>
                            </a:lnTo>
                            <a:lnTo>
                              <a:pt x="2891472" y="246443"/>
                            </a:lnTo>
                            <a:lnTo>
                              <a:pt x="2891472" y="402653"/>
                            </a:lnTo>
                            <a:lnTo>
                              <a:pt x="2993021" y="402653"/>
                            </a:lnTo>
                            <a:lnTo>
                              <a:pt x="2993021" y="933513"/>
                            </a:lnTo>
                            <a:lnTo>
                              <a:pt x="3198558" y="933513"/>
                            </a:lnTo>
                            <a:lnTo>
                              <a:pt x="3198558" y="402653"/>
                            </a:lnTo>
                            <a:lnTo>
                              <a:pt x="3297631" y="402653"/>
                            </a:lnTo>
                            <a:lnTo>
                              <a:pt x="3297631" y="246443"/>
                            </a:lnTo>
                            <a:close/>
                          </a:path>
                          <a:path w="4733290" h="958215" extrusionOk="0">
                            <a:moveTo>
                              <a:pt x="4010876" y="598106"/>
                            </a:moveTo>
                            <a:lnTo>
                              <a:pt x="4008196" y="550646"/>
                            </a:lnTo>
                            <a:lnTo>
                              <a:pt x="4001859" y="513905"/>
                            </a:lnTo>
                            <a:lnTo>
                              <a:pt x="4000335" y="505040"/>
                            </a:lnTo>
                            <a:lnTo>
                              <a:pt x="3987558" y="461657"/>
                            </a:lnTo>
                            <a:lnTo>
                              <a:pt x="3970121" y="420814"/>
                            </a:lnTo>
                            <a:lnTo>
                              <a:pt x="3956024" y="396290"/>
                            </a:lnTo>
                            <a:lnTo>
                              <a:pt x="3948303" y="382854"/>
                            </a:lnTo>
                            <a:lnTo>
                              <a:pt x="3922382" y="348094"/>
                            </a:lnTo>
                            <a:lnTo>
                              <a:pt x="3892600" y="316890"/>
                            </a:lnTo>
                            <a:lnTo>
                              <a:pt x="3859238" y="289572"/>
                            </a:lnTo>
                            <a:lnTo>
                              <a:pt x="3822573" y="266471"/>
                            </a:lnTo>
                            <a:lnTo>
                              <a:pt x="3805339" y="258432"/>
                            </a:lnTo>
                            <a:lnTo>
                              <a:pt x="3805339" y="513905"/>
                            </a:lnTo>
                            <a:lnTo>
                              <a:pt x="3493300" y="513905"/>
                            </a:lnTo>
                            <a:lnTo>
                              <a:pt x="3521291" y="454850"/>
                            </a:lnTo>
                            <a:lnTo>
                              <a:pt x="3550882" y="425919"/>
                            </a:lnTo>
                            <a:lnTo>
                              <a:pt x="3593020" y="404596"/>
                            </a:lnTo>
                            <a:lnTo>
                              <a:pt x="3649307" y="396290"/>
                            </a:lnTo>
                            <a:lnTo>
                              <a:pt x="3705593" y="404596"/>
                            </a:lnTo>
                            <a:lnTo>
                              <a:pt x="3747744" y="425919"/>
                            </a:lnTo>
                            <a:lnTo>
                              <a:pt x="3777335" y="454850"/>
                            </a:lnTo>
                            <a:lnTo>
                              <a:pt x="3796004" y="485990"/>
                            </a:lnTo>
                            <a:lnTo>
                              <a:pt x="3805339" y="513905"/>
                            </a:lnTo>
                            <a:lnTo>
                              <a:pt x="3805339" y="258432"/>
                            </a:lnTo>
                            <a:lnTo>
                              <a:pt x="3782847" y="247916"/>
                            </a:lnTo>
                            <a:lnTo>
                              <a:pt x="3740340" y="234251"/>
                            </a:lnTo>
                            <a:lnTo>
                              <a:pt x="3695331" y="225806"/>
                            </a:lnTo>
                            <a:lnTo>
                              <a:pt x="3648062" y="222923"/>
                            </a:lnTo>
                            <a:lnTo>
                              <a:pt x="3597021" y="226517"/>
                            </a:lnTo>
                            <a:lnTo>
                              <a:pt x="3548710" y="236918"/>
                            </a:lnTo>
                            <a:lnTo>
                              <a:pt x="3503485" y="253580"/>
                            </a:lnTo>
                            <a:lnTo>
                              <a:pt x="3461639" y="275932"/>
                            </a:lnTo>
                            <a:lnTo>
                              <a:pt x="3423513" y="303403"/>
                            </a:lnTo>
                            <a:lnTo>
                              <a:pt x="3389426" y="335445"/>
                            </a:lnTo>
                            <a:lnTo>
                              <a:pt x="3359696" y="371475"/>
                            </a:lnTo>
                            <a:lnTo>
                              <a:pt x="3334651" y="410946"/>
                            </a:lnTo>
                            <a:lnTo>
                              <a:pt x="3314611" y="453288"/>
                            </a:lnTo>
                            <a:lnTo>
                              <a:pt x="3299891" y="497941"/>
                            </a:lnTo>
                            <a:lnTo>
                              <a:pt x="3290824" y="544334"/>
                            </a:lnTo>
                            <a:lnTo>
                              <a:pt x="3287725" y="591921"/>
                            </a:lnTo>
                            <a:lnTo>
                              <a:pt x="3291128" y="642010"/>
                            </a:lnTo>
                            <a:lnTo>
                              <a:pt x="3301022" y="689838"/>
                            </a:lnTo>
                            <a:lnTo>
                              <a:pt x="3316935" y="734999"/>
                            </a:lnTo>
                            <a:lnTo>
                              <a:pt x="3338360" y="777113"/>
                            </a:lnTo>
                            <a:lnTo>
                              <a:pt x="3364865" y="815771"/>
                            </a:lnTo>
                            <a:lnTo>
                              <a:pt x="3395929" y="850569"/>
                            </a:lnTo>
                            <a:lnTo>
                              <a:pt x="3431108" y="881113"/>
                            </a:lnTo>
                            <a:lnTo>
                              <a:pt x="3469906" y="906995"/>
                            </a:lnTo>
                            <a:lnTo>
                              <a:pt x="3511854" y="927823"/>
                            </a:lnTo>
                            <a:lnTo>
                              <a:pt x="3556470" y="943190"/>
                            </a:lnTo>
                            <a:lnTo>
                              <a:pt x="3603282" y="952715"/>
                            </a:lnTo>
                            <a:lnTo>
                              <a:pt x="3651808" y="955979"/>
                            </a:lnTo>
                            <a:lnTo>
                              <a:pt x="3704132" y="952042"/>
                            </a:lnTo>
                            <a:lnTo>
                              <a:pt x="3754729" y="940333"/>
                            </a:lnTo>
                            <a:lnTo>
                              <a:pt x="3802761" y="920965"/>
                            </a:lnTo>
                            <a:lnTo>
                              <a:pt x="3847439" y="894054"/>
                            </a:lnTo>
                            <a:lnTo>
                              <a:pt x="3881132" y="867918"/>
                            </a:lnTo>
                            <a:lnTo>
                              <a:pt x="3912209" y="837158"/>
                            </a:lnTo>
                            <a:lnTo>
                              <a:pt x="3940441" y="801865"/>
                            </a:lnTo>
                            <a:lnTo>
                              <a:pt x="3952621" y="782624"/>
                            </a:lnTo>
                            <a:lnTo>
                              <a:pt x="3965575" y="762177"/>
                            </a:lnTo>
                            <a:lnTo>
                              <a:pt x="3987381" y="718210"/>
                            </a:lnTo>
                            <a:lnTo>
                              <a:pt x="3776853" y="718210"/>
                            </a:lnTo>
                            <a:lnTo>
                              <a:pt x="3754183" y="743432"/>
                            </a:lnTo>
                            <a:lnTo>
                              <a:pt x="3727323" y="763892"/>
                            </a:lnTo>
                            <a:lnTo>
                              <a:pt x="3693972" y="777621"/>
                            </a:lnTo>
                            <a:lnTo>
                              <a:pt x="3651808" y="782624"/>
                            </a:lnTo>
                            <a:lnTo>
                              <a:pt x="3605339" y="776947"/>
                            </a:lnTo>
                            <a:lnTo>
                              <a:pt x="3563924" y="760399"/>
                            </a:lnTo>
                            <a:lnTo>
                              <a:pt x="3529647" y="733679"/>
                            </a:lnTo>
                            <a:lnTo>
                              <a:pt x="3504577" y="697509"/>
                            </a:lnTo>
                            <a:lnTo>
                              <a:pt x="3490823" y="652602"/>
                            </a:lnTo>
                            <a:lnTo>
                              <a:pt x="4005948" y="652602"/>
                            </a:lnTo>
                            <a:lnTo>
                              <a:pt x="4007764" y="641121"/>
                            </a:lnTo>
                            <a:lnTo>
                              <a:pt x="4009352" y="629539"/>
                            </a:lnTo>
                            <a:lnTo>
                              <a:pt x="4010456" y="615848"/>
                            </a:lnTo>
                            <a:lnTo>
                              <a:pt x="4010876" y="598106"/>
                            </a:lnTo>
                            <a:close/>
                          </a:path>
                          <a:path w="4733290" h="958215" extrusionOk="0">
                            <a:moveTo>
                              <a:pt x="4429468" y="222910"/>
                            </a:moveTo>
                            <a:lnTo>
                              <a:pt x="4367581" y="229743"/>
                            </a:lnTo>
                            <a:lnTo>
                              <a:pt x="4322521" y="247281"/>
                            </a:lnTo>
                            <a:lnTo>
                              <a:pt x="4291177" y="271056"/>
                            </a:lnTo>
                            <a:lnTo>
                              <a:pt x="4257332" y="319506"/>
                            </a:lnTo>
                            <a:lnTo>
                              <a:pt x="4254855" y="319506"/>
                            </a:lnTo>
                            <a:lnTo>
                              <a:pt x="4254855" y="246443"/>
                            </a:lnTo>
                            <a:lnTo>
                              <a:pt x="4061701" y="246443"/>
                            </a:lnTo>
                            <a:lnTo>
                              <a:pt x="4061701" y="933678"/>
                            </a:lnTo>
                            <a:lnTo>
                              <a:pt x="4267238" y="933678"/>
                            </a:lnTo>
                            <a:lnTo>
                              <a:pt x="4267238" y="556006"/>
                            </a:lnTo>
                            <a:lnTo>
                              <a:pt x="4274959" y="503161"/>
                            </a:lnTo>
                            <a:lnTo>
                              <a:pt x="4296880" y="467321"/>
                            </a:lnTo>
                            <a:lnTo>
                              <a:pt x="4331170" y="445274"/>
                            </a:lnTo>
                            <a:lnTo>
                              <a:pt x="4375975" y="433793"/>
                            </a:lnTo>
                            <a:lnTo>
                              <a:pt x="4429468" y="429691"/>
                            </a:lnTo>
                            <a:lnTo>
                              <a:pt x="4429468" y="222910"/>
                            </a:lnTo>
                            <a:close/>
                          </a:path>
                          <a:path w="4733290" h="958215" extrusionOk="0">
                            <a:moveTo>
                              <a:pt x="4732833" y="814806"/>
                            </a:moveTo>
                            <a:lnTo>
                              <a:pt x="4725441" y="768350"/>
                            </a:lnTo>
                            <a:lnTo>
                              <a:pt x="4704842" y="728497"/>
                            </a:lnTo>
                            <a:lnTo>
                              <a:pt x="4673473" y="697382"/>
                            </a:lnTo>
                            <a:lnTo>
                              <a:pt x="4633709" y="677138"/>
                            </a:lnTo>
                            <a:lnTo>
                              <a:pt x="4587964" y="669912"/>
                            </a:lnTo>
                            <a:lnTo>
                              <a:pt x="4542612" y="677138"/>
                            </a:lnTo>
                            <a:lnTo>
                              <a:pt x="4503775" y="697382"/>
                            </a:lnTo>
                            <a:lnTo>
                              <a:pt x="4473486" y="728497"/>
                            </a:lnTo>
                            <a:lnTo>
                              <a:pt x="4453814" y="768350"/>
                            </a:lnTo>
                            <a:lnTo>
                              <a:pt x="4446803" y="814806"/>
                            </a:lnTo>
                            <a:lnTo>
                              <a:pt x="4453814" y="859637"/>
                            </a:lnTo>
                            <a:lnTo>
                              <a:pt x="4473486" y="898855"/>
                            </a:lnTo>
                            <a:lnTo>
                              <a:pt x="4503775" y="929957"/>
                            </a:lnTo>
                            <a:lnTo>
                              <a:pt x="4542612" y="950442"/>
                            </a:lnTo>
                            <a:lnTo>
                              <a:pt x="4587964" y="957834"/>
                            </a:lnTo>
                            <a:lnTo>
                              <a:pt x="4633709" y="950442"/>
                            </a:lnTo>
                            <a:lnTo>
                              <a:pt x="4673473" y="929957"/>
                            </a:lnTo>
                            <a:lnTo>
                              <a:pt x="4704842" y="898855"/>
                            </a:lnTo>
                            <a:lnTo>
                              <a:pt x="4725441" y="859637"/>
                            </a:lnTo>
                            <a:lnTo>
                              <a:pt x="4732833" y="814806"/>
                            </a:lnTo>
                            <a:close/>
                          </a:path>
                        </a:pathLst>
                      </a:custGeom>
                      <a:solidFill>
                        <a:srgbClr val="000000"/>
                      </a:solidFill>
                      <a:ln>
                        <a:noFill/>
                      </a:ln>
                    </wps:spPr>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F1D84" id="Google Shape;105;p8" o:spid="_x0000_s1026" style="position:absolute;margin-left:403pt;margin-top:-8.05pt;width:90.4pt;height:1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733290,958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" path="m946061,365315l927544,299847,893178,230073,870013,195211,842860,161226,811695,128790,776516,98552,737311,71170,694067,47294,646760,27584,595401,12700,539978,3289,480453,,425678,2755r-51905,8027l324840,23710,278955,41198,236232,62865,196748,88353r-36157,28956l127850,149377,98628,184175,72999,221361,51079,260565,32931,301434,18656,343598,8356,386702,2108,430377,,474268r2273,46165l8966,565861r10985,44374l35064,653249r19088,41339l77063,733958r26581,37084l133743,805522r33465,31585l203885,865479r39751,24854l286283,911364r45415,16891l379704,940701r50470,7696l482942,951026r50508,-2514l582498,941082r47295,-12141l675081,912291r42989,-20993l758494,866165r37567,-29070l830491,804278r31038,-36373l888873,728167r23393,-42914l931418,639356r14643,-48679l700874,590677r-11341,22656l669594,645121r-29705,35027l599249,712495r-52756,23736l480453,745464r-48565,-4775l387934,727062,348881,705662,315010,677519,286651,643724,264071,605320,247573,563359,237464,518922r-3442,-45873l237261,429641r9588,-42787l262648,345909r21844,-37909l312254,274307r33503,-28283l384848,224345r44539,-13881l479221,205562r58458,7112l587032,231851r40627,28054l659917,293624r24282,36207l700874,365315r245187,xem1633334,549821r-1118,-66675l1627428,427990r-10680,-46952l1597990,338963r-29045,-40526l1530667,264706r-46863,-23533l1432763,227393r-50813,-4496l1328331,227736r-49314,15291l1236903,269913r-32016,39674l1202385,309587r,-292227l996848,17360r,916305l1202385,933665r,-381368l1203312,525297r6451,-35395l1227264,454393r34100,-27356l1317574,416077r53772,11735l1403959,457009r16751,37706l1426883,531939r876,27762l1427759,933665r205575,l1633334,549821xem2439466,246443r-205562,l2233904,319493r,269939l2217902,664743r-21755,37694l2163661,734555r-44400,22339l2061794,765276r-55677,-8382l1962442,734644r-32538,-31890l1907679,665492r-12725,-38366l1890903,591934r4394,-40208l1908733,511340r22873,-37211l1964283,443420r42850,-20866l2060562,414845r53251,7176l2157234,441680r33643,29363l2214829,507314r14313,40386l2233904,589432r,-269939l2231440,319493r-19558,-26212l2182584,267309r-39586,-22530l2092591,228917r-61760,-6007l1985543,225818r-43929,8585l1899539,248488r-39726,19367l1822932,292315r-33553,29350l1759635,355714r-25438,38532l1713560,437095r-15342,46940l1688655,534885r-3302,54547l1687995,638035r7810,47015l1708683,729970r17805,42329l1749094,811530r27267,35636l1808175,878700r36220,26924l1884908,927442r44653,16206l1978253,953744r52578,3480l2079282,953465r46952,-11418l2169033,922718r35966,-27470l2231440,859396r2464,l2233904,933678r205562,l2439466,859396r,-94120l2439466,414845r,-95352l2439466,246443xem2856788,222910r-61874,6833l2749854,247281r-31330,23775l2684678,319506r-2476,l2682202,246443r-193180,l2489022,933678r205549,l2694571,556006r7722,-52845l2724213,467321r34290,-22047l2803309,433793r53479,-4102l2856788,222910xem3297631,246443r-99073,l3198558,17843r-205537,l2993021,246443r-101549,l2891472,402653r101549,l2993021,933513r205537,l3198558,402653r99073,l3297631,246443xem4010876,598106r-2680,-47460l4001859,513905r-1524,-8865l3987558,461657r-17437,-40843l3956024,396290r-7721,-13436l3922382,348094r-29782,-31204l3859238,289572r-36665,-23101l3805339,258432r,255473l3493300,513905r27991,-59055l3550882,425919r42138,-21323l3649307,396290r56286,8306l3747744,425919r29591,28931l3796004,485990r9335,27915l3805339,258432r-22492,-10516l3740340,234251r-45009,-8445l3648062,222923r-51041,3594l3548710,236918r-45225,16662l3461639,275932r-38126,27471l3389426,335445r-29730,36030l3334651,410946r-20040,42342l3299891,497941r-9067,46393l3287725,591921r3403,50089l3301022,689838r15913,45161l3338360,777113r26505,38658l3395929,850569r35179,30544l3469906,906995r41948,20828l3556470,943190r46812,9525l3651808,955979r52324,-3937l3754729,940333r48032,-19368l3847439,894054r33693,-26136l3912209,837158r28232,-35293l3952621,782624r12954,-20447l3987381,718210r-210528,l3754183,743432r-26860,20460l3693972,777621r-42164,5003l3605339,776947r-41415,-16548l3529647,733679r-25070,-36170l3490823,652602r515125,l4007764,641121r1588,-11582l4010456,615848r420,-17742xem4429468,222910r-61887,6833l4322521,247281r-31344,23775l4257332,319506r-2477,l4254855,246443r-193154,l4061701,933678r205537,l4267238,556006r7721,-52845l4296880,467321r34290,-22047l4375975,433793r53493,-4102l4429468,222910xem4732833,814806r-7392,-46456l4704842,728497r-31369,-31115l4633709,677138r-45745,-7226l4542612,677138r-38837,20244l4473486,728497r-19672,39853l4446803,814806r7011,44831l4473486,898855r30289,31102l4542612,950442r45352,7392l4633709,950442r39764,-20485l4704842,898855r20599,-39218l4732833,814806xe" fillcolor="black" stroked="f">
              <v:path arrowok="t" o:extrusionok="f"/>
            </v:shape>
          </w:pict>
        </mc:Fallback>
      </mc:AlternateContent>
    </w:r>
    <w:r w:rsidRPr="00FA1577">
      <w:rPr>
        <w:rFonts w:ascii="Gill Sans MT" w:hAnsi="Gill Sans MT" w:cs="Arial"/>
        <w:sz w:val="28"/>
        <w:szCs w:val="28"/>
      </w:rPr>
      <w:t xml:space="preserve">Booklet 4 - </w:t>
    </w:r>
    <w:r w:rsidR="00971FB9" w:rsidRPr="00FA1577">
      <w:rPr>
        <w:rFonts w:ascii="Gill Sans MT" w:hAnsi="Gill Sans MT" w:cs="Arial"/>
        <w:sz w:val="28"/>
        <w:szCs w:val="28"/>
      </w:rPr>
      <w:t>NFER</w:t>
    </w:r>
    <w:r w:rsidR="00B4179A">
      <w:rPr>
        <w:rFonts w:ascii="Gill Sans MT" w:hAnsi="Gill Sans MT" w:cs="Arial"/>
        <w:sz w:val="28"/>
        <w:szCs w:val="28"/>
      </w:rPr>
      <w:t>/</w:t>
    </w:r>
    <w:r w:rsidR="00902649" w:rsidRPr="00FA1577">
      <w:rPr>
        <w:rFonts w:ascii="Gill Sans MT" w:hAnsi="Gill Sans MT" w:cs="Arial"/>
        <w:sz w:val="28"/>
        <w:szCs w:val="28"/>
      </w:rPr>
      <w:t>White Rose</w:t>
    </w:r>
    <w:r w:rsidR="006004DC" w:rsidRPr="00FA1577">
      <w:rPr>
        <w:rFonts w:ascii="Gill Sans MT" w:hAnsi="Gill Sans MT" w:cs="Arial"/>
        <w:sz w:val="28"/>
        <w:szCs w:val="28"/>
      </w:rPr>
      <w:t>/SATS</w:t>
    </w:r>
    <w:r w:rsidR="00971FB9" w:rsidRPr="00FA1577">
      <w:rPr>
        <w:rFonts w:ascii="Gill Sans MT" w:hAnsi="Gill Sans MT" w:cs="Arial"/>
        <w:noProof/>
        <w:sz w:val="28"/>
        <w:szCs w:val="28"/>
      </w:rPr>
      <w:t xml:space="preserve"> </w:t>
    </w:r>
  </w:p>
  <w:p w14:paraId="44626EA7" w14:textId="41FFFD80" w:rsidR="00163592" w:rsidRDefault="0016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D07769"/>
    <w:multiLevelType w:val="multilevel"/>
    <w:tmpl w:val="7EAE4A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DE64E7"/>
    <w:multiLevelType w:val="hybridMultilevel"/>
    <w:tmpl w:val="60FE8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455E8"/>
    <w:multiLevelType w:val="multilevel"/>
    <w:tmpl w:val="203866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46516"/>
    <w:multiLevelType w:val="multilevel"/>
    <w:tmpl w:val="A7CE2E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2F1127"/>
    <w:multiLevelType w:val="multilevel"/>
    <w:tmpl w:val="76A0787A"/>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5" w15:restartNumberingAfterBreak="0">
    <w:nsid w:val="1B8E4CB2"/>
    <w:multiLevelType w:val="hybridMultilevel"/>
    <w:tmpl w:val="16A2A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E2440"/>
    <w:multiLevelType w:val="hybridMultilevel"/>
    <w:tmpl w:val="ACC22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9F4FCC"/>
    <w:multiLevelType w:val="hybridMultilevel"/>
    <w:tmpl w:val="0A9A2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191AC4"/>
    <w:multiLevelType w:val="multilevel"/>
    <w:tmpl w:val="34C0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BC66CA"/>
    <w:multiLevelType w:val="multilevel"/>
    <w:tmpl w:val="4622F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665EE5"/>
    <w:multiLevelType w:val="hybridMultilevel"/>
    <w:tmpl w:val="83E430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F06B5D"/>
    <w:multiLevelType w:val="multilevel"/>
    <w:tmpl w:val="55AE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6532B2"/>
    <w:multiLevelType w:val="hybridMultilevel"/>
    <w:tmpl w:val="2F38ED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BC26FF"/>
    <w:multiLevelType w:val="hybridMultilevel"/>
    <w:tmpl w:val="83329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4B4AA1"/>
    <w:multiLevelType w:val="hybridMultilevel"/>
    <w:tmpl w:val="E4589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275EF5"/>
    <w:multiLevelType w:val="multilevel"/>
    <w:tmpl w:val="36581D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BD00BC"/>
    <w:multiLevelType w:val="multilevel"/>
    <w:tmpl w:val="C37AD9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206900"/>
    <w:multiLevelType w:val="hybridMultilevel"/>
    <w:tmpl w:val="CBDA2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8F3BDB"/>
    <w:multiLevelType w:val="multilevel"/>
    <w:tmpl w:val="DC6A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221537">
    <w:abstractNumId w:val="2"/>
  </w:num>
  <w:num w:numId="2" w16cid:durableId="1734549476">
    <w:abstractNumId w:val="14"/>
  </w:num>
  <w:num w:numId="3" w16cid:durableId="1778718194">
    <w:abstractNumId w:val="5"/>
  </w:num>
  <w:num w:numId="4" w16cid:durableId="1902132763">
    <w:abstractNumId w:val="9"/>
  </w:num>
  <w:num w:numId="5" w16cid:durableId="931665188">
    <w:abstractNumId w:val="8"/>
  </w:num>
  <w:num w:numId="6" w16cid:durableId="904531733">
    <w:abstractNumId w:val="10"/>
  </w:num>
  <w:num w:numId="7" w16cid:durableId="2139029991">
    <w:abstractNumId w:val="6"/>
  </w:num>
  <w:num w:numId="8" w16cid:durableId="508982116">
    <w:abstractNumId w:val="7"/>
  </w:num>
  <w:num w:numId="9" w16cid:durableId="1400982489">
    <w:abstractNumId w:val="1"/>
  </w:num>
  <w:num w:numId="10" w16cid:durableId="344787045">
    <w:abstractNumId w:val="13"/>
  </w:num>
  <w:num w:numId="11" w16cid:durableId="910191712">
    <w:abstractNumId w:val="17"/>
  </w:num>
  <w:num w:numId="12" w16cid:durableId="892230441">
    <w:abstractNumId w:val="4"/>
  </w:num>
  <w:num w:numId="13" w16cid:durableId="552543346">
    <w:abstractNumId w:val="0"/>
  </w:num>
  <w:num w:numId="14" w16cid:durableId="263345955">
    <w:abstractNumId w:val="16"/>
  </w:num>
  <w:num w:numId="15" w16cid:durableId="1907568938">
    <w:abstractNumId w:val="3"/>
  </w:num>
  <w:num w:numId="16" w16cid:durableId="1501890523">
    <w:abstractNumId w:val="15"/>
  </w:num>
  <w:num w:numId="17" w16cid:durableId="379280549">
    <w:abstractNumId w:val="11"/>
  </w:num>
  <w:num w:numId="18" w16cid:durableId="1465852914">
    <w:abstractNumId w:val="18"/>
  </w:num>
  <w:num w:numId="19" w16cid:durableId="1596086945">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0B9"/>
    <w:rsid w:val="00003C2B"/>
    <w:rsid w:val="0000671A"/>
    <w:rsid w:val="0000711B"/>
    <w:rsid w:val="00016C2E"/>
    <w:rsid w:val="00025B48"/>
    <w:rsid w:val="00041426"/>
    <w:rsid w:val="000529DF"/>
    <w:rsid w:val="00054055"/>
    <w:rsid w:val="00054498"/>
    <w:rsid w:val="00056057"/>
    <w:rsid w:val="000614CB"/>
    <w:rsid w:val="00070B07"/>
    <w:rsid w:val="00073C04"/>
    <w:rsid w:val="00077D8F"/>
    <w:rsid w:val="00084474"/>
    <w:rsid w:val="000853C6"/>
    <w:rsid w:val="00090A85"/>
    <w:rsid w:val="0009146B"/>
    <w:rsid w:val="000920D8"/>
    <w:rsid w:val="00096E17"/>
    <w:rsid w:val="000A0B2F"/>
    <w:rsid w:val="000A252F"/>
    <w:rsid w:val="000A2DA5"/>
    <w:rsid w:val="000A48AA"/>
    <w:rsid w:val="000B2B0C"/>
    <w:rsid w:val="000B715A"/>
    <w:rsid w:val="000B7833"/>
    <w:rsid w:val="000D5C00"/>
    <w:rsid w:val="000D7C03"/>
    <w:rsid w:val="000E6B21"/>
    <w:rsid w:val="000F14B9"/>
    <w:rsid w:val="000F31B2"/>
    <w:rsid w:val="00110AEF"/>
    <w:rsid w:val="00111900"/>
    <w:rsid w:val="00114E30"/>
    <w:rsid w:val="00116E87"/>
    <w:rsid w:val="00120B71"/>
    <w:rsid w:val="00125A67"/>
    <w:rsid w:val="00130759"/>
    <w:rsid w:val="00130AF2"/>
    <w:rsid w:val="00140510"/>
    <w:rsid w:val="001458DA"/>
    <w:rsid w:val="001463A1"/>
    <w:rsid w:val="00146B94"/>
    <w:rsid w:val="00150FB8"/>
    <w:rsid w:val="00153D50"/>
    <w:rsid w:val="00160CF0"/>
    <w:rsid w:val="00163592"/>
    <w:rsid w:val="001664A5"/>
    <w:rsid w:val="00172520"/>
    <w:rsid w:val="001743DA"/>
    <w:rsid w:val="001747A2"/>
    <w:rsid w:val="001763E0"/>
    <w:rsid w:val="00180B9B"/>
    <w:rsid w:val="00181267"/>
    <w:rsid w:val="0018240D"/>
    <w:rsid w:val="00184950"/>
    <w:rsid w:val="00190945"/>
    <w:rsid w:val="001931FA"/>
    <w:rsid w:val="00193E79"/>
    <w:rsid w:val="0019723A"/>
    <w:rsid w:val="001A2C0D"/>
    <w:rsid w:val="001A3F75"/>
    <w:rsid w:val="001B4004"/>
    <w:rsid w:val="001B49C6"/>
    <w:rsid w:val="001C0032"/>
    <w:rsid w:val="001C4389"/>
    <w:rsid w:val="001C4460"/>
    <w:rsid w:val="001C6B3A"/>
    <w:rsid w:val="001D2B77"/>
    <w:rsid w:val="001E2097"/>
    <w:rsid w:val="001E216C"/>
    <w:rsid w:val="001E3E27"/>
    <w:rsid w:val="001E4605"/>
    <w:rsid w:val="001E4FFB"/>
    <w:rsid w:val="001E511A"/>
    <w:rsid w:val="001F1450"/>
    <w:rsid w:val="001F23E9"/>
    <w:rsid w:val="002053FD"/>
    <w:rsid w:val="00211602"/>
    <w:rsid w:val="002120B9"/>
    <w:rsid w:val="0022458B"/>
    <w:rsid w:val="00230774"/>
    <w:rsid w:val="002314A9"/>
    <w:rsid w:val="002322D6"/>
    <w:rsid w:val="002376D4"/>
    <w:rsid w:val="0024008B"/>
    <w:rsid w:val="0024018D"/>
    <w:rsid w:val="00244272"/>
    <w:rsid w:val="00246401"/>
    <w:rsid w:val="00247106"/>
    <w:rsid w:val="00252963"/>
    <w:rsid w:val="002560F8"/>
    <w:rsid w:val="00257127"/>
    <w:rsid w:val="00261868"/>
    <w:rsid w:val="0026596B"/>
    <w:rsid w:val="00271584"/>
    <w:rsid w:val="00273F13"/>
    <w:rsid w:val="00277E08"/>
    <w:rsid w:val="00284394"/>
    <w:rsid w:val="0028692D"/>
    <w:rsid w:val="00290C4B"/>
    <w:rsid w:val="00292FDD"/>
    <w:rsid w:val="00294609"/>
    <w:rsid w:val="002A1A56"/>
    <w:rsid w:val="002A7A87"/>
    <w:rsid w:val="002B10F4"/>
    <w:rsid w:val="002B26E9"/>
    <w:rsid w:val="002B54A4"/>
    <w:rsid w:val="002B6387"/>
    <w:rsid w:val="002B6D48"/>
    <w:rsid w:val="002C0DA9"/>
    <w:rsid w:val="002C3948"/>
    <w:rsid w:val="002D1D96"/>
    <w:rsid w:val="002E4D0B"/>
    <w:rsid w:val="00301A03"/>
    <w:rsid w:val="0030511F"/>
    <w:rsid w:val="003057ED"/>
    <w:rsid w:val="0030763A"/>
    <w:rsid w:val="00307ED1"/>
    <w:rsid w:val="00311B66"/>
    <w:rsid w:val="003205B1"/>
    <w:rsid w:val="003208AE"/>
    <w:rsid w:val="00330EDA"/>
    <w:rsid w:val="00331B90"/>
    <w:rsid w:val="00333463"/>
    <w:rsid w:val="00334989"/>
    <w:rsid w:val="00337BB9"/>
    <w:rsid w:val="00337E58"/>
    <w:rsid w:val="00346684"/>
    <w:rsid w:val="00351984"/>
    <w:rsid w:val="003523C1"/>
    <w:rsid w:val="0036293D"/>
    <w:rsid w:val="00374F87"/>
    <w:rsid w:val="00377126"/>
    <w:rsid w:val="00382F1A"/>
    <w:rsid w:val="00385CFF"/>
    <w:rsid w:val="00387CB6"/>
    <w:rsid w:val="00395AAE"/>
    <w:rsid w:val="003A0231"/>
    <w:rsid w:val="003A2653"/>
    <w:rsid w:val="003A4974"/>
    <w:rsid w:val="003B1126"/>
    <w:rsid w:val="003B3259"/>
    <w:rsid w:val="003B419D"/>
    <w:rsid w:val="003B54B5"/>
    <w:rsid w:val="003C00BF"/>
    <w:rsid w:val="003C1218"/>
    <w:rsid w:val="003C167E"/>
    <w:rsid w:val="003C1B1D"/>
    <w:rsid w:val="003C3D0F"/>
    <w:rsid w:val="003C69E6"/>
    <w:rsid w:val="003D10C3"/>
    <w:rsid w:val="003D3777"/>
    <w:rsid w:val="003D6759"/>
    <w:rsid w:val="00402897"/>
    <w:rsid w:val="004064BC"/>
    <w:rsid w:val="0040679D"/>
    <w:rsid w:val="00406F2B"/>
    <w:rsid w:val="0041577A"/>
    <w:rsid w:val="00423A7A"/>
    <w:rsid w:val="00425C81"/>
    <w:rsid w:val="00426E49"/>
    <w:rsid w:val="0043156C"/>
    <w:rsid w:val="004337D3"/>
    <w:rsid w:val="00437CFB"/>
    <w:rsid w:val="004421F6"/>
    <w:rsid w:val="00442B9D"/>
    <w:rsid w:val="00443D56"/>
    <w:rsid w:val="004459C6"/>
    <w:rsid w:val="0045347B"/>
    <w:rsid w:val="004551FF"/>
    <w:rsid w:val="00471DDC"/>
    <w:rsid w:val="004746C8"/>
    <w:rsid w:val="004762A6"/>
    <w:rsid w:val="00487FBA"/>
    <w:rsid w:val="004905D5"/>
    <w:rsid w:val="00493FE4"/>
    <w:rsid w:val="00494F4C"/>
    <w:rsid w:val="004A01F6"/>
    <w:rsid w:val="004B0A7D"/>
    <w:rsid w:val="004B4FA8"/>
    <w:rsid w:val="004B59C2"/>
    <w:rsid w:val="004B78D5"/>
    <w:rsid w:val="004C2691"/>
    <w:rsid w:val="004C271C"/>
    <w:rsid w:val="004C29D8"/>
    <w:rsid w:val="004C2B9F"/>
    <w:rsid w:val="004C452B"/>
    <w:rsid w:val="004C48DF"/>
    <w:rsid w:val="004D2399"/>
    <w:rsid w:val="004D6CD1"/>
    <w:rsid w:val="004E03AC"/>
    <w:rsid w:val="004E2955"/>
    <w:rsid w:val="004E58BF"/>
    <w:rsid w:val="004E6169"/>
    <w:rsid w:val="004F2DD3"/>
    <w:rsid w:val="004F701C"/>
    <w:rsid w:val="00500659"/>
    <w:rsid w:val="00502241"/>
    <w:rsid w:val="005076AF"/>
    <w:rsid w:val="00517D0E"/>
    <w:rsid w:val="00521F95"/>
    <w:rsid w:val="00524DEF"/>
    <w:rsid w:val="0052640D"/>
    <w:rsid w:val="005321EC"/>
    <w:rsid w:val="00533D0E"/>
    <w:rsid w:val="00540923"/>
    <w:rsid w:val="0054220B"/>
    <w:rsid w:val="00546D63"/>
    <w:rsid w:val="00547938"/>
    <w:rsid w:val="00547B90"/>
    <w:rsid w:val="005506A6"/>
    <w:rsid w:val="00550B78"/>
    <w:rsid w:val="005525C1"/>
    <w:rsid w:val="00556503"/>
    <w:rsid w:val="005614D4"/>
    <w:rsid w:val="00567A1C"/>
    <w:rsid w:val="00567A33"/>
    <w:rsid w:val="005701A2"/>
    <w:rsid w:val="00570A1D"/>
    <w:rsid w:val="00584FDE"/>
    <w:rsid w:val="0059001F"/>
    <w:rsid w:val="0059456C"/>
    <w:rsid w:val="005A08B6"/>
    <w:rsid w:val="005A2C70"/>
    <w:rsid w:val="005B1238"/>
    <w:rsid w:val="005B44BE"/>
    <w:rsid w:val="005C0DD2"/>
    <w:rsid w:val="005C243D"/>
    <w:rsid w:val="005C2F97"/>
    <w:rsid w:val="005C7921"/>
    <w:rsid w:val="005D33EE"/>
    <w:rsid w:val="005D489F"/>
    <w:rsid w:val="005D55D8"/>
    <w:rsid w:val="005D5A99"/>
    <w:rsid w:val="005E2C54"/>
    <w:rsid w:val="005E3F6C"/>
    <w:rsid w:val="005E6832"/>
    <w:rsid w:val="005E78E6"/>
    <w:rsid w:val="005F022E"/>
    <w:rsid w:val="005F1F97"/>
    <w:rsid w:val="005F3D46"/>
    <w:rsid w:val="005F5430"/>
    <w:rsid w:val="005F78C4"/>
    <w:rsid w:val="006004DC"/>
    <w:rsid w:val="00601425"/>
    <w:rsid w:val="00603915"/>
    <w:rsid w:val="00606BBD"/>
    <w:rsid w:val="00611C31"/>
    <w:rsid w:val="00615441"/>
    <w:rsid w:val="0062134D"/>
    <w:rsid w:val="006225FF"/>
    <w:rsid w:val="00624551"/>
    <w:rsid w:val="00625B57"/>
    <w:rsid w:val="00630A52"/>
    <w:rsid w:val="00635ECA"/>
    <w:rsid w:val="0064031C"/>
    <w:rsid w:val="00643A2F"/>
    <w:rsid w:val="00644415"/>
    <w:rsid w:val="006527B3"/>
    <w:rsid w:val="00673C17"/>
    <w:rsid w:val="00681732"/>
    <w:rsid w:val="00681F68"/>
    <w:rsid w:val="00697D97"/>
    <w:rsid w:val="006A1195"/>
    <w:rsid w:val="006B2459"/>
    <w:rsid w:val="006B3819"/>
    <w:rsid w:val="006B6778"/>
    <w:rsid w:val="006B6FF0"/>
    <w:rsid w:val="006C496C"/>
    <w:rsid w:val="006C5A64"/>
    <w:rsid w:val="006D0D00"/>
    <w:rsid w:val="006D4F14"/>
    <w:rsid w:val="006E1ECC"/>
    <w:rsid w:val="006E7DD5"/>
    <w:rsid w:val="006E7DF3"/>
    <w:rsid w:val="006F1488"/>
    <w:rsid w:val="006F2986"/>
    <w:rsid w:val="006F2AD1"/>
    <w:rsid w:val="006F2DB4"/>
    <w:rsid w:val="006F72FA"/>
    <w:rsid w:val="007007EB"/>
    <w:rsid w:val="00702CFC"/>
    <w:rsid w:val="00706832"/>
    <w:rsid w:val="00710D91"/>
    <w:rsid w:val="007137BE"/>
    <w:rsid w:val="00715D18"/>
    <w:rsid w:val="00725F58"/>
    <w:rsid w:val="0073497C"/>
    <w:rsid w:val="00735F73"/>
    <w:rsid w:val="007421B4"/>
    <w:rsid w:val="00743709"/>
    <w:rsid w:val="00745032"/>
    <w:rsid w:val="00750CF8"/>
    <w:rsid w:val="007606CD"/>
    <w:rsid w:val="00766B80"/>
    <w:rsid w:val="00786A36"/>
    <w:rsid w:val="00787A18"/>
    <w:rsid w:val="00791419"/>
    <w:rsid w:val="007914EC"/>
    <w:rsid w:val="007933B6"/>
    <w:rsid w:val="007B29E2"/>
    <w:rsid w:val="007C1A83"/>
    <w:rsid w:val="007D54E2"/>
    <w:rsid w:val="007E0683"/>
    <w:rsid w:val="007E49CA"/>
    <w:rsid w:val="007E54DA"/>
    <w:rsid w:val="007E68E2"/>
    <w:rsid w:val="007E6ACD"/>
    <w:rsid w:val="007E6B80"/>
    <w:rsid w:val="007F5136"/>
    <w:rsid w:val="00801CE1"/>
    <w:rsid w:val="00806374"/>
    <w:rsid w:val="00811D27"/>
    <w:rsid w:val="008149E9"/>
    <w:rsid w:val="0082611F"/>
    <w:rsid w:val="0083667A"/>
    <w:rsid w:val="008438D3"/>
    <w:rsid w:val="00843E95"/>
    <w:rsid w:val="00846C55"/>
    <w:rsid w:val="008559CF"/>
    <w:rsid w:val="008574F8"/>
    <w:rsid w:val="00857E37"/>
    <w:rsid w:val="00866AD1"/>
    <w:rsid w:val="008751EC"/>
    <w:rsid w:val="008834BD"/>
    <w:rsid w:val="008855EE"/>
    <w:rsid w:val="008932D0"/>
    <w:rsid w:val="008967E8"/>
    <w:rsid w:val="008B0F9E"/>
    <w:rsid w:val="008B4544"/>
    <w:rsid w:val="008C046A"/>
    <w:rsid w:val="008C520D"/>
    <w:rsid w:val="008D4044"/>
    <w:rsid w:val="008D6509"/>
    <w:rsid w:val="008D71FA"/>
    <w:rsid w:val="008E490B"/>
    <w:rsid w:val="008E7830"/>
    <w:rsid w:val="008E7FA4"/>
    <w:rsid w:val="008F0A79"/>
    <w:rsid w:val="008F440D"/>
    <w:rsid w:val="00902649"/>
    <w:rsid w:val="00906A40"/>
    <w:rsid w:val="009077F0"/>
    <w:rsid w:val="009170CE"/>
    <w:rsid w:val="00920FAB"/>
    <w:rsid w:val="009237DE"/>
    <w:rsid w:val="00923C1E"/>
    <w:rsid w:val="00925D37"/>
    <w:rsid w:val="00926250"/>
    <w:rsid w:val="00927D8E"/>
    <w:rsid w:val="009310DB"/>
    <w:rsid w:val="00931319"/>
    <w:rsid w:val="009361BA"/>
    <w:rsid w:val="0094460F"/>
    <w:rsid w:val="009500AA"/>
    <w:rsid w:val="009555D7"/>
    <w:rsid w:val="00955C0A"/>
    <w:rsid w:val="00961775"/>
    <w:rsid w:val="009627B3"/>
    <w:rsid w:val="009716EF"/>
    <w:rsid w:val="00971FB9"/>
    <w:rsid w:val="0098100B"/>
    <w:rsid w:val="0098398C"/>
    <w:rsid w:val="00985642"/>
    <w:rsid w:val="009905E3"/>
    <w:rsid w:val="009A158E"/>
    <w:rsid w:val="009A5D2D"/>
    <w:rsid w:val="009B0998"/>
    <w:rsid w:val="009C1681"/>
    <w:rsid w:val="009C2D63"/>
    <w:rsid w:val="009C2D69"/>
    <w:rsid w:val="009D7A85"/>
    <w:rsid w:val="009E48AA"/>
    <w:rsid w:val="009F25C0"/>
    <w:rsid w:val="00A01BF3"/>
    <w:rsid w:val="00A04164"/>
    <w:rsid w:val="00A06679"/>
    <w:rsid w:val="00A10B42"/>
    <w:rsid w:val="00A115FA"/>
    <w:rsid w:val="00A12606"/>
    <w:rsid w:val="00A13D6B"/>
    <w:rsid w:val="00A2040C"/>
    <w:rsid w:val="00A2066C"/>
    <w:rsid w:val="00A23A1F"/>
    <w:rsid w:val="00A254BF"/>
    <w:rsid w:val="00A27EDB"/>
    <w:rsid w:val="00A27F04"/>
    <w:rsid w:val="00A314D2"/>
    <w:rsid w:val="00A34D5B"/>
    <w:rsid w:val="00A430F5"/>
    <w:rsid w:val="00A4632B"/>
    <w:rsid w:val="00A579DD"/>
    <w:rsid w:val="00A6053D"/>
    <w:rsid w:val="00A616BF"/>
    <w:rsid w:val="00A6372B"/>
    <w:rsid w:val="00A6518A"/>
    <w:rsid w:val="00A74A7C"/>
    <w:rsid w:val="00A76E32"/>
    <w:rsid w:val="00A82352"/>
    <w:rsid w:val="00A855D6"/>
    <w:rsid w:val="00A876C3"/>
    <w:rsid w:val="00A91A06"/>
    <w:rsid w:val="00A93DA1"/>
    <w:rsid w:val="00AB2319"/>
    <w:rsid w:val="00AB68C5"/>
    <w:rsid w:val="00AC01F9"/>
    <w:rsid w:val="00AC1B95"/>
    <w:rsid w:val="00AC4133"/>
    <w:rsid w:val="00AC511B"/>
    <w:rsid w:val="00AC5653"/>
    <w:rsid w:val="00AC6CC8"/>
    <w:rsid w:val="00AD484F"/>
    <w:rsid w:val="00AE053B"/>
    <w:rsid w:val="00AE157D"/>
    <w:rsid w:val="00AF4BDE"/>
    <w:rsid w:val="00B034F2"/>
    <w:rsid w:val="00B03A73"/>
    <w:rsid w:val="00B043FC"/>
    <w:rsid w:val="00B0655A"/>
    <w:rsid w:val="00B14913"/>
    <w:rsid w:val="00B179FB"/>
    <w:rsid w:val="00B25423"/>
    <w:rsid w:val="00B2655D"/>
    <w:rsid w:val="00B323C7"/>
    <w:rsid w:val="00B347C7"/>
    <w:rsid w:val="00B3616F"/>
    <w:rsid w:val="00B36ACD"/>
    <w:rsid w:val="00B37D2F"/>
    <w:rsid w:val="00B4179A"/>
    <w:rsid w:val="00B42614"/>
    <w:rsid w:val="00B46352"/>
    <w:rsid w:val="00B52466"/>
    <w:rsid w:val="00B548BE"/>
    <w:rsid w:val="00B57EE1"/>
    <w:rsid w:val="00B61F1B"/>
    <w:rsid w:val="00B652CC"/>
    <w:rsid w:val="00B74938"/>
    <w:rsid w:val="00B80B48"/>
    <w:rsid w:val="00B85201"/>
    <w:rsid w:val="00B856EF"/>
    <w:rsid w:val="00B871C1"/>
    <w:rsid w:val="00B879B0"/>
    <w:rsid w:val="00B93DD0"/>
    <w:rsid w:val="00B95EDF"/>
    <w:rsid w:val="00BA6F46"/>
    <w:rsid w:val="00BB372A"/>
    <w:rsid w:val="00BC1CB3"/>
    <w:rsid w:val="00BD4D97"/>
    <w:rsid w:val="00BD60D6"/>
    <w:rsid w:val="00BD6407"/>
    <w:rsid w:val="00BE28AD"/>
    <w:rsid w:val="00BE45A9"/>
    <w:rsid w:val="00BE7923"/>
    <w:rsid w:val="00BF4371"/>
    <w:rsid w:val="00C01DA7"/>
    <w:rsid w:val="00C121C0"/>
    <w:rsid w:val="00C13E06"/>
    <w:rsid w:val="00C16FF9"/>
    <w:rsid w:val="00C172A2"/>
    <w:rsid w:val="00C2414A"/>
    <w:rsid w:val="00C35EA5"/>
    <w:rsid w:val="00C360B2"/>
    <w:rsid w:val="00C42E54"/>
    <w:rsid w:val="00C44555"/>
    <w:rsid w:val="00C45141"/>
    <w:rsid w:val="00C45D82"/>
    <w:rsid w:val="00C51182"/>
    <w:rsid w:val="00C5492B"/>
    <w:rsid w:val="00C6603D"/>
    <w:rsid w:val="00C748FD"/>
    <w:rsid w:val="00C80FE5"/>
    <w:rsid w:val="00C84049"/>
    <w:rsid w:val="00C85536"/>
    <w:rsid w:val="00CA121F"/>
    <w:rsid w:val="00CA45DB"/>
    <w:rsid w:val="00CA5D0D"/>
    <w:rsid w:val="00CA6432"/>
    <w:rsid w:val="00CB0E41"/>
    <w:rsid w:val="00CC654E"/>
    <w:rsid w:val="00CD0B75"/>
    <w:rsid w:val="00CD28E8"/>
    <w:rsid w:val="00CD3431"/>
    <w:rsid w:val="00CE51D2"/>
    <w:rsid w:val="00CE7986"/>
    <w:rsid w:val="00D0307A"/>
    <w:rsid w:val="00D054D0"/>
    <w:rsid w:val="00D05A9E"/>
    <w:rsid w:val="00D07546"/>
    <w:rsid w:val="00D1378A"/>
    <w:rsid w:val="00D14018"/>
    <w:rsid w:val="00D14B4B"/>
    <w:rsid w:val="00D15E03"/>
    <w:rsid w:val="00D20796"/>
    <w:rsid w:val="00D208FF"/>
    <w:rsid w:val="00D2155F"/>
    <w:rsid w:val="00D35CC3"/>
    <w:rsid w:val="00D42812"/>
    <w:rsid w:val="00D50635"/>
    <w:rsid w:val="00D57643"/>
    <w:rsid w:val="00D64837"/>
    <w:rsid w:val="00D7171C"/>
    <w:rsid w:val="00D74829"/>
    <w:rsid w:val="00D7623A"/>
    <w:rsid w:val="00D8559F"/>
    <w:rsid w:val="00D90053"/>
    <w:rsid w:val="00D907FF"/>
    <w:rsid w:val="00DA0BE3"/>
    <w:rsid w:val="00DA0E00"/>
    <w:rsid w:val="00DA2C3A"/>
    <w:rsid w:val="00DA56F1"/>
    <w:rsid w:val="00DA6CF0"/>
    <w:rsid w:val="00DA73F8"/>
    <w:rsid w:val="00DB05D3"/>
    <w:rsid w:val="00DB37BF"/>
    <w:rsid w:val="00DB3FF2"/>
    <w:rsid w:val="00DB56F7"/>
    <w:rsid w:val="00DB665F"/>
    <w:rsid w:val="00DC1BF8"/>
    <w:rsid w:val="00DC1E36"/>
    <w:rsid w:val="00DC344A"/>
    <w:rsid w:val="00DC4198"/>
    <w:rsid w:val="00DD2DEE"/>
    <w:rsid w:val="00DD5A96"/>
    <w:rsid w:val="00DD7CF4"/>
    <w:rsid w:val="00DF6D9F"/>
    <w:rsid w:val="00E0490E"/>
    <w:rsid w:val="00E07C0F"/>
    <w:rsid w:val="00E113F6"/>
    <w:rsid w:val="00E124A3"/>
    <w:rsid w:val="00E154BD"/>
    <w:rsid w:val="00E17409"/>
    <w:rsid w:val="00E26D3D"/>
    <w:rsid w:val="00E31190"/>
    <w:rsid w:val="00E31332"/>
    <w:rsid w:val="00E34140"/>
    <w:rsid w:val="00E41490"/>
    <w:rsid w:val="00E43062"/>
    <w:rsid w:val="00E4366E"/>
    <w:rsid w:val="00E458A1"/>
    <w:rsid w:val="00E461BD"/>
    <w:rsid w:val="00E465C3"/>
    <w:rsid w:val="00E468F2"/>
    <w:rsid w:val="00E47CB2"/>
    <w:rsid w:val="00E56C86"/>
    <w:rsid w:val="00E578B6"/>
    <w:rsid w:val="00E6394A"/>
    <w:rsid w:val="00E66151"/>
    <w:rsid w:val="00E80FD8"/>
    <w:rsid w:val="00E8181C"/>
    <w:rsid w:val="00E9204B"/>
    <w:rsid w:val="00E92B56"/>
    <w:rsid w:val="00E93B8C"/>
    <w:rsid w:val="00E973DB"/>
    <w:rsid w:val="00EA31A1"/>
    <w:rsid w:val="00EA47BD"/>
    <w:rsid w:val="00EB5493"/>
    <w:rsid w:val="00EC28F5"/>
    <w:rsid w:val="00EC47F5"/>
    <w:rsid w:val="00EC7B7B"/>
    <w:rsid w:val="00ED120C"/>
    <w:rsid w:val="00ED1CFE"/>
    <w:rsid w:val="00ED5126"/>
    <w:rsid w:val="00ED7221"/>
    <w:rsid w:val="00EE0254"/>
    <w:rsid w:val="00EE1506"/>
    <w:rsid w:val="00EE2AC6"/>
    <w:rsid w:val="00EE5203"/>
    <w:rsid w:val="00EE5A23"/>
    <w:rsid w:val="00EF1E29"/>
    <w:rsid w:val="00EF203F"/>
    <w:rsid w:val="00EF4EBD"/>
    <w:rsid w:val="00EF6BCB"/>
    <w:rsid w:val="00F02631"/>
    <w:rsid w:val="00F03CA6"/>
    <w:rsid w:val="00F0470D"/>
    <w:rsid w:val="00F04ADD"/>
    <w:rsid w:val="00F10294"/>
    <w:rsid w:val="00F24E96"/>
    <w:rsid w:val="00F3397D"/>
    <w:rsid w:val="00F3440F"/>
    <w:rsid w:val="00F35FA2"/>
    <w:rsid w:val="00F3725F"/>
    <w:rsid w:val="00F37C5F"/>
    <w:rsid w:val="00F41452"/>
    <w:rsid w:val="00F42D42"/>
    <w:rsid w:val="00F42F77"/>
    <w:rsid w:val="00F46928"/>
    <w:rsid w:val="00F5100C"/>
    <w:rsid w:val="00F60451"/>
    <w:rsid w:val="00F60749"/>
    <w:rsid w:val="00F649D1"/>
    <w:rsid w:val="00F663B8"/>
    <w:rsid w:val="00F76421"/>
    <w:rsid w:val="00F778B4"/>
    <w:rsid w:val="00F8099D"/>
    <w:rsid w:val="00F9287B"/>
    <w:rsid w:val="00F93DEF"/>
    <w:rsid w:val="00F96024"/>
    <w:rsid w:val="00FA1577"/>
    <w:rsid w:val="00FA32E7"/>
    <w:rsid w:val="00FA3746"/>
    <w:rsid w:val="00FA625F"/>
    <w:rsid w:val="00FA6AA1"/>
    <w:rsid w:val="00FB3187"/>
    <w:rsid w:val="00FB6390"/>
    <w:rsid w:val="00FB6571"/>
    <w:rsid w:val="00FC5A64"/>
    <w:rsid w:val="00FC677E"/>
    <w:rsid w:val="00FC7437"/>
    <w:rsid w:val="00FD0173"/>
    <w:rsid w:val="00FD26F4"/>
    <w:rsid w:val="00FD2C30"/>
    <w:rsid w:val="00FD7EFD"/>
    <w:rsid w:val="00FE5C4E"/>
    <w:rsid w:val="00FE5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8674"/>
  <w15:chartTrackingRefBased/>
  <w15:docId w15:val="{B5FCEC8A-E8EE-4D8F-8AD6-ACD10B4DE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35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592"/>
  </w:style>
  <w:style w:type="paragraph" w:styleId="Footer">
    <w:name w:val="footer"/>
    <w:basedOn w:val="Normal"/>
    <w:link w:val="FooterChar"/>
    <w:uiPriority w:val="99"/>
    <w:unhideWhenUsed/>
    <w:rsid w:val="001635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592"/>
  </w:style>
  <w:style w:type="paragraph" w:styleId="ListParagraph">
    <w:name w:val="List Paragraph"/>
    <w:basedOn w:val="Normal"/>
    <w:uiPriority w:val="34"/>
    <w:qFormat/>
    <w:rsid w:val="00D50635"/>
    <w:pPr>
      <w:ind w:left="720"/>
      <w:contextualSpacing/>
    </w:pPr>
  </w:style>
  <w:style w:type="table" w:styleId="TableGrid">
    <w:name w:val="Table Grid"/>
    <w:basedOn w:val="TableNormal"/>
    <w:uiPriority w:val="39"/>
    <w:rsid w:val="00D50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0635"/>
    <w:rPr>
      <w:color w:val="0000FF"/>
      <w:u w:val="single"/>
    </w:rPr>
  </w:style>
  <w:style w:type="paragraph" w:styleId="NormalWeb">
    <w:name w:val="Normal (Web)"/>
    <w:basedOn w:val="Normal"/>
    <w:uiPriority w:val="99"/>
    <w:unhideWhenUsed/>
    <w:rsid w:val="00110A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748FD"/>
    <w:rPr>
      <w:color w:val="605E5C"/>
      <w:shd w:val="clear" w:color="auto" w:fill="E1DFDD"/>
    </w:rPr>
  </w:style>
  <w:style w:type="character" w:styleId="PageNumber">
    <w:name w:val="page number"/>
    <w:basedOn w:val="DefaultParagraphFont"/>
    <w:uiPriority w:val="99"/>
    <w:semiHidden/>
    <w:unhideWhenUsed/>
    <w:rsid w:val="00ED7221"/>
  </w:style>
  <w:style w:type="character" w:styleId="FollowedHyperlink">
    <w:name w:val="FollowedHyperlink"/>
    <w:basedOn w:val="DefaultParagraphFont"/>
    <w:uiPriority w:val="99"/>
    <w:semiHidden/>
    <w:unhideWhenUsed/>
    <w:rsid w:val="009077F0"/>
    <w:rPr>
      <w:color w:val="954F72" w:themeColor="followedHyperlink"/>
      <w:u w:val="single"/>
    </w:rPr>
  </w:style>
  <w:style w:type="paragraph" w:customStyle="1" w:styleId="paragraph">
    <w:name w:val="paragraph"/>
    <w:basedOn w:val="Normal"/>
    <w:rsid w:val="002471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47106"/>
  </w:style>
  <w:style w:type="character" w:customStyle="1" w:styleId="eop">
    <w:name w:val="eop"/>
    <w:basedOn w:val="DefaultParagraphFont"/>
    <w:rsid w:val="00247106"/>
  </w:style>
  <w:style w:type="character" w:styleId="Strong">
    <w:name w:val="Strong"/>
    <w:basedOn w:val="DefaultParagraphFont"/>
    <w:uiPriority w:val="22"/>
    <w:qFormat/>
    <w:rsid w:val="00715D18"/>
    <w:rPr>
      <w:b/>
      <w:bCs/>
    </w:rPr>
  </w:style>
  <w:style w:type="character" w:styleId="Emphasis">
    <w:name w:val="Emphasis"/>
    <w:basedOn w:val="DefaultParagraphFont"/>
    <w:uiPriority w:val="20"/>
    <w:qFormat/>
    <w:rsid w:val="00715D18"/>
    <w:rPr>
      <w:i/>
      <w:iCs/>
    </w:rPr>
  </w:style>
  <w:style w:type="paragraph" w:customStyle="1" w:styleId="p1">
    <w:name w:val="p1"/>
    <w:basedOn w:val="Normal"/>
    <w:rsid w:val="007606CD"/>
    <w:pPr>
      <w:spacing w:after="0" w:line="240" w:lineRule="auto"/>
    </w:pPr>
    <w:rPr>
      <w:rFonts w:ascii="Arial" w:eastAsia="Times New Roman" w:hAnsi="Arial" w:cs="Arial"/>
      <w:color w:val="19376A"/>
      <w:sz w:val="18"/>
      <w:szCs w:val="18"/>
      <w:lang w:eastAsia="en-GB"/>
    </w:rPr>
  </w:style>
  <w:style w:type="paragraph" w:customStyle="1" w:styleId="p2">
    <w:name w:val="p2"/>
    <w:basedOn w:val="Normal"/>
    <w:rsid w:val="007606CD"/>
    <w:pPr>
      <w:spacing w:after="0" w:line="240" w:lineRule="auto"/>
    </w:pPr>
    <w:rPr>
      <w:rFonts w:ascii="Arial" w:eastAsia="Times New Roman" w:hAnsi="Arial" w:cs="Arial"/>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843504">
      <w:bodyDiv w:val="1"/>
      <w:marLeft w:val="0"/>
      <w:marRight w:val="0"/>
      <w:marTop w:val="0"/>
      <w:marBottom w:val="0"/>
      <w:divBdr>
        <w:top w:val="none" w:sz="0" w:space="0" w:color="auto"/>
        <w:left w:val="none" w:sz="0" w:space="0" w:color="auto"/>
        <w:bottom w:val="none" w:sz="0" w:space="0" w:color="auto"/>
        <w:right w:val="none" w:sz="0" w:space="0" w:color="auto"/>
      </w:divBdr>
      <w:divsChild>
        <w:div w:id="9767660">
          <w:marLeft w:val="0"/>
          <w:marRight w:val="0"/>
          <w:marTop w:val="0"/>
          <w:marBottom w:val="0"/>
          <w:divBdr>
            <w:top w:val="none" w:sz="0" w:space="0" w:color="auto"/>
            <w:left w:val="none" w:sz="0" w:space="0" w:color="auto"/>
            <w:bottom w:val="none" w:sz="0" w:space="0" w:color="auto"/>
            <w:right w:val="none" w:sz="0" w:space="0" w:color="auto"/>
          </w:divBdr>
          <w:divsChild>
            <w:div w:id="739209334">
              <w:marLeft w:val="0"/>
              <w:marRight w:val="0"/>
              <w:marTop w:val="0"/>
              <w:marBottom w:val="0"/>
              <w:divBdr>
                <w:top w:val="none" w:sz="0" w:space="0" w:color="auto"/>
                <w:left w:val="none" w:sz="0" w:space="0" w:color="auto"/>
                <w:bottom w:val="none" w:sz="0" w:space="0" w:color="auto"/>
                <w:right w:val="none" w:sz="0" w:space="0" w:color="auto"/>
              </w:divBdr>
              <w:divsChild>
                <w:div w:id="1345669540">
                  <w:marLeft w:val="0"/>
                  <w:marRight w:val="0"/>
                  <w:marTop w:val="0"/>
                  <w:marBottom w:val="0"/>
                  <w:divBdr>
                    <w:top w:val="none" w:sz="0" w:space="0" w:color="auto"/>
                    <w:left w:val="none" w:sz="0" w:space="0" w:color="auto"/>
                    <w:bottom w:val="none" w:sz="0" w:space="0" w:color="auto"/>
                    <w:right w:val="none" w:sz="0" w:space="0" w:color="auto"/>
                  </w:divBdr>
                  <w:divsChild>
                    <w:div w:id="7887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060020">
      <w:bodyDiv w:val="1"/>
      <w:marLeft w:val="0"/>
      <w:marRight w:val="0"/>
      <w:marTop w:val="0"/>
      <w:marBottom w:val="0"/>
      <w:divBdr>
        <w:top w:val="none" w:sz="0" w:space="0" w:color="auto"/>
        <w:left w:val="none" w:sz="0" w:space="0" w:color="auto"/>
        <w:bottom w:val="none" w:sz="0" w:space="0" w:color="auto"/>
        <w:right w:val="none" w:sz="0" w:space="0" w:color="auto"/>
      </w:divBdr>
      <w:divsChild>
        <w:div w:id="496654460">
          <w:marLeft w:val="0"/>
          <w:marRight w:val="0"/>
          <w:marTop w:val="0"/>
          <w:marBottom w:val="0"/>
          <w:divBdr>
            <w:top w:val="none" w:sz="0" w:space="0" w:color="auto"/>
            <w:left w:val="none" w:sz="0" w:space="0" w:color="auto"/>
            <w:bottom w:val="none" w:sz="0" w:space="0" w:color="auto"/>
            <w:right w:val="none" w:sz="0" w:space="0" w:color="auto"/>
          </w:divBdr>
          <w:divsChild>
            <w:div w:id="1156068076">
              <w:marLeft w:val="0"/>
              <w:marRight w:val="0"/>
              <w:marTop w:val="0"/>
              <w:marBottom w:val="0"/>
              <w:divBdr>
                <w:top w:val="none" w:sz="0" w:space="0" w:color="auto"/>
                <w:left w:val="none" w:sz="0" w:space="0" w:color="auto"/>
                <w:bottom w:val="none" w:sz="0" w:space="0" w:color="auto"/>
                <w:right w:val="none" w:sz="0" w:space="0" w:color="auto"/>
              </w:divBdr>
              <w:divsChild>
                <w:div w:id="943263737">
                  <w:marLeft w:val="0"/>
                  <w:marRight w:val="0"/>
                  <w:marTop w:val="0"/>
                  <w:marBottom w:val="0"/>
                  <w:divBdr>
                    <w:top w:val="none" w:sz="0" w:space="0" w:color="auto"/>
                    <w:left w:val="none" w:sz="0" w:space="0" w:color="auto"/>
                    <w:bottom w:val="none" w:sz="0" w:space="0" w:color="auto"/>
                    <w:right w:val="none" w:sz="0" w:space="0" w:color="auto"/>
                  </w:divBdr>
                  <w:divsChild>
                    <w:div w:id="176025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294604">
      <w:bodyDiv w:val="1"/>
      <w:marLeft w:val="0"/>
      <w:marRight w:val="0"/>
      <w:marTop w:val="0"/>
      <w:marBottom w:val="0"/>
      <w:divBdr>
        <w:top w:val="none" w:sz="0" w:space="0" w:color="auto"/>
        <w:left w:val="none" w:sz="0" w:space="0" w:color="auto"/>
        <w:bottom w:val="none" w:sz="0" w:space="0" w:color="auto"/>
        <w:right w:val="none" w:sz="0" w:space="0" w:color="auto"/>
      </w:divBdr>
      <w:divsChild>
        <w:div w:id="798499403">
          <w:marLeft w:val="0"/>
          <w:marRight w:val="0"/>
          <w:marTop w:val="0"/>
          <w:marBottom w:val="0"/>
          <w:divBdr>
            <w:top w:val="none" w:sz="0" w:space="0" w:color="auto"/>
            <w:left w:val="none" w:sz="0" w:space="0" w:color="auto"/>
            <w:bottom w:val="none" w:sz="0" w:space="0" w:color="auto"/>
            <w:right w:val="none" w:sz="0" w:space="0" w:color="auto"/>
          </w:divBdr>
          <w:divsChild>
            <w:div w:id="1032997561">
              <w:marLeft w:val="0"/>
              <w:marRight w:val="0"/>
              <w:marTop w:val="0"/>
              <w:marBottom w:val="0"/>
              <w:divBdr>
                <w:top w:val="none" w:sz="0" w:space="0" w:color="auto"/>
                <w:left w:val="none" w:sz="0" w:space="0" w:color="auto"/>
                <w:bottom w:val="none" w:sz="0" w:space="0" w:color="auto"/>
                <w:right w:val="none" w:sz="0" w:space="0" w:color="auto"/>
              </w:divBdr>
              <w:divsChild>
                <w:div w:id="683676712">
                  <w:marLeft w:val="0"/>
                  <w:marRight w:val="0"/>
                  <w:marTop w:val="0"/>
                  <w:marBottom w:val="0"/>
                  <w:divBdr>
                    <w:top w:val="none" w:sz="0" w:space="0" w:color="auto"/>
                    <w:left w:val="none" w:sz="0" w:space="0" w:color="auto"/>
                    <w:bottom w:val="none" w:sz="0" w:space="0" w:color="auto"/>
                    <w:right w:val="none" w:sz="0" w:space="0" w:color="auto"/>
                  </w:divBdr>
                  <w:divsChild>
                    <w:div w:id="44095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850879">
      <w:bodyDiv w:val="1"/>
      <w:marLeft w:val="0"/>
      <w:marRight w:val="0"/>
      <w:marTop w:val="0"/>
      <w:marBottom w:val="0"/>
      <w:divBdr>
        <w:top w:val="none" w:sz="0" w:space="0" w:color="auto"/>
        <w:left w:val="none" w:sz="0" w:space="0" w:color="auto"/>
        <w:bottom w:val="none" w:sz="0" w:space="0" w:color="auto"/>
        <w:right w:val="none" w:sz="0" w:space="0" w:color="auto"/>
      </w:divBdr>
      <w:divsChild>
        <w:div w:id="765539094">
          <w:marLeft w:val="0"/>
          <w:marRight w:val="0"/>
          <w:marTop w:val="0"/>
          <w:marBottom w:val="0"/>
          <w:divBdr>
            <w:top w:val="none" w:sz="0" w:space="0" w:color="auto"/>
            <w:left w:val="none" w:sz="0" w:space="0" w:color="auto"/>
            <w:bottom w:val="none" w:sz="0" w:space="0" w:color="auto"/>
            <w:right w:val="none" w:sz="0" w:space="0" w:color="auto"/>
          </w:divBdr>
          <w:divsChild>
            <w:div w:id="1277562976">
              <w:marLeft w:val="0"/>
              <w:marRight w:val="0"/>
              <w:marTop w:val="0"/>
              <w:marBottom w:val="0"/>
              <w:divBdr>
                <w:top w:val="none" w:sz="0" w:space="0" w:color="auto"/>
                <w:left w:val="none" w:sz="0" w:space="0" w:color="auto"/>
                <w:bottom w:val="none" w:sz="0" w:space="0" w:color="auto"/>
                <w:right w:val="none" w:sz="0" w:space="0" w:color="auto"/>
              </w:divBdr>
              <w:divsChild>
                <w:div w:id="825363015">
                  <w:marLeft w:val="0"/>
                  <w:marRight w:val="0"/>
                  <w:marTop w:val="0"/>
                  <w:marBottom w:val="0"/>
                  <w:divBdr>
                    <w:top w:val="none" w:sz="0" w:space="0" w:color="auto"/>
                    <w:left w:val="none" w:sz="0" w:space="0" w:color="auto"/>
                    <w:bottom w:val="none" w:sz="0" w:space="0" w:color="auto"/>
                    <w:right w:val="none" w:sz="0" w:space="0" w:color="auto"/>
                  </w:divBdr>
                  <w:divsChild>
                    <w:div w:id="108758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ustomXml" Target="ink/ink3.xml"/><Relationship Id="rId26" Type="http://schemas.openxmlformats.org/officeDocument/2006/relationships/hyperlink" Target="https://kb.insighttracking.com/article/Fsp2W9VWNQ-entering-assessment-data-from-excel" TargetMode="External"/><Relationship Id="rId39" Type="http://schemas.openxmlformats.org/officeDocument/2006/relationships/hyperlink" Target="https://www.egfl.org.uk/sites/default/files/2025%20KS2%20September%20Checking%20Exercise%20Guidance.pdf" TargetMode="External"/><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ustomXml" Target="ink/ink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fer.ac.uk/media/ndxncenh/interpreting_test_outcomes_and_reports_generated_by_the_nfer_tests_analysis_tool.pdf" TargetMode="External"/><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yperlink" Target="https://www.insightinform.co.uk/2025/07/07/key-stage-2-results-whos-included-and-who-isnt/"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hyperlink" Target="https://kb.insighttracking.com/article/e72cz63ov7-how-to-import-ks-2-sat-scaled-scores-from-nca-tools"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1.xml"/><Relationship Id="rId22" Type="http://schemas.openxmlformats.org/officeDocument/2006/relationships/hyperlink" Target="https://kb.insighttracking.com/article/Fsp2W9VWNQ-entering-assessment-data-from-excel" TargetMode="Externa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footer" Target="footer1.xml"/><Relationship Id="rId8" Type="http://schemas.openxmlformats.org/officeDocument/2006/relationships/hyperlink" Target="https://www.nfer.ac.uk/media/ndxncenh/interpreting_test_outcomes_and_reports_generated_by_the_nfer_tests_analysis_tool.pdf"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hyperlink" Target="https://kb.insighttracking.com/article/si2piqis7i-entering-and-exporting-ks-1-results-tuf" TargetMode="External"/><Relationship Id="rId46"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hyperlink" Target="https://www.egfl.org.uk/sites/default/files/2025%20KS2%20September%20Checking%20Exercise%20Guidance.pdf"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7T09:59:35.608"/>
    </inkml:context>
    <inkml:brush xml:id="br0">
      <inkml:brushProperty name="width" value="0.35" units="cm"/>
      <inkml:brushProperty name="height" value="0.35" units="cm"/>
    </inkml:brush>
  </inkml:definitions>
  <inkml:trace contextRef="#ctx0" brushRef="#br0">0 0 24575,'29'0'0,"-2"2"0,-4 1 0,0 0 0,-1 1 0,-2-3 0,-3-1 0,-1 0 0,0 0 0,-1 0 0,0 0 0,1 1 0,0 1 0,2 1 0,1 2 0,2-1 0,-2 1 0,0-1 0,-2-1 0,-1 2 0,1-2 0,-2 2 0,0-2 0,0-1 0,-2 1 0,0 0 0,1 0 0,-1 0 0,-2 0 0,-1-1 0,-2 0 0,2-1 0,-1-1 0,4 0 0,-4 0 0,0 0 0,-3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7T09:59:38.225"/>
    </inkml:context>
    <inkml:brush xml:id="br0">
      <inkml:brushProperty name="width" value="0.35" units="cm"/>
      <inkml:brushProperty name="height" value="0.35" units="cm"/>
    </inkml:brush>
  </inkml:definitions>
  <inkml:trace contextRef="#ctx0" brushRef="#br0">1 0 24575,'68'0'0,"-2"2"0,-16 2 0,-11 0 0,-10-1 0,-12-2 0,-3 0 0,-1 1 0,2 0 0,4-1 0,3-1 0,1 0 0,-2 0 0,-4 0 0,-2 0 0,-2 0 0,-1 0 0,-5 0 0,-2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7T09:59:40.658"/>
    </inkml:context>
    <inkml:brush xml:id="br0">
      <inkml:brushProperty name="width" value="0.35" units="cm"/>
      <inkml:brushProperty name="height" value="0.35" units="cm"/>
    </inkml:brush>
  </inkml:definitions>
  <inkml:trace contextRef="#ctx0" brushRef="#br0">1 0 24575,'44'0'0,"1"0"0,4 0 0,1 0 0,-3 0 0,-1 0 0,-7 0 0,-5 0 0,-3 0 0,-2 0 0,-3 0 0,-1 0 0,-3 0 0,-2 0 0,-3 0 0,-3 0 0,-3 0 0,-2 0 0,0 0 0,1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B6FA9-82E3-7A4A-BC35-4CDD44933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16</Pages>
  <Words>4622</Words>
  <Characters>17842</Characters>
  <Application>Microsoft Office Word</Application>
  <DocSecurity>0</DocSecurity>
  <Lines>1486</Lines>
  <Paragraphs>1247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Ellis</dc:creator>
  <cp:keywords/>
  <dc:description/>
  <cp:lastModifiedBy>Lucy Ellis</cp:lastModifiedBy>
  <cp:revision>392</cp:revision>
  <dcterms:created xsi:type="dcterms:W3CDTF">2023-08-28T15:08:00Z</dcterms:created>
  <dcterms:modified xsi:type="dcterms:W3CDTF">2026-07-30T17:34:00Z</dcterms:modified>
</cp:coreProperties>
</file>