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7B71" w14:textId="77777777" w:rsidR="00460E4C" w:rsidRDefault="00460E4C" w:rsidP="001221EF">
      <w:pPr>
        <w:spacing w:after="0"/>
        <w:jc w:val="center"/>
        <w:rPr>
          <w:rFonts w:ascii="SUISSEINTL-BOLD" w:hAnsi="SUISSEINTL-BOLD" w:cs="Nimbus Sans DV"/>
          <w:b/>
          <w:caps/>
          <w:color w:val="FAA61A"/>
          <w:sz w:val="28"/>
          <w:szCs w:val="28"/>
          <w:lang w:val="en-GB"/>
        </w:rPr>
      </w:pPr>
    </w:p>
    <w:p w14:paraId="69EBC7FC" w14:textId="41914B9F" w:rsidR="001C2096" w:rsidRPr="00D31672" w:rsidRDefault="00411A84" w:rsidP="001221EF">
      <w:pPr>
        <w:spacing w:after="0"/>
        <w:jc w:val="center"/>
        <w:rPr>
          <w:rFonts w:ascii="SUISSEINTL-BOLD" w:hAnsi="SUISSEINTL-BOLD" w:cs="Nimbus Sans DV"/>
          <w:b/>
          <w:caps/>
          <w:color w:val="FAA61A"/>
          <w:sz w:val="28"/>
          <w:szCs w:val="28"/>
          <w:lang w:val="nl-BE"/>
        </w:rPr>
      </w:pPr>
      <w:r w:rsidRPr="00D31672">
        <w:rPr>
          <w:rFonts w:ascii="SUISSEINTL-BOLD" w:hAnsi="SUISSEINTL-BOLD" w:cs="Nimbus Sans DV"/>
          <w:b/>
          <w:caps/>
          <w:color w:val="FAA61A"/>
          <w:sz w:val="28"/>
          <w:szCs w:val="28"/>
          <w:lang w:val="nl-BE"/>
        </w:rPr>
        <w:t>F</w:t>
      </w:r>
      <w:r w:rsidR="00D31672" w:rsidRPr="00D31672">
        <w:rPr>
          <w:rFonts w:ascii="SUISSEINTL-BOLD" w:hAnsi="SUISSEINTL-BOLD" w:cs="Nimbus Sans DV"/>
          <w:b/>
          <w:caps/>
          <w:color w:val="FAA61A"/>
          <w:sz w:val="28"/>
          <w:szCs w:val="28"/>
          <w:lang w:val="nl-BE"/>
        </w:rPr>
        <w:t>ORMULAIRE DE DEMANDE DE FINANCE</w:t>
      </w:r>
      <w:r w:rsidR="00D31672">
        <w:rPr>
          <w:rFonts w:ascii="SUISSEINTL-BOLD" w:hAnsi="SUISSEINTL-BOLD" w:cs="Nimbus Sans DV"/>
          <w:b/>
          <w:caps/>
          <w:color w:val="FAA61A"/>
          <w:sz w:val="28"/>
          <w:szCs w:val="28"/>
          <w:lang w:val="nl-BE"/>
        </w:rPr>
        <w:t>MENT</w:t>
      </w:r>
    </w:p>
    <w:p w14:paraId="35808802" w14:textId="5B26776B" w:rsidR="001C2096" w:rsidRPr="002C4494" w:rsidRDefault="005D626E" w:rsidP="005F6C8F">
      <w:pPr>
        <w:pStyle w:val="Subtitle"/>
        <w:jc w:val="center"/>
        <w:rPr>
          <w:rFonts w:ascii="SuisseIntl-Medium" w:eastAsia="Times New Roman" w:hAnsi="SuisseIntl-Medium" w:cs="Open Sans"/>
          <w:color w:val="262C69" w:themeColor="text1"/>
          <w:spacing w:val="0"/>
          <w:sz w:val="20"/>
          <w:szCs w:val="20"/>
          <w:lang w:val="en-GB"/>
        </w:rPr>
      </w:pPr>
      <w:r>
        <w:rPr>
          <w:rFonts w:ascii="SuisseIntl-Medium" w:eastAsia="Times New Roman" w:hAnsi="SuisseIntl-Medium" w:cs="Open Sans"/>
          <w:color w:val="262C69" w:themeColor="text1"/>
          <w:spacing w:val="0"/>
          <w:sz w:val="20"/>
          <w:szCs w:val="20"/>
          <w:lang w:val="en-GB"/>
        </w:rPr>
        <w:t>Microfinance</w:t>
      </w:r>
    </w:p>
    <w:tbl>
      <w:tblPr>
        <w:tblStyle w:val="TableGrid"/>
        <w:tblW w:w="0" w:type="auto"/>
        <w:tblLook w:val="04A0" w:firstRow="1" w:lastRow="0" w:firstColumn="1" w:lastColumn="0" w:noHBand="0" w:noVBand="1"/>
      </w:tblPr>
      <w:tblGrid>
        <w:gridCol w:w="4512"/>
        <w:gridCol w:w="4512"/>
      </w:tblGrid>
      <w:tr w:rsidR="002752F0" w:rsidRPr="00411A84" w14:paraId="56975B63" w14:textId="77777777" w:rsidTr="00120F6A">
        <w:trPr>
          <w:trHeight w:val="17"/>
        </w:trPr>
        <w:tc>
          <w:tcPr>
            <w:tcW w:w="9024" w:type="dxa"/>
            <w:gridSpan w:val="2"/>
            <w:tcBorders>
              <w:top w:val="single" w:sz="18" w:space="0" w:color="FAA61A" w:themeColor="accent6"/>
              <w:left w:val="single" w:sz="18" w:space="0" w:color="FAA61A" w:themeColor="accent6"/>
              <w:bottom w:val="single" w:sz="18" w:space="0" w:color="FAA61A" w:themeColor="accent6"/>
              <w:right w:val="single" w:sz="18" w:space="0" w:color="FAA61A" w:themeColor="accent6"/>
            </w:tcBorders>
            <w:shd w:val="clear" w:color="auto" w:fill="FAA61A" w:themeFill="text2"/>
            <w:vAlign w:val="center"/>
          </w:tcPr>
          <w:p w14:paraId="0CB6A9A8" w14:textId="15265BDE" w:rsidR="002752F0" w:rsidRPr="005D626E" w:rsidRDefault="002752F0" w:rsidP="002752F0">
            <w:pPr>
              <w:shd w:val="clear" w:color="auto" w:fill="auto"/>
              <w:spacing w:after="0"/>
              <w:jc w:val="left"/>
              <w:rPr>
                <w:rFonts w:ascii="SUISSEINTL-BOLD" w:eastAsiaTheme="majorEastAsia" w:hAnsi="SUISSEINTL-BOLD"/>
                <w:b/>
                <w:bCs/>
                <w:color w:val="FAA61A" w:themeColor="text2"/>
                <w:sz w:val="24"/>
                <w:szCs w:val="24"/>
              </w:rPr>
            </w:pPr>
            <w:r w:rsidRPr="0041088B">
              <w:rPr>
                <w:rFonts w:ascii="SUISSEINTL-BOLD" w:eastAsia="SUISSEINTL-BOLD" w:hAnsi="SUISSEINTL-BOLD" w:cs="SUISSEINTL-BOLD"/>
                <w:b/>
                <w:color w:val="F2F2F2" w:themeColor="background2"/>
                <w:spacing w:val="-2"/>
                <w:sz w:val="22"/>
                <w:szCs w:val="22"/>
                <w:lang w:val="en-GB"/>
              </w:rPr>
              <w:t>CO</w:t>
            </w:r>
            <w:r>
              <w:rPr>
                <w:rFonts w:ascii="SUISSEINTL-BOLD" w:eastAsia="SUISSEINTL-BOLD" w:hAnsi="SUISSEINTL-BOLD" w:cs="SUISSEINTL-BOLD"/>
                <w:b/>
                <w:color w:val="F2F2F2" w:themeColor="background2"/>
                <w:spacing w:val="-2"/>
                <w:sz w:val="22"/>
                <w:szCs w:val="22"/>
                <w:lang w:val="en-GB"/>
              </w:rPr>
              <w:t>RDONNÉES DE L’ORGANISATION</w:t>
            </w:r>
          </w:p>
        </w:tc>
      </w:tr>
      <w:tr w:rsidR="002752F0" w:rsidRPr="00411A84" w14:paraId="35EFC221" w14:textId="77777777" w:rsidTr="00120F6A">
        <w:tc>
          <w:tcPr>
            <w:tcW w:w="9024" w:type="dxa"/>
            <w:gridSpan w:val="2"/>
            <w:tcBorders>
              <w:top w:val="single" w:sz="18" w:space="0" w:color="FAA61A" w:themeColor="accent6"/>
              <w:left w:val="single" w:sz="18" w:space="0" w:color="FAA61A" w:themeColor="accent6"/>
              <w:bottom w:val="single" w:sz="4" w:space="0" w:color="FDCB78" w:themeColor="accent5"/>
              <w:right w:val="single" w:sz="18" w:space="0" w:color="FAA61A" w:themeColor="accent6"/>
            </w:tcBorders>
            <w:shd w:val="clear" w:color="auto" w:fill="FEF4E3" w:themeFill="accent5" w:themeFillTint="33"/>
          </w:tcPr>
          <w:p w14:paraId="2FC1B955" w14:textId="543A52EC" w:rsidR="002752F0" w:rsidRPr="00D643C8"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D643C8">
              <w:rPr>
                <w:rFonts w:ascii="Akkurat Pro" w:eastAsia="SUISSEINTL-BOLD" w:hAnsi="Akkurat Pro" w:cs="SUISSEINTL-BOLD"/>
                <w:color w:val="6F4200" w:themeColor="accent4" w:themeShade="40"/>
                <w:spacing w:val="-2"/>
                <w:sz w:val="22"/>
                <w:szCs w:val="22"/>
                <w:lang w:val="en-GB"/>
              </w:rPr>
              <w:t>N</w:t>
            </w:r>
            <w:r w:rsidR="00545815">
              <w:rPr>
                <w:rFonts w:ascii="Akkurat Pro" w:eastAsia="SUISSEINTL-BOLD" w:hAnsi="Akkurat Pro" w:cs="SUISSEINTL-BOLD"/>
                <w:color w:val="6F4200" w:themeColor="accent4" w:themeShade="40"/>
                <w:spacing w:val="-2"/>
                <w:sz w:val="22"/>
                <w:szCs w:val="22"/>
                <w:lang w:val="en-GB"/>
              </w:rPr>
              <w:t xml:space="preserve">om </w:t>
            </w:r>
            <w:r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1D83DC3E" w14:textId="77777777" w:rsidTr="00120F6A">
        <w:tc>
          <w:tcPr>
            <w:tcW w:w="4512" w:type="dxa"/>
            <w:tcBorders>
              <w:top w:val="single" w:sz="8" w:space="0" w:color="FAA61A" w:themeColor="accent6"/>
              <w:left w:val="single" w:sz="18" w:space="0" w:color="FAA61A" w:themeColor="accent6"/>
              <w:bottom w:val="single" w:sz="8" w:space="0" w:color="FAA61A" w:themeColor="accent6"/>
              <w:right w:val="single" w:sz="8" w:space="0" w:color="FAA61A" w:themeColor="accent6"/>
            </w:tcBorders>
            <w:shd w:val="clear" w:color="auto" w:fill="FEF4E3" w:themeFill="accent5" w:themeFillTint="33"/>
          </w:tcPr>
          <w:p w14:paraId="37298652" w14:textId="3D6A76B6" w:rsidR="002752F0"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proofErr w:type="spellStart"/>
            <w:r w:rsidRPr="00D643C8">
              <w:rPr>
                <w:rFonts w:ascii="Akkurat Pro" w:eastAsia="SUISSEINTL-BOLD" w:hAnsi="Akkurat Pro" w:cs="SUISSEINTL-BOLD"/>
                <w:color w:val="6F4200" w:themeColor="accent4" w:themeShade="40"/>
                <w:spacing w:val="-2"/>
                <w:sz w:val="22"/>
                <w:szCs w:val="22"/>
                <w:lang w:val="en-GB"/>
              </w:rPr>
              <w:t>Adress</w:t>
            </w:r>
            <w:r w:rsidR="00545815">
              <w:rPr>
                <w:rFonts w:ascii="Akkurat Pro" w:eastAsia="SUISSEINTL-BOLD" w:hAnsi="Akkurat Pro" w:cs="SUISSEINTL-BOLD"/>
                <w:color w:val="6F4200" w:themeColor="accent4" w:themeShade="40"/>
                <w:spacing w:val="-2"/>
                <w:sz w:val="22"/>
                <w:szCs w:val="22"/>
                <w:lang w:val="en-GB"/>
              </w:rPr>
              <w:t>e</w:t>
            </w:r>
            <w:proofErr w:type="spellEnd"/>
            <w:r w:rsidR="00545815">
              <w:rPr>
                <w:rFonts w:ascii="Akkurat Pro" w:eastAsia="SUISSEINTL-BOLD" w:hAnsi="Akkurat Pro" w:cs="SUISSEINTL-BOLD"/>
                <w:color w:val="6F4200" w:themeColor="accent4" w:themeShade="40"/>
                <w:spacing w:val="-2"/>
                <w:sz w:val="22"/>
                <w:szCs w:val="22"/>
                <w:lang w:val="en-GB"/>
              </w:rPr>
              <w:t xml:space="preserve"> </w:t>
            </w:r>
            <w:r w:rsidRPr="00D643C8">
              <w:rPr>
                <w:rFonts w:ascii="Akkurat Pro" w:eastAsia="SUISSEINTL-BOLD" w:hAnsi="Akkurat Pro" w:cs="SUISSEINTL-BOLD"/>
                <w:color w:val="6F4200" w:themeColor="accent4" w:themeShade="40"/>
                <w:spacing w:val="-2"/>
                <w:sz w:val="22"/>
                <w:szCs w:val="22"/>
                <w:lang w:val="en-GB"/>
              </w:rPr>
              <w:t>:</w:t>
            </w:r>
          </w:p>
          <w:p w14:paraId="49F73412" w14:textId="09040244" w:rsidR="002752F0" w:rsidRPr="00D643C8"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p>
        </w:tc>
        <w:tc>
          <w:tcPr>
            <w:tcW w:w="4512" w:type="dxa"/>
            <w:tcBorders>
              <w:top w:val="single" w:sz="8" w:space="0" w:color="FAA61A" w:themeColor="accent6"/>
              <w:left w:val="single" w:sz="8" w:space="0" w:color="FAA61A" w:themeColor="accent6"/>
              <w:bottom w:val="single" w:sz="8" w:space="0" w:color="FAA61A" w:themeColor="accent6"/>
              <w:right w:val="single" w:sz="18" w:space="0" w:color="FAA61A" w:themeColor="accent6"/>
            </w:tcBorders>
            <w:shd w:val="clear" w:color="auto" w:fill="FEF4E3" w:themeFill="accent5" w:themeFillTint="33"/>
          </w:tcPr>
          <w:p w14:paraId="2B956657" w14:textId="3EB942C5"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Pays </w:t>
            </w:r>
            <w:r w:rsidR="002752F0"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31FB5972" w14:textId="77777777" w:rsidTr="00120F6A">
        <w:tc>
          <w:tcPr>
            <w:tcW w:w="9024" w:type="dxa"/>
            <w:gridSpan w:val="2"/>
            <w:tcBorders>
              <w:left w:val="single" w:sz="18" w:space="0" w:color="FAA61A" w:themeColor="accent6"/>
              <w:bottom w:val="single" w:sz="18" w:space="0" w:color="FAA61A" w:themeColor="accent6"/>
              <w:right w:val="single" w:sz="18" w:space="0" w:color="FAA61A" w:themeColor="accent6"/>
            </w:tcBorders>
            <w:shd w:val="clear" w:color="auto" w:fill="FEF4E3" w:themeFill="accent5" w:themeFillTint="33"/>
          </w:tcPr>
          <w:p w14:paraId="61E53A52" w14:textId="24C1AF1E"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Site Internet URL </w:t>
            </w:r>
            <w:r w:rsidR="002752F0" w:rsidRPr="00D643C8">
              <w:rPr>
                <w:rFonts w:ascii="Akkurat Pro" w:eastAsia="SUISSEINTL-BOLD" w:hAnsi="Akkurat Pro" w:cs="SUISSEINTL-BOLD"/>
                <w:color w:val="6F4200" w:themeColor="accent4" w:themeShade="40"/>
                <w:spacing w:val="-2"/>
                <w:sz w:val="22"/>
                <w:szCs w:val="22"/>
                <w:lang w:val="en-GB"/>
              </w:rPr>
              <w:t>:</w:t>
            </w:r>
          </w:p>
        </w:tc>
      </w:tr>
      <w:tr w:rsidR="003E34BC" w:rsidRPr="003E34BC" w14:paraId="03A6A1CC" w14:textId="77777777" w:rsidTr="00120F6A">
        <w:trPr>
          <w:trHeight w:val="20"/>
        </w:trPr>
        <w:tc>
          <w:tcPr>
            <w:tcW w:w="9024" w:type="dxa"/>
            <w:gridSpan w:val="2"/>
            <w:tcBorders>
              <w:top w:val="single" w:sz="18" w:space="0" w:color="FAA61A" w:themeColor="accent6"/>
              <w:left w:val="single" w:sz="18" w:space="0" w:color="FAA61A" w:themeColor="accent6"/>
              <w:right w:val="single" w:sz="18" w:space="0" w:color="FAA61A" w:themeColor="accent6"/>
            </w:tcBorders>
            <w:shd w:val="clear" w:color="auto" w:fill="FAA61A" w:themeFill="text2"/>
            <w:vAlign w:val="center"/>
          </w:tcPr>
          <w:p w14:paraId="7DD586F0" w14:textId="0E5ECDE7" w:rsidR="003E34BC" w:rsidRPr="003E34BC" w:rsidRDefault="003E34BC" w:rsidP="003E34BC">
            <w:pPr>
              <w:shd w:val="clear" w:color="auto" w:fill="auto"/>
              <w:spacing w:after="0"/>
              <w:jc w:val="left"/>
              <w:rPr>
                <w:rFonts w:ascii="SUISSEINTL-BOLD" w:eastAsiaTheme="majorEastAsia" w:hAnsi="SUISSEINTL-BOLD"/>
                <w:b/>
                <w:bCs/>
                <w:sz w:val="24"/>
                <w:szCs w:val="24"/>
                <w:lang w:val="nl-BE"/>
              </w:rPr>
            </w:pPr>
            <w:r w:rsidRPr="003E34BC">
              <w:rPr>
                <w:rFonts w:ascii="SUISSEINTL-BOLD" w:eastAsia="SUISSEINTL-BOLD" w:hAnsi="SUISSEINTL-BOLD" w:cs="SUISSEINTL-BOLD"/>
                <w:b/>
                <w:color w:val="F2F2F2" w:themeColor="background2"/>
                <w:spacing w:val="-2"/>
                <w:sz w:val="22"/>
                <w:szCs w:val="22"/>
                <w:lang w:val="nl-BE"/>
              </w:rPr>
              <w:t>CORDONNÉES DE LA PERSONNE DE CONTACT</w:t>
            </w:r>
          </w:p>
        </w:tc>
      </w:tr>
      <w:tr w:rsidR="002752F0" w:rsidRPr="00411A84" w14:paraId="6B07F6B5" w14:textId="77777777" w:rsidTr="00120F6A">
        <w:tc>
          <w:tcPr>
            <w:tcW w:w="4512" w:type="dxa"/>
            <w:tcBorders>
              <w:top w:val="single" w:sz="18" w:space="0" w:color="FAA61A" w:themeColor="accent6"/>
              <w:left w:val="single" w:sz="18" w:space="0" w:color="FAA61A" w:themeColor="accent6"/>
              <w:bottom w:val="single" w:sz="8" w:space="0" w:color="FAA61A" w:themeColor="accent6"/>
              <w:right w:val="single" w:sz="8" w:space="0" w:color="FAA61A" w:themeColor="accent6"/>
            </w:tcBorders>
            <w:shd w:val="clear" w:color="auto" w:fill="FEF4E3" w:themeFill="accent5" w:themeFillTint="33"/>
          </w:tcPr>
          <w:p w14:paraId="25538EB5" w14:textId="716DCBCD" w:rsidR="002752F0" w:rsidRPr="00D643C8"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D643C8">
              <w:rPr>
                <w:rFonts w:ascii="Akkurat Pro" w:eastAsia="SUISSEINTL-BOLD" w:hAnsi="Akkurat Pro" w:cs="SUISSEINTL-BOLD"/>
                <w:color w:val="6F4200" w:themeColor="accent4" w:themeShade="40"/>
                <w:spacing w:val="-2"/>
                <w:sz w:val="22"/>
                <w:szCs w:val="22"/>
                <w:lang w:val="en-GB"/>
              </w:rPr>
              <w:t>N</w:t>
            </w:r>
            <w:r w:rsidR="00545815">
              <w:rPr>
                <w:rFonts w:ascii="Akkurat Pro" w:eastAsia="SUISSEINTL-BOLD" w:hAnsi="Akkurat Pro" w:cs="SUISSEINTL-BOLD"/>
                <w:color w:val="6F4200" w:themeColor="accent4" w:themeShade="40"/>
                <w:spacing w:val="-2"/>
                <w:sz w:val="22"/>
                <w:szCs w:val="22"/>
                <w:lang w:val="en-GB"/>
              </w:rPr>
              <w:t xml:space="preserve">om </w:t>
            </w:r>
            <w:r w:rsidRPr="00D643C8">
              <w:rPr>
                <w:rFonts w:ascii="Akkurat Pro" w:eastAsia="SUISSEINTL-BOLD" w:hAnsi="Akkurat Pro" w:cs="SUISSEINTL-BOLD"/>
                <w:color w:val="6F4200" w:themeColor="accent4" w:themeShade="40"/>
                <w:spacing w:val="-2"/>
                <w:sz w:val="22"/>
                <w:szCs w:val="22"/>
                <w:lang w:val="en-GB"/>
              </w:rPr>
              <w:t>:</w:t>
            </w:r>
          </w:p>
        </w:tc>
        <w:tc>
          <w:tcPr>
            <w:tcW w:w="4512" w:type="dxa"/>
            <w:tcBorders>
              <w:top w:val="single" w:sz="18" w:space="0" w:color="FAA61A" w:themeColor="accent6"/>
              <w:left w:val="single" w:sz="8" w:space="0" w:color="FAA61A" w:themeColor="accent6"/>
              <w:bottom w:val="single" w:sz="8" w:space="0" w:color="FAA61A" w:themeColor="accent6"/>
              <w:right w:val="single" w:sz="18" w:space="0" w:color="FAA61A" w:themeColor="accent6"/>
            </w:tcBorders>
            <w:shd w:val="clear" w:color="auto" w:fill="FEF4E3" w:themeFill="accent5" w:themeFillTint="33"/>
          </w:tcPr>
          <w:p w14:paraId="68324182" w14:textId="4144A834" w:rsidR="002752F0" w:rsidRPr="00D643C8"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D643C8">
              <w:rPr>
                <w:rFonts w:ascii="Akkurat Pro" w:eastAsia="SUISSEINTL-BOLD" w:hAnsi="Akkurat Pro" w:cs="SUISSEINTL-BOLD"/>
                <w:color w:val="6F4200" w:themeColor="accent4" w:themeShade="40"/>
                <w:spacing w:val="-2"/>
                <w:sz w:val="22"/>
                <w:szCs w:val="22"/>
                <w:lang w:val="en-GB"/>
              </w:rPr>
              <w:t>Tit</w:t>
            </w:r>
            <w:r w:rsidR="00545815">
              <w:rPr>
                <w:rFonts w:ascii="Akkurat Pro" w:eastAsia="SUISSEINTL-BOLD" w:hAnsi="Akkurat Pro" w:cs="SUISSEINTL-BOLD"/>
                <w:color w:val="6F4200" w:themeColor="accent4" w:themeShade="40"/>
                <w:spacing w:val="-2"/>
                <w:sz w:val="22"/>
                <w:szCs w:val="22"/>
                <w:lang w:val="en-GB"/>
              </w:rPr>
              <w:t xml:space="preserve">re </w:t>
            </w:r>
            <w:r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3EF0AA81" w14:textId="77777777" w:rsidTr="00120F6A">
        <w:tc>
          <w:tcPr>
            <w:tcW w:w="9024" w:type="dxa"/>
            <w:gridSpan w:val="2"/>
            <w:tcBorders>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6184CE71" w14:textId="309AE4B4" w:rsidR="002752F0" w:rsidRPr="00D643C8"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D643C8">
              <w:rPr>
                <w:rFonts w:ascii="Akkurat Pro" w:eastAsia="SUISSEINTL-BOLD" w:hAnsi="Akkurat Pro" w:cs="SUISSEINTL-BOLD"/>
                <w:color w:val="6F4200" w:themeColor="accent4" w:themeShade="40"/>
                <w:spacing w:val="-2"/>
                <w:sz w:val="22"/>
                <w:szCs w:val="22"/>
                <w:lang w:val="en-GB"/>
              </w:rPr>
              <w:t>E</w:t>
            </w:r>
            <w:r w:rsidR="00545815">
              <w:rPr>
                <w:rFonts w:ascii="Akkurat Pro" w:eastAsia="SUISSEINTL-BOLD" w:hAnsi="Akkurat Pro" w:cs="SUISSEINTL-BOLD"/>
                <w:color w:val="6F4200" w:themeColor="accent4" w:themeShade="40"/>
                <w:spacing w:val="-2"/>
                <w:sz w:val="22"/>
                <w:szCs w:val="22"/>
                <w:lang w:val="en-GB"/>
              </w:rPr>
              <w:t xml:space="preserve">mail </w:t>
            </w:r>
            <w:r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3223057C" w14:textId="77777777" w:rsidTr="00120F6A">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2ACDBEF2" w14:textId="358B0065"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N° de telephone </w:t>
            </w:r>
            <w:r w:rsidR="002752F0"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2792403C" w14:textId="77777777" w:rsidTr="00120F6A">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28142312" w14:textId="19BC1359"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Contact de Skype (</w:t>
            </w:r>
            <w:proofErr w:type="spellStart"/>
            <w:r>
              <w:rPr>
                <w:rFonts w:ascii="Akkurat Pro" w:eastAsia="SUISSEINTL-BOLD" w:hAnsi="Akkurat Pro" w:cs="SUISSEINTL-BOLD"/>
                <w:color w:val="6F4200" w:themeColor="accent4" w:themeShade="40"/>
                <w:spacing w:val="-2"/>
                <w:sz w:val="22"/>
                <w:szCs w:val="22"/>
                <w:lang w:val="en-GB"/>
              </w:rPr>
              <w:t>éventuellement</w:t>
            </w:r>
            <w:proofErr w:type="spellEnd"/>
            <w:r>
              <w:rPr>
                <w:rFonts w:ascii="Akkurat Pro" w:eastAsia="SUISSEINTL-BOLD" w:hAnsi="Akkurat Pro" w:cs="SUISSEINTL-BOLD"/>
                <w:color w:val="6F4200" w:themeColor="accent4" w:themeShade="40"/>
                <w:spacing w:val="-2"/>
                <w:sz w:val="22"/>
                <w:szCs w:val="22"/>
                <w:lang w:val="en-GB"/>
              </w:rPr>
              <w:t>) :</w:t>
            </w:r>
          </w:p>
        </w:tc>
      </w:tr>
      <w:tr w:rsidR="00D17E68" w:rsidRPr="00411A84" w14:paraId="40D417B1" w14:textId="77777777" w:rsidTr="00625515">
        <w:trPr>
          <w:trHeight w:val="306"/>
        </w:trPr>
        <w:tc>
          <w:tcPr>
            <w:tcW w:w="9024" w:type="dxa"/>
            <w:gridSpan w:val="2"/>
            <w:tcBorders>
              <w:top w:val="single" w:sz="18" w:space="0" w:color="FAA61A" w:themeColor="accent6"/>
              <w:left w:val="single" w:sz="18" w:space="0" w:color="FAA61A" w:themeColor="accent6"/>
              <w:bottom w:val="single" w:sz="18" w:space="0" w:color="FAA61A" w:themeColor="accent6"/>
              <w:right w:val="single" w:sz="18" w:space="0" w:color="FAA61A" w:themeColor="accent6"/>
            </w:tcBorders>
            <w:shd w:val="clear" w:color="auto" w:fill="FAA61A" w:themeFill="text2"/>
          </w:tcPr>
          <w:p w14:paraId="22F2347B" w14:textId="2AA5E7BC" w:rsidR="00D17E68" w:rsidRPr="005D626E" w:rsidRDefault="00D17E68" w:rsidP="00D17E68">
            <w:pPr>
              <w:shd w:val="clear" w:color="auto" w:fill="auto"/>
              <w:spacing w:after="0"/>
              <w:jc w:val="left"/>
              <w:rPr>
                <w:rFonts w:ascii="SUISSEINTL-BOLD" w:eastAsiaTheme="majorEastAsia" w:hAnsi="SUISSEINTL-BOLD"/>
                <w:b/>
                <w:bCs/>
                <w:sz w:val="24"/>
                <w:szCs w:val="24"/>
              </w:rPr>
            </w:pPr>
            <w:r>
              <w:rPr>
                <w:rFonts w:ascii="SUISSEINTL-BOLD" w:eastAsia="SUISSEINTL-BOLD" w:hAnsi="SUISSEINTL-BOLD" w:cs="SUISSEINTL-BOLD"/>
                <w:b/>
                <w:color w:val="F2F2F2" w:themeColor="background2"/>
                <w:spacing w:val="-2"/>
                <w:sz w:val="22"/>
                <w:szCs w:val="22"/>
                <w:lang w:val="en-GB"/>
              </w:rPr>
              <w:t>RESEIGNEMENTS COMMERCIAUX</w:t>
            </w:r>
          </w:p>
        </w:tc>
      </w:tr>
      <w:tr w:rsidR="002752F0" w:rsidRPr="00411A84" w14:paraId="42ADB1D9" w14:textId="77777777" w:rsidTr="00120F6A">
        <w:tc>
          <w:tcPr>
            <w:tcW w:w="9024" w:type="dxa"/>
            <w:gridSpan w:val="2"/>
            <w:tcBorders>
              <w:top w:val="single" w:sz="1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76CD727A" w14:textId="1C32085F"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Structure </w:t>
            </w:r>
            <w:proofErr w:type="spellStart"/>
            <w:r>
              <w:rPr>
                <w:rFonts w:ascii="Akkurat Pro" w:eastAsia="SUISSEINTL-BOLD" w:hAnsi="Akkurat Pro" w:cs="SUISSEINTL-BOLD"/>
                <w:color w:val="6F4200" w:themeColor="accent4" w:themeShade="40"/>
                <w:spacing w:val="-2"/>
                <w:sz w:val="22"/>
                <w:szCs w:val="22"/>
                <w:lang w:val="en-GB"/>
              </w:rPr>
              <w:t>légale</w:t>
            </w:r>
            <w:proofErr w:type="spellEnd"/>
            <w:r>
              <w:rPr>
                <w:rFonts w:ascii="Akkurat Pro" w:eastAsia="SUISSEINTL-BOLD" w:hAnsi="Akkurat Pro" w:cs="SUISSEINTL-BOLD"/>
                <w:color w:val="6F4200" w:themeColor="accent4" w:themeShade="40"/>
                <w:spacing w:val="-2"/>
                <w:sz w:val="22"/>
                <w:szCs w:val="22"/>
                <w:lang w:val="en-GB"/>
              </w:rPr>
              <w:t xml:space="preserve"> </w:t>
            </w:r>
            <w:r w:rsidR="002752F0"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25CD9665" w14:textId="77777777" w:rsidTr="00120F6A">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5C82ED11" w14:textId="3F7C43AB" w:rsidR="002752F0" w:rsidRPr="00D643C8" w:rsidRDefault="00545815"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Date du début des </w:t>
            </w:r>
            <w:proofErr w:type="spellStart"/>
            <w:r>
              <w:rPr>
                <w:rFonts w:ascii="Akkurat Pro" w:eastAsia="SUISSEINTL-BOLD" w:hAnsi="Akkurat Pro" w:cs="SUISSEINTL-BOLD"/>
                <w:color w:val="6F4200" w:themeColor="accent4" w:themeShade="40"/>
                <w:spacing w:val="-2"/>
                <w:sz w:val="22"/>
                <w:szCs w:val="22"/>
                <w:lang w:val="en-GB"/>
              </w:rPr>
              <w:t>activités</w:t>
            </w:r>
            <w:proofErr w:type="spellEnd"/>
            <w:r>
              <w:rPr>
                <w:rFonts w:ascii="Akkurat Pro" w:eastAsia="SUISSEINTL-BOLD" w:hAnsi="Akkurat Pro" w:cs="SUISSEINTL-BOLD"/>
                <w:color w:val="6F4200" w:themeColor="accent4" w:themeShade="40"/>
                <w:spacing w:val="-2"/>
                <w:sz w:val="22"/>
                <w:szCs w:val="22"/>
                <w:lang w:val="en-GB"/>
              </w:rPr>
              <w:t xml:space="preserve"> </w:t>
            </w:r>
            <w:r w:rsidR="002752F0" w:rsidRPr="00D643C8">
              <w:rPr>
                <w:rFonts w:ascii="Akkurat Pro" w:eastAsia="SUISSEINTL-BOLD" w:hAnsi="Akkurat Pro" w:cs="SUISSEINTL-BOLD"/>
                <w:color w:val="6F4200" w:themeColor="accent4" w:themeShade="40"/>
                <w:spacing w:val="-2"/>
                <w:sz w:val="22"/>
                <w:szCs w:val="22"/>
                <w:lang w:val="en-GB"/>
              </w:rPr>
              <w:t>:</w:t>
            </w:r>
          </w:p>
        </w:tc>
      </w:tr>
      <w:tr w:rsidR="002752F0" w:rsidRPr="00411A84" w14:paraId="03B995F2" w14:textId="77777777" w:rsidTr="003D4464">
        <w:tc>
          <w:tcPr>
            <w:tcW w:w="4512" w:type="dxa"/>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3E6F1288" w14:textId="418C5876" w:rsidR="002752F0" w:rsidRPr="00C87CCD" w:rsidRDefault="00971F4A" w:rsidP="002752F0">
            <w:pPr>
              <w:shd w:val="clear" w:color="auto" w:fill="auto"/>
              <w:spacing w:after="0" w:line="276"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Population </w:t>
            </w:r>
            <w:proofErr w:type="spellStart"/>
            <w:r>
              <w:rPr>
                <w:rFonts w:ascii="Akkurat Pro" w:eastAsia="SUISSEINTL-BOLD" w:hAnsi="Akkurat Pro" w:cs="SUISSEINTL-BOLD"/>
                <w:color w:val="6F4200" w:themeColor="accent4" w:themeShade="40"/>
                <w:spacing w:val="-2"/>
                <w:sz w:val="22"/>
                <w:szCs w:val="22"/>
                <w:lang w:val="en-GB"/>
              </w:rPr>
              <w:t>cible</w:t>
            </w:r>
            <w:proofErr w:type="spellEnd"/>
            <w:r w:rsidR="002752F0" w:rsidRPr="00C87CCD">
              <w:rPr>
                <w:rFonts w:ascii="Akkurat Pro" w:eastAsia="SUISSEINTL-BOLD" w:hAnsi="Akkurat Pro" w:cs="SUISSEINTL-BOLD"/>
                <w:color w:val="6F4200" w:themeColor="accent4" w:themeShade="40"/>
                <w:spacing w:val="-2"/>
                <w:sz w:val="22"/>
                <w:szCs w:val="22"/>
                <w:lang w:val="en-GB"/>
              </w:rPr>
              <w:t xml:space="preserve">:    </w:t>
            </w:r>
            <w:r w:rsidR="002752F0">
              <w:rPr>
                <w:rFonts w:ascii="Akkurat Pro" w:eastAsia="SUISSEINTL-BOLD" w:hAnsi="Akkurat Pro" w:cs="SUISSEINTL-BOLD"/>
                <w:color w:val="6F4200" w:themeColor="accent4" w:themeShade="40"/>
                <w:spacing w:val="-2"/>
                <w:sz w:val="22"/>
                <w:szCs w:val="22"/>
                <w:lang w:val="en-GB"/>
              </w:rPr>
              <w:t xml:space="preserve">     </w:t>
            </w:r>
            <w:r w:rsidR="002752F0" w:rsidRPr="00C87CCD">
              <w:rPr>
                <w:rFonts w:ascii="Akkurat Pro" w:eastAsia="SUISSEINTL-BOLD" w:hAnsi="Akkurat Pro" w:cs="SUISSEINTL-BOLD"/>
                <w:color w:val="6F4200" w:themeColor="accent4" w:themeShade="40"/>
                <w:spacing w:val="-2"/>
                <w:sz w:val="22"/>
                <w:szCs w:val="22"/>
                <w:lang w:val="en-GB"/>
              </w:rPr>
              <w:fldChar w:fldCharType="begin">
                <w:ffData>
                  <w:name w:val="Check2"/>
                  <w:enabled/>
                  <w:calcOnExit w:val="0"/>
                  <w:checkBox>
                    <w:sizeAuto/>
                    <w:default w:val="0"/>
                  </w:checkBox>
                </w:ffData>
              </w:fldChar>
            </w:r>
            <w:r w:rsidR="002752F0" w:rsidRPr="00C87CCD">
              <w:rPr>
                <w:rFonts w:ascii="Akkurat Pro" w:eastAsia="SUISSEINTL-BOLD" w:hAnsi="Akkurat Pro" w:cs="SUISSEINTL-BOLD"/>
                <w:color w:val="6F4200" w:themeColor="accent4" w:themeShade="40"/>
                <w:spacing w:val="-2"/>
                <w:sz w:val="22"/>
                <w:szCs w:val="22"/>
                <w:lang w:val="en-GB"/>
              </w:rPr>
              <w:instrText xml:space="preserve"> FORMCHECKBOX </w:instrText>
            </w:r>
            <w:r w:rsidR="002752F0" w:rsidRPr="00C87CCD">
              <w:rPr>
                <w:rFonts w:ascii="Akkurat Pro" w:eastAsia="SUISSEINTL-BOLD" w:hAnsi="Akkurat Pro" w:cs="SUISSEINTL-BOLD"/>
                <w:color w:val="6F4200" w:themeColor="accent4" w:themeShade="40"/>
                <w:spacing w:val="-2"/>
                <w:sz w:val="22"/>
                <w:szCs w:val="22"/>
                <w:lang w:val="en-GB"/>
              </w:rPr>
            </w:r>
            <w:r w:rsidR="002752F0" w:rsidRPr="00C87CCD">
              <w:rPr>
                <w:rFonts w:ascii="Akkurat Pro" w:eastAsia="SUISSEINTL-BOLD" w:hAnsi="Akkurat Pro" w:cs="SUISSEINTL-BOLD"/>
                <w:color w:val="6F4200" w:themeColor="accent4" w:themeShade="40"/>
                <w:spacing w:val="-2"/>
                <w:sz w:val="22"/>
                <w:szCs w:val="22"/>
                <w:lang w:val="en-GB"/>
              </w:rPr>
              <w:fldChar w:fldCharType="separate"/>
            </w:r>
            <w:r w:rsidR="002752F0" w:rsidRPr="00C87CCD">
              <w:rPr>
                <w:rFonts w:ascii="Akkurat Pro" w:eastAsia="SUISSEINTL-BOLD" w:hAnsi="Akkurat Pro" w:cs="SUISSEINTL-BOLD"/>
                <w:color w:val="6F4200" w:themeColor="accent4" w:themeShade="40"/>
                <w:spacing w:val="-2"/>
                <w:sz w:val="22"/>
                <w:szCs w:val="22"/>
                <w:lang w:val="en-GB"/>
              </w:rPr>
              <w:fldChar w:fldCharType="end"/>
            </w:r>
            <w:r w:rsidR="002752F0" w:rsidRPr="00C87CCD">
              <w:rPr>
                <w:rFonts w:ascii="Akkurat Pro" w:eastAsia="SUISSEINTL-BOLD" w:hAnsi="Akkurat Pro" w:cs="SUISSEINTL-BOLD"/>
                <w:color w:val="6F4200" w:themeColor="accent4" w:themeShade="40"/>
                <w:spacing w:val="-2"/>
                <w:sz w:val="22"/>
                <w:szCs w:val="22"/>
                <w:lang w:val="en-GB"/>
              </w:rPr>
              <w:t xml:space="preserve"> Urban</w:t>
            </w:r>
          </w:p>
          <w:p w14:paraId="3D8655BC" w14:textId="53F5DA1E" w:rsidR="002752F0" w:rsidRPr="00C87CCD" w:rsidRDefault="002752F0" w:rsidP="002752F0">
            <w:pPr>
              <w:shd w:val="clear" w:color="auto" w:fill="auto"/>
              <w:spacing w:after="0" w:line="276" w:lineRule="auto"/>
              <w:jc w:val="left"/>
              <w:rPr>
                <w:rFonts w:ascii="Akkurat Pro" w:eastAsia="SUISSEINTL-BOLD" w:hAnsi="Akkurat Pro" w:cs="SUISSEINTL-BOLD"/>
                <w:color w:val="6F4200" w:themeColor="accent4" w:themeShade="40"/>
                <w:spacing w:val="-2"/>
                <w:sz w:val="22"/>
                <w:szCs w:val="22"/>
                <w:lang w:val="en-GB"/>
              </w:rPr>
            </w:pPr>
            <w:r w:rsidRPr="00C87CCD">
              <w:rPr>
                <w:rFonts w:ascii="Akkurat Pro" w:eastAsia="SUISSEINTL-BOLD" w:hAnsi="Akkurat Pro" w:cs="SUISSEINTL-BOLD"/>
                <w:color w:val="6F4200" w:themeColor="accent4" w:themeShade="40"/>
                <w:spacing w:val="-2"/>
                <w:sz w:val="22"/>
                <w:szCs w:val="22"/>
                <w:lang w:val="en-GB"/>
              </w:rPr>
              <w:t xml:space="preserve">                                                   </w:t>
            </w:r>
            <w:r w:rsidRPr="00C87CCD">
              <w:rPr>
                <w:rFonts w:ascii="Akkurat Pro" w:eastAsia="SUISSEINTL-BOLD" w:hAnsi="Akkurat Pro" w:cs="SUISSEINTL-BOLD"/>
                <w:color w:val="6F4200" w:themeColor="accent4" w:themeShade="40"/>
                <w:spacing w:val="-2"/>
                <w:sz w:val="22"/>
                <w:szCs w:val="22"/>
                <w:lang w:val="en-GB"/>
              </w:rPr>
              <w:fldChar w:fldCharType="begin">
                <w:ffData>
                  <w:name w:val="Check2"/>
                  <w:enabled/>
                  <w:calcOnExit w:val="0"/>
                  <w:checkBox>
                    <w:sizeAuto/>
                    <w:default w:val="0"/>
                  </w:checkBox>
                </w:ffData>
              </w:fldChar>
            </w:r>
            <w:r w:rsidRPr="00C87CCD">
              <w:rPr>
                <w:rFonts w:ascii="Akkurat Pro" w:eastAsia="SUISSEINTL-BOLD" w:hAnsi="Akkurat Pro" w:cs="SUISSEINTL-BOLD"/>
                <w:color w:val="6F4200" w:themeColor="accent4" w:themeShade="40"/>
                <w:spacing w:val="-2"/>
                <w:sz w:val="22"/>
                <w:szCs w:val="22"/>
                <w:lang w:val="en-GB"/>
              </w:rPr>
              <w:instrText xml:space="preserve"> FORMCHECKBOX </w:instrText>
            </w:r>
            <w:r w:rsidRPr="00C87CCD">
              <w:rPr>
                <w:rFonts w:ascii="Akkurat Pro" w:eastAsia="SUISSEINTL-BOLD" w:hAnsi="Akkurat Pro" w:cs="SUISSEINTL-BOLD"/>
                <w:color w:val="6F4200" w:themeColor="accent4" w:themeShade="40"/>
                <w:spacing w:val="-2"/>
                <w:sz w:val="22"/>
                <w:szCs w:val="22"/>
                <w:lang w:val="en-GB"/>
              </w:rPr>
            </w:r>
            <w:r w:rsidRPr="00C87CCD">
              <w:rPr>
                <w:rFonts w:ascii="Akkurat Pro" w:eastAsia="SUISSEINTL-BOLD" w:hAnsi="Akkurat Pro" w:cs="SUISSEINTL-BOLD"/>
                <w:color w:val="6F4200" w:themeColor="accent4" w:themeShade="40"/>
                <w:spacing w:val="-2"/>
                <w:sz w:val="22"/>
                <w:szCs w:val="22"/>
                <w:lang w:val="en-GB"/>
              </w:rPr>
              <w:fldChar w:fldCharType="separate"/>
            </w:r>
            <w:r w:rsidRPr="00C87CCD">
              <w:rPr>
                <w:rFonts w:ascii="Akkurat Pro" w:eastAsia="SUISSEINTL-BOLD" w:hAnsi="Akkurat Pro" w:cs="SUISSEINTL-BOLD"/>
                <w:color w:val="6F4200" w:themeColor="accent4" w:themeShade="40"/>
                <w:spacing w:val="-2"/>
                <w:sz w:val="22"/>
                <w:szCs w:val="22"/>
                <w:lang w:val="en-GB"/>
              </w:rPr>
              <w:fldChar w:fldCharType="end"/>
            </w:r>
            <w:r w:rsidRPr="00C87CCD">
              <w:rPr>
                <w:rFonts w:ascii="Akkurat Pro" w:eastAsia="SUISSEINTL-BOLD" w:hAnsi="Akkurat Pro" w:cs="SUISSEINTL-BOLD"/>
                <w:color w:val="6F4200" w:themeColor="accent4" w:themeShade="40"/>
                <w:spacing w:val="-2"/>
                <w:sz w:val="22"/>
                <w:szCs w:val="22"/>
                <w:lang w:val="en-GB"/>
              </w:rPr>
              <w:t xml:space="preserve"> Rural</w:t>
            </w:r>
          </w:p>
          <w:p w14:paraId="79D4FF0F" w14:textId="476E0966" w:rsidR="002752F0" w:rsidRPr="00825AEC" w:rsidRDefault="002752F0" w:rsidP="002752F0">
            <w:pPr>
              <w:shd w:val="clear" w:color="auto" w:fill="auto"/>
              <w:spacing w:after="0" w:line="276" w:lineRule="auto"/>
              <w:jc w:val="left"/>
              <w:rPr>
                <w:rFonts w:ascii="Akkurat Pro" w:eastAsia="SUISSEINTL-BOLD" w:hAnsi="Akkurat Pro" w:cs="SUISSEINTL-BOLD"/>
                <w:color w:val="6F4200" w:themeColor="accent4" w:themeShade="40"/>
                <w:spacing w:val="-2"/>
                <w:sz w:val="22"/>
                <w:szCs w:val="22"/>
                <w:lang w:val="en-GB"/>
              </w:rPr>
            </w:pPr>
            <w:r w:rsidRPr="00C87CCD">
              <w:rPr>
                <w:rFonts w:ascii="Akkurat Pro" w:eastAsia="SUISSEINTL-BOLD" w:hAnsi="Akkurat Pro" w:cs="SUISSEINTL-BOLD"/>
                <w:color w:val="6F4200" w:themeColor="accent4" w:themeShade="40"/>
                <w:spacing w:val="-2"/>
                <w:sz w:val="22"/>
                <w:szCs w:val="22"/>
                <w:lang w:val="en-GB"/>
              </w:rPr>
              <w:t xml:space="preserve">                                                   </w:t>
            </w:r>
            <w:r w:rsidRPr="00C87CCD">
              <w:rPr>
                <w:rFonts w:ascii="Akkurat Pro" w:eastAsia="SUISSEINTL-BOLD" w:hAnsi="Akkurat Pro" w:cs="SUISSEINTL-BOLD"/>
                <w:color w:val="6F4200" w:themeColor="accent4" w:themeShade="40"/>
                <w:spacing w:val="-2"/>
                <w:sz w:val="22"/>
                <w:szCs w:val="22"/>
                <w:lang w:val="en-GB"/>
              </w:rPr>
              <w:fldChar w:fldCharType="begin">
                <w:ffData>
                  <w:name w:val="Check2"/>
                  <w:enabled/>
                  <w:calcOnExit w:val="0"/>
                  <w:checkBox>
                    <w:sizeAuto/>
                    <w:default w:val="0"/>
                  </w:checkBox>
                </w:ffData>
              </w:fldChar>
            </w:r>
            <w:r w:rsidRPr="00C87CCD">
              <w:rPr>
                <w:rFonts w:ascii="Akkurat Pro" w:eastAsia="SUISSEINTL-BOLD" w:hAnsi="Akkurat Pro" w:cs="SUISSEINTL-BOLD"/>
                <w:color w:val="6F4200" w:themeColor="accent4" w:themeShade="40"/>
                <w:spacing w:val="-2"/>
                <w:sz w:val="22"/>
                <w:szCs w:val="22"/>
                <w:lang w:val="en-GB"/>
              </w:rPr>
              <w:instrText xml:space="preserve"> FORMCHECKBOX </w:instrText>
            </w:r>
            <w:r w:rsidRPr="00C87CCD">
              <w:rPr>
                <w:rFonts w:ascii="Akkurat Pro" w:eastAsia="SUISSEINTL-BOLD" w:hAnsi="Akkurat Pro" w:cs="SUISSEINTL-BOLD"/>
                <w:color w:val="6F4200" w:themeColor="accent4" w:themeShade="40"/>
                <w:spacing w:val="-2"/>
                <w:sz w:val="22"/>
                <w:szCs w:val="22"/>
                <w:lang w:val="en-GB"/>
              </w:rPr>
            </w:r>
            <w:r w:rsidRPr="00C87CCD">
              <w:rPr>
                <w:rFonts w:ascii="Akkurat Pro" w:eastAsia="SUISSEINTL-BOLD" w:hAnsi="Akkurat Pro" w:cs="SUISSEINTL-BOLD"/>
                <w:color w:val="6F4200" w:themeColor="accent4" w:themeShade="40"/>
                <w:spacing w:val="-2"/>
                <w:sz w:val="22"/>
                <w:szCs w:val="22"/>
                <w:lang w:val="en-GB"/>
              </w:rPr>
              <w:fldChar w:fldCharType="separate"/>
            </w:r>
            <w:r w:rsidRPr="00C87CCD">
              <w:rPr>
                <w:rFonts w:ascii="Akkurat Pro" w:eastAsia="SUISSEINTL-BOLD" w:hAnsi="Akkurat Pro" w:cs="SUISSEINTL-BOLD"/>
                <w:color w:val="6F4200" w:themeColor="accent4" w:themeShade="40"/>
                <w:spacing w:val="-2"/>
                <w:sz w:val="22"/>
                <w:szCs w:val="22"/>
                <w:lang w:val="en-GB"/>
              </w:rPr>
              <w:fldChar w:fldCharType="end"/>
            </w:r>
            <w:r w:rsidRPr="00C87CCD">
              <w:rPr>
                <w:rFonts w:ascii="Akkurat Pro" w:eastAsia="SUISSEINTL-BOLD" w:hAnsi="Akkurat Pro" w:cs="SUISSEINTL-BOLD"/>
                <w:color w:val="6F4200" w:themeColor="accent4" w:themeShade="40"/>
                <w:spacing w:val="-2"/>
                <w:sz w:val="22"/>
                <w:szCs w:val="22"/>
                <w:lang w:val="en-GB"/>
              </w:rPr>
              <w:t xml:space="preserve"> Peri-urban</w:t>
            </w:r>
          </w:p>
        </w:tc>
        <w:tc>
          <w:tcPr>
            <w:tcW w:w="4512" w:type="dxa"/>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2D60B718" w14:textId="5C29FCAC" w:rsidR="00971F4A" w:rsidRPr="00566324" w:rsidRDefault="002752F0" w:rsidP="00971F4A">
            <w:pPr>
              <w:shd w:val="clear" w:color="auto" w:fill="auto"/>
              <w:spacing w:after="0" w:line="276" w:lineRule="auto"/>
              <w:jc w:val="left"/>
              <w:rPr>
                <w:rFonts w:eastAsiaTheme="majorEastAsia"/>
                <w:color w:val="262C69" w:themeColor="text1"/>
                <w:sz w:val="19"/>
                <w:szCs w:val="19"/>
                <w:lang w:val="en-GB"/>
              </w:rPr>
            </w:pPr>
            <w:r w:rsidRPr="00825AEC">
              <w:rPr>
                <w:rFonts w:ascii="Akkurat Pro" w:eastAsia="SUISSEINTL-BOLD" w:hAnsi="Akkurat Pro" w:cs="SUISSEINTL-BOLD"/>
                <w:color w:val="6F4200" w:themeColor="accent4" w:themeShade="40"/>
                <w:spacing w:val="-2"/>
                <w:sz w:val="22"/>
                <w:szCs w:val="22"/>
                <w:lang w:val="en-GB"/>
              </w:rPr>
              <w:t>Gen</w:t>
            </w:r>
            <w:r w:rsidR="00971F4A">
              <w:rPr>
                <w:rFonts w:ascii="Akkurat Pro" w:eastAsia="SUISSEINTL-BOLD" w:hAnsi="Akkurat Pro" w:cs="SUISSEINTL-BOLD"/>
                <w:color w:val="6F4200" w:themeColor="accent4" w:themeShade="40"/>
                <w:spacing w:val="-2"/>
                <w:sz w:val="22"/>
                <w:szCs w:val="22"/>
                <w:lang w:val="en-GB"/>
              </w:rPr>
              <w:t>re</w:t>
            </w:r>
            <w:r w:rsidRPr="00825AEC">
              <w:rPr>
                <w:rFonts w:ascii="Akkurat Pro" w:eastAsia="SUISSEINTL-BOLD" w:hAnsi="Akkurat Pro" w:cs="SUISSEINTL-BOLD"/>
                <w:color w:val="6F4200" w:themeColor="accent4" w:themeShade="40"/>
                <w:spacing w:val="-2"/>
                <w:sz w:val="22"/>
                <w:szCs w:val="22"/>
                <w:lang w:val="en-GB"/>
              </w:rPr>
              <w:t xml:space="preserve">:    </w:t>
            </w:r>
            <w:r>
              <w:rPr>
                <w:rFonts w:ascii="Akkurat Pro" w:eastAsia="SUISSEINTL-BOLD" w:hAnsi="Akkurat Pro" w:cs="SUISSEINTL-BOLD"/>
                <w:color w:val="6F4200" w:themeColor="accent4" w:themeShade="40"/>
                <w:spacing w:val="-2"/>
                <w:sz w:val="22"/>
                <w:szCs w:val="22"/>
                <w:lang w:val="en-GB"/>
              </w:rPr>
              <w:t xml:space="preserve">    </w:t>
            </w:r>
          </w:p>
          <w:p w14:paraId="78C048E6" w14:textId="557EF3C2" w:rsidR="002752F0" w:rsidRPr="00566324" w:rsidRDefault="002752F0" w:rsidP="002752F0">
            <w:pPr>
              <w:shd w:val="clear" w:color="auto" w:fill="auto"/>
              <w:spacing w:after="0" w:line="276" w:lineRule="auto"/>
              <w:jc w:val="left"/>
              <w:rPr>
                <w:rFonts w:eastAsiaTheme="majorEastAsia"/>
                <w:color w:val="262C69" w:themeColor="text1"/>
                <w:sz w:val="19"/>
                <w:szCs w:val="19"/>
                <w:lang w:val="en-GB"/>
              </w:rPr>
            </w:pPr>
          </w:p>
        </w:tc>
      </w:tr>
      <w:tr w:rsidR="002752F0" w:rsidRPr="00411A84" w14:paraId="6656C6A3" w14:textId="77777777" w:rsidTr="00DE7876">
        <w:trPr>
          <w:trHeight w:val="2472"/>
        </w:trPr>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tbl>
            <w:tblPr>
              <w:tblStyle w:val="TableGrid"/>
              <w:tblpPr w:leftFromText="180" w:rightFromText="180" w:vertAnchor="text" w:horzAnchor="margin" w:tblpY="720"/>
              <w:tblOverlap w:val="never"/>
              <w:tblW w:w="0" w:type="auto"/>
              <w:tblLook w:val="04A0" w:firstRow="1" w:lastRow="0" w:firstColumn="1" w:lastColumn="0" w:noHBand="0" w:noVBand="1"/>
            </w:tblPr>
            <w:tblGrid>
              <w:gridCol w:w="2830"/>
              <w:gridCol w:w="1701"/>
              <w:gridCol w:w="1715"/>
              <w:gridCol w:w="2552"/>
            </w:tblGrid>
            <w:tr w:rsidR="002752F0" w14:paraId="6D7D2954" w14:textId="77777777" w:rsidTr="00D36306">
              <w:trPr>
                <w:trHeight w:val="655"/>
              </w:trPr>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799BC33D" w14:textId="2BDBD961" w:rsidR="002752F0"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679DF691" w14:textId="066C8B3B" w:rsidR="002752F0" w:rsidRPr="00984081" w:rsidRDefault="00971F4A" w:rsidP="002752F0">
                  <w:pPr>
                    <w:shd w:val="clear" w:color="auto" w:fill="auto"/>
                    <w:spacing w:before="100" w:beforeAutospacing="1" w:after="100" w:afterAutospacing="1" w:line="360" w:lineRule="auto"/>
                    <w:jc w:val="center"/>
                    <w:rPr>
                      <w:rFonts w:ascii="Akkurat Pro" w:eastAsia="SUISSEINTL-BOLD" w:hAnsi="Akkurat Pro" w:cs="SUISSEINTL-BOLD"/>
                      <w:color w:val="6F4200" w:themeColor="accent4" w:themeShade="40"/>
                      <w:spacing w:val="-2"/>
                      <w:sz w:val="22"/>
                      <w:szCs w:val="22"/>
                      <w:lang w:val="en-GB"/>
                    </w:rPr>
                  </w:pPr>
                  <w:proofErr w:type="spellStart"/>
                  <w:r>
                    <w:rPr>
                      <w:rFonts w:ascii="Akkurat Pro" w:eastAsia="SUISSEINTL-BOLD" w:hAnsi="Akkurat Pro" w:cs="SUISSEINTL-BOLD"/>
                      <w:color w:val="6F4200" w:themeColor="accent4" w:themeShade="40"/>
                      <w:spacing w:val="-2"/>
                      <w:sz w:val="22"/>
                      <w:szCs w:val="22"/>
                      <w:lang w:val="en-GB"/>
                    </w:rPr>
                    <w:t>Année</w:t>
                  </w:r>
                  <w:proofErr w:type="spellEnd"/>
                  <w:r w:rsidR="002752F0" w:rsidRPr="00984081">
                    <w:rPr>
                      <w:rFonts w:ascii="Akkurat Pro" w:eastAsia="SUISSEINTL-BOLD" w:hAnsi="Akkurat Pro" w:cs="SUISSEINTL-BOLD"/>
                      <w:color w:val="6F4200" w:themeColor="accent4" w:themeShade="40"/>
                      <w:spacing w:val="-2"/>
                      <w:sz w:val="22"/>
                      <w:szCs w:val="22"/>
                      <w:lang w:val="en-GB"/>
                    </w:rPr>
                    <w:t xml:space="preserve"> N-2</w:t>
                  </w: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3208F8CF" w14:textId="29A93933" w:rsidR="002752F0" w:rsidRPr="00984081" w:rsidRDefault="00971F4A" w:rsidP="002752F0">
                  <w:pPr>
                    <w:shd w:val="clear" w:color="auto" w:fill="auto"/>
                    <w:spacing w:before="100" w:beforeAutospacing="1" w:after="100" w:afterAutospacing="1" w:line="360" w:lineRule="auto"/>
                    <w:jc w:val="center"/>
                    <w:rPr>
                      <w:rFonts w:ascii="Akkurat Pro" w:eastAsia="SUISSEINTL-BOLD" w:hAnsi="Akkurat Pro" w:cs="SUISSEINTL-BOLD"/>
                      <w:color w:val="6F4200" w:themeColor="accent4" w:themeShade="40"/>
                      <w:spacing w:val="-2"/>
                      <w:sz w:val="22"/>
                      <w:szCs w:val="22"/>
                      <w:lang w:val="en-GB"/>
                    </w:rPr>
                  </w:pPr>
                  <w:proofErr w:type="spellStart"/>
                  <w:r>
                    <w:rPr>
                      <w:rFonts w:ascii="Akkurat Pro" w:eastAsia="SUISSEINTL-BOLD" w:hAnsi="Akkurat Pro" w:cs="SUISSEINTL-BOLD"/>
                      <w:color w:val="6F4200" w:themeColor="accent4" w:themeShade="40"/>
                      <w:spacing w:val="-2"/>
                      <w:sz w:val="22"/>
                      <w:szCs w:val="22"/>
                      <w:lang w:val="en-GB"/>
                    </w:rPr>
                    <w:t>Année</w:t>
                  </w:r>
                  <w:proofErr w:type="spellEnd"/>
                  <w:r w:rsidRPr="00984081">
                    <w:rPr>
                      <w:rFonts w:ascii="Akkurat Pro" w:eastAsia="SUISSEINTL-BOLD" w:hAnsi="Akkurat Pro" w:cs="SUISSEINTL-BOLD"/>
                      <w:color w:val="6F4200" w:themeColor="accent4" w:themeShade="40"/>
                      <w:spacing w:val="-2"/>
                      <w:sz w:val="22"/>
                      <w:szCs w:val="22"/>
                      <w:lang w:val="en-GB"/>
                    </w:rPr>
                    <w:t xml:space="preserve"> </w:t>
                  </w:r>
                  <w:r w:rsidR="002752F0" w:rsidRPr="00984081">
                    <w:rPr>
                      <w:rFonts w:ascii="Akkurat Pro" w:eastAsia="SUISSEINTL-BOLD" w:hAnsi="Akkurat Pro" w:cs="SUISSEINTL-BOLD"/>
                      <w:color w:val="6F4200" w:themeColor="accent4" w:themeShade="40"/>
                      <w:spacing w:val="-2"/>
                      <w:sz w:val="22"/>
                      <w:szCs w:val="22"/>
                      <w:lang w:val="en-GB"/>
                    </w:rPr>
                    <w:t>N-1</w:t>
                  </w: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1D3DF8C4" w14:textId="4DE3E7E4" w:rsidR="002752F0" w:rsidRPr="00984081" w:rsidRDefault="00971F4A" w:rsidP="00971F4A">
                  <w:pPr>
                    <w:shd w:val="clear" w:color="auto" w:fill="auto"/>
                    <w:spacing w:before="100" w:beforeAutospacing="1" w:after="100" w:afterAutospacing="1" w:line="360" w:lineRule="auto"/>
                    <w:jc w:val="center"/>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Dernier </w:t>
                  </w:r>
                  <w:proofErr w:type="spellStart"/>
                  <w:r>
                    <w:rPr>
                      <w:rFonts w:ascii="Akkurat Pro" w:eastAsia="SUISSEINTL-BOLD" w:hAnsi="Akkurat Pro" w:cs="SUISSEINTL-BOLD"/>
                      <w:color w:val="6F4200" w:themeColor="accent4" w:themeShade="40"/>
                      <w:spacing w:val="-2"/>
                      <w:sz w:val="22"/>
                      <w:szCs w:val="22"/>
                      <w:lang w:val="en-GB"/>
                    </w:rPr>
                    <w:t>trimestre</w:t>
                  </w:r>
                  <w:proofErr w:type="spellEnd"/>
                  <w:r w:rsidR="002752F0" w:rsidRPr="00984081">
                    <w:rPr>
                      <w:rFonts w:ascii="Akkurat Pro" w:eastAsia="SUISSEINTL-BOLD" w:hAnsi="Akkurat Pro" w:cs="SUISSEINTL-BOLD"/>
                      <w:color w:val="6F4200" w:themeColor="accent4" w:themeShade="40"/>
                      <w:spacing w:val="-2"/>
                      <w:sz w:val="22"/>
                      <w:szCs w:val="22"/>
                      <w:lang w:val="en-GB"/>
                    </w:rPr>
                    <w:t>:</w:t>
                  </w:r>
                </w:p>
              </w:tc>
            </w:tr>
            <w:tr w:rsidR="002752F0" w14:paraId="2CEDF5AB"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75A76935" w14:textId="3B2386C9" w:rsidR="002752F0" w:rsidRPr="00984081" w:rsidRDefault="00971F4A"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Portfolio de credits brut</w:t>
                  </w:r>
                  <w:r w:rsidR="002752F0">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327C1376"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5D035D6C"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6523E3FB"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r w:rsidR="002752F0" w14:paraId="57406104"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3FF660A9" w14:textId="5C436656" w:rsidR="002752F0" w:rsidRPr="00984081" w:rsidRDefault="00971F4A"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 xml:space="preserve">Nombre </w:t>
                  </w:r>
                  <w:proofErr w:type="spellStart"/>
                  <w:r>
                    <w:rPr>
                      <w:rFonts w:ascii="Akkurat Pro" w:eastAsia="SUISSEINTL-BOLD" w:hAnsi="Akkurat Pro" w:cs="SUISSEINTL-BOLD"/>
                      <w:color w:val="6F4200" w:themeColor="accent4" w:themeShade="40"/>
                      <w:spacing w:val="-2"/>
                      <w:sz w:val="22"/>
                      <w:szCs w:val="22"/>
                      <w:lang w:val="en-GB"/>
                    </w:rPr>
                    <w:t>d’emprunteurs</w:t>
                  </w:r>
                  <w:proofErr w:type="spellEnd"/>
                  <w:r w:rsidR="002752F0">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69E70E6E"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60218666"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012DDB3D"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r w:rsidR="002752F0" w14:paraId="57CB02F2"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5BD6B696" w14:textId="522A4F99" w:rsidR="002752F0" w:rsidRPr="00984081"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984081">
                    <w:rPr>
                      <w:rFonts w:ascii="Akkurat Pro" w:eastAsia="SUISSEINTL-BOLD" w:hAnsi="Akkurat Pro" w:cs="SUISSEINTL-BOLD"/>
                      <w:color w:val="6F4200" w:themeColor="accent4" w:themeShade="40"/>
                      <w:spacing w:val="-2"/>
                      <w:sz w:val="22"/>
                      <w:szCs w:val="22"/>
                      <w:lang w:val="en-GB"/>
                    </w:rPr>
                    <w:t xml:space="preserve">Total </w:t>
                  </w:r>
                  <w:r w:rsidR="00971F4A">
                    <w:rPr>
                      <w:rFonts w:ascii="Akkurat Pro" w:eastAsia="SUISSEINTL-BOLD" w:hAnsi="Akkurat Pro" w:cs="SUISSEINTL-BOLD"/>
                      <w:color w:val="6F4200" w:themeColor="accent4" w:themeShade="40"/>
                      <w:spacing w:val="-2"/>
                      <w:sz w:val="22"/>
                      <w:szCs w:val="22"/>
                      <w:lang w:val="en-GB"/>
                    </w:rPr>
                    <w:t xml:space="preserve">des </w:t>
                  </w:r>
                  <w:proofErr w:type="spellStart"/>
                  <w:r w:rsidR="00971F4A">
                    <w:rPr>
                      <w:rFonts w:ascii="Akkurat Pro" w:eastAsia="SUISSEINTL-BOLD" w:hAnsi="Akkurat Pro" w:cs="SUISSEINTL-BOLD"/>
                      <w:color w:val="6F4200" w:themeColor="accent4" w:themeShade="40"/>
                      <w:spacing w:val="-2"/>
                      <w:sz w:val="22"/>
                      <w:szCs w:val="22"/>
                      <w:lang w:val="en-GB"/>
                    </w:rPr>
                    <w:t>Dettes</w:t>
                  </w:r>
                  <w:proofErr w:type="spellEnd"/>
                  <w:r w:rsidR="00971F4A">
                    <w:rPr>
                      <w:rFonts w:ascii="Akkurat Pro" w:eastAsia="SUISSEINTL-BOLD" w:hAnsi="Akkurat Pro" w:cs="SUISSEINTL-BOLD"/>
                      <w:color w:val="6F4200" w:themeColor="accent4" w:themeShade="40"/>
                      <w:spacing w:val="-2"/>
                      <w:sz w:val="22"/>
                      <w:szCs w:val="22"/>
                      <w:lang w:val="en-GB"/>
                    </w:rPr>
                    <w:t xml:space="preserve"> </w:t>
                  </w:r>
                  <w:r w:rsidRPr="00984081">
                    <w:rPr>
                      <w:rFonts w:ascii="Akkurat Pro" w:eastAsia="SUISSEINTL-BOLD" w:hAnsi="Akkurat Pro" w:cs="SUISSEINTL-BOLD"/>
                      <w:color w:val="6F4200" w:themeColor="accent4" w:themeShade="40"/>
                      <w:spacing w:val="-2"/>
                      <w:sz w:val="22"/>
                      <w:szCs w:val="22"/>
                      <w:lang w:val="en-GB"/>
                    </w:rPr>
                    <w:t>(</w:t>
                  </w:r>
                  <w:proofErr w:type="spellStart"/>
                  <w:r w:rsidR="00971F4A">
                    <w:rPr>
                      <w:rFonts w:ascii="Akkurat Pro" w:eastAsia="SUISSEINTL-BOLD" w:hAnsi="Akkurat Pro" w:cs="SUISSEINTL-BOLD"/>
                      <w:color w:val="6F4200" w:themeColor="accent4" w:themeShade="40"/>
                      <w:spacing w:val="-2"/>
                      <w:sz w:val="22"/>
                      <w:szCs w:val="22"/>
                      <w:lang w:val="en-GB"/>
                    </w:rPr>
                    <w:t>Passif</w:t>
                  </w:r>
                  <w:proofErr w:type="spellEnd"/>
                  <w:r w:rsidR="00971F4A">
                    <w:rPr>
                      <w:rFonts w:ascii="Akkurat Pro" w:eastAsia="SUISSEINTL-BOLD" w:hAnsi="Akkurat Pro" w:cs="SUISSEINTL-BOLD"/>
                      <w:color w:val="6F4200" w:themeColor="accent4" w:themeShade="40"/>
                      <w:spacing w:val="-2"/>
                      <w:sz w:val="22"/>
                      <w:szCs w:val="22"/>
                      <w:lang w:val="en-GB"/>
                    </w:rPr>
                    <w:t xml:space="preserve"> du Bilan</w:t>
                  </w:r>
                  <w:r w:rsidRPr="00984081">
                    <w:rPr>
                      <w:rFonts w:ascii="Akkurat Pro" w:eastAsia="SUISSEINTL-BOLD" w:hAnsi="Akkurat Pro" w:cs="SUISSEINTL-BOLD"/>
                      <w:color w:val="6F4200" w:themeColor="accent4" w:themeShade="40"/>
                      <w:spacing w:val="-2"/>
                      <w:sz w:val="22"/>
                      <w:szCs w:val="22"/>
                      <w:lang w:val="en-GB"/>
                    </w:rPr>
                    <w:t>)</w:t>
                  </w:r>
                  <w:r>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57277F84"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2153E1CB"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2A09DF5F"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r w:rsidR="002752F0" w14:paraId="50BC604C"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223CEA0A" w14:textId="71586291" w:rsidR="002752F0" w:rsidRPr="00984081"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984081">
                    <w:rPr>
                      <w:rFonts w:ascii="Akkurat Pro" w:eastAsia="SUISSEINTL-BOLD" w:hAnsi="Akkurat Pro" w:cs="SUISSEINTL-BOLD"/>
                      <w:color w:val="6F4200" w:themeColor="accent4" w:themeShade="40"/>
                      <w:spacing w:val="-2"/>
                      <w:sz w:val="22"/>
                      <w:szCs w:val="22"/>
                      <w:lang w:val="en-GB"/>
                    </w:rPr>
                    <w:t>Total</w:t>
                  </w:r>
                  <w:r w:rsidR="00971F4A">
                    <w:rPr>
                      <w:rFonts w:ascii="Akkurat Pro" w:eastAsia="SUISSEINTL-BOLD" w:hAnsi="Akkurat Pro" w:cs="SUISSEINTL-BOLD"/>
                      <w:color w:val="6F4200" w:themeColor="accent4" w:themeShade="40"/>
                      <w:spacing w:val="-2"/>
                      <w:sz w:val="22"/>
                      <w:szCs w:val="22"/>
                      <w:lang w:val="en-GB"/>
                    </w:rPr>
                    <w:t xml:space="preserve"> des Fonds </w:t>
                  </w:r>
                  <w:proofErr w:type="spellStart"/>
                  <w:r w:rsidR="00971F4A">
                    <w:rPr>
                      <w:rFonts w:ascii="Akkurat Pro" w:eastAsia="SUISSEINTL-BOLD" w:hAnsi="Akkurat Pro" w:cs="SUISSEINTL-BOLD"/>
                      <w:color w:val="6F4200" w:themeColor="accent4" w:themeShade="40"/>
                      <w:spacing w:val="-2"/>
                      <w:sz w:val="22"/>
                      <w:szCs w:val="22"/>
                      <w:lang w:val="en-GB"/>
                    </w:rPr>
                    <w:t>propres</w:t>
                  </w:r>
                  <w:proofErr w:type="spellEnd"/>
                  <w:r>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15EB393C"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7BFF5DBA"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0EBBABD9" w14:textId="77777777" w:rsidR="002752F0" w:rsidRPr="00984081"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r w:rsidR="002752F0" w14:paraId="427829EA"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65C733DA" w14:textId="409B8DAA" w:rsidR="002752F0" w:rsidRPr="00984081" w:rsidRDefault="004000F7"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vertAlign w:val="superscript"/>
                      <w:lang w:val="en-GB"/>
                    </w:rPr>
                  </w:pPr>
                  <w:proofErr w:type="spellStart"/>
                  <w:r>
                    <w:rPr>
                      <w:rFonts w:ascii="Akkurat Pro" w:eastAsia="SUISSEINTL-BOLD" w:hAnsi="Akkurat Pro" w:cs="SUISSEINTL-BOLD"/>
                      <w:color w:val="6F4200" w:themeColor="accent4" w:themeShade="40"/>
                      <w:spacing w:val="-2"/>
                      <w:sz w:val="22"/>
                      <w:szCs w:val="22"/>
                      <w:lang w:val="en-GB"/>
                    </w:rPr>
                    <w:t>Autosuffisance</w:t>
                  </w:r>
                  <w:proofErr w:type="spellEnd"/>
                  <w:r>
                    <w:rPr>
                      <w:rFonts w:ascii="Akkurat Pro" w:eastAsia="SUISSEINTL-BOLD" w:hAnsi="Akkurat Pro" w:cs="SUISSEINTL-BOLD"/>
                      <w:color w:val="6F4200" w:themeColor="accent4" w:themeShade="40"/>
                      <w:spacing w:val="-2"/>
                      <w:sz w:val="22"/>
                      <w:szCs w:val="22"/>
                      <w:lang w:val="en-GB"/>
                    </w:rPr>
                    <w:t xml:space="preserve"> </w:t>
                  </w:r>
                  <w:proofErr w:type="spellStart"/>
                  <w:r>
                    <w:rPr>
                      <w:rFonts w:ascii="Akkurat Pro" w:eastAsia="SUISSEINTL-BOLD" w:hAnsi="Akkurat Pro" w:cs="SUISSEINTL-BOLD"/>
                      <w:color w:val="6F4200" w:themeColor="accent4" w:themeShade="40"/>
                      <w:spacing w:val="-2"/>
                      <w:sz w:val="22"/>
                      <w:szCs w:val="22"/>
                      <w:lang w:val="en-GB"/>
                    </w:rPr>
                    <w:t>opérationelle</w:t>
                  </w:r>
                  <w:proofErr w:type="spellEnd"/>
                  <w:r w:rsidR="002752F0" w:rsidRPr="00984081">
                    <w:rPr>
                      <w:rFonts w:ascii="Akkurat Pro" w:eastAsia="SUISSEINTL-BOLD" w:hAnsi="Akkurat Pro" w:cs="SUISSEINTL-BOLD"/>
                      <w:color w:val="6F4200" w:themeColor="accent4" w:themeShade="40"/>
                      <w:spacing w:val="-2"/>
                      <w:sz w:val="22"/>
                      <w:szCs w:val="22"/>
                      <w:vertAlign w:val="superscript"/>
                      <w:lang w:val="en-GB"/>
                    </w:rPr>
                    <w:t>(1)</w:t>
                  </w:r>
                  <w:r w:rsidR="002752F0">
                    <w:rPr>
                      <w:rFonts w:ascii="Akkurat Pro" w:eastAsia="SUISSEINTL-BOLD" w:hAnsi="Akkurat Pro" w:cs="SUISSEINTL-BOLD"/>
                      <w:color w:val="6F4200" w:themeColor="accent4" w:themeShade="40"/>
                      <w:spacing w:val="-2"/>
                      <w:sz w:val="22"/>
                      <w:szCs w:val="22"/>
                      <w:lang w:val="en-GB"/>
                    </w:rPr>
                    <w:br/>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261D0FC8" w14:textId="77777777" w:rsidR="002752F0" w:rsidRPr="0059632B"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43F3407A" w14:textId="77777777" w:rsidR="002752F0" w:rsidRPr="0059632B"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65FD5379" w14:textId="77777777" w:rsidR="002752F0" w:rsidRPr="0059632B"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r w:rsidR="002752F0" w:rsidRPr="004000F7" w14:paraId="70BCCFF9" w14:textId="77777777" w:rsidTr="00D36306">
              <w:tc>
                <w:tcPr>
                  <w:tcW w:w="2830"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vAlign w:val="center"/>
                </w:tcPr>
                <w:p w14:paraId="16ECD180" w14:textId="467ED8A0" w:rsidR="002752F0" w:rsidRPr="004000F7" w:rsidRDefault="002752F0" w:rsidP="002752F0">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nl-BE"/>
                    </w:rPr>
                  </w:pPr>
                  <w:r w:rsidRPr="004000F7">
                    <w:rPr>
                      <w:rFonts w:ascii="Akkurat Pro" w:eastAsia="SUISSEINTL-BOLD" w:hAnsi="Akkurat Pro" w:cs="SUISSEINTL-BOLD"/>
                      <w:color w:val="6F4200" w:themeColor="accent4" w:themeShade="40"/>
                      <w:spacing w:val="-2"/>
                      <w:sz w:val="22"/>
                      <w:szCs w:val="22"/>
                      <w:lang w:val="nl-BE"/>
                    </w:rPr>
                    <w:lastRenderedPageBreak/>
                    <w:t>PAR 30</w:t>
                  </w:r>
                  <w:r w:rsidRPr="004000F7">
                    <w:rPr>
                      <w:rFonts w:ascii="Akkurat Pro" w:eastAsia="SUISSEINTL-BOLD" w:hAnsi="Akkurat Pro" w:cs="SUISSEINTL-BOLD"/>
                      <w:color w:val="6F4200" w:themeColor="accent4" w:themeShade="40"/>
                      <w:spacing w:val="-2"/>
                      <w:sz w:val="22"/>
                      <w:szCs w:val="22"/>
                      <w:vertAlign w:val="superscript"/>
                      <w:lang w:val="nl-BE"/>
                    </w:rPr>
                    <w:t>(2)</w:t>
                  </w:r>
                  <w:r w:rsidRPr="004000F7">
                    <w:rPr>
                      <w:rFonts w:ascii="Akkurat Pro" w:eastAsia="SUISSEINTL-BOLD" w:hAnsi="Akkurat Pro" w:cs="SUISSEINTL-BOLD"/>
                      <w:color w:val="6F4200" w:themeColor="accent4" w:themeShade="40"/>
                      <w:spacing w:val="-2"/>
                      <w:sz w:val="22"/>
                      <w:szCs w:val="22"/>
                      <w:lang w:val="nl-BE"/>
                    </w:rPr>
                    <w:t xml:space="preserve"> + Restructu</w:t>
                  </w:r>
                  <w:r w:rsidR="004000F7" w:rsidRPr="004000F7">
                    <w:rPr>
                      <w:rFonts w:ascii="Akkurat Pro" w:eastAsia="SUISSEINTL-BOLD" w:hAnsi="Akkurat Pro" w:cs="SUISSEINTL-BOLD"/>
                      <w:color w:val="6F4200" w:themeColor="accent4" w:themeShade="40"/>
                      <w:spacing w:val="-2"/>
                      <w:sz w:val="22"/>
                      <w:szCs w:val="22"/>
                      <w:lang w:val="nl-BE"/>
                    </w:rPr>
                    <w:t>rés</w:t>
                  </w:r>
                  <w:r w:rsidRPr="004000F7">
                    <w:rPr>
                      <w:rFonts w:ascii="Akkurat Pro" w:eastAsia="SUISSEINTL-BOLD" w:hAnsi="Akkurat Pro" w:cs="SUISSEINTL-BOLD"/>
                      <w:color w:val="6F4200" w:themeColor="accent4" w:themeShade="40"/>
                      <w:spacing w:val="-2"/>
                      <w:sz w:val="22"/>
                      <w:szCs w:val="22"/>
                      <w:vertAlign w:val="superscript"/>
                      <w:lang w:val="nl-BE"/>
                    </w:rPr>
                    <w:t>(3)</w:t>
                  </w:r>
                  <w:r w:rsidRPr="004000F7">
                    <w:rPr>
                      <w:rFonts w:ascii="Akkurat Pro" w:eastAsia="SUISSEINTL-BOLD" w:hAnsi="Akkurat Pro" w:cs="SUISSEINTL-BOLD"/>
                      <w:color w:val="6F4200" w:themeColor="accent4" w:themeShade="40"/>
                      <w:spacing w:val="-2"/>
                      <w:sz w:val="22"/>
                      <w:szCs w:val="22"/>
                      <w:lang w:val="nl-BE"/>
                    </w:rPr>
                    <w:t xml:space="preserve"> + </w:t>
                  </w:r>
                  <w:r w:rsidR="004000F7" w:rsidRPr="004000F7">
                    <w:rPr>
                      <w:rFonts w:ascii="Akkurat Pro" w:eastAsia="SUISSEINTL-BOLD" w:hAnsi="Akkurat Pro" w:cs="SUISSEINTL-BOLD"/>
                      <w:color w:val="6F4200" w:themeColor="accent4" w:themeShade="40"/>
                      <w:spacing w:val="-2"/>
                      <w:sz w:val="22"/>
                      <w:szCs w:val="22"/>
                      <w:lang w:val="nl-BE"/>
                    </w:rPr>
                    <w:t>Passés en perte</w:t>
                  </w:r>
                  <w:r w:rsidRPr="004000F7">
                    <w:rPr>
                      <w:rFonts w:ascii="Akkurat Pro" w:eastAsia="SUISSEINTL-BOLD" w:hAnsi="Akkurat Pro" w:cs="SUISSEINTL-BOLD"/>
                      <w:color w:val="6F4200" w:themeColor="accent4" w:themeShade="40"/>
                      <w:spacing w:val="-2"/>
                      <w:sz w:val="22"/>
                      <w:szCs w:val="22"/>
                      <w:vertAlign w:val="superscript"/>
                      <w:lang w:val="nl-BE"/>
                    </w:rPr>
                    <w:t>4)</w:t>
                  </w:r>
                </w:p>
              </w:tc>
              <w:tc>
                <w:tcPr>
                  <w:tcW w:w="1701"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162DC6A9" w14:textId="77777777" w:rsidR="002752F0" w:rsidRPr="004000F7"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nl-BE"/>
                    </w:rPr>
                  </w:pPr>
                </w:p>
              </w:tc>
              <w:tc>
                <w:tcPr>
                  <w:tcW w:w="1715"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752B0CD8" w14:textId="77777777" w:rsidR="002752F0" w:rsidRPr="004000F7"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nl-BE"/>
                    </w:rPr>
                  </w:pPr>
                </w:p>
              </w:tc>
              <w:tc>
                <w:tcPr>
                  <w:tcW w:w="2552" w:type="dxa"/>
                  <w:tcBorders>
                    <w:top w:val="single" w:sz="4" w:space="0" w:color="FFE5BF" w:themeColor="accent4"/>
                    <w:left w:val="single" w:sz="4" w:space="0" w:color="FFE5BF" w:themeColor="accent4"/>
                    <w:bottom w:val="single" w:sz="4" w:space="0" w:color="FFE5BF" w:themeColor="accent4"/>
                    <w:right w:val="single" w:sz="4" w:space="0" w:color="FFE5BF" w:themeColor="accent4"/>
                  </w:tcBorders>
                </w:tcPr>
                <w:p w14:paraId="0F98B74D" w14:textId="77777777" w:rsidR="002752F0" w:rsidRPr="004000F7" w:rsidRDefault="002752F0" w:rsidP="002752F0">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nl-BE"/>
                    </w:rPr>
                  </w:pPr>
                </w:p>
              </w:tc>
            </w:tr>
          </w:tbl>
          <w:p w14:paraId="163F2D79" w14:textId="3E489FAA" w:rsidR="002752F0" w:rsidRPr="004000F7" w:rsidRDefault="00971F4A" w:rsidP="004000F7">
            <w:pPr>
              <w:shd w:val="clear" w:color="auto" w:fill="auto"/>
              <w:spacing w:before="120" w:after="100" w:afterAutospacing="1"/>
              <w:rPr>
                <w:rFonts w:ascii="Akkurat Pro" w:eastAsia="SUISSEINTL-BOLD" w:hAnsi="Akkurat Pro" w:cs="SUISSEINTL-BOLD"/>
                <w:color w:val="6F4200" w:themeColor="accent4" w:themeShade="40"/>
                <w:spacing w:val="-2"/>
                <w:sz w:val="22"/>
                <w:szCs w:val="22"/>
                <w:lang w:val="en-GB"/>
              </w:rPr>
            </w:pPr>
            <w:r>
              <w:rPr>
                <w:rFonts w:ascii="Akkurat Pro" w:eastAsia="SUISSEINTL-BOLD" w:hAnsi="Akkurat Pro" w:cs="SUISSEINTL-BOLD"/>
                <w:color w:val="6F4200" w:themeColor="accent4" w:themeShade="40"/>
                <w:spacing w:val="-2"/>
                <w:sz w:val="22"/>
                <w:szCs w:val="22"/>
                <w:lang w:val="en-GB"/>
              </w:rPr>
              <w:t>Monnaie</w:t>
            </w:r>
            <w:r w:rsidR="002752F0">
              <w:rPr>
                <w:rFonts w:ascii="Akkurat Pro" w:eastAsia="SUISSEINTL-BOLD" w:hAnsi="Akkurat Pro" w:cs="SUISSEINTL-BOLD"/>
                <w:color w:val="6F4200" w:themeColor="accent4" w:themeShade="40"/>
                <w:spacing w:val="-2"/>
                <w:sz w:val="22"/>
                <w:szCs w:val="22"/>
                <w:lang w:val="en-GB"/>
              </w:rPr>
              <w:t>:</w:t>
            </w:r>
          </w:p>
          <w:p w14:paraId="7EDF555D" w14:textId="4B1893E3" w:rsidR="002752F0" w:rsidRPr="00544539" w:rsidRDefault="004000F7" w:rsidP="002752F0">
            <w:pPr>
              <w:pStyle w:val="ListParagraph"/>
              <w:numPr>
                <w:ilvl w:val="0"/>
                <w:numId w:val="38"/>
              </w:numPr>
              <w:spacing w:before="120" w:after="100" w:afterAutospacing="1"/>
              <w:rPr>
                <w:rFonts w:eastAsia="SUISSEINTL-BOLD" w:cs="SUISSEINTL-BOLD"/>
                <w:color w:val="6F4200" w:themeColor="accent4" w:themeShade="40"/>
                <w:spacing w:val="-2"/>
                <w:sz w:val="18"/>
                <w:szCs w:val="18"/>
                <w:lang w:val="en-GB"/>
              </w:rPr>
            </w:pPr>
            <w:commentRangeStart w:id="0"/>
            <w:proofErr w:type="spellStart"/>
            <w:r>
              <w:rPr>
                <w:rFonts w:ascii="Akkurat Pro" w:eastAsia="SUISSEINTL-BOLD" w:hAnsi="Akkurat Pro" w:cs="SUISSEINTL-BOLD"/>
                <w:color w:val="6F4200" w:themeColor="accent4" w:themeShade="40"/>
                <w:spacing w:val="-2"/>
                <w:sz w:val="22"/>
                <w:lang w:val="en-GB"/>
              </w:rPr>
              <w:t>Autosuffisance</w:t>
            </w:r>
            <w:proofErr w:type="spellEnd"/>
            <w:r>
              <w:rPr>
                <w:rFonts w:ascii="Akkurat Pro" w:eastAsia="SUISSEINTL-BOLD" w:hAnsi="Akkurat Pro" w:cs="SUISSEINTL-BOLD"/>
                <w:color w:val="6F4200" w:themeColor="accent4" w:themeShade="40"/>
                <w:spacing w:val="-2"/>
                <w:sz w:val="22"/>
                <w:lang w:val="en-GB"/>
              </w:rPr>
              <w:t xml:space="preserve"> </w:t>
            </w:r>
            <w:proofErr w:type="spellStart"/>
            <w:r>
              <w:rPr>
                <w:rFonts w:ascii="Akkurat Pro" w:eastAsia="SUISSEINTL-BOLD" w:hAnsi="Akkurat Pro" w:cs="SUISSEINTL-BOLD"/>
                <w:color w:val="6F4200" w:themeColor="accent4" w:themeShade="40"/>
                <w:spacing w:val="-2"/>
                <w:sz w:val="22"/>
                <w:lang w:val="en-GB"/>
              </w:rPr>
              <w:t>opérationelle</w:t>
            </w:r>
            <w:proofErr w:type="spellEnd"/>
            <w:r w:rsidR="002752F0" w:rsidRPr="00544539">
              <w:rPr>
                <w:rFonts w:eastAsia="SUISSEINTL-BOLD" w:cs="SUISSEINTL-BOLD"/>
                <w:color w:val="6F4200" w:themeColor="accent4" w:themeShade="40"/>
                <w:spacing w:val="-2"/>
                <w:sz w:val="18"/>
                <w:szCs w:val="18"/>
                <w:lang w:val="en-GB"/>
              </w:rPr>
              <w:t>: (total operating income) divided by (operating expenses + financial expenses + net loan loss provision expenses).</w:t>
            </w:r>
          </w:p>
          <w:p w14:paraId="58DAC54C" w14:textId="667C5B0F" w:rsidR="002752F0" w:rsidRPr="00A350B6" w:rsidRDefault="002752F0" w:rsidP="002752F0">
            <w:pPr>
              <w:pStyle w:val="ListParagraph"/>
              <w:numPr>
                <w:ilvl w:val="0"/>
                <w:numId w:val="38"/>
              </w:numPr>
              <w:spacing w:before="120" w:after="100" w:afterAutospacing="1"/>
              <w:rPr>
                <w:rFonts w:eastAsia="SUISSEINTL-BOLD" w:cs="SUISSEINTL-BOLD"/>
                <w:color w:val="6F4200" w:themeColor="accent4" w:themeShade="40"/>
                <w:spacing w:val="-2"/>
                <w:kern w:val="0"/>
                <w:sz w:val="18"/>
                <w:szCs w:val="18"/>
                <w:lang w:val="en-GB"/>
                <w14:ligatures w14:val="none"/>
              </w:rPr>
            </w:pPr>
            <w:r w:rsidRPr="002833B8">
              <w:rPr>
                <w:rFonts w:eastAsia="SUISSEINTL-BOLD" w:cs="SUISSEINTL-BOLD"/>
                <w:b/>
                <w:bCs/>
                <w:color w:val="6F4200" w:themeColor="accent4" w:themeShade="40"/>
                <w:spacing w:val="-2"/>
                <w:kern w:val="0"/>
                <w:sz w:val="18"/>
                <w:szCs w:val="18"/>
                <w:lang w:val="en-GB"/>
                <w14:ligatures w14:val="none"/>
              </w:rPr>
              <w:t>PAR 30</w:t>
            </w:r>
            <w:r w:rsidRPr="00A350B6">
              <w:rPr>
                <w:rFonts w:eastAsia="SUISSEINTL-BOLD" w:cs="SUISSEINTL-BOLD"/>
                <w:color w:val="6F4200" w:themeColor="accent4" w:themeShade="40"/>
                <w:spacing w:val="-2"/>
                <w:kern w:val="0"/>
                <w:sz w:val="18"/>
                <w:szCs w:val="18"/>
                <w:lang w:val="en-GB"/>
                <w14:ligatures w14:val="none"/>
              </w:rPr>
              <w:t>: is defined as the value of all loans outstanding that have one or more instalments of principal past due more than thirty days. This item includes the entire unpaid principal balance, including both the past du</w:t>
            </w:r>
            <w:r>
              <w:rPr>
                <w:rFonts w:eastAsia="SUISSEINTL-BOLD" w:cs="SUISSEINTL-BOLD"/>
                <w:color w:val="6F4200" w:themeColor="accent4" w:themeShade="40"/>
                <w:spacing w:val="-2"/>
                <w:kern w:val="0"/>
                <w:sz w:val="18"/>
                <w:szCs w:val="18"/>
                <w:lang w:val="en-GB"/>
                <w14:ligatures w14:val="none"/>
              </w:rPr>
              <w:t>e</w:t>
            </w:r>
            <w:r w:rsidRPr="00A350B6">
              <w:rPr>
                <w:rFonts w:eastAsia="SUISSEINTL-BOLD" w:cs="SUISSEINTL-BOLD"/>
                <w:color w:val="6F4200" w:themeColor="accent4" w:themeShade="40"/>
                <w:spacing w:val="-2"/>
                <w:kern w:val="0"/>
                <w:sz w:val="18"/>
                <w:szCs w:val="18"/>
                <w:lang w:val="en-GB"/>
                <w14:ligatures w14:val="none"/>
              </w:rPr>
              <w:t xml:space="preserve"> and future instalments, but not accrued interest. It also includes loans that have been restructured or rescheduled with instalments of principal past due more than thirty days.</w:t>
            </w:r>
          </w:p>
          <w:p w14:paraId="1B9BC207" w14:textId="77777777" w:rsidR="002752F0" w:rsidRPr="00A350B6" w:rsidRDefault="002752F0" w:rsidP="002752F0">
            <w:pPr>
              <w:pStyle w:val="ListParagraph"/>
              <w:numPr>
                <w:ilvl w:val="0"/>
                <w:numId w:val="38"/>
              </w:numPr>
              <w:spacing w:before="120" w:after="100" w:afterAutospacing="1"/>
              <w:rPr>
                <w:rFonts w:eastAsia="SUISSEINTL-BOLD" w:cs="SUISSEINTL-BOLD"/>
                <w:color w:val="6F4200" w:themeColor="accent4" w:themeShade="40"/>
                <w:spacing w:val="-2"/>
                <w:kern w:val="0"/>
                <w:sz w:val="18"/>
                <w:szCs w:val="18"/>
                <w:lang w:val="en-GB"/>
                <w14:ligatures w14:val="none"/>
              </w:rPr>
            </w:pPr>
            <w:r w:rsidRPr="002833B8">
              <w:rPr>
                <w:rFonts w:eastAsia="SUISSEINTL-BOLD" w:cs="SUISSEINTL-BOLD"/>
                <w:b/>
                <w:bCs/>
                <w:color w:val="6F4200" w:themeColor="accent4" w:themeShade="40"/>
                <w:spacing w:val="-2"/>
                <w:kern w:val="0"/>
                <w:sz w:val="18"/>
                <w:szCs w:val="18"/>
                <w:lang w:val="en-GB"/>
                <w14:ligatures w14:val="none"/>
              </w:rPr>
              <w:t>Restructured</w:t>
            </w:r>
            <w:r w:rsidRPr="00A350B6">
              <w:rPr>
                <w:rFonts w:eastAsia="SUISSEINTL-BOLD" w:cs="SUISSEINTL-BOLD"/>
                <w:color w:val="6F4200" w:themeColor="accent4" w:themeShade="40"/>
                <w:spacing w:val="-2"/>
                <w:kern w:val="0"/>
                <w:sz w:val="18"/>
                <w:szCs w:val="18"/>
                <w:lang w:val="en-GB"/>
                <w14:ligatures w14:val="none"/>
              </w:rPr>
              <w:t>: outstanding loans which have been restructured/refinanced, with no delays in capital repayment.</w:t>
            </w:r>
          </w:p>
          <w:p w14:paraId="265A03F6" w14:textId="10E93B5F" w:rsidR="002752F0" w:rsidRPr="00D36306" w:rsidRDefault="002752F0" w:rsidP="002752F0">
            <w:pPr>
              <w:pStyle w:val="ListParagraph"/>
              <w:numPr>
                <w:ilvl w:val="0"/>
                <w:numId w:val="38"/>
              </w:numPr>
              <w:spacing w:before="120" w:after="100" w:afterAutospacing="1"/>
              <w:rPr>
                <w:rFonts w:eastAsia="SUISSEINTL-BOLD" w:cs="SUISSEINTL-BOLD"/>
                <w:color w:val="6F4200" w:themeColor="accent4" w:themeShade="40"/>
                <w:spacing w:val="-2"/>
                <w:kern w:val="0"/>
                <w:sz w:val="18"/>
                <w:szCs w:val="18"/>
                <w:lang w:val="en-GB"/>
                <w14:ligatures w14:val="none"/>
              </w:rPr>
            </w:pPr>
            <w:r w:rsidRPr="002833B8">
              <w:rPr>
                <w:rFonts w:eastAsia="SUISSEINTL-BOLD" w:cs="SUISSEINTL-BOLD"/>
                <w:b/>
                <w:bCs/>
                <w:color w:val="6F4200" w:themeColor="accent4" w:themeShade="40"/>
                <w:spacing w:val="-2"/>
                <w:kern w:val="0"/>
                <w:sz w:val="18"/>
                <w:szCs w:val="18"/>
                <w:lang w:val="en-GB"/>
                <w14:ligatures w14:val="none"/>
              </w:rPr>
              <w:t>Write-off</w:t>
            </w:r>
            <w:r w:rsidRPr="00A350B6">
              <w:rPr>
                <w:rFonts w:eastAsia="SUISSEINTL-BOLD" w:cs="SUISSEINTL-BOLD"/>
                <w:color w:val="6F4200" w:themeColor="accent4" w:themeShade="40"/>
                <w:spacing w:val="-2"/>
                <w:kern w:val="0"/>
                <w:sz w:val="18"/>
                <w:szCs w:val="18"/>
                <w:lang w:val="en-GB"/>
                <w14:ligatures w14:val="none"/>
              </w:rPr>
              <w:t>: loans which have been written-off during the period of analysis.</w:t>
            </w:r>
            <w:commentRangeEnd w:id="0"/>
            <w:r w:rsidR="00A13A70">
              <w:rPr>
                <w:rStyle w:val="CommentReference"/>
                <w:rFonts w:ascii="Aptos" w:eastAsiaTheme="minorHAnsi" w:hAnsi="Aptos"/>
                <w:lang w:val="en-GB"/>
              </w:rPr>
              <w:commentReference w:id="0"/>
            </w:r>
          </w:p>
        </w:tc>
      </w:tr>
      <w:tr w:rsidR="00B07B5E" w:rsidRPr="00411A84" w14:paraId="693C2330" w14:textId="77777777" w:rsidTr="00233241">
        <w:trPr>
          <w:trHeight w:val="67"/>
        </w:trPr>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AA61A" w:themeFill="text2"/>
          </w:tcPr>
          <w:p w14:paraId="41BC209E" w14:textId="1EEE5CEC" w:rsidR="00B07B5E" w:rsidRDefault="00545815" w:rsidP="00B07B5E">
            <w:pPr>
              <w:shd w:val="clear" w:color="auto" w:fill="auto"/>
              <w:spacing w:before="100" w:beforeAutospacing="1" w:after="100" w:afterAutospacing="1" w:line="360" w:lineRule="auto"/>
              <w:jc w:val="left"/>
              <w:rPr>
                <w:rFonts w:ascii="Akkurat Pro" w:eastAsia="SUISSEINTL-BOLD" w:hAnsi="Akkurat Pro" w:cs="SUISSEINTL-BOLD"/>
                <w:color w:val="6F4200" w:themeColor="accent4" w:themeShade="40"/>
                <w:spacing w:val="-2"/>
                <w:sz w:val="22"/>
                <w:szCs w:val="22"/>
                <w:lang w:val="en-GB"/>
              </w:rPr>
            </w:pPr>
            <w:r w:rsidRPr="0041088B">
              <w:rPr>
                <w:rFonts w:ascii="SUISSEINTL-BOLD" w:eastAsia="SUISSEINTL-BOLD" w:hAnsi="SUISSEINTL-BOLD" w:cs="SUISSEINTL-BOLD"/>
                <w:b/>
                <w:bCs/>
                <w:color w:val="F2F2F2" w:themeColor="background2"/>
                <w:spacing w:val="-2"/>
                <w:sz w:val="22"/>
                <w:szCs w:val="22"/>
                <w:lang w:val="en-GB"/>
              </w:rPr>
              <w:lastRenderedPageBreak/>
              <w:t>INFORMATION</w:t>
            </w:r>
            <w:r>
              <w:rPr>
                <w:rFonts w:ascii="SUISSEINTL-BOLD" w:eastAsia="SUISSEINTL-BOLD" w:hAnsi="SUISSEINTL-BOLD" w:cs="SUISSEINTL-BOLD"/>
                <w:b/>
                <w:bCs/>
                <w:color w:val="F2F2F2" w:themeColor="background2"/>
                <w:spacing w:val="-2"/>
                <w:sz w:val="22"/>
                <w:szCs w:val="22"/>
                <w:lang w:val="en-GB"/>
              </w:rPr>
              <w:t>S FINANCIÈRES</w:t>
            </w:r>
          </w:p>
        </w:tc>
      </w:tr>
      <w:tr w:rsidR="00D8270D" w:rsidRPr="00411A84" w14:paraId="642FBCD7" w14:textId="77777777" w:rsidTr="00150C27">
        <w:trPr>
          <w:trHeight w:val="899"/>
        </w:trPr>
        <w:tc>
          <w:tcPr>
            <w:tcW w:w="9024" w:type="dxa"/>
            <w:gridSpan w:val="2"/>
            <w:tcBorders>
              <w:top w:val="single" w:sz="8" w:space="0" w:color="FAA61A" w:themeColor="accent6"/>
              <w:left w:val="single" w:sz="18" w:space="0" w:color="FAA61A" w:themeColor="accent6"/>
              <w:bottom w:val="single" w:sz="8" w:space="0" w:color="FAA61A" w:themeColor="accent6"/>
              <w:right w:val="single" w:sz="18" w:space="0" w:color="FAA61A" w:themeColor="accent6"/>
            </w:tcBorders>
            <w:shd w:val="clear" w:color="auto" w:fill="FEF4E3" w:themeFill="accent5" w:themeFillTint="33"/>
          </w:tcPr>
          <w:p w14:paraId="748B84E9" w14:textId="77777777" w:rsidR="00D8270D" w:rsidRDefault="00D8270D" w:rsidP="00D8270D">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rPr>
            </w:pPr>
            <w:r>
              <w:rPr>
                <w:rFonts w:ascii="Akkurat Pro" w:eastAsia="SUISSEINTL-BOLD" w:hAnsi="Akkurat Pro" w:cs="SUISSEINTL-BOLD"/>
                <w:color w:val="6F4200" w:themeColor="accent4" w:themeShade="40"/>
                <w:spacing w:val="-2"/>
                <w:sz w:val="22"/>
                <w:szCs w:val="22"/>
              </w:rPr>
              <w:t xml:space="preserve">Quel </w:t>
            </w:r>
            <w:proofErr w:type="spellStart"/>
            <w:r>
              <w:rPr>
                <w:rFonts w:ascii="Akkurat Pro" w:eastAsia="SUISSEINTL-BOLD" w:hAnsi="Akkurat Pro" w:cs="SUISSEINTL-BOLD"/>
                <w:color w:val="6F4200" w:themeColor="accent4" w:themeShade="40"/>
                <w:spacing w:val="-2"/>
                <w:sz w:val="22"/>
                <w:szCs w:val="22"/>
              </w:rPr>
              <w:t>est</w:t>
            </w:r>
            <w:proofErr w:type="spellEnd"/>
            <w:r>
              <w:rPr>
                <w:rFonts w:ascii="Akkurat Pro" w:eastAsia="SUISSEINTL-BOLD" w:hAnsi="Akkurat Pro" w:cs="SUISSEINTL-BOLD"/>
                <w:color w:val="6F4200" w:themeColor="accent4" w:themeShade="40"/>
                <w:spacing w:val="-2"/>
                <w:sz w:val="22"/>
                <w:szCs w:val="22"/>
              </w:rPr>
              <w:t xml:space="preserve"> le </w:t>
            </w:r>
            <w:proofErr w:type="spellStart"/>
            <w:r>
              <w:rPr>
                <w:rFonts w:ascii="Akkurat Pro" w:eastAsia="SUISSEINTL-BOLD" w:hAnsi="Akkurat Pro" w:cs="SUISSEINTL-BOLD"/>
                <w:color w:val="6F4200" w:themeColor="accent4" w:themeShade="40"/>
                <w:spacing w:val="-2"/>
                <w:sz w:val="22"/>
                <w:szCs w:val="22"/>
              </w:rPr>
              <w:t>montant</w:t>
            </w:r>
            <w:proofErr w:type="spellEnd"/>
            <w:r>
              <w:rPr>
                <w:rFonts w:ascii="Akkurat Pro" w:eastAsia="SUISSEINTL-BOLD" w:hAnsi="Akkurat Pro" w:cs="SUISSEINTL-BOLD"/>
                <w:color w:val="6F4200" w:themeColor="accent4" w:themeShade="40"/>
                <w:spacing w:val="-2"/>
                <w:sz w:val="22"/>
                <w:szCs w:val="22"/>
              </w:rPr>
              <w:t xml:space="preserve"> recherché par </w:t>
            </w:r>
            <w:proofErr w:type="spellStart"/>
            <w:r>
              <w:rPr>
                <w:rFonts w:ascii="Akkurat Pro" w:eastAsia="SUISSEINTL-BOLD" w:hAnsi="Akkurat Pro" w:cs="SUISSEINTL-BOLD"/>
                <w:color w:val="6F4200" w:themeColor="accent4" w:themeShade="40"/>
                <w:spacing w:val="-2"/>
                <w:sz w:val="22"/>
                <w:szCs w:val="22"/>
              </w:rPr>
              <w:t>votre</w:t>
            </w:r>
            <w:proofErr w:type="spellEnd"/>
            <w:r>
              <w:rPr>
                <w:rFonts w:ascii="Akkurat Pro" w:eastAsia="SUISSEINTL-BOLD" w:hAnsi="Akkurat Pro" w:cs="SUISSEINTL-BOLD"/>
                <w:color w:val="6F4200" w:themeColor="accent4" w:themeShade="40"/>
                <w:spacing w:val="-2"/>
                <w:sz w:val="22"/>
                <w:szCs w:val="22"/>
              </w:rPr>
              <w:t xml:space="preserve"> </w:t>
            </w:r>
            <w:proofErr w:type="spellStart"/>
            <w:r>
              <w:rPr>
                <w:rFonts w:ascii="Akkurat Pro" w:eastAsia="SUISSEINTL-BOLD" w:hAnsi="Akkurat Pro" w:cs="SUISSEINTL-BOLD"/>
                <w:color w:val="6F4200" w:themeColor="accent4" w:themeShade="40"/>
                <w:spacing w:val="-2"/>
                <w:sz w:val="22"/>
                <w:szCs w:val="22"/>
              </w:rPr>
              <w:t>organisation</w:t>
            </w:r>
            <w:proofErr w:type="spellEnd"/>
            <w:r>
              <w:rPr>
                <w:rFonts w:ascii="Akkurat Pro" w:eastAsia="SUISSEINTL-BOLD" w:hAnsi="Akkurat Pro" w:cs="SUISSEINTL-BOLD"/>
                <w:color w:val="6F4200" w:themeColor="accent4" w:themeShade="40"/>
                <w:spacing w:val="-2"/>
                <w:sz w:val="22"/>
                <w:szCs w:val="22"/>
              </w:rPr>
              <w:t xml:space="preserve"> ? :</w:t>
            </w:r>
          </w:p>
          <w:p w14:paraId="13B00EAD" w14:textId="480B4CBB" w:rsidR="00D8270D" w:rsidRDefault="00D8270D" w:rsidP="00D8270D">
            <w:pPr>
              <w:shd w:val="clear" w:color="auto" w:fill="auto"/>
              <w:spacing w:before="100" w:beforeAutospacing="1" w:after="100" w:afterAutospacing="1" w:line="360" w:lineRule="auto"/>
              <w:rPr>
                <w:rFonts w:ascii="Akkurat Pro" w:eastAsia="SUISSEINTL-BOLD" w:hAnsi="Akkurat Pro" w:cs="SUISSEINTL-BOLD"/>
                <w:color w:val="6F4200" w:themeColor="accent4" w:themeShade="40"/>
                <w:spacing w:val="-2"/>
                <w:sz w:val="22"/>
                <w:szCs w:val="22"/>
                <w:lang w:val="en-GB"/>
              </w:rPr>
            </w:pPr>
          </w:p>
        </w:tc>
      </w:tr>
    </w:tbl>
    <w:p w14:paraId="6CE567E6" w14:textId="77777777" w:rsidR="00D13CDF" w:rsidRDefault="00D13CDF">
      <w:r>
        <w:br w:type="page"/>
      </w:r>
    </w:p>
    <w:p w14:paraId="63D7C801" w14:textId="027315F4" w:rsidR="00827A4A" w:rsidRPr="00460E4C" w:rsidRDefault="00827A4A" w:rsidP="001C2096">
      <w:pPr>
        <w:rPr>
          <w:rFonts w:eastAsiaTheme="majorEastAsia"/>
          <w:color w:val="262C69" w:themeColor="text1"/>
          <w:lang w:val="en-GB"/>
        </w:rPr>
      </w:pPr>
    </w:p>
    <w:p w14:paraId="06193DE0" w14:textId="46CA43D0" w:rsidR="00D13CDF" w:rsidRPr="001221EF" w:rsidRDefault="00D13CDF" w:rsidP="00D13CDF">
      <w:pPr>
        <w:spacing w:after="0"/>
        <w:jc w:val="center"/>
        <w:rPr>
          <w:rFonts w:ascii="SUISSEINTL-BOLD" w:hAnsi="SUISSEINTL-BOLD" w:cs="Nimbus Sans DV"/>
          <w:b/>
          <w:caps/>
          <w:color w:val="FAA61A"/>
          <w:sz w:val="28"/>
          <w:szCs w:val="28"/>
          <w:lang w:val="en-GB"/>
        </w:rPr>
      </w:pPr>
      <w:r w:rsidRPr="001221EF">
        <w:rPr>
          <w:rFonts w:ascii="SUISSEINTL-BOLD" w:hAnsi="SUISSEINTL-BOLD" w:cs="Nimbus Sans DV"/>
          <w:b/>
          <w:caps/>
          <w:color w:val="FAA61A"/>
          <w:sz w:val="28"/>
          <w:szCs w:val="28"/>
          <w:lang w:val="en-GB"/>
        </w:rPr>
        <w:t>FINANCING APPLICATION</w:t>
      </w:r>
    </w:p>
    <w:p w14:paraId="116774BF" w14:textId="77777777" w:rsidR="001C2096" w:rsidRPr="002C4494" w:rsidRDefault="00D13CDF" w:rsidP="00D13CDF">
      <w:pPr>
        <w:pStyle w:val="Subtitle"/>
        <w:jc w:val="center"/>
        <w:rPr>
          <w:rFonts w:ascii="SuisseIntl-Medium" w:eastAsia="Times New Roman" w:hAnsi="SuisseIntl-Medium" w:cs="Open Sans"/>
          <w:color w:val="262C69" w:themeColor="text1"/>
          <w:spacing w:val="0"/>
          <w:sz w:val="20"/>
          <w:szCs w:val="20"/>
          <w:lang w:val="en-GB"/>
        </w:rPr>
      </w:pPr>
      <w:r>
        <w:rPr>
          <w:rFonts w:ascii="SuisseIntl-Medium" w:eastAsia="Times New Roman" w:hAnsi="SuisseIntl-Medium" w:cs="Open Sans"/>
          <w:color w:val="262C69" w:themeColor="text1"/>
          <w:spacing w:val="0"/>
          <w:sz w:val="20"/>
          <w:szCs w:val="20"/>
          <w:lang w:val="en-GB"/>
        </w:rPr>
        <w:br/>
      </w:r>
      <w:r w:rsidRPr="002C4494">
        <w:rPr>
          <w:rFonts w:ascii="SuisseIntl-Medium" w:eastAsia="Times New Roman" w:hAnsi="SuisseIntl-Medium" w:cs="Open Sans"/>
          <w:color w:val="262C69" w:themeColor="text1"/>
          <w:spacing w:val="0"/>
          <w:sz w:val="20"/>
          <w:szCs w:val="20"/>
          <w:lang w:val="en-GB"/>
        </w:rPr>
        <w:t>Sustainable Agriculture</w:t>
      </w:r>
    </w:p>
    <w:sectPr w:rsidR="001C2096" w:rsidRPr="002C4494" w:rsidSect="00120F6A">
      <w:headerReference w:type="default" r:id="rId15"/>
      <w:footerReference w:type="default" r:id="rId16"/>
      <w:pgSz w:w="11906" w:h="16838"/>
      <w:pgMar w:top="720" w:right="720" w:bottom="720" w:left="720" w:header="624"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udents" w:date="2025-06-24T17:00:00Z" w:initials="HW">
    <w:p w14:paraId="228292A6" w14:textId="77777777" w:rsidR="00A13A70" w:rsidRDefault="00A13A70" w:rsidP="00A13A70">
      <w:pPr>
        <w:jc w:val="left"/>
      </w:pPr>
      <w:r>
        <w:rPr>
          <w:rStyle w:val="CommentReference"/>
        </w:rPr>
        <w:annotationRef/>
      </w:r>
      <w:r>
        <w:rPr>
          <w:rFonts w:ascii="Aptos" w:eastAsiaTheme="minorHAnsi" w:hAnsi="Aptos" w:cstheme="minorBidi"/>
          <w:color w:val="auto"/>
          <w:kern w:val="2"/>
          <w:sz w:val="20"/>
          <w:szCs w:val="20"/>
          <w:lang w:val="en-GB"/>
          <w14:ligatures w14:val="standardContextual"/>
        </w:rPr>
        <w:t>This still needs to be translated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29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BFA12" w16cex:dateUtc="2025-06-2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292A6" w16cid:durableId="552BF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A38F" w14:textId="77777777" w:rsidR="00ED16DB" w:rsidRDefault="00ED16DB" w:rsidP="00561031">
      <w:r>
        <w:separator/>
      </w:r>
    </w:p>
  </w:endnote>
  <w:endnote w:type="continuationSeparator" w:id="0">
    <w:p w14:paraId="1B2C26A1" w14:textId="77777777" w:rsidR="00ED16DB" w:rsidRDefault="00ED16DB" w:rsidP="00561031">
      <w:r>
        <w:continuationSeparator/>
      </w:r>
    </w:p>
  </w:endnote>
  <w:endnote w:type="continuationNotice" w:id="1">
    <w:p w14:paraId="3640568B" w14:textId="77777777" w:rsidR="00ED16DB" w:rsidRDefault="00ED16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kurat">
    <w:altName w:val="Calibri"/>
    <w:panose1 w:val="020B0604020202020204"/>
    <w:charset w:val="4D"/>
    <w:family w:val="auto"/>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UISSEINTL-BOLD">
    <w:panose1 w:val="020B0804000000000000"/>
    <w:charset w:val="4D"/>
    <w:family w:val="swiss"/>
    <w:notTrueType/>
    <w:pitch w:val="variable"/>
    <w:sig w:usb0="A000007F" w:usb1="4000207B" w:usb2="00000000" w:usb3="00000000" w:csb0="00000093" w:csb1="00000000"/>
  </w:font>
  <w:font w:name="SuisseIntl-Black">
    <w:altName w:val="Calibri"/>
    <w:panose1 w:val="020B0604020202020204"/>
    <w:charset w:val="4D"/>
    <w:family w:val="swiss"/>
    <w:notTrueType/>
    <w:pitch w:val="variable"/>
    <w:sig w:usb0="A000007F" w:usb1="4000207B" w:usb2="00000000" w:usb3="00000000" w:csb0="00000093" w:csb1="00000000"/>
  </w:font>
  <w:font w:name="Bryant Bold">
    <w:altName w:val="Calibri"/>
    <w:panose1 w:val="020B0604020202020204"/>
    <w:charset w:val="00"/>
    <w:family w:val="swiss"/>
    <w:notTrueType/>
    <w:pitch w:val="variable"/>
    <w:sig w:usb0="00000007" w:usb1="00000000" w:usb2="00000000" w:usb3="00000000" w:csb0="00000093" w:csb1="00000000"/>
  </w:font>
  <w:font w:name="Akkurat Pro">
    <w:altName w:val="Calibri"/>
    <w:panose1 w:val="020B0604020202020204"/>
    <w:charset w:val="00"/>
    <w:family w:val="auto"/>
    <w:notTrueType/>
    <w:pitch w:val="variable"/>
    <w:sig w:usb0="800000AF" w:usb1="5000206A" w:usb2="00000000" w:usb3="00000000" w:csb0="0000000B" w:csb1="00000000"/>
  </w:font>
  <w:font w:name="Akkurat-Mono">
    <w:altName w:val="Akkurat"/>
    <w:panose1 w:val="020B0604020202020204"/>
    <w:charset w:val="00"/>
    <w:family w:val="auto"/>
    <w:pitch w:val="variable"/>
    <w:sig w:usb0="800000AF" w:usb1="4000204A"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Nimbus Sans DV">
    <w:altName w:val="Mangal"/>
    <w:panose1 w:val="020B0604020202020204"/>
    <w:charset w:val="00"/>
    <w:family w:val="auto"/>
    <w:pitch w:val="variable"/>
    <w:sig w:usb0="2000802F" w:usb1="00000000" w:usb2="00000000" w:usb3="00000000" w:csb0="00000001" w:csb1="00000000"/>
  </w:font>
  <w:font w:name="SuisseIntl-Medium">
    <w:altName w:val="Calibri"/>
    <w:panose1 w:val="020B0604020202020204"/>
    <w:charset w:val="00"/>
    <w:family w:val="swiss"/>
    <w:notTrueType/>
    <w:pitch w:val="variable"/>
    <w:sig w:usb0="A000007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4D0F" w14:textId="77777777" w:rsidR="00723DB1" w:rsidRPr="00723DB1" w:rsidRDefault="00723DB1" w:rsidP="00723DB1">
    <w:pPr>
      <w:pStyle w:val="Footer"/>
      <w:jc w:val="center"/>
      <w:rPr>
        <w:color w:val="808080"/>
        <w:sz w:val="16"/>
        <w:lang w:val="fr-BE"/>
      </w:rPr>
    </w:pPr>
    <w:proofErr w:type="spellStart"/>
    <w:r w:rsidRPr="00723DB1">
      <w:rPr>
        <w:color w:val="808080"/>
        <w:sz w:val="16"/>
        <w:lang w:val="fr-BE"/>
      </w:rPr>
      <w:t>Alterfin</w:t>
    </w:r>
    <w:proofErr w:type="spellEnd"/>
    <w:r w:rsidRPr="00723DB1">
      <w:rPr>
        <w:color w:val="808080"/>
        <w:sz w:val="16"/>
        <w:lang w:val="fr-BE"/>
      </w:rPr>
      <w:t xml:space="preserve"> SC - BE 0453.804.602 RPM Brussels</w:t>
    </w:r>
  </w:p>
  <w:p w14:paraId="4DC93CC6" w14:textId="77777777" w:rsidR="00723DB1" w:rsidRPr="00723DB1" w:rsidRDefault="00723DB1" w:rsidP="00723DB1">
    <w:pPr>
      <w:pStyle w:val="Footer"/>
      <w:jc w:val="center"/>
      <w:rPr>
        <w:color w:val="808080"/>
        <w:sz w:val="16"/>
        <w:lang w:val="fr-BE"/>
      </w:rPr>
    </w:pPr>
    <w:r w:rsidRPr="00723DB1">
      <w:rPr>
        <w:color w:val="808080"/>
        <w:sz w:val="16"/>
        <w:lang w:val="fr-BE"/>
      </w:rPr>
      <w:t xml:space="preserve">Head Office: Rue de la Charité 18-26, 1210 Brussels, </w:t>
    </w:r>
    <w:proofErr w:type="spellStart"/>
    <w:r w:rsidRPr="00723DB1">
      <w:rPr>
        <w:color w:val="808080"/>
        <w:sz w:val="16"/>
        <w:lang w:val="fr-BE"/>
      </w:rPr>
      <w:t>Belgium</w:t>
    </w:r>
    <w:proofErr w:type="spellEnd"/>
  </w:p>
  <w:p w14:paraId="3C2D4961" w14:textId="77777777" w:rsidR="00723DB1" w:rsidRPr="00723DB1" w:rsidRDefault="00723DB1" w:rsidP="00723DB1">
    <w:pPr>
      <w:pStyle w:val="Footer"/>
      <w:jc w:val="center"/>
      <w:rPr>
        <w:color w:val="808080"/>
        <w:sz w:val="16"/>
        <w:lang w:val="fr-BE"/>
      </w:rPr>
    </w:pPr>
    <w:r w:rsidRPr="00723DB1">
      <w:rPr>
        <w:color w:val="808080"/>
        <w:sz w:val="16"/>
        <w:lang w:val="fr-BE"/>
      </w:rPr>
      <w:t xml:space="preserve">For mail, </w:t>
    </w:r>
    <w:proofErr w:type="spellStart"/>
    <w:r w:rsidRPr="00723DB1">
      <w:rPr>
        <w:color w:val="808080"/>
        <w:sz w:val="16"/>
        <w:lang w:val="fr-BE"/>
      </w:rPr>
      <w:t>deliveries</w:t>
    </w:r>
    <w:proofErr w:type="spellEnd"/>
    <w:r w:rsidRPr="00723DB1">
      <w:rPr>
        <w:color w:val="808080"/>
        <w:sz w:val="16"/>
        <w:lang w:val="fr-BE"/>
      </w:rPr>
      <w:t xml:space="preserve">, and </w:t>
    </w:r>
    <w:proofErr w:type="spellStart"/>
    <w:r w:rsidRPr="00723DB1">
      <w:rPr>
        <w:color w:val="808080"/>
        <w:sz w:val="16"/>
        <w:lang w:val="fr-BE"/>
      </w:rPr>
      <w:t>visits</w:t>
    </w:r>
    <w:proofErr w:type="spellEnd"/>
    <w:r w:rsidRPr="00723DB1">
      <w:rPr>
        <w:color w:val="808080"/>
        <w:sz w:val="16"/>
        <w:lang w:val="fr-BE"/>
      </w:rPr>
      <w:t xml:space="preserve">: Avenue des Arts 7-8, 1210 Brussels, </w:t>
    </w:r>
    <w:proofErr w:type="spellStart"/>
    <w:r w:rsidRPr="00723DB1">
      <w:rPr>
        <w:color w:val="808080"/>
        <w:sz w:val="16"/>
        <w:lang w:val="fr-BE"/>
      </w:rPr>
      <w:t>Belgium</w:t>
    </w:r>
    <w:proofErr w:type="spellEnd"/>
  </w:p>
  <w:p w14:paraId="1A85A485" w14:textId="3064D2B9" w:rsidR="002A0EC1" w:rsidRPr="0005553D" w:rsidRDefault="00723DB1" w:rsidP="00723DB1">
    <w:pPr>
      <w:pStyle w:val="Footer"/>
      <w:jc w:val="center"/>
      <w:rPr>
        <w:lang w:val="fr-BE"/>
      </w:rPr>
    </w:pPr>
    <w:r w:rsidRPr="00723DB1">
      <w:rPr>
        <w:color w:val="808080"/>
        <w:sz w:val="16"/>
        <w:lang w:val="fr-BE"/>
      </w:rPr>
      <w:t>+32 (0)2 538 58 62 – www.alterfin.be – info@alterfin.be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E673" w14:textId="77777777" w:rsidR="00ED16DB" w:rsidRDefault="00ED16DB" w:rsidP="00561031">
      <w:r>
        <w:separator/>
      </w:r>
    </w:p>
  </w:footnote>
  <w:footnote w:type="continuationSeparator" w:id="0">
    <w:p w14:paraId="6EBD93D0" w14:textId="77777777" w:rsidR="00ED16DB" w:rsidRDefault="00ED16DB" w:rsidP="00561031">
      <w:r>
        <w:continuationSeparator/>
      </w:r>
    </w:p>
  </w:footnote>
  <w:footnote w:type="continuationNotice" w:id="1">
    <w:p w14:paraId="1C36CF21" w14:textId="77777777" w:rsidR="00ED16DB" w:rsidRDefault="00ED16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4D2D" w14:textId="509C3825" w:rsidR="00A24844" w:rsidRDefault="00877798" w:rsidP="00506A41">
    <w:pPr>
      <w:pStyle w:val="Header"/>
      <w:jc w:val="right"/>
    </w:pPr>
    <w:r>
      <w:rPr>
        <w:noProof/>
      </w:rPr>
      <w:drawing>
        <wp:anchor distT="0" distB="0" distL="114300" distR="114300" simplePos="0" relativeHeight="251658240" behindDoc="0" locked="0" layoutInCell="1" allowOverlap="1" wp14:anchorId="3B218174" wp14:editId="229C5079">
          <wp:simplePos x="0" y="0"/>
          <wp:positionH relativeFrom="margin">
            <wp:posOffset>2395220</wp:posOffset>
          </wp:positionH>
          <wp:positionV relativeFrom="topMargin">
            <wp:posOffset>285750</wp:posOffset>
          </wp:positionV>
          <wp:extent cx="1638300" cy="299085"/>
          <wp:effectExtent l="0" t="0" r="0" b="5715"/>
          <wp:wrapSquare wrapText="bothSides"/>
          <wp:docPr id="1433517771" name="Picture 143351777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5700" name="Picture 1890345700">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299085"/>
                  </a:xfrm>
                  <a:prstGeom prst="rect">
                    <a:avLst/>
                  </a:prstGeom>
                </pic:spPr>
              </pic:pic>
            </a:graphicData>
          </a:graphic>
          <wp14:sizeRelH relativeFrom="margin">
            <wp14:pctWidth>0</wp14:pctWidth>
          </wp14:sizeRelH>
          <wp14:sizeRelV relativeFrom="margin">
            <wp14:pctHeight>0</wp14:pctHeight>
          </wp14:sizeRelV>
        </wp:anchor>
      </w:drawing>
    </w:r>
    <w:sdt>
      <w:sdtPr>
        <w:id w:val="-670948995"/>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70"/>
    <w:multiLevelType w:val="multilevel"/>
    <w:tmpl w:val="99FCBE7E"/>
    <w:styleLink w:val="ListNumbers"/>
    <w:lvl w:ilvl="0">
      <w:start w:val="1"/>
      <w:numFmt w:val="decimal"/>
      <w:lvlText w:val="%1."/>
      <w:lvlJc w:val="left"/>
      <w:pPr>
        <w:ind w:left="720" w:hanging="360"/>
      </w:pPr>
      <w:rPr>
        <w:rFonts w:ascii="Akkurat" w:hAnsi="Akkurat" w:hint="default"/>
        <w:b/>
        <w:i w:val="0"/>
        <w:color w:val="FAA61A" w:themeColor="text2"/>
        <w:sz w:val="21"/>
        <w:u w:color="FAA61A" w:themeColor="text2"/>
      </w:rPr>
    </w:lvl>
    <w:lvl w:ilvl="1">
      <w:start w:val="1"/>
      <w:numFmt w:val="lowerLetter"/>
      <w:lvlText w:val="%2."/>
      <w:lvlJc w:val="left"/>
      <w:pPr>
        <w:ind w:left="1440" w:hanging="360"/>
      </w:pPr>
      <w:rPr>
        <w:rFonts w:ascii="Akkurat" w:hAnsi="Akkurat"/>
        <w:color w:val="FAA61A" w:themeColor="text2"/>
        <w:sz w:val="21"/>
      </w:rPr>
    </w:lvl>
    <w:lvl w:ilvl="2">
      <w:start w:val="1"/>
      <w:numFmt w:val="lowerRoman"/>
      <w:lvlText w:val="%3."/>
      <w:lvlJc w:val="right"/>
      <w:pPr>
        <w:ind w:left="2160" w:hanging="180"/>
      </w:pPr>
      <w:rPr>
        <w:rFonts w:ascii="Akkurat" w:hAnsi="Akkurat"/>
        <w:color w:val="FAA61A" w:themeColor="text2"/>
        <w:sz w:val="21"/>
      </w:rPr>
    </w:lvl>
    <w:lvl w:ilvl="3">
      <w:start w:val="1"/>
      <w:numFmt w:val="decimal"/>
      <w:lvlText w:val="%4."/>
      <w:lvlJc w:val="left"/>
      <w:pPr>
        <w:ind w:left="2880" w:hanging="360"/>
      </w:pPr>
      <w:rPr>
        <w:rFonts w:ascii="Akkurat" w:hAnsi="Akkurat"/>
        <w:color w:val="5D66C4" w:themeColor="text1" w:themeTint="99"/>
        <w:sz w:val="21"/>
      </w:rPr>
    </w:lvl>
    <w:lvl w:ilvl="4">
      <w:start w:val="1"/>
      <w:numFmt w:val="lowerLetter"/>
      <w:lvlText w:val="%5."/>
      <w:lvlJc w:val="left"/>
      <w:pPr>
        <w:ind w:left="3600" w:hanging="360"/>
      </w:pPr>
      <w:rPr>
        <w:rFonts w:ascii="Akkurat" w:hAnsi="Akkurat"/>
        <w:color w:val="5D66C4" w:themeColor="text1" w:themeTint="99"/>
        <w:sz w:val="21"/>
      </w:rPr>
    </w:lvl>
    <w:lvl w:ilvl="5">
      <w:start w:val="1"/>
      <w:numFmt w:val="lowerRoman"/>
      <w:lvlText w:val="%6."/>
      <w:lvlJc w:val="right"/>
      <w:pPr>
        <w:ind w:left="4320" w:hanging="180"/>
      </w:pPr>
      <w:rPr>
        <w:rFonts w:ascii="Akkurat" w:hAnsi="Akkurat"/>
        <w:color w:val="5D66C4" w:themeColor="text1" w:themeTint="99"/>
        <w:sz w:val="21"/>
      </w:rPr>
    </w:lvl>
    <w:lvl w:ilvl="6">
      <w:start w:val="1"/>
      <w:numFmt w:val="decimal"/>
      <w:lvlText w:val="%7."/>
      <w:lvlJc w:val="left"/>
      <w:pPr>
        <w:ind w:left="5040" w:hanging="360"/>
      </w:pPr>
      <w:rPr>
        <w:rFonts w:ascii="Akkurat" w:hAnsi="Akkurat"/>
        <w:color w:val="5D66C4" w:themeColor="text1" w:themeTint="99"/>
        <w:sz w:val="21"/>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30E9E"/>
    <w:multiLevelType w:val="hybridMultilevel"/>
    <w:tmpl w:val="99FCBE7E"/>
    <w:lvl w:ilvl="0" w:tplc="8018BAD4">
      <w:start w:val="1"/>
      <w:numFmt w:val="decimal"/>
      <w:lvlText w:val="%1."/>
      <w:lvlJc w:val="left"/>
      <w:pPr>
        <w:ind w:left="720" w:hanging="360"/>
      </w:pPr>
      <w:rPr>
        <w:rFonts w:ascii="Akkurat" w:hAnsi="Akkurat" w:hint="default"/>
        <w:b/>
        <w:i w:val="0"/>
        <w:color w:val="FAA61A" w:themeColor="text2"/>
        <w:u w:color="FAA61A"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53483A"/>
    <w:multiLevelType w:val="singleLevel"/>
    <w:tmpl w:val="0010C0BC"/>
    <w:lvl w:ilvl="0">
      <w:start w:val="1"/>
      <w:numFmt w:val="decimal"/>
      <w:lvlText w:val="%1."/>
      <w:lvlJc w:val="left"/>
      <w:pPr>
        <w:ind w:left="2160" w:hanging="360"/>
      </w:pPr>
      <w:rPr>
        <w:rFonts w:ascii="Akkurat" w:hAnsi="Akkurat" w:hint="default"/>
        <w:b/>
        <w:i w:val="0"/>
        <w:color w:val="FAA61A" w:themeColor="text2"/>
        <w:sz w:val="21"/>
        <w:u w:color="FAA61A" w:themeColor="text2"/>
      </w:rPr>
    </w:lvl>
  </w:abstractNum>
  <w:abstractNum w:abstractNumId="3" w15:restartNumberingAfterBreak="0">
    <w:nsid w:val="035D254B"/>
    <w:multiLevelType w:val="hybridMultilevel"/>
    <w:tmpl w:val="CCD81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C877D8"/>
    <w:multiLevelType w:val="hybridMultilevel"/>
    <w:tmpl w:val="3ADEE960"/>
    <w:lvl w:ilvl="0" w:tplc="FFFFFFFF">
      <w:start w:val="1"/>
      <w:numFmt w:val="bullet"/>
      <w:lvlText w:val=""/>
      <w:lvlJc w:val="left"/>
      <w:pPr>
        <w:ind w:left="720" w:hanging="360"/>
      </w:pPr>
      <w:rPr>
        <w:rFonts w:ascii="Symbol" w:hAnsi="Symbol" w:hint="default"/>
        <w:b/>
        <w:i w:val="0"/>
        <w:color w:val="FAA61A" w:themeColor="text2"/>
        <w:u w:color="FAA61A" w:themeColor="text2"/>
      </w:rPr>
    </w:lvl>
    <w:lvl w:ilvl="1" w:tplc="FFFFFFFF">
      <w:start w:val="1"/>
      <w:numFmt w:val="bullet"/>
      <w:lvlText w:val="o"/>
      <w:lvlJc w:val="left"/>
      <w:pPr>
        <w:ind w:left="1440" w:hanging="360"/>
      </w:pPr>
      <w:rPr>
        <w:rFonts w:ascii="Akkurat" w:hAnsi="Akkurat" w:hint="default"/>
        <w:b/>
        <w:i w:val="0"/>
        <w:color w:val="FAA61A" w:themeColor="text2"/>
        <w:sz w:val="21"/>
        <w:u w:color="FAA61A" w:themeColor="text2"/>
      </w:rPr>
    </w:lvl>
    <w:lvl w:ilvl="2" w:tplc="D494ABC2">
      <w:numFmt w:val="bullet"/>
      <w:lvlText w:val="-"/>
      <w:lvlJc w:val="left"/>
      <w:pPr>
        <w:ind w:left="2340" w:hanging="360"/>
      </w:pPr>
      <w:rPr>
        <w:rFonts w:ascii="Calibri" w:hAnsi="Calibri" w:hint="default"/>
        <w:color w:val="FAA61A" w:themeColor="text2"/>
        <w:u w:color="FAA61A" w:themeColor="text2"/>
      </w:rPr>
    </w:lvl>
    <w:lvl w:ilvl="3" w:tplc="FFFFFFFF">
      <w:start w:val="1"/>
      <w:numFmt w:val="decimal"/>
      <w:lvlText w:val="%4."/>
      <w:lvlJc w:val="left"/>
      <w:pPr>
        <w:ind w:left="2880" w:hanging="360"/>
      </w:pPr>
      <w:rPr>
        <w:rFonts w:ascii="Akkurat" w:hAnsi="Akkurat" w:hint="default"/>
        <w:b/>
        <w:i w:val="0"/>
        <w:color w:val="5D66C4" w:themeColor="text1" w:themeTint="99"/>
        <w:sz w:val="21"/>
        <w:u w:color="5D66C4" w:themeColor="text1" w:themeTint="99"/>
      </w:rPr>
    </w:lvl>
    <w:lvl w:ilvl="4" w:tplc="FFFFFFFF">
      <w:start w:val="1"/>
      <w:numFmt w:val="lowerLetter"/>
      <w:lvlText w:val="%5."/>
      <w:lvlJc w:val="left"/>
      <w:pPr>
        <w:ind w:left="3600" w:hanging="360"/>
      </w:pPr>
      <w:rPr>
        <w:rFonts w:ascii="Akkurat" w:hAnsi="Akkurat" w:hint="default"/>
        <w:b/>
        <w:i w:val="0"/>
        <w:color w:val="5D66C4" w:themeColor="text1" w:themeTint="99"/>
        <w:sz w:val="21"/>
        <w:u w:color="5D66C4" w:themeColor="text1" w:themeTint="99"/>
      </w:rPr>
    </w:lvl>
    <w:lvl w:ilvl="5" w:tplc="FFFFFFFF">
      <w:start w:val="1"/>
      <w:numFmt w:val="lowerRoman"/>
      <w:lvlText w:val="%6."/>
      <w:lvlJc w:val="right"/>
      <w:pPr>
        <w:ind w:left="4320" w:hanging="180"/>
      </w:pPr>
      <w:rPr>
        <w:rFonts w:ascii="Akkurat" w:hAnsi="Akkurat" w:hint="default"/>
        <w:b/>
        <w:i w:val="0"/>
        <w:color w:val="5D66C4" w:themeColor="text1" w:themeTint="99"/>
        <w:sz w:val="21"/>
        <w:u w:color="5D66C4" w:themeColor="text1" w:themeTint="99"/>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AA47D6"/>
    <w:multiLevelType w:val="hybridMultilevel"/>
    <w:tmpl w:val="29BEDC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773D1B"/>
    <w:multiLevelType w:val="hybridMultilevel"/>
    <w:tmpl w:val="CBBA443A"/>
    <w:lvl w:ilvl="0" w:tplc="01544F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86BDA"/>
    <w:multiLevelType w:val="hybridMultilevel"/>
    <w:tmpl w:val="67744DC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0003D7"/>
    <w:multiLevelType w:val="hybridMultilevel"/>
    <w:tmpl w:val="0E400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F643077"/>
    <w:multiLevelType w:val="hybridMultilevel"/>
    <w:tmpl w:val="23083B2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547DE8"/>
    <w:multiLevelType w:val="hybridMultilevel"/>
    <w:tmpl w:val="072ED1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47695A"/>
    <w:multiLevelType w:val="hybridMultilevel"/>
    <w:tmpl w:val="D21884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4B5E9E"/>
    <w:multiLevelType w:val="hybridMultilevel"/>
    <w:tmpl w:val="020CDB30"/>
    <w:lvl w:ilvl="0" w:tplc="A5289B3A">
      <w:start w:val="1"/>
      <w:numFmt w:val="bullet"/>
      <w:lvlText w:val=""/>
      <w:lvlJc w:val="left"/>
      <w:pPr>
        <w:ind w:left="720" w:hanging="360"/>
      </w:pPr>
      <w:rPr>
        <w:rFonts w:ascii="Symbol" w:hAnsi="Symbol" w:hint="default"/>
        <w:color w:val="FAA61A" w:themeColor="text2"/>
        <w:u w:color="FAA61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C3330B"/>
    <w:multiLevelType w:val="hybridMultilevel"/>
    <w:tmpl w:val="AF5A96DA"/>
    <w:lvl w:ilvl="0" w:tplc="218C6356">
      <w:numFmt w:val="bullet"/>
      <w:lvlText w:val="•"/>
      <w:lvlJc w:val="left"/>
      <w:pPr>
        <w:ind w:left="597" w:hanging="456"/>
      </w:pPr>
      <w:rPr>
        <w:rFonts w:ascii="Akkurat" w:eastAsia="Times New Roman" w:hAnsi="Akkurat" w:cs="Calibri"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14" w15:restartNumberingAfterBreak="0">
    <w:nsid w:val="2AD60DCD"/>
    <w:multiLevelType w:val="hybridMultilevel"/>
    <w:tmpl w:val="50B008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7C5F81"/>
    <w:multiLevelType w:val="hybridMultilevel"/>
    <w:tmpl w:val="30E653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EB91CC7"/>
    <w:multiLevelType w:val="hybridMultilevel"/>
    <w:tmpl w:val="52502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0B69A8"/>
    <w:multiLevelType w:val="hybridMultilevel"/>
    <w:tmpl w:val="4846FB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5F40B6D"/>
    <w:multiLevelType w:val="hybridMultilevel"/>
    <w:tmpl w:val="E8B04562"/>
    <w:lvl w:ilvl="0" w:tplc="85964EB0">
      <w:start w:val="1"/>
      <w:numFmt w:val="bullet"/>
      <w:lvlText w:val=""/>
      <w:lvlJc w:val="left"/>
      <w:pPr>
        <w:ind w:left="720" w:hanging="360"/>
      </w:pPr>
      <w:rPr>
        <w:rFonts w:ascii="Symbol" w:hAnsi="Symbol" w:hint="default"/>
        <w:b/>
        <w:i w:val="0"/>
        <w:color w:val="FAA61A" w:themeColor="text2"/>
        <w:u w:color="FAA61A" w:themeColor="text2"/>
      </w:rPr>
    </w:lvl>
    <w:lvl w:ilvl="1" w:tplc="E7A8DE0E">
      <w:start w:val="1"/>
      <w:numFmt w:val="bullet"/>
      <w:lvlText w:val="o"/>
      <w:lvlJc w:val="left"/>
      <w:pPr>
        <w:ind w:left="1440" w:hanging="360"/>
      </w:pPr>
      <w:rPr>
        <w:rFonts w:ascii="Akkurat" w:hAnsi="Akkurat" w:hint="default"/>
        <w:b/>
        <w:i w:val="0"/>
        <w:color w:val="FAA61A" w:themeColor="text2"/>
        <w:sz w:val="21"/>
        <w:u w:color="FAA61A" w:themeColor="text2"/>
      </w:rPr>
    </w:lvl>
    <w:lvl w:ilvl="2" w:tplc="42CCF2FA">
      <w:numFmt w:val="bullet"/>
      <w:pStyle w:val="ListParagraph"/>
      <w:lvlText w:val="-"/>
      <w:lvlJc w:val="left"/>
      <w:pPr>
        <w:ind w:left="2340" w:hanging="360"/>
      </w:pPr>
      <w:rPr>
        <w:rFonts w:ascii="Calibri" w:hAnsi="Calibri" w:hint="default"/>
        <w:color w:val="FAA61A" w:themeColor="text2"/>
        <w:u w:color="FAA61A" w:themeColor="text2"/>
      </w:rPr>
    </w:lvl>
    <w:lvl w:ilvl="3" w:tplc="FFFFFFFF">
      <w:start w:val="1"/>
      <w:numFmt w:val="decimal"/>
      <w:lvlText w:val="%4."/>
      <w:lvlJc w:val="left"/>
      <w:pPr>
        <w:ind w:left="2880" w:hanging="360"/>
      </w:pPr>
      <w:rPr>
        <w:rFonts w:ascii="Akkurat" w:hAnsi="Akkurat" w:hint="default"/>
        <w:b/>
        <w:i w:val="0"/>
        <w:color w:val="5D66C4" w:themeColor="text1" w:themeTint="99"/>
        <w:sz w:val="21"/>
        <w:u w:color="5D66C4" w:themeColor="text1" w:themeTint="99"/>
      </w:rPr>
    </w:lvl>
    <w:lvl w:ilvl="4" w:tplc="FFFFFFFF">
      <w:start w:val="1"/>
      <w:numFmt w:val="lowerLetter"/>
      <w:lvlText w:val="%5."/>
      <w:lvlJc w:val="left"/>
      <w:pPr>
        <w:ind w:left="3600" w:hanging="360"/>
      </w:pPr>
      <w:rPr>
        <w:rFonts w:ascii="Akkurat" w:hAnsi="Akkurat" w:hint="default"/>
        <w:b/>
        <w:i w:val="0"/>
        <w:color w:val="5D66C4" w:themeColor="text1" w:themeTint="99"/>
        <w:sz w:val="21"/>
        <w:u w:color="5D66C4" w:themeColor="text1" w:themeTint="99"/>
      </w:rPr>
    </w:lvl>
    <w:lvl w:ilvl="5" w:tplc="FFFFFFFF">
      <w:start w:val="1"/>
      <w:numFmt w:val="lowerRoman"/>
      <w:lvlText w:val="%6."/>
      <w:lvlJc w:val="right"/>
      <w:pPr>
        <w:ind w:left="4320" w:hanging="180"/>
      </w:pPr>
      <w:rPr>
        <w:rFonts w:ascii="Akkurat" w:hAnsi="Akkurat" w:hint="default"/>
        <w:b/>
        <w:i w:val="0"/>
        <w:color w:val="5D66C4" w:themeColor="text1" w:themeTint="99"/>
        <w:sz w:val="21"/>
        <w:u w:color="5D66C4" w:themeColor="text1" w:themeTint="99"/>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A3D51"/>
    <w:multiLevelType w:val="hybridMultilevel"/>
    <w:tmpl w:val="9994392A"/>
    <w:lvl w:ilvl="0" w:tplc="B0E4B7E0">
      <w:numFmt w:val="bullet"/>
      <w:lvlText w:val=""/>
      <w:lvlJc w:val="left"/>
      <w:pPr>
        <w:ind w:left="720" w:hanging="360"/>
      </w:pPr>
      <w:rPr>
        <w:rFonts w:ascii="Wingdings" w:eastAsiaTheme="minorHAnsi" w:hAnsi="Wingdings" w:cstheme="minorHAns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247FE"/>
    <w:multiLevelType w:val="hybridMultilevel"/>
    <w:tmpl w:val="A94076EC"/>
    <w:lvl w:ilvl="0" w:tplc="B832D69C">
      <w:start w:val="1"/>
      <w:numFmt w:val="decimal"/>
      <w:pStyle w:val="ListNumberAlterfin"/>
      <w:lvlText w:val="%1."/>
      <w:lvlJc w:val="left"/>
      <w:pPr>
        <w:ind w:left="720" w:hanging="360"/>
      </w:pPr>
      <w:rPr>
        <w:rFonts w:ascii="Akkurat" w:hAnsi="Akkurat" w:hint="default"/>
        <w:b/>
        <w:i w:val="0"/>
        <w:color w:val="FAA61A" w:themeColor="text2"/>
        <w:u w:color="FAA61A" w:themeColor="text2"/>
      </w:rPr>
    </w:lvl>
    <w:lvl w:ilvl="1" w:tplc="366C1B0C">
      <w:start w:val="1"/>
      <w:numFmt w:val="lowerLetter"/>
      <w:lvlText w:val="%2."/>
      <w:lvlJc w:val="left"/>
      <w:pPr>
        <w:ind w:left="1440" w:hanging="360"/>
      </w:pPr>
      <w:rPr>
        <w:rFonts w:ascii="Akkurat" w:hAnsi="Akkurat" w:hint="default"/>
        <w:b/>
        <w:i w:val="0"/>
        <w:color w:val="FAA61A" w:themeColor="text2"/>
        <w:sz w:val="21"/>
        <w:u w:color="FAA61A" w:themeColor="text2"/>
      </w:rPr>
    </w:lvl>
    <w:lvl w:ilvl="2" w:tplc="EEDE4C48">
      <w:start w:val="1"/>
      <w:numFmt w:val="lowerRoman"/>
      <w:lvlText w:val="%3."/>
      <w:lvlJc w:val="right"/>
      <w:pPr>
        <w:ind w:left="2160" w:hanging="180"/>
      </w:pPr>
      <w:rPr>
        <w:rFonts w:ascii="Akkurat" w:hAnsi="Akkurat" w:hint="default"/>
        <w:b/>
        <w:i w:val="0"/>
        <w:color w:val="FAA61A" w:themeColor="text2"/>
        <w:sz w:val="21"/>
        <w:u w:color="FAA61A" w:themeColor="text2"/>
      </w:rPr>
    </w:lvl>
    <w:lvl w:ilvl="3" w:tplc="B9C8E656">
      <w:start w:val="1"/>
      <w:numFmt w:val="decimal"/>
      <w:lvlText w:val="%4."/>
      <w:lvlJc w:val="left"/>
      <w:pPr>
        <w:ind w:left="2880" w:hanging="360"/>
      </w:pPr>
      <w:rPr>
        <w:rFonts w:ascii="Akkurat" w:hAnsi="Akkurat" w:hint="default"/>
        <w:b/>
        <w:i w:val="0"/>
        <w:color w:val="5D66C4" w:themeColor="text1" w:themeTint="99"/>
        <w:sz w:val="21"/>
        <w:u w:color="5D66C4" w:themeColor="text1" w:themeTint="99"/>
      </w:rPr>
    </w:lvl>
    <w:lvl w:ilvl="4" w:tplc="6494FD80">
      <w:start w:val="1"/>
      <w:numFmt w:val="lowerLetter"/>
      <w:lvlText w:val="%5."/>
      <w:lvlJc w:val="left"/>
      <w:pPr>
        <w:ind w:left="3600" w:hanging="360"/>
      </w:pPr>
      <w:rPr>
        <w:rFonts w:ascii="Akkurat" w:hAnsi="Akkurat" w:hint="default"/>
        <w:b/>
        <w:i w:val="0"/>
        <w:color w:val="5D66C4" w:themeColor="text1" w:themeTint="99"/>
        <w:sz w:val="21"/>
        <w:u w:color="5D66C4" w:themeColor="text1" w:themeTint="99"/>
      </w:rPr>
    </w:lvl>
    <w:lvl w:ilvl="5" w:tplc="3CDC4C0A">
      <w:start w:val="1"/>
      <w:numFmt w:val="lowerRoman"/>
      <w:lvlText w:val="%6."/>
      <w:lvlJc w:val="right"/>
      <w:pPr>
        <w:ind w:left="4320" w:hanging="180"/>
      </w:pPr>
      <w:rPr>
        <w:rFonts w:ascii="Akkurat" w:hAnsi="Akkurat" w:hint="default"/>
        <w:b/>
        <w:i w:val="0"/>
        <w:color w:val="5D66C4" w:themeColor="text1" w:themeTint="99"/>
        <w:sz w:val="21"/>
        <w:u w:color="5D66C4" w:themeColor="text1" w:themeTint="99"/>
      </w:r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F13E5"/>
    <w:multiLevelType w:val="hybridMultilevel"/>
    <w:tmpl w:val="FEF6AFDA"/>
    <w:lvl w:ilvl="0" w:tplc="FFFFFFFF">
      <w:start w:val="1"/>
      <w:numFmt w:val="bullet"/>
      <w:lvlText w:val=""/>
      <w:lvlJc w:val="left"/>
      <w:pPr>
        <w:ind w:left="720" w:hanging="360"/>
      </w:pPr>
      <w:rPr>
        <w:rFonts w:ascii="Symbol" w:hAnsi="Symbol" w:hint="default"/>
        <w:color w:val="FAA61A" w:themeColor="text2"/>
        <w:u w:color="FAA61A" w:themeColor="text2"/>
      </w:rPr>
    </w:lvl>
    <w:lvl w:ilvl="1" w:tplc="2408BB06">
      <w:start w:val="1"/>
      <w:numFmt w:val="bullet"/>
      <w:lvlText w:val="o"/>
      <w:lvlJc w:val="left"/>
      <w:pPr>
        <w:ind w:left="1440" w:hanging="360"/>
      </w:pPr>
      <w:rPr>
        <w:rFonts w:ascii="Akkurat" w:hAnsi="Akkurat" w:hint="default"/>
        <w:b/>
        <w:i w:val="0"/>
        <w:color w:val="FAA61A" w:themeColor="text2"/>
        <w:sz w:val="21"/>
        <w:u w:color="FAA61A"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BD7B2F"/>
    <w:multiLevelType w:val="hybridMultilevel"/>
    <w:tmpl w:val="8C760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0C63899"/>
    <w:multiLevelType w:val="hybridMultilevel"/>
    <w:tmpl w:val="EEA4B2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DF25CE"/>
    <w:multiLevelType w:val="hybridMultilevel"/>
    <w:tmpl w:val="2622691E"/>
    <w:lvl w:ilvl="0" w:tplc="023056E6">
      <w:start w:val="1"/>
      <w:numFmt w:val="bullet"/>
      <w:lvlText w:val="-"/>
      <w:lvlJc w:val="left"/>
      <w:pPr>
        <w:ind w:left="720" w:hanging="360"/>
      </w:pPr>
      <w:rPr>
        <w:rFonts w:ascii="Akkurat" w:eastAsia="Times New Roman" w:hAnsi="Akkurat"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1B1408"/>
    <w:multiLevelType w:val="hybridMultilevel"/>
    <w:tmpl w:val="18B2B62A"/>
    <w:lvl w:ilvl="0" w:tplc="C178B6BE">
      <w:numFmt w:val="bullet"/>
      <w:lvlText w:val="-"/>
      <w:lvlJc w:val="left"/>
      <w:pPr>
        <w:ind w:left="720" w:hanging="360"/>
      </w:pPr>
      <w:rPr>
        <w:rFonts w:ascii="Akkurat" w:eastAsia="Times New Roman" w:hAnsi="Akkurat" w:cs="Open San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4066ACC"/>
    <w:multiLevelType w:val="hybridMultilevel"/>
    <w:tmpl w:val="567087D8"/>
    <w:lvl w:ilvl="0" w:tplc="20000001">
      <w:start w:val="1"/>
      <w:numFmt w:val="bullet"/>
      <w:lvlText w:val=""/>
      <w:lvlJc w:val="left"/>
      <w:pPr>
        <w:ind w:left="720" w:hanging="360"/>
      </w:pPr>
      <w:rPr>
        <w:rFonts w:ascii="Symbol" w:hAnsi="Symbol" w:hint="default"/>
        <w:b/>
        <w:i w:val="0"/>
        <w:color w:val="FAA61A" w:themeColor="text2"/>
        <w:u w:color="FAA61A" w:themeColor="text2"/>
      </w:rPr>
    </w:lvl>
    <w:lvl w:ilvl="1" w:tplc="FFFFFFFF">
      <w:start w:val="1"/>
      <w:numFmt w:val="lowerLetter"/>
      <w:lvlText w:val="%2."/>
      <w:lvlJc w:val="left"/>
      <w:pPr>
        <w:ind w:left="1440" w:hanging="360"/>
      </w:pPr>
      <w:rPr>
        <w:rFonts w:ascii="Akkurat" w:hAnsi="Akkurat" w:hint="default"/>
        <w:b/>
        <w:i w:val="0"/>
        <w:color w:val="FAA61A" w:themeColor="text2"/>
        <w:sz w:val="21"/>
        <w:u w:color="FAA61A" w:themeColor="text2"/>
      </w:rPr>
    </w:lvl>
    <w:lvl w:ilvl="2" w:tplc="FFFFFFFF">
      <w:start w:val="1"/>
      <w:numFmt w:val="lowerRoman"/>
      <w:lvlText w:val="%3."/>
      <w:lvlJc w:val="right"/>
      <w:pPr>
        <w:ind w:left="2160" w:hanging="180"/>
      </w:pPr>
      <w:rPr>
        <w:rFonts w:ascii="Akkurat" w:hAnsi="Akkurat" w:hint="default"/>
        <w:b/>
        <w:i w:val="0"/>
        <w:color w:val="FAA61A" w:themeColor="text2"/>
        <w:sz w:val="21"/>
        <w:u w:color="FAA61A" w:themeColor="text2"/>
      </w:rPr>
    </w:lvl>
    <w:lvl w:ilvl="3" w:tplc="FFFFFFFF">
      <w:start w:val="1"/>
      <w:numFmt w:val="decimal"/>
      <w:lvlText w:val="%4."/>
      <w:lvlJc w:val="left"/>
      <w:pPr>
        <w:ind w:left="2880" w:hanging="360"/>
      </w:pPr>
      <w:rPr>
        <w:rFonts w:ascii="Akkurat" w:hAnsi="Akkurat" w:hint="default"/>
        <w:b/>
        <w:i w:val="0"/>
        <w:color w:val="5D66C4" w:themeColor="text1" w:themeTint="99"/>
        <w:sz w:val="21"/>
        <w:u w:color="5D66C4" w:themeColor="text1" w:themeTint="99"/>
      </w:rPr>
    </w:lvl>
    <w:lvl w:ilvl="4" w:tplc="FFFFFFFF">
      <w:start w:val="1"/>
      <w:numFmt w:val="lowerLetter"/>
      <w:lvlText w:val="%5."/>
      <w:lvlJc w:val="left"/>
      <w:pPr>
        <w:ind w:left="3600" w:hanging="360"/>
      </w:pPr>
      <w:rPr>
        <w:rFonts w:ascii="Akkurat" w:hAnsi="Akkurat" w:hint="default"/>
        <w:b/>
        <w:i w:val="0"/>
        <w:color w:val="5D66C4" w:themeColor="text1" w:themeTint="99"/>
        <w:sz w:val="21"/>
        <w:u w:color="5D66C4" w:themeColor="text1" w:themeTint="99"/>
      </w:rPr>
    </w:lvl>
    <w:lvl w:ilvl="5" w:tplc="FFFFFFFF">
      <w:start w:val="1"/>
      <w:numFmt w:val="lowerRoman"/>
      <w:lvlText w:val="%6."/>
      <w:lvlJc w:val="right"/>
      <w:pPr>
        <w:ind w:left="4320" w:hanging="180"/>
      </w:pPr>
      <w:rPr>
        <w:rFonts w:ascii="Akkurat" w:hAnsi="Akkurat" w:hint="default"/>
        <w:b/>
        <w:i w:val="0"/>
        <w:color w:val="5D66C4" w:themeColor="text1" w:themeTint="99"/>
        <w:sz w:val="21"/>
        <w:u w:color="5D66C4" w:themeColor="text1" w:themeTint="99"/>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2D3488"/>
    <w:multiLevelType w:val="hybridMultilevel"/>
    <w:tmpl w:val="6260658C"/>
    <w:lvl w:ilvl="0" w:tplc="FFFFFFFF">
      <w:start w:val="1"/>
      <w:numFmt w:val="bullet"/>
      <w:lvlText w:val=""/>
      <w:lvlJc w:val="left"/>
      <w:pPr>
        <w:ind w:left="720" w:hanging="360"/>
      </w:pPr>
      <w:rPr>
        <w:rFonts w:ascii="Symbol" w:hAnsi="Symbol" w:hint="default"/>
        <w:b/>
        <w:i w:val="0"/>
        <w:color w:val="FAA61A" w:themeColor="text2"/>
        <w:u w:color="FAA61A" w:themeColor="text2"/>
      </w:rPr>
    </w:lvl>
    <w:lvl w:ilvl="1" w:tplc="2408BB06">
      <w:start w:val="1"/>
      <w:numFmt w:val="bullet"/>
      <w:lvlText w:val="o"/>
      <w:lvlJc w:val="left"/>
      <w:pPr>
        <w:ind w:left="1440" w:hanging="360"/>
      </w:pPr>
      <w:rPr>
        <w:rFonts w:ascii="Akkurat" w:hAnsi="Akkurat" w:hint="default"/>
        <w:b/>
        <w:i w:val="0"/>
        <w:color w:val="FAA61A" w:themeColor="text2"/>
        <w:sz w:val="21"/>
        <w:u w:color="FAA61A" w:themeColor="text2"/>
      </w:rPr>
    </w:lvl>
    <w:lvl w:ilvl="2" w:tplc="55F04912">
      <w:numFmt w:val="bullet"/>
      <w:lvlText w:val="-"/>
      <w:lvlJc w:val="left"/>
      <w:pPr>
        <w:ind w:left="2340" w:hanging="360"/>
      </w:pPr>
      <w:rPr>
        <w:rFonts w:ascii="Calibri" w:eastAsiaTheme="minorHAnsi" w:hAnsi="Calibri" w:cs="Calibri" w:hint="default"/>
      </w:rPr>
    </w:lvl>
    <w:lvl w:ilvl="3" w:tplc="FFFFFFFF">
      <w:start w:val="1"/>
      <w:numFmt w:val="decimal"/>
      <w:lvlText w:val="%4."/>
      <w:lvlJc w:val="left"/>
      <w:pPr>
        <w:ind w:left="2880" w:hanging="360"/>
      </w:pPr>
      <w:rPr>
        <w:rFonts w:ascii="Akkurat" w:hAnsi="Akkurat" w:hint="default"/>
        <w:b/>
        <w:i w:val="0"/>
        <w:color w:val="5D66C4" w:themeColor="text1" w:themeTint="99"/>
        <w:sz w:val="21"/>
        <w:u w:color="5D66C4" w:themeColor="text1" w:themeTint="99"/>
      </w:rPr>
    </w:lvl>
    <w:lvl w:ilvl="4" w:tplc="FFFFFFFF">
      <w:start w:val="1"/>
      <w:numFmt w:val="lowerLetter"/>
      <w:lvlText w:val="%5."/>
      <w:lvlJc w:val="left"/>
      <w:pPr>
        <w:ind w:left="3600" w:hanging="360"/>
      </w:pPr>
      <w:rPr>
        <w:rFonts w:ascii="Akkurat" w:hAnsi="Akkurat" w:hint="default"/>
        <w:b/>
        <w:i w:val="0"/>
        <w:color w:val="5D66C4" w:themeColor="text1" w:themeTint="99"/>
        <w:sz w:val="21"/>
        <w:u w:color="5D66C4" w:themeColor="text1" w:themeTint="99"/>
      </w:rPr>
    </w:lvl>
    <w:lvl w:ilvl="5" w:tplc="FFFFFFFF">
      <w:start w:val="1"/>
      <w:numFmt w:val="lowerRoman"/>
      <w:lvlText w:val="%6."/>
      <w:lvlJc w:val="right"/>
      <w:pPr>
        <w:ind w:left="4320" w:hanging="180"/>
      </w:pPr>
      <w:rPr>
        <w:rFonts w:ascii="Akkurat" w:hAnsi="Akkurat" w:hint="default"/>
        <w:b/>
        <w:i w:val="0"/>
        <w:color w:val="5D66C4" w:themeColor="text1" w:themeTint="99"/>
        <w:sz w:val="21"/>
        <w:u w:color="5D66C4" w:themeColor="text1" w:themeTint="99"/>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8F11E5"/>
    <w:multiLevelType w:val="hybridMultilevel"/>
    <w:tmpl w:val="6AF0D4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B1C28BB"/>
    <w:multiLevelType w:val="hybridMultilevel"/>
    <w:tmpl w:val="3A507F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45620B"/>
    <w:multiLevelType w:val="hybridMultilevel"/>
    <w:tmpl w:val="A5A8D054"/>
    <w:lvl w:ilvl="0" w:tplc="E4B8F570">
      <w:start w:val="1"/>
      <w:numFmt w:val="decimal"/>
      <w:lvlText w:val="(%1)"/>
      <w:lvlJc w:val="left"/>
      <w:pPr>
        <w:ind w:left="720" w:hanging="360"/>
      </w:pPr>
      <w:rPr>
        <w:rFonts w:ascii="Akkurat" w:eastAsia="SUISSEINTL-BOLD" w:hAnsi="Akkurat" w:cs="SUISSEINTL-BOL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D7AD5"/>
    <w:multiLevelType w:val="hybridMultilevel"/>
    <w:tmpl w:val="018474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8FA374A"/>
    <w:multiLevelType w:val="hybridMultilevel"/>
    <w:tmpl w:val="812CD7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FE936D6"/>
    <w:multiLevelType w:val="hybridMultilevel"/>
    <w:tmpl w:val="C2A25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8D8702E"/>
    <w:multiLevelType w:val="hybridMultilevel"/>
    <w:tmpl w:val="BA0C0C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8D71FFE"/>
    <w:multiLevelType w:val="hybridMultilevel"/>
    <w:tmpl w:val="86A4E73C"/>
    <w:lvl w:ilvl="0" w:tplc="3B20AD2C">
      <w:start w:val="1"/>
      <w:numFmt w:val="bullet"/>
      <w:lvlText w:val=""/>
      <w:lvlJc w:val="left"/>
      <w:pPr>
        <w:ind w:left="720" w:hanging="360"/>
      </w:pPr>
      <w:rPr>
        <w:rFonts w:ascii="Symbol" w:hAnsi="Symbol" w:hint="default"/>
        <w:color w:val="FAA61A" w:themeColor="text2"/>
        <w:u w:color="FAA61A" w:themeColor="tex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647D3C"/>
    <w:multiLevelType w:val="hybridMultilevel"/>
    <w:tmpl w:val="30E6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9D7D66"/>
    <w:multiLevelType w:val="hybridMultilevel"/>
    <w:tmpl w:val="F8B49732"/>
    <w:lvl w:ilvl="0" w:tplc="E15E796A">
      <w:numFmt w:val="bullet"/>
      <w:lvlText w:val="•"/>
      <w:lvlJc w:val="left"/>
      <w:pPr>
        <w:ind w:left="456" w:hanging="456"/>
      </w:pPr>
      <w:rPr>
        <w:rFonts w:ascii="Akkurat" w:eastAsia="Times New Roman" w:hAnsi="Akkurat" w:cs="Calibri"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40368040">
    <w:abstractNumId w:val="23"/>
  </w:num>
  <w:num w:numId="2" w16cid:durableId="1319993270">
    <w:abstractNumId w:val="16"/>
  </w:num>
  <w:num w:numId="3" w16cid:durableId="554390857">
    <w:abstractNumId w:val="29"/>
  </w:num>
  <w:num w:numId="4" w16cid:durableId="714551383">
    <w:abstractNumId w:val="15"/>
  </w:num>
  <w:num w:numId="5" w16cid:durableId="1455754942">
    <w:abstractNumId w:val="28"/>
  </w:num>
  <w:num w:numId="6" w16cid:durableId="1813980400">
    <w:abstractNumId w:val="22"/>
  </w:num>
  <w:num w:numId="7" w16cid:durableId="1858032207">
    <w:abstractNumId w:val="19"/>
  </w:num>
  <w:num w:numId="8" w16cid:durableId="1409382569">
    <w:abstractNumId w:val="31"/>
  </w:num>
  <w:num w:numId="9" w16cid:durableId="1074163089">
    <w:abstractNumId w:val="36"/>
  </w:num>
  <w:num w:numId="10" w16cid:durableId="1414666606">
    <w:abstractNumId w:val="32"/>
  </w:num>
  <w:num w:numId="11" w16cid:durableId="1032801705">
    <w:abstractNumId w:val="13"/>
  </w:num>
  <w:num w:numId="12" w16cid:durableId="2025981493">
    <w:abstractNumId w:val="37"/>
  </w:num>
  <w:num w:numId="13" w16cid:durableId="1649237197">
    <w:abstractNumId w:val="25"/>
  </w:num>
  <w:num w:numId="14" w16cid:durableId="1717122092">
    <w:abstractNumId w:val="7"/>
  </w:num>
  <w:num w:numId="15" w16cid:durableId="2116510956">
    <w:abstractNumId w:val="8"/>
  </w:num>
  <w:num w:numId="16" w16cid:durableId="508108103">
    <w:abstractNumId w:val="34"/>
  </w:num>
  <w:num w:numId="17" w16cid:durableId="1109474264">
    <w:abstractNumId w:val="9"/>
  </w:num>
  <w:num w:numId="18" w16cid:durableId="683820733">
    <w:abstractNumId w:val="24"/>
  </w:num>
  <w:num w:numId="19" w16cid:durableId="802118408">
    <w:abstractNumId w:val="10"/>
  </w:num>
  <w:num w:numId="20" w16cid:durableId="2002809401">
    <w:abstractNumId w:val="17"/>
  </w:num>
  <w:num w:numId="21" w16cid:durableId="2109419505">
    <w:abstractNumId w:val="33"/>
  </w:num>
  <w:num w:numId="22" w16cid:durableId="476266353">
    <w:abstractNumId w:val="11"/>
  </w:num>
  <w:num w:numId="23" w16cid:durableId="1874228421">
    <w:abstractNumId w:val="5"/>
  </w:num>
  <w:num w:numId="24" w16cid:durableId="150602815">
    <w:abstractNumId w:val="3"/>
  </w:num>
  <w:num w:numId="25" w16cid:durableId="1706174333">
    <w:abstractNumId w:val="14"/>
  </w:num>
  <w:num w:numId="26" w16cid:durableId="356740377">
    <w:abstractNumId w:val="12"/>
  </w:num>
  <w:num w:numId="27" w16cid:durableId="587693084">
    <w:abstractNumId w:val="1"/>
  </w:num>
  <w:num w:numId="28" w16cid:durableId="368267819">
    <w:abstractNumId w:val="35"/>
  </w:num>
  <w:num w:numId="29" w16cid:durableId="1393038228">
    <w:abstractNumId w:val="0"/>
  </w:num>
  <w:num w:numId="30" w16cid:durableId="1508709971">
    <w:abstractNumId w:val="2"/>
  </w:num>
  <w:num w:numId="31" w16cid:durableId="2031370775">
    <w:abstractNumId w:val="20"/>
  </w:num>
  <w:num w:numId="32" w16cid:durableId="1946037994">
    <w:abstractNumId w:val="21"/>
  </w:num>
  <w:num w:numId="33" w16cid:durableId="1611008785">
    <w:abstractNumId w:val="26"/>
  </w:num>
  <w:num w:numId="34" w16cid:durableId="2008552397">
    <w:abstractNumId w:val="18"/>
  </w:num>
  <w:num w:numId="35" w16cid:durableId="168757618">
    <w:abstractNumId w:val="27"/>
  </w:num>
  <w:num w:numId="36" w16cid:durableId="2062898595">
    <w:abstractNumId w:val="4"/>
  </w:num>
  <w:num w:numId="37" w16cid:durableId="1312517457">
    <w:abstractNumId w:val="6"/>
  </w:num>
  <w:num w:numId="38" w16cid:durableId="124591379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dents">
    <w15:presenceInfo w15:providerId="AD" w15:userId="S::students@alterfin.be::c6dead63-b4e9-420c-9002-1ebb3099c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44"/>
    <w:rsid w:val="00021FBF"/>
    <w:rsid w:val="000249F5"/>
    <w:rsid w:val="0002773A"/>
    <w:rsid w:val="00044C45"/>
    <w:rsid w:val="000509A9"/>
    <w:rsid w:val="000530D5"/>
    <w:rsid w:val="0005553D"/>
    <w:rsid w:val="00057945"/>
    <w:rsid w:val="0007753B"/>
    <w:rsid w:val="00081300"/>
    <w:rsid w:val="0008157F"/>
    <w:rsid w:val="000A1F53"/>
    <w:rsid w:val="000E022B"/>
    <w:rsid w:val="000E16D7"/>
    <w:rsid w:val="000E3FA6"/>
    <w:rsid w:val="00101444"/>
    <w:rsid w:val="001034FA"/>
    <w:rsid w:val="00113870"/>
    <w:rsid w:val="00115DD9"/>
    <w:rsid w:val="00120F6A"/>
    <w:rsid w:val="001221EF"/>
    <w:rsid w:val="001325ED"/>
    <w:rsid w:val="00145488"/>
    <w:rsid w:val="00150C27"/>
    <w:rsid w:val="00160E94"/>
    <w:rsid w:val="00172189"/>
    <w:rsid w:val="00185A6E"/>
    <w:rsid w:val="00191670"/>
    <w:rsid w:val="00191C66"/>
    <w:rsid w:val="00195FF0"/>
    <w:rsid w:val="001A4DD3"/>
    <w:rsid w:val="001A5A68"/>
    <w:rsid w:val="001A5C8F"/>
    <w:rsid w:val="001B115C"/>
    <w:rsid w:val="001B40A5"/>
    <w:rsid w:val="001C2096"/>
    <w:rsid w:val="001D6401"/>
    <w:rsid w:val="001D740E"/>
    <w:rsid w:val="00204443"/>
    <w:rsid w:val="00220E50"/>
    <w:rsid w:val="002252D4"/>
    <w:rsid w:val="00231BB8"/>
    <w:rsid w:val="00263938"/>
    <w:rsid w:val="00273415"/>
    <w:rsid w:val="00274829"/>
    <w:rsid w:val="002752F0"/>
    <w:rsid w:val="002833B8"/>
    <w:rsid w:val="00283943"/>
    <w:rsid w:val="0029031D"/>
    <w:rsid w:val="002A0EC1"/>
    <w:rsid w:val="002A132F"/>
    <w:rsid w:val="002A63B1"/>
    <w:rsid w:val="002A772B"/>
    <w:rsid w:val="002C40E6"/>
    <w:rsid w:val="002C4494"/>
    <w:rsid w:val="002D0E0B"/>
    <w:rsid w:val="002D2685"/>
    <w:rsid w:val="002E310F"/>
    <w:rsid w:val="002F5FFD"/>
    <w:rsid w:val="003121A4"/>
    <w:rsid w:val="00324503"/>
    <w:rsid w:val="00346E3E"/>
    <w:rsid w:val="003473EE"/>
    <w:rsid w:val="00355A82"/>
    <w:rsid w:val="00361BFB"/>
    <w:rsid w:val="00363549"/>
    <w:rsid w:val="00364B67"/>
    <w:rsid w:val="003669EF"/>
    <w:rsid w:val="00367D3F"/>
    <w:rsid w:val="00375DBD"/>
    <w:rsid w:val="00380DC4"/>
    <w:rsid w:val="003857C0"/>
    <w:rsid w:val="0038718E"/>
    <w:rsid w:val="003918FB"/>
    <w:rsid w:val="003942A8"/>
    <w:rsid w:val="0039704B"/>
    <w:rsid w:val="003973B3"/>
    <w:rsid w:val="003979C7"/>
    <w:rsid w:val="003A1B4D"/>
    <w:rsid w:val="003A1ECB"/>
    <w:rsid w:val="003A287A"/>
    <w:rsid w:val="003A762C"/>
    <w:rsid w:val="003D071B"/>
    <w:rsid w:val="003E1450"/>
    <w:rsid w:val="003E34BC"/>
    <w:rsid w:val="003E3753"/>
    <w:rsid w:val="003E4DBE"/>
    <w:rsid w:val="003F08DE"/>
    <w:rsid w:val="003F119B"/>
    <w:rsid w:val="003F1E2F"/>
    <w:rsid w:val="004000F7"/>
    <w:rsid w:val="0041006C"/>
    <w:rsid w:val="00411A84"/>
    <w:rsid w:val="00412414"/>
    <w:rsid w:val="00412EC5"/>
    <w:rsid w:val="00423CD7"/>
    <w:rsid w:val="004339C6"/>
    <w:rsid w:val="004341B0"/>
    <w:rsid w:val="004463FE"/>
    <w:rsid w:val="00450F98"/>
    <w:rsid w:val="004566FE"/>
    <w:rsid w:val="00460E4C"/>
    <w:rsid w:val="004637C7"/>
    <w:rsid w:val="00482310"/>
    <w:rsid w:val="00486030"/>
    <w:rsid w:val="004B15DE"/>
    <w:rsid w:val="004C0662"/>
    <w:rsid w:val="004D0041"/>
    <w:rsid w:val="004E7CCC"/>
    <w:rsid w:val="004F1871"/>
    <w:rsid w:val="005040FA"/>
    <w:rsid w:val="00506A41"/>
    <w:rsid w:val="005108A7"/>
    <w:rsid w:val="0051483F"/>
    <w:rsid w:val="0051790A"/>
    <w:rsid w:val="005271BD"/>
    <w:rsid w:val="00534979"/>
    <w:rsid w:val="005434F3"/>
    <w:rsid w:val="00543ADA"/>
    <w:rsid w:val="00544539"/>
    <w:rsid w:val="00545815"/>
    <w:rsid w:val="005513F7"/>
    <w:rsid w:val="005523CE"/>
    <w:rsid w:val="00555710"/>
    <w:rsid w:val="005606E4"/>
    <w:rsid w:val="00561031"/>
    <w:rsid w:val="00566324"/>
    <w:rsid w:val="005761A7"/>
    <w:rsid w:val="00580EC1"/>
    <w:rsid w:val="0059632B"/>
    <w:rsid w:val="005A0D92"/>
    <w:rsid w:val="005A4B65"/>
    <w:rsid w:val="005B3E59"/>
    <w:rsid w:val="005C284C"/>
    <w:rsid w:val="005C4DA6"/>
    <w:rsid w:val="005D626E"/>
    <w:rsid w:val="005E20BC"/>
    <w:rsid w:val="005E777F"/>
    <w:rsid w:val="005F432E"/>
    <w:rsid w:val="005F50F2"/>
    <w:rsid w:val="005F6C8F"/>
    <w:rsid w:val="00605DF6"/>
    <w:rsid w:val="00610B1D"/>
    <w:rsid w:val="00610D25"/>
    <w:rsid w:val="00617D23"/>
    <w:rsid w:val="006208B3"/>
    <w:rsid w:val="0062224D"/>
    <w:rsid w:val="00625515"/>
    <w:rsid w:val="00641E63"/>
    <w:rsid w:val="00662A29"/>
    <w:rsid w:val="006702D6"/>
    <w:rsid w:val="00690BE4"/>
    <w:rsid w:val="00690C07"/>
    <w:rsid w:val="00696D2A"/>
    <w:rsid w:val="006B4ED1"/>
    <w:rsid w:val="006D44A0"/>
    <w:rsid w:val="006D468B"/>
    <w:rsid w:val="006E2B68"/>
    <w:rsid w:val="00700E5F"/>
    <w:rsid w:val="00705A64"/>
    <w:rsid w:val="0071238B"/>
    <w:rsid w:val="00712F6D"/>
    <w:rsid w:val="007156B3"/>
    <w:rsid w:val="007203D2"/>
    <w:rsid w:val="00720589"/>
    <w:rsid w:val="00723DB1"/>
    <w:rsid w:val="00727A74"/>
    <w:rsid w:val="007434B7"/>
    <w:rsid w:val="00751DEA"/>
    <w:rsid w:val="00755227"/>
    <w:rsid w:val="00776E07"/>
    <w:rsid w:val="00783FA6"/>
    <w:rsid w:val="00790776"/>
    <w:rsid w:val="00793732"/>
    <w:rsid w:val="007A56AA"/>
    <w:rsid w:val="007A7382"/>
    <w:rsid w:val="007B0D48"/>
    <w:rsid w:val="007B5AD2"/>
    <w:rsid w:val="007B718C"/>
    <w:rsid w:val="007D46D9"/>
    <w:rsid w:val="007F1CE2"/>
    <w:rsid w:val="007F1F1F"/>
    <w:rsid w:val="007F4138"/>
    <w:rsid w:val="007F6A97"/>
    <w:rsid w:val="008014B1"/>
    <w:rsid w:val="00806BB7"/>
    <w:rsid w:val="00811A28"/>
    <w:rsid w:val="008147C7"/>
    <w:rsid w:val="00821BDF"/>
    <w:rsid w:val="00822EA0"/>
    <w:rsid w:val="00825AEC"/>
    <w:rsid w:val="00827A4A"/>
    <w:rsid w:val="00833760"/>
    <w:rsid w:val="00834D0D"/>
    <w:rsid w:val="0086298C"/>
    <w:rsid w:val="00867BA2"/>
    <w:rsid w:val="00877798"/>
    <w:rsid w:val="00880920"/>
    <w:rsid w:val="00881A80"/>
    <w:rsid w:val="00884DE2"/>
    <w:rsid w:val="00894738"/>
    <w:rsid w:val="008B1022"/>
    <w:rsid w:val="008B1DC0"/>
    <w:rsid w:val="008B326F"/>
    <w:rsid w:val="008F1ED9"/>
    <w:rsid w:val="008F2E7A"/>
    <w:rsid w:val="008F366B"/>
    <w:rsid w:val="00900B72"/>
    <w:rsid w:val="00912162"/>
    <w:rsid w:val="00912372"/>
    <w:rsid w:val="00927BDF"/>
    <w:rsid w:val="00930208"/>
    <w:rsid w:val="009347E1"/>
    <w:rsid w:val="00937836"/>
    <w:rsid w:val="0094002D"/>
    <w:rsid w:val="009530E2"/>
    <w:rsid w:val="0096457E"/>
    <w:rsid w:val="00970217"/>
    <w:rsid w:val="00971F4A"/>
    <w:rsid w:val="00984081"/>
    <w:rsid w:val="009863A6"/>
    <w:rsid w:val="00992A48"/>
    <w:rsid w:val="009A0884"/>
    <w:rsid w:val="009B0E0F"/>
    <w:rsid w:val="009B7E46"/>
    <w:rsid w:val="009C4E4F"/>
    <w:rsid w:val="009D1A18"/>
    <w:rsid w:val="009E0743"/>
    <w:rsid w:val="009E7129"/>
    <w:rsid w:val="00A1344F"/>
    <w:rsid w:val="00A13A70"/>
    <w:rsid w:val="00A147D0"/>
    <w:rsid w:val="00A14859"/>
    <w:rsid w:val="00A238EC"/>
    <w:rsid w:val="00A24844"/>
    <w:rsid w:val="00A32C5A"/>
    <w:rsid w:val="00A33236"/>
    <w:rsid w:val="00A350B6"/>
    <w:rsid w:val="00A36646"/>
    <w:rsid w:val="00A376B0"/>
    <w:rsid w:val="00A52295"/>
    <w:rsid w:val="00A532D7"/>
    <w:rsid w:val="00A56E50"/>
    <w:rsid w:val="00A63F2E"/>
    <w:rsid w:val="00A877AF"/>
    <w:rsid w:val="00AA01D1"/>
    <w:rsid w:val="00AA1126"/>
    <w:rsid w:val="00AB0EE2"/>
    <w:rsid w:val="00AB300E"/>
    <w:rsid w:val="00AC1774"/>
    <w:rsid w:val="00AC3B4A"/>
    <w:rsid w:val="00AD0E46"/>
    <w:rsid w:val="00AD52A2"/>
    <w:rsid w:val="00AE652A"/>
    <w:rsid w:val="00AE6E51"/>
    <w:rsid w:val="00AF328A"/>
    <w:rsid w:val="00B03FE5"/>
    <w:rsid w:val="00B043F2"/>
    <w:rsid w:val="00B067F9"/>
    <w:rsid w:val="00B07B5E"/>
    <w:rsid w:val="00B12D23"/>
    <w:rsid w:val="00B2069F"/>
    <w:rsid w:val="00B43FDA"/>
    <w:rsid w:val="00B503EB"/>
    <w:rsid w:val="00B516AC"/>
    <w:rsid w:val="00B5232C"/>
    <w:rsid w:val="00B747BD"/>
    <w:rsid w:val="00B80106"/>
    <w:rsid w:val="00B86BA8"/>
    <w:rsid w:val="00B871D7"/>
    <w:rsid w:val="00B92F3B"/>
    <w:rsid w:val="00B96CA8"/>
    <w:rsid w:val="00BC040F"/>
    <w:rsid w:val="00BE0474"/>
    <w:rsid w:val="00BE17FA"/>
    <w:rsid w:val="00BE2B5E"/>
    <w:rsid w:val="00BE4100"/>
    <w:rsid w:val="00BE66E1"/>
    <w:rsid w:val="00BF403E"/>
    <w:rsid w:val="00BF5F14"/>
    <w:rsid w:val="00C10BD7"/>
    <w:rsid w:val="00C35885"/>
    <w:rsid w:val="00C45584"/>
    <w:rsid w:val="00C64171"/>
    <w:rsid w:val="00C81CC9"/>
    <w:rsid w:val="00C87CCD"/>
    <w:rsid w:val="00C935A3"/>
    <w:rsid w:val="00CB5A68"/>
    <w:rsid w:val="00CB678E"/>
    <w:rsid w:val="00CC0188"/>
    <w:rsid w:val="00CC1EB9"/>
    <w:rsid w:val="00CC5BD0"/>
    <w:rsid w:val="00CD5F71"/>
    <w:rsid w:val="00CE0E07"/>
    <w:rsid w:val="00CE7CBE"/>
    <w:rsid w:val="00CF4130"/>
    <w:rsid w:val="00D037E6"/>
    <w:rsid w:val="00D070D1"/>
    <w:rsid w:val="00D136CD"/>
    <w:rsid w:val="00D13CDF"/>
    <w:rsid w:val="00D16177"/>
    <w:rsid w:val="00D17E68"/>
    <w:rsid w:val="00D21A84"/>
    <w:rsid w:val="00D31672"/>
    <w:rsid w:val="00D33627"/>
    <w:rsid w:val="00D36306"/>
    <w:rsid w:val="00D40647"/>
    <w:rsid w:val="00D40CC5"/>
    <w:rsid w:val="00D41182"/>
    <w:rsid w:val="00D42DAB"/>
    <w:rsid w:val="00D4748F"/>
    <w:rsid w:val="00D553D4"/>
    <w:rsid w:val="00D63407"/>
    <w:rsid w:val="00D637F4"/>
    <w:rsid w:val="00D643C8"/>
    <w:rsid w:val="00D8270D"/>
    <w:rsid w:val="00D845CF"/>
    <w:rsid w:val="00D93145"/>
    <w:rsid w:val="00DA084B"/>
    <w:rsid w:val="00DB62CD"/>
    <w:rsid w:val="00DC071A"/>
    <w:rsid w:val="00DC324C"/>
    <w:rsid w:val="00DC434E"/>
    <w:rsid w:val="00DC4BAF"/>
    <w:rsid w:val="00DC5F5B"/>
    <w:rsid w:val="00DD1A4A"/>
    <w:rsid w:val="00DE7876"/>
    <w:rsid w:val="00DF4CF4"/>
    <w:rsid w:val="00E0137C"/>
    <w:rsid w:val="00E03960"/>
    <w:rsid w:val="00E14865"/>
    <w:rsid w:val="00E256C8"/>
    <w:rsid w:val="00E27AF2"/>
    <w:rsid w:val="00E27FCF"/>
    <w:rsid w:val="00E41163"/>
    <w:rsid w:val="00E41941"/>
    <w:rsid w:val="00E42331"/>
    <w:rsid w:val="00E47E8B"/>
    <w:rsid w:val="00E53565"/>
    <w:rsid w:val="00E539DB"/>
    <w:rsid w:val="00E571D8"/>
    <w:rsid w:val="00E71707"/>
    <w:rsid w:val="00E73723"/>
    <w:rsid w:val="00E85AF0"/>
    <w:rsid w:val="00E85E7E"/>
    <w:rsid w:val="00E90C68"/>
    <w:rsid w:val="00EA04B5"/>
    <w:rsid w:val="00EA58F6"/>
    <w:rsid w:val="00EA7A3C"/>
    <w:rsid w:val="00EB2704"/>
    <w:rsid w:val="00EC15A9"/>
    <w:rsid w:val="00EC446F"/>
    <w:rsid w:val="00ED0D15"/>
    <w:rsid w:val="00ED16DB"/>
    <w:rsid w:val="00EE2090"/>
    <w:rsid w:val="00EF70E2"/>
    <w:rsid w:val="00F02A72"/>
    <w:rsid w:val="00F04716"/>
    <w:rsid w:val="00F14FBD"/>
    <w:rsid w:val="00F340B3"/>
    <w:rsid w:val="00F34B60"/>
    <w:rsid w:val="00F42E84"/>
    <w:rsid w:val="00F46AE3"/>
    <w:rsid w:val="00F4777A"/>
    <w:rsid w:val="00F47A86"/>
    <w:rsid w:val="00F72949"/>
    <w:rsid w:val="00F755CD"/>
    <w:rsid w:val="00F76037"/>
    <w:rsid w:val="00F77BB3"/>
    <w:rsid w:val="00F92B26"/>
    <w:rsid w:val="00FA0C1F"/>
    <w:rsid w:val="00FA3203"/>
    <w:rsid w:val="00FB4923"/>
    <w:rsid w:val="00FC0F50"/>
    <w:rsid w:val="00FC26B5"/>
    <w:rsid w:val="00FD5DFF"/>
    <w:rsid w:val="00FE0B8A"/>
    <w:rsid w:val="00FE4E35"/>
    <w:rsid w:val="6C3D9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8506D"/>
  <w15:docId w15:val="{D3AE7129-AF20-40FA-BF07-1FC8615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31"/>
    <w:pPr>
      <w:shd w:val="clear" w:color="auto" w:fill="FFFFFF"/>
      <w:spacing w:after="225" w:line="240" w:lineRule="auto"/>
      <w:jc w:val="both"/>
    </w:pPr>
    <w:rPr>
      <w:rFonts w:ascii="Akkurat" w:eastAsia="Times New Roman" w:hAnsi="Akkurat" w:cs="Open Sans"/>
      <w:color w:val="000000"/>
      <w:kern w:val="0"/>
      <w:sz w:val="21"/>
      <w:szCs w:val="21"/>
      <w14:ligatures w14:val="none"/>
    </w:rPr>
  </w:style>
  <w:style w:type="paragraph" w:styleId="Heading1">
    <w:name w:val="heading 1"/>
    <w:basedOn w:val="Normal"/>
    <w:next w:val="Normal"/>
    <w:link w:val="Heading1Char"/>
    <w:uiPriority w:val="9"/>
    <w:qFormat/>
    <w:rsid w:val="00FA0C1F"/>
    <w:pPr>
      <w:spacing w:before="240"/>
      <w:outlineLvl w:val="0"/>
    </w:pPr>
    <w:rPr>
      <w:rFonts w:ascii="SuisseIntl-Black" w:hAnsi="SuisseIntl-Black"/>
      <w:caps/>
      <w:color w:val="FAA61A"/>
      <w:sz w:val="24"/>
      <w:szCs w:val="24"/>
      <w:lang w:val="en-GB"/>
    </w:rPr>
  </w:style>
  <w:style w:type="paragraph" w:styleId="Heading2">
    <w:name w:val="heading 2"/>
    <w:basedOn w:val="Normal"/>
    <w:next w:val="Normal"/>
    <w:link w:val="Heading2Char"/>
    <w:uiPriority w:val="9"/>
    <w:unhideWhenUsed/>
    <w:qFormat/>
    <w:rsid w:val="00D40CC5"/>
    <w:pPr>
      <w:keepNext/>
      <w:keepLines/>
      <w:spacing w:before="80" w:after="40"/>
      <w:outlineLvl w:val="1"/>
    </w:pPr>
    <w:rPr>
      <w:rFonts w:ascii="Bryant Bold" w:eastAsiaTheme="majorEastAsia" w:hAnsi="Bryant Bold" w:cstheme="majorBidi"/>
      <w:color w:val="262C69"/>
      <w:sz w:val="28"/>
      <w:szCs w:val="28"/>
      <w:lang w:val="fr-BE"/>
    </w:rPr>
  </w:style>
  <w:style w:type="paragraph" w:styleId="Heading3">
    <w:name w:val="heading 3"/>
    <w:basedOn w:val="Normal"/>
    <w:next w:val="Normal"/>
    <w:link w:val="Heading3Char"/>
    <w:uiPriority w:val="9"/>
    <w:unhideWhenUsed/>
    <w:qFormat/>
    <w:rsid w:val="00D40CC5"/>
    <w:pPr>
      <w:keepNext/>
      <w:keepLines/>
      <w:spacing w:before="40" w:after="80"/>
      <w:outlineLvl w:val="2"/>
    </w:pPr>
    <w:rPr>
      <w:rFonts w:ascii="Akkurat Pro" w:eastAsiaTheme="majorEastAsia" w:hAnsi="Akkurat Pro" w:cstheme="majorBidi"/>
      <w:b/>
      <w:bCs/>
      <w:color w:val="262C69"/>
      <w:sz w:val="24"/>
      <w:szCs w:val="24"/>
    </w:rPr>
  </w:style>
  <w:style w:type="paragraph" w:styleId="Heading4">
    <w:name w:val="heading 4"/>
    <w:basedOn w:val="Normal"/>
    <w:next w:val="Normal"/>
    <w:link w:val="Heading4Char"/>
    <w:uiPriority w:val="9"/>
    <w:unhideWhenUsed/>
    <w:qFormat/>
    <w:rsid w:val="006D44A0"/>
    <w:pPr>
      <w:keepNext/>
      <w:keepLines/>
      <w:spacing w:before="40" w:after="120"/>
      <w:outlineLvl w:val="3"/>
    </w:pPr>
    <w:rPr>
      <w:rFonts w:eastAsiaTheme="majorEastAsia" w:cstheme="majorBidi"/>
      <w:i/>
      <w:iCs/>
      <w:color w:val="5D66C4"/>
      <w:lang w:val="fr-BE"/>
    </w:rPr>
  </w:style>
  <w:style w:type="paragraph" w:styleId="Heading5">
    <w:name w:val="heading 5"/>
    <w:basedOn w:val="Normal"/>
    <w:next w:val="Normal"/>
    <w:link w:val="Heading5Char"/>
    <w:uiPriority w:val="9"/>
    <w:unhideWhenUsed/>
    <w:qFormat/>
    <w:rsid w:val="00884DE2"/>
    <w:pPr>
      <w:keepNext/>
      <w:keepLines/>
      <w:shd w:val="clear" w:color="auto" w:fill="D9E0F7"/>
      <w:spacing w:before="40" w:after="80"/>
      <w:outlineLvl w:val="4"/>
    </w:pPr>
    <w:rPr>
      <w:rFonts w:ascii="Akkurat-Mono" w:eastAsiaTheme="majorEastAsia" w:hAnsi="Akkurat-Mono" w:cstheme="majorBidi"/>
      <w:b/>
      <w:bCs/>
      <w:color w:val="5D66C4"/>
      <w:lang w:val="fr-BE"/>
    </w:rPr>
  </w:style>
  <w:style w:type="paragraph" w:styleId="Heading6">
    <w:name w:val="heading 6"/>
    <w:basedOn w:val="Normal"/>
    <w:next w:val="Normal"/>
    <w:link w:val="Heading6Char"/>
    <w:uiPriority w:val="9"/>
    <w:unhideWhenUsed/>
    <w:qFormat/>
    <w:rsid w:val="002D0E0B"/>
    <w:pPr>
      <w:keepNext/>
      <w:keepLines/>
      <w:shd w:val="clear" w:color="auto" w:fill="FFE5BF" w:themeFill="accent4"/>
      <w:spacing w:before="40" w:after="40"/>
      <w:outlineLvl w:val="5"/>
    </w:pPr>
    <w:rPr>
      <w:rFonts w:ascii="Akkurat-Mono" w:eastAsiaTheme="majorEastAsia" w:hAnsi="Akkurat-Mono" w:cstheme="majorBidi"/>
      <w:color w:val="875603"/>
      <w:lang w:val="fr-BE"/>
    </w:rPr>
  </w:style>
  <w:style w:type="paragraph" w:styleId="Heading7">
    <w:name w:val="heading 7"/>
    <w:basedOn w:val="Normal"/>
    <w:next w:val="Normal"/>
    <w:link w:val="Heading7Char"/>
    <w:uiPriority w:val="9"/>
    <w:unhideWhenUsed/>
    <w:qFormat/>
    <w:rsid w:val="00191C66"/>
    <w:pPr>
      <w:keepNext/>
      <w:keepLines/>
      <w:spacing w:before="40" w:after="0"/>
      <w:outlineLvl w:val="6"/>
    </w:pPr>
    <w:rPr>
      <w:rFonts w:eastAsiaTheme="majorEastAsia" w:cstheme="majorBidi"/>
      <w:color w:val="1F3C92"/>
      <w:u w:val="single"/>
    </w:rPr>
  </w:style>
  <w:style w:type="paragraph" w:styleId="Heading8">
    <w:name w:val="heading 8"/>
    <w:basedOn w:val="Normal"/>
    <w:next w:val="Normal"/>
    <w:link w:val="Heading8Char"/>
    <w:uiPriority w:val="9"/>
    <w:unhideWhenUsed/>
    <w:qFormat/>
    <w:rsid w:val="00191C66"/>
    <w:pPr>
      <w:keepNext/>
      <w:keepLines/>
      <w:spacing w:before="40" w:after="0"/>
      <w:outlineLvl w:val="7"/>
    </w:pPr>
    <w:rPr>
      <w:rFonts w:eastAsiaTheme="majorEastAsia" w:cstheme="majorBidi"/>
      <w:color w:val="1F3C92"/>
    </w:rPr>
  </w:style>
  <w:style w:type="paragraph" w:styleId="Heading9">
    <w:name w:val="heading 9"/>
    <w:basedOn w:val="Normal"/>
    <w:next w:val="Normal"/>
    <w:link w:val="Heading9Char"/>
    <w:uiPriority w:val="9"/>
    <w:unhideWhenUsed/>
    <w:qFormat/>
    <w:rsid w:val="00191C66"/>
    <w:pPr>
      <w:keepNext/>
      <w:keepLines/>
      <w:spacing w:before="40" w:after="0"/>
      <w:outlineLvl w:val="8"/>
    </w:pPr>
    <w:rPr>
      <w:rFonts w:eastAsiaTheme="majorEastAsia" w:cstheme="majorBidi"/>
      <w:i/>
      <w:iCs/>
      <w:color w:val="1F3C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44"/>
    <w:pPr>
      <w:tabs>
        <w:tab w:val="center" w:pos="4513"/>
        <w:tab w:val="right" w:pos="9026"/>
      </w:tabs>
      <w:spacing w:after="0"/>
    </w:pPr>
  </w:style>
  <w:style w:type="character" w:customStyle="1" w:styleId="HeaderChar">
    <w:name w:val="Header Char"/>
    <w:basedOn w:val="DefaultParagraphFont"/>
    <w:link w:val="Header"/>
    <w:uiPriority w:val="99"/>
    <w:rsid w:val="00A24844"/>
  </w:style>
  <w:style w:type="paragraph" w:styleId="Footer">
    <w:name w:val="footer"/>
    <w:basedOn w:val="Normal"/>
    <w:link w:val="FooterChar"/>
    <w:uiPriority w:val="99"/>
    <w:unhideWhenUsed/>
    <w:rsid w:val="00A24844"/>
    <w:pPr>
      <w:tabs>
        <w:tab w:val="center" w:pos="4513"/>
        <w:tab w:val="right" w:pos="9026"/>
      </w:tabs>
      <w:spacing w:after="0"/>
    </w:pPr>
  </w:style>
  <w:style w:type="character" w:customStyle="1" w:styleId="FooterChar">
    <w:name w:val="Footer Char"/>
    <w:basedOn w:val="DefaultParagraphFont"/>
    <w:link w:val="Footer"/>
    <w:uiPriority w:val="99"/>
    <w:rsid w:val="00A24844"/>
  </w:style>
  <w:style w:type="character" w:customStyle="1" w:styleId="Heading1Char">
    <w:name w:val="Heading 1 Char"/>
    <w:basedOn w:val="DefaultParagraphFont"/>
    <w:link w:val="Heading1"/>
    <w:uiPriority w:val="9"/>
    <w:rsid w:val="00FA0C1F"/>
    <w:rPr>
      <w:rFonts w:ascii="SuisseIntl-Black" w:eastAsia="Times New Roman" w:hAnsi="SuisseIntl-Black" w:cs="Open Sans"/>
      <w:caps/>
      <w:color w:val="FAA61A"/>
      <w:kern w:val="0"/>
      <w:sz w:val="24"/>
      <w:szCs w:val="24"/>
      <w:shd w:val="clear" w:color="auto" w:fill="FFFFFF"/>
      <w:lang w:val="en-GB"/>
      <w14:ligatures w14:val="none"/>
    </w:rPr>
  </w:style>
  <w:style w:type="character" w:customStyle="1" w:styleId="Heading2Char">
    <w:name w:val="Heading 2 Char"/>
    <w:basedOn w:val="DefaultParagraphFont"/>
    <w:link w:val="Heading2"/>
    <w:uiPriority w:val="9"/>
    <w:rsid w:val="00D40CC5"/>
    <w:rPr>
      <w:rFonts w:ascii="Bryant Bold" w:eastAsiaTheme="majorEastAsia" w:hAnsi="Bryant Bold" w:cstheme="majorBidi"/>
      <w:color w:val="262C69"/>
      <w:kern w:val="0"/>
      <w:sz w:val="28"/>
      <w:szCs w:val="28"/>
      <w:shd w:val="clear" w:color="auto" w:fill="FFFFFF"/>
      <w:lang w:val="fr-BE"/>
      <w14:ligatures w14:val="none"/>
    </w:rPr>
  </w:style>
  <w:style w:type="character" w:customStyle="1" w:styleId="Heading3Char">
    <w:name w:val="Heading 3 Char"/>
    <w:basedOn w:val="DefaultParagraphFont"/>
    <w:link w:val="Heading3"/>
    <w:uiPriority w:val="9"/>
    <w:rsid w:val="00D40CC5"/>
    <w:rPr>
      <w:rFonts w:ascii="Akkurat Pro" w:eastAsiaTheme="majorEastAsia" w:hAnsi="Akkurat Pro" w:cstheme="majorBidi"/>
      <w:b/>
      <w:bCs/>
      <w:color w:val="262C69"/>
      <w:kern w:val="0"/>
      <w:sz w:val="24"/>
      <w:szCs w:val="24"/>
      <w:shd w:val="clear" w:color="auto" w:fill="FFFFFF"/>
      <w14:ligatures w14:val="none"/>
    </w:rPr>
  </w:style>
  <w:style w:type="character" w:customStyle="1" w:styleId="Heading4Char">
    <w:name w:val="Heading 4 Char"/>
    <w:basedOn w:val="DefaultParagraphFont"/>
    <w:link w:val="Heading4"/>
    <w:uiPriority w:val="9"/>
    <w:rsid w:val="006D44A0"/>
    <w:rPr>
      <w:rFonts w:ascii="Akkurat" w:eastAsiaTheme="majorEastAsia" w:hAnsi="Akkurat" w:cstheme="majorBidi"/>
      <w:i/>
      <w:iCs/>
      <w:color w:val="5D66C4"/>
      <w:kern w:val="0"/>
      <w:sz w:val="21"/>
      <w:szCs w:val="21"/>
      <w:shd w:val="clear" w:color="auto" w:fill="FFFFFF"/>
      <w:lang w:val="fr-BE"/>
      <w14:ligatures w14:val="none"/>
    </w:rPr>
  </w:style>
  <w:style w:type="character" w:customStyle="1" w:styleId="Heading5Char">
    <w:name w:val="Heading 5 Char"/>
    <w:basedOn w:val="DefaultParagraphFont"/>
    <w:link w:val="Heading5"/>
    <w:uiPriority w:val="9"/>
    <w:rsid w:val="00884DE2"/>
    <w:rPr>
      <w:rFonts w:ascii="Akkurat-Mono" w:eastAsiaTheme="majorEastAsia" w:hAnsi="Akkurat-Mono" w:cstheme="majorBidi"/>
      <w:b/>
      <w:bCs/>
      <w:color w:val="5D66C4"/>
      <w:kern w:val="0"/>
      <w:sz w:val="21"/>
      <w:szCs w:val="21"/>
      <w:shd w:val="clear" w:color="auto" w:fill="D9E0F7"/>
      <w:lang w:val="fr-BE"/>
      <w14:ligatures w14:val="none"/>
    </w:rPr>
  </w:style>
  <w:style w:type="character" w:customStyle="1" w:styleId="Heading6Char">
    <w:name w:val="Heading 6 Char"/>
    <w:basedOn w:val="DefaultParagraphFont"/>
    <w:link w:val="Heading6"/>
    <w:uiPriority w:val="9"/>
    <w:rsid w:val="002D0E0B"/>
    <w:rPr>
      <w:rFonts w:ascii="Akkurat-Mono" w:eastAsiaTheme="majorEastAsia" w:hAnsi="Akkurat-Mono" w:cstheme="majorBidi"/>
      <w:color w:val="875603"/>
      <w:kern w:val="0"/>
      <w:sz w:val="21"/>
      <w:szCs w:val="21"/>
      <w:shd w:val="clear" w:color="auto" w:fill="FFE5BF" w:themeFill="accent4"/>
      <w:lang w:val="fr-BE"/>
      <w14:ligatures w14:val="none"/>
    </w:rPr>
  </w:style>
  <w:style w:type="character" w:customStyle="1" w:styleId="Heading7Char">
    <w:name w:val="Heading 7 Char"/>
    <w:basedOn w:val="DefaultParagraphFont"/>
    <w:link w:val="Heading7"/>
    <w:uiPriority w:val="9"/>
    <w:rsid w:val="00191C66"/>
    <w:rPr>
      <w:rFonts w:ascii="Akkurat" w:eastAsiaTheme="majorEastAsia" w:hAnsi="Akkurat" w:cstheme="majorBidi"/>
      <w:color w:val="1F3C92"/>
      <w:u w:val="single"/>
    </w:rPr>
  </w:style>
  <w:style w:type="character" w:customStyle="1" w:styleId="Heading8Char">
    <w:name w:val="Heading 8 Char"/>
    <w:basedOn w:val="DefaultParagraphFont"/>
    <w:link w:val="Heading8"/>
    <w:uiPriority w:val="9"/>
    <w:rsid w:val="00191C66"/>
    <w:rPr>
      <w:rFonts w:ascii="Akkurat" w:eastAsiaTheme="majorEastAsia" w:hAnsi="Akkurat" w:cstheme="majorBidi"/>
      <w:color w:val="1F3C92"/>
      <w:sz w:val="21"/>
      <w:szCs w:val="21"/>
    </w:rPr>
  </w:style>
  <w:style w:type="character" w:customStyle="1" w:styleId="Heading9Char">
    <w:name w:val="Heading 9 Char"/>
    <w:basedOn w:val="DefaultParagraphFont"/>
    <w:link w:val="Heading9"/>
    <w:uiPriority w:val="9"/>
    <w:rsid w:val="00191C66"/>
    <w:rPr>
      <w:rFonts w:ascii="Akkurat" w:eastAsiaTheme="majorEastAsia" w:hAnsi="Akkurat" w:cstheme="majorBidi"/>
      <w:i/>
      <w:iCs/>
      <w:color w:val="1F3C92"/>
      <w:sz w:val="21"/>
      <w:szCs w:val="21"/>
    </w:rPr>
  </w:style>
  <w:style w:type="paragraph" w:styleId="Title">
    <w:name w:val="Title"/>
    <w:basedOn w:val="Normal"/>
    <w:next w:val="Normal"/>
    <w:link w:val="TitleChar"/>
    <w:uiPriority w:val="10"/>
    <w:qFormat/>
    <w:rsid w:val="00E71707"/>
    <w:pPr>
      <w:spacing w:after="0"/>
      <w:contextualSpacing/>
    </w:pPr>
    <w:rPr>
      <w:rFonts w:ascii="SuisseIntl-Black" w:eastAsiaTheme="majorEastAsia" w:hAnsi="SuisseIntl-Black" w:cstheme="majorBidi"/>
      <w:b/>
      <w:bCs/>
      <w:color w:val="262C69"/>
      <w:spacing w:val="-10"/>
      <w:kern w:val="28"/>
      <w:sz w:val="52"/>
      <w:szCs w:val="52"/>
    </w:rPr>
  </w:style>
  <w:style w:type="character" w:customStyle="1" w:styleId="TitleChar">
    <w:name w:val="Title Char"/>
    <w:basedOn w:val="DefaultParagraphFont"/>
    <w:link w:val="Title"/>
    <w:uiPriority w:val="10"/>
    <w:rsid w:val="00E71707"/>
    <w:rPr>
      <w:rFonts w:ascii="SuisseIntl-Black" w:eastAsiaTheme="majorEastAsia" w:hAnsi="SuisseIntl-Black" w:cstheme="majorBidi"/>
      <w:b/>
      <w:bCs/>
      <w:color w:val="262C69"/>
      <w:spacing w:val="-10"/>
      <w:kern w:val="28"/>
      <w:sz w:val="52"/>
      <w:szCs w:val="52"/>
      <w:shd w:val="clear" w:color="auto" w:fill="FFFFFF"/>
      <w14:ligatures w14:val="none"/>
    </w:rPr>
  </w:style>
  <w:style w:type="paragraph" w:styleId="NormalWeb">
    <w:name w:val="Normal (Web)"/>
    <w:basedOn w:val="Normal"/>
    <w:uiPriority w:val="99"/>
    <w:unhideWhenUsed/>
    <w:rsid w:val="00BE4100"/>
    <w:pPr>
      <w:spacing w:before="100" w:beforeAutospacing="1" w:after="100" w:afterAutospacing="1"/>
    </w:pPr>
    <w:rPr>
      <w:rFonts w:ascii="Times New Roman" w:hAnsi="Times New Roman" w:cs="Times New Roman"/>
      <w:sz w:val="24"/>
      <w:szCs w:val="24"/>
    </w:rPr>
  </w:style>
  <w:style w:type="paragraph" w:customStyle="1" w:styleId="BasicParagraph">
    <w:name w:val="[Basic Paragraph]"/>
    <w:basedOn w:val="Normal"/>
    <w:uiPriority w:val="99"/>
    <w:rsid w:val="00145488"/>
    <w:pPr>
      <w:shd w:val="clear" w:color="auto" w:fill="auto"/>
      <w:autoSpaceDE w:val="0"/>
      <w:autoSpaceDN w:val="0"/>
      <w:adjustRightInd w:val="0"/>
      <w:spacing w:after="0" w:line="288" w:lineRule="auto"/>
      <w:jc w:val="left"/>
      <w:textAlignment w:val="center"/>
    </w:pPr>
    <w:rPr>
      <w:rFonts w:ascii="MinionPro-Regular" w:eastAsiaTheme="minorHAnsi" w:hAnsi="MinionPro-Regular" w:cs="MinionPro-Regular"/>
      <w:sz w:val="24"/>
      <w:szCs w:val="24"/>
      <w:lang w:val="fr-FR"/>
      <w14:ligatures w14:val="standardContextual"/>
    </w:rPr>
  </w:style>
  <w:style w:type="character" w:customStyle="1" w:styleId="parrafo">
    <w:name w:val="parrafo"/>
    <w:uiPriority w:val="99"/>
    <w:rsid w:val="00145488"/>
    <w:rPr>
      <w:rFonts w:ascii="Akkurat" w:hAnsi="Akkurat" w:cs="Akkurat"/>
      <w:sz w:val="22"/>
      <w:szCs w:val="22"/>
    </w:rPr>
  </w:style>
  <w:style w:type="paragraph" w:styleId="ListParagraph">
    <w:name w:val="List Paragraph"/>
    <w:aliases w:val="List # Paragraph"/>
    <w:basedOn w:val="Normal"/>
    <w:link w:val="ListParagraphChar"/>
    <w:uiPriority w:val="34"/>
    <w:qFormat/>
    <w:rsid w:val="009E0743"/>
    <w:pPr>
      <w:numPr>
        <w:ilvl w:val="2"/>
        <w:numId w:val="34"/>
      </w:numPr>
      <w:shd w:val="clear" w:color="auto" w:fill="auto"/>
      <w:spacing w:after="160"/>
      <w:contextualSpacing/>
    </w:pPr>
    <w:rPr>
      <w:rFonts w:eastAsiaTheme="majorEastAsia" w:cstheme="minorBidi"/>
      <w:color w:val="auto"/>
      <w:kern w:val="2"/>
      <w:szCs w:val="22"/>
      <w:lang w:val="fr-BE"/>
      <w14:ligatures w14:val="standardContextual"/>
    </w:rPr>
  </w:style>
  <w:style w:type="character" w:styleId="Hyperlink">
    <w:name w:val="Hyperlink"/>
    <w:basedOn w:val="DefaultParagraphFont"/>
    <w:uiPriority w:val="99"/>
    <w:unhideWhenUsed/>
    <w:rsid w:val="00696D2A"/>
    <w:rPr>
      <w:color w:val="0000FF"/>
      <w:u w:val="single"/>
    </w:rPr>
  </w:style>
  <w:style w:type="table" w:styleId="TableGrid">
    <w:name w:val="Table Grid"/>
    <w:basedOn w:val="TableNormal"/>
    <w:uiPriority w:val="39"/>
    <w:rsid w:val="0069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696D2A"/>
  </w:style>
  <w:style w:type="character" w:styleId="CommentReference">
    <w:name w:val="annotation reference"/>
    <w:basedOn w:val="DefaultParagraphFont"/>
    <w:uiPriority w:val="99"/>
    <w:semiHidden/>
    <w:unhideWhenUsed/>
    <w:rsid w:val="00696D2A"/>
    <w:rPr>
      <w:sz w:val="16"/>
      <w:szCs w:val="16"/>
    </w:rPr>
  </w:style>
  <w:style w:type="paragraph" w:styleId="CommentText">
    <w:name w:val="annotation text"/>
    <w:basedOn w:val="Normal"/>
    <w:link w:val="CommentTextChar"/>
    <w:uiPriority w:val="99"/>
    <w:unhideWhenUsed/>
    <w:rsid w:val="00696D2A"/>
    <w:pPr>
      <w:shd w:val="clear" w:color="auto" w:fill="auto"/>
      <w:spacing w:after="160"/>
    </w:pPr>
    <w:rPr>
      <w:rFonts w:ascii="Aptos" w:eastAsiaTheme="minorHAnsi" w:hAnsi="Aptos" w:cstheme="minorBidi"/>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696D2A"/>
    <w:rPr>
      <w:rFonts w:ascii="Aptos" w:hAnsi="Aptos"/>
      <w:sz w:val="20"/>
      <w:szCs w:val="20"/>
      <w:lang w:val="en-GB"/>
    </w:rPr>
  </w:style>
  <w:style w:type="paragraph" w:customStyle="1" w:styleId="Default">
    <w:name w:val="Default"/>
    <w:rsid w:val="00D42DAB"/>
    <w:pPr>
      <w:autoSpaceDE w:val="0"/>
      <w:autoSpaceDN w:val="0"/>
      <w:adjustRightInd w:val="0"/>
      <w:spacing w:after="0" w:line="240" w:lineRule="auto"/>
    </w:pPr>
    <w:rPr>
      <w:rFonts w:ascii="Calibri" w:eastAsia="Times New Roman" w:hAnsi="Calibri" w:cs="Calibri"/>
      <w:color w:val="000000"/>
      <w:kern w:val="0"/>
      <w:sz w:val="24"/>
      <w:szCs w:val="24"/>
      <w:lang w:val="nl-BE" w:eastAsia="fr-BE"/>
      <w14:ligatures w14:val="none"/>
    </w:rPr>
  </w:style>
  <w:style w:type="character" w:customStyle="1" w:styleId="ListParagraphChar">
    <w:name w:val="List Paragraph Char"/>
    <w:aliases w:val="List # Paragraph Char"/>
    <w:link w:val="ListParagraph"/>
    <w:uiPriority w:val="34"/>
    <w:locked/>
    <w:rsid w:val="009E0743"/>
    <w:rPr>
      <w:rFonts w:ascii="Akkurat" w:eastAsiaTheme="majorEastAsia" w:hAnsi="Akkurat"/>
      <w:sz w:val="21"/>
      <w:lang w:val="fr-BE"/>
    </w:rPr>
  </w:style>
  <w:style w:type="character" w:styleId="UnresolvedMention">
    <w:name w:val="Unresolved Mention"/>
    <w:basedOn w:val="DefaultParagraphFont"/>
    <w:uiPriority w:val="99"/>
    <w:semiHidden/>
    <w:unhideWhenUsed/>
    <w:rsid w:val="0041006C"/>
    <w:rPr>
      <w:color w:val="605E5C"/>
      <w:shd w:val="clear" w:color="auto" w:fill="E1DFDD"/>
    </w:rPr>
  </w:style>
  <w:style w:type="paragraph" w:styleId="Subtitle">
    <w:name w:val="Subtitle"/>
    <w:basedOn w:val="Normal"/>
    <w:next w:val="Normal"/>
    <w:link w:val="SubtitleChar"/>
    <w:uiPriority w:val="11"/>
    <w:qFormat/>
    <w:rsid w:val="00E71707"/>
    <w:pPr>
      <w:numPr>
        <w:ilvl w:val="1"/>
      </w:numPr>
      <w:spacing w:after="160"/>
    </w:pPr>
    <w:rPr>
      <w:rFonts w:asciiTheme="minorHAnsi" w:eastAsiaTheme="minorEastAsia" w:hAnsiTheme="minorHAnsi" w:cstheme="minorBidi"/>
      <w:color w:val="5D66C4"/>
      <w:spacing w:val="15"/>
      <w:sz w:val="22"/>
      <w:szCs w:val="22"/>
    </w:rPr>
  </w:style>
  <w:style w:type="character" w:customStyle="1" w:styleId="SubtitleChar">
    <w:name w:val="Subtitle Char"/>
    <w:basedOn w:val="DefaultParagraphFont"/>
    <w:link w:val="Subtitle"/>
    <w:uiPriority w:val="11"/>
    <w:rsid w:val="00E71707"/>
    <w:rPr>
      <w:rFonts w:eastAsiaTheme="minorEastAsia"/>
      <w:color w:val="5D66C4"/>
      <w:spacing w:val="15"/>
      <w:kern w:val="0"/>
      <w:shd w:val="clear" w:color="auto" w:fill="FFFFFF"/>
      <w14:ligatures w14:val="none"/>
    </w:rPr>
  </w:style>
  <w:style w:type="paragraph" w:styleId="CommentSubject">
    <w:name w:val="annotation subject"/>
    <w:basedOn w:val="CommentText"/>
    <w:next w:val="CommentText"/>
    <w:link w:val="CommentSubjectChar"/>
    <w:uiPriority w:val="99"/>
    <w:semiHidden/>
    <w:unhideWhenUsed/>
    <w:rsid w:val="00555710"/>
    <w:pPr>
      <w:shd w:val="clear" w:color="auto" w:fill="FFFFFF"/>
      <w:spacing w:after="225"/>
    </w:pPr>
    <w:rPr>
      <w:rFonts w:ascii="Akkurat" w:eastAsia="Times New Roman" w:hAnsi="Akkurat" w:cs="Open Sans"/>
      <w:b/>
      <w:bCs/>
      <w:color w:val="000000"/>
      <w:kern w:val="0"/>
      <w:lang w:val="en-US"/>
      <w14:ligatures w14:val="none"/>
    </w:rPr>
  </w:style>
  <w:style w:type="character" w:customStyle="1" w:styleId="CommentSubjectChar">
    <w:name w:val="Comment Subject Char"/>
    <w:basedOn w:val="CommentTextChar"/>
    <w:link w:val="CommentSubject"/>
    <w:uiPriority w:val="99"/>
    <w:semiHidden/>
    <w:rsid w:val="00555710"/>
    <w:rPr>
      <w:rFonts w:ascii="Akkurat" w:eastAsia="Times New Roman" w:hAnsi="Akkurat" w:cs="Open Sans"/>
      <w:b/>
      <w:bCs/>
      <w:color w:val="000000"/>
      <w:kern w:val="0"/>
      <w:sz w:val="20"/>
      <w:szCs w:val="20"/>
      <w:shd w:val="clear" w:color="auto" w:fill="FFFFFF"/>
      <w:lang w:val="en-GB"/>
      <w14:ligatures w14:val="none"/>
    </w:rPr>
  </w:style>
  <w:style w:type="paragraph" w:styleId="Revision">
    <w:name w:val="Revision"/>
    <w:hidden/>
    <w:uiPriority w:val="99"/>
    <w:semiHidden/>
    <w:rsid w:val="00AE652A"/>
    <w:pPr>
      <w:spacing w:after="0" w:line="240" w:lineRule="auto"/>
    </w:pPr>
    <w:rPr>
      <w:rFonts w:ascii="Akkurat" w:eastAsia="Times New Roman" w:hAnsi="Akkurat" w:cs="Open Sans"/>
      <w:color w:val="000000"/>
      <w:kern w:val="0"/>
      <w:sz w:val="21"/>
      <w:szCs w:val="21"/>
      <w14:ligatures w14:val="none"/>
    </w:rPr>
  </w:style>
  <w:style w:type="numbering" w:customStyle="1" w:styleId="ListNumbers">
    <w:name w:val="List Numbers"/>
    <w:basedOn w:val="NoList"/>
    <w:uiPriority w:val="99"/>
    <w:rsid w:val="00195FF0"/>
    <w:pPr>
      <w:numPr>
        <w:numId w:val="29"/>
      </w:numPr>
    </w:pPr>
  </w:style>
  <w:style w:type="paragraph" w:customStyle="1" w:styleId="ListNumberAlterfin">
    <w:name w:val="List Number Alterfin"/>
    <w:basedOn w:val="ListParagraph"/>
    <w:link w:val="ListNumberAlterfinChar"/>
    <w:qFormat/>
    <w:rsid w:val="00F77BB3"/>
    <w:pPr>
      <w:numPr>
        <w:ilvl w:val="0"/>
        <w:numId w:val="31"/>
      </w:numPr>
    </w:pPr>
  </w:style>
  <w:style w:type="character" w:customStyle="1" w:styleId="ListNumberAlterfinChar">
    <w:name w:val="List Number Alterfin Char"/>
    <w:basedOn w:val="ListParagraphChar"/>
    <w:link w:val="ListNumberAlterfin"/>
    <w:rsid w:val="00F77BB3"/>
    <w:rPr>
      <w:rFonts w:ascii="Akkurat" w:eastAsiaTheme="majorEastAsia" w:hAnsi="Akkurat"/>
      <w:sz w:val="21"/>
      <w:lang w:val="fr-BE"/>
    </w:rPr>
  </w:style>
  <w:style w:type="paragraph" w:customStyle="1" w:styleId="Links">
    <w:name w:val="Links"/>
    <w:basedOn w:val="Normal"/>
    <w:link w:val="LinksChar"/>
    <w:qFormat/>
    <w:rsid w:val="00DA084B"/>
    <w:rPr>
      <w:rFonts w:eastAsiaTheme="majorEastAsia"/>
      <w:color w:val="FAA61A" w:themeColor="text2"/>
      <w:u w:val="dotted" w:color="FAA61A" w:themeColor="text2"/>
    </w:rPr>
  </w:style>
  <w:style w:type="character" w:customStyle="1" w:styleId="LinksChar">
    <w:name w:val="Links Char"/>
    <w:basedOn w:val="DefaultParagraphFont"/>
    <w:link w:val="Links"/>
    <w:rsid w:val="00DA084B"/>
    <w:rPr>
      <w:rFonts w:ascii="Akkurat" w:eastAsiaTheme="majorEastAsia" w:hAnsi="Akkurat" w:cs="Open Sans"/>
      <w:color w:val="FAA61A" w:themeColor="text2"/>
      <w:kern w:val="0"/>
      <w:sz w:val="21"/>
      <w:szCs w:val="21"/>
      <w:u w:val="dotted" w:color="FAA61A" w:themeColor="text2"/>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29174">
      <w:bodyDiv w:val="1"/>
      <w:marLeft w:val="0"/>
      <w:marRight w:val="0"/>
      <w:marTop w:val="0"/>
      <w:marBottom w:val="0"/>
      <w:divBdr>
        <w:top w:val="none" w:sz="0" w:space="0" w:color="auto"/>
        <w:left w:val="none" w:sz="0" w:space="0" w:color="auto"/>
        <w:bottom w:val="none" w:sz="0" w:space="0" w:color="auto"/>
        <w:right w:val="none" w:sz="0" w:space="0" w:color="auto"/>
      </w:divBdr>
    </w:div>
    <w:div w:id="356388455">
      <w:bodyDiv w:val="1"/>
      <w:marLeft w:val="0"/>
      <w:marRight w:val="0"/>
      <w:marTop w:val="0"/>
      <w:marBottom w:val="0"/>
      <w:divBdr>
        <w:top w:val="none" w:sz="0" w:space="0" w:color="auto"/>
        <w:left w:val="none" w:sz="0" w:space="0" w:color="auto"/>
        <w:bottom w:val="none" w:sz="0" w:space="0" w:color="auto"/>
        <w:right w:val="none" w:sz="0" w:space="0" w:color="auto"/>
      </w:divBdr>
    </w:div>
    <w:div w:id="426771216">
      <w:bodyDiv w:val="1"/>
      <w:marLeft w:val="0"/>
      <w:marRight w:val="0"/>
      <w:marTop w:val="0"/>
      <w:marBottom w:val="0"/>
      <w:divBdr>
        <w:top w:val="none" w:sz="0" w:space="0" w:color="auto"/>
        <w:left w:val="none" w:sz="0" w:space="0" w:color="auto"/>
        <w:bottom w:val="none" w:sz="0" w:space="0" w:color="auto"/>
        <w:right w:val="none" w:sz="0" w:space="0" w:color="auto"/>
      </w:divBdr>
    </w:div>
    <w:div w:id="473908530">
      <w:bodyDiv w:val="1"/>
      <w:marLeft w:val="0"/>
      <w:marRight w:val="0"/>
      <w:marTop w:val="0"/>
      <w:marBottom w:val="0"/>
      <w:divBdr>
        <w:top w:val="none" w:sz="0" w:space="0" w:color="auto"/>
        <w:left w:val="none" w:sz="0" w:space="0" w:color="auto"/>
        <w:bottom w:val="none" w:sz="0" w:space="0" w:color="auto"/>
        <w:right w:val="none" w:sz="0" w:space="0" w:color="auto"/>
      </w:divBdr>
    </w:div>
    <w:div w:id="720640055">
      <w:bodyDiv w:val="1"/>
      <w:marLeft w:val="0"/>
      <w:marRight w:val="0"/>
      <w:marTop w:val="0"/>
      <w:marBottom w:val="0"/>
      <w:divBdr>
        <w:top w:val="none" w:sz="0" w:space="0" w:color="auto"/>
        <w:left w:val="none" w:sz="0" w:space="0" w:color="auto"/>
        <w:bottom w:val="none" w:sz="0" w:space="0" w:color="auto"/>
        <w:right w:val="none" w:sz="0" w:space="0" w:color="auto"/>
      </w:divBdr>
    </w:div>
    <w:div w:id="831414407">
      <w:bodyDiv w:val="1"/>
      <w:marLeft w:val="0"/>
      <w:marRight w:val="0"/>
      <w:marTop w:val="0"/>
      <w:marBottom w:val="0"/>
      <w:divBdr>
        <w:top w:val="none" w:sz="0" w:space="0" w:color="auto"/>
        <w:left w:val="none" w:sz="0" w:space="0" w:color="auto"/>
        <w:bottom w:val="none" w:sz="0" w:space="0" w:color="auto"/>
        <w:right w:val="none" w:sz="0" w:space="0" w:color="auto"/>
      </w:divBdr>
    </w:div>
    <w:div w:id="885946105">
      <w:bodyDiv w:val="1"/>
      <w:marLeft w:val="0"/>
      <w:marRight w:val="0"/>
      <w:marTop w:val="0"/>
      <w:marBottom w:val="0"/>
      <w:divBdr>
        <w:top w:val="none" w:sz="0" w:space="0" w:color="auto"/>
        <w:left w:val="none" w:sz="0" w:space="0" w:color="auto"/>
        <w:bottom w:val="none" w:sz="0" w:space="0" w:color="auto"/>
        <w:right w:val="none" w:sz="0" w:space="0" w:color="auto"/>
      </w:divBdr>
    </w:div>
    <w:div w:id="1149979772">
      <w:bodyDiv w:val="1"/>
      <w:marLeft w:val="0"/>
      <w:marRight w:val="0"/>
      <w:marTop w:val="0"/>
      <w:marBottom w:val="0"/>
      <w:divBdr>
        <w:top w:val="none" w:sz="0" w:space="0" w:color="auto"/>
        <w:left w:val="none" w:sz="0" w:space="0" w:color="auto"/>
        <w:bottom w:val="none" w:sz="0" w:space="0" w:color="auto"/>
        <w:right w:val="none" w:sz="0" w:space="0" w:color="auto"/>
      </w:divBdr>
    </w:div>
    <w:div w:id="1233925496">
      <w:bodyDiv w:val="1"/>
      <w:marLeft w:val="0"/>
      <w:marRight w:val="0"/>
      <w:marTop w:val="0"/>
      <w:marBottom w:val="0"/>
      <w:divBdr>
        <w:top w:val="none" w:sz="0" w:space="0" w:color="auto"/>
        <w:left w:val="none" w:sz="0" w:space="0" w:color="auto"/>
        <w:bottom w:val="none" w:sz="0" w:space="0" w:color="auto"/>
        <w:right w:val="none" w:sz="0" w:space="0" w:color="auto"/>
      </w:divBdr>
    </w:div>
    <w:div w:id="1263148671">
      <w:bodyDiv w:val="1"/>
      <w:marLeft w:val="0"/>
      <w:marRight w:val="0"/>
      <w:marTop w:val="0"/>
      <w:marBottom w:val="0"/>
      <w:divBdr>
        <w:top w:val="none" w:sz="0" w:space="0" w:color="auto"/>
        <w:left w:val="none" w:sz="0" w:space="0" w:color="auto"/>
        <w:bottom w:val="none" w:sz="0" w:space="0" w:color="auto"/>
        <w:right w:val="none" w:sz="0" w:space="0" w:color="auto"/>
      </w:divBdr>
    </w:div>
    <w:div w:id="1283616444">
      <w:bodyDiv w:val="1"/>
      <w:marLeft w:val="0"/>
      <w:marRight w:val="0"/>
      <w:marTop w:val="0"/>
      <w:marBottom w:val="0"/>
      <w:divBdr>
        <w:top w:val="none" w:sz="0" w:space="0" w:color="auto"/>
        <w:left w:val="none" w:sz="0" w:space="0" w:color="auto"/>
        <w:bottom w:val="none" w:sz="0" w:space="0" w:color="auto"/>
        <w:right w:val="none" w:sz="0" w:space="0" w:color="auto"/>
      </w:divBdr>
    </w:div>
    <w:div w:id="1292706487">
      <w:bodyDiv w:val="1"/>
      <w:marLeft w:val="0"/>
      <w:marRight w:val="0"/>
      <w:marTop w:val="0"/>
      <w:marBottom w:val="0"/>
      <w:divBdr>
        <w:top w:val="none" w:sz="0" w:space="0" w:color="auto"/>
        <w:left w:val="none" w:sz="0" w:space="0" w:color="auto"/>
        <w:bottom w:val="none" w:sz="0" w:space="0" w:color="auto"/>
        <w:right w:val="none" w:sz="0" w:space="0" w:color="auto"/>
      </w:divBdr>
    </w:div>
    <w:div w:id="1581983843">
      <w:bodyDiv w:val="1"/>
      <w:marLeft w:val="0"/>
      <w:marRight w:val="0"/>
      <w:marTop w:val="0"/>
      <w:marBottom w:val="0"/>
      <w:divBdr>
        <w:top w:val="none" w:sz="0" w:space="0" w:color="auto"/>
        <w:left w:val="none" w:sz="0" w:space="0" w:color="auto"/>
        <w:bottom w:val="none" w:sz="0" w:space="0" w:color="auto"/>
        <w:right w:val="none" w:sz="0" w:space="0" w:color="auto"/>
      </w:divBdr>
    </w:div>
    <w:div w:id="1594900249">
      <w:bodyDiv w:val="1"/>
      <w:marLeft w:val="0"/>
      <w:marRight w:val="0"/>
      <w:marTop w:val="0"/>
      <w:marBottom w:val="0"/>
      <w:divBdr>
        <w:top w:val="none" w:sz="0" w:space="0" w:color="auto"/>
        <w:left w:val="none" w:sz="0" w:space="0" w:color="auto"/>
        <w:bottom w:val="none" w:sz="0" w:space="0" w:color="auto"/>
        <w:right w:val="none" w:sz="0" w:space="0" w:color="auto"/>
      </w:divBdr>
    </w:div>
    <w:div w:id="1652709413">
      <w:bodyDiv w:val="1"/>
      <w:marLeft w:val="0"/>
      <w:marRight w:val="0"/>
      <w:marTop w:val="0"/>
      <w:marBottom w:val="0"/>
      <w:divBdr>
        <w:top w:val="none" w:sz="0" w:space="0" w:color="auto"/>
        <w:left w:val="none" w:sz="0" w:space="0" w:color="auto"/>
        <w:bottom w:val="none" w:sz="0" w:space="0" w:color="auto"/>
        <w:right w:val="none" w:sz="0" w:space="0" w:color="auto"/>
      </w:divBdr>
    </w:div>
    <w:div w:id="1788892319">
      <w:bodyDiv w:val="1"/>
      <w:marLeft w:val="0"/>
      <w:marRight w:val="0"/>
      <w:marTop w:val="0"/>
      <w:marBottom w:val="0"/>
      <w:divBdr>
        <w:top w:val="none" w:sz="0" w:space="0" w:color="auto"/>
        <w:left w:val="none" w:sz="0" w:space="0" w:color="auto"/>
        <w:bottom w:val="none" w:sz="0" w:space="0" w:color="auto"/>
        <w:right w:val="none" w:sz="0" w:space="0" w:color="auto"/>
      </w:divBdr>
    </w:div>
    <w:div w:id="1907105105">
      <w:bodyDiv w:val="1"/>
      <w:marLeft w:val="0"/>
      <w:marRight w:val="0"/>
      <w:marTop w:val="0"/>
      <w:marBottom w:val="0"/>
      <w:divBdr>
        <w:top w:val="none" w:sz="0" w:space="0" w:color="auto"/>
        <w:left w:val="none" w:sz="0" w:space="0" w:color="auto"/>
        <w:bottom w:val="none" w:sz="0" w:space="0" w:color="auto"/>
        <w:right w:val="none" w:sz="0" w:space="0" w:color="auto"/>
      </w:divBdr>
    </w:div>
    <w:div w:id="2000381905">
      <w:bodyDiv w:val="1"/>
      <w:marLeft w:val="0"/>
      <w:marRight w:val="0"/>
      <w:marTop w:val="0"/>
      <w:marBottom w:val="0"/>
      <w:divBdr>
        <w:top w:val="none" w:sz="0" w:space="0" w:color="auto"/>
        <w:left w:val="none" w:sz="0" w:space="0" w:color="auto"/>
        <w:bottom w:val="none" w:sz="0" w:space="0" w:color="auto"/>
        <w:right w:val="none" w:sz="0" w:space="0" w:color="auto"/>
      </w:divBdr>
    </w:div>
    <w:div w:id="2029061130">
      <w:bodyDiv w:val="1"/>
      <w:marLeft w:val="0"/>
      <w:marRight w:val="0"/>
      <w:marTop w:val="0"/>
      <w:marBottom w:val="0"/>
      <w:divBdr>
        <w:top w:val="none" w:sz="0" w:space="0" w:color="auto"/>
        <w:left w:val="none" w:sz="0" w:space="0" w:color="auto"/>
        <w:bottom w:val="none" w:sz="0" w:space="0" w:color="auto"/>
        <w:right w:val="none" w:sz="0" w:space="0" w:color="auto"/>
      </w:divBdr>
    </w:div>
    <w:div w:id="2052072614">
      <w:bodyDiv w:val="1"/>
      <w:marLeft w:val="0"/>
      <w:marRight w:val="0"/>
      <w:marTop w:val="0"/>
      <w:marBottom w:val="0"/>
      <w:divBdr>
        <w:top w:val="none" w:sz="0" w:space="0" w:color="auto"/>
        <w:left w:val="none" w:sz="0" w:space="0" w:color="auto"/>
        <w:bottom w:val="none" w:sz="0" w:space="0" w:color="auto"/>
        <w:right w:val="none" w:sz="0" w:space="0" w:color="auto"/>
      </w:divBdr>
    </w:div>
    <w:div w:id="2122796576">
      <w:bodyDiv w:val="1"/>
      <w:marLeft w:val="0"/>
      <w:marRight w:val="0"/>
      <w:marTop w:val="0"/>
      <w:marBottom w:val="0"/>
      <w:divBdr>
        <w:top w:val="none" w:sz="0" w:space="0" w:color="auto"/>
        <w:left w:val="none" w:sz="0" w:space="0" w:color="auto"/>
        <w:bottom w:val="none" w:sz="0" w:space="0" w:color="auto"/>
        <w:right w:val="none" w:sz="0" w:space="0" w:color="auto"/>
      </w:divBdr>
    </w:div>
    <w:div w:id="2135708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n.alterfin.be/" TargetMode="External"/></Relationships>
</file>

<file path=word/theme/theme1.xml><?xml version="1.0" encoding="utf-8"?>
<a:theme xmlns:a="http://schemas.openxmlformats.org/drawingml/2006/main" name="Office Theme">
  <a:themeElements>
    <a:clrScheme name="Alterfin 2025">
      <a:dk1>
        <a:srgbClr val="262C69"/>
      </a:dk1>
      <a:lt1>
        <a:srgbClr val="F2F2F2"/>
      </a:lt1>
      <a:dk2>
        <a:srgbClr val="FAA61A"/>
      </a:dk2>
      <a:lt2>
        <a:srgbClr val="F2F2F2"/>
      </a:lt2>
      <a:accent1>
        <a:srgbClr val="1F3C92"/>
      </a:accent1>
      <a:accent2>
        <a:srgbClr val="E2E0EE"/>
      </a:accent2>
      <a:accent3>
        <a:srgbClr val="A4A1CF"/>
      </a:accent3>
      <a:accent4>
        <a:srgbClr val="FFE5BF"/>
      </a:accent4>
      <a:accent5>
        <a:srgbClr val="FDCB78"/>
      </a:accent5>
      <a:accent6>
        <a:srgbClr val="FAA61A"/>
      </a:accent6>
      <a:hlink>
        <a:srgbClr val="1F3C92"/>
      </a:hlink>
      <a:folHlink>
        <a:srgbClr val="1F3C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A172CA7585E449B2006A660C9DBDF" ma:contentTypeVersion="27" ma:contentTypeDescription="Create a new document." ma:contentTypeScope="" ma:versionID="f2a176cd344ca27a8e675cd08cc7d377">
  <xsd:schema xmlns:xsd="http://www.w3.org/2001/XMLSchema" xmlns:xs="http://www.w3.org/2001/XMLSchema" xmlns:p="http://schemas.microsoft.com/office/2006/metadata/properties" xmlns:ns1="http://schemas.microsoft.com/sharepoint/v3" xmlns:ns2="609dd4bf-2c9f-47e5-9109-9c00c9a18646" xmlns:ns3="3cef716e-647b-49bf-97e6-3548d4ed63f7" targetNamespace="http://schemas.microsoft.com/office/2006/metadata/properties" ma:root="true" ma:fieldsID="806127f7a2bac78bac1a771563e61780" ns1:_="" ns2:_="" ns3:_="">
    <xsd:import namespace="http://schemas.microsoft.com/sharepoint/v3"/>
    <xsd:import namespace="609dd4bf-2c9f-47e5-9109-9c00c9a18646"/>
    <xsd:import namespace="3cef716e-647b-49bf-97e6-3548d4ed63f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RemindBy" minOccurs="0"/>
                <xsd:element ref="ns3:MediaServiceGenerationTime" minOccurs="0"/>
                <xsd:element ref="ns3:MediaServiceEventHashCode" minOccurs="0"/>
                <xsd:element ref="ns3:Tag"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dd4bf-2c9f-47e5-9109-9c00c9a186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0" nillable="true" ma:displayName="Taxonomy Catch All Column" ma:hidden="true" ma:list="{633c6233-4a72-42e2-adb6-19bf54384832}" ma:internalName="TaxCatchAll" ma:showField="CatchAllData" ma:web="609dd4bf-2c9f-47e5-9109-9c00c9a1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ef716e-647b-49bf-97e6-3548d4ed63f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RemindBy" ma:index="20" nillable="true" ma:displayName="RemindBy" ma:default="[today]" ma:format="DateOnly" ma:internalName="RemindBy">
      <xsd:simpleType>
        <xsd:restriction base="dms:DateTim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ag" ma:index="23" nillable="true" ma:displayName="Tag" ma:default="Red" ma:format="Dropdown" ma:indexed="true" ma:internalName="Tag">
      <xsd:simpleType>
        <xsd:union memberTypes="dms:Text">
          <xsd:simpleType>
            <xsd:restriction base="dms:Choice">
              <xsd:enumeration value="Red"/>
              <xsd:enumeration value="Green"/>
              <xsd:enumeration value="Blue"/>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27e6915-3f15-4c16-8c8f-b0b0c3c6e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indBy xmlns="3cef716e-647b-49bf-97e6-3548d4ed63f7">2023-06-28T09:16:29Z</RemindBy>
    <Tag xmlns="3cef716e-647b-49bf-97e6-3548d4ed63f7">Red</Tag>
    <_ip_UnifiedCompliancePolicyUIAction xmlns="http://schemas.microsoft.com/sharepoint/v3" xsi:nil="true"/>
    <lcf76f155ced4ddcb4097134ff3c332f xmlns="3cef716e-647b-49bf-97e6-3548d4ed63f7">
      <Terms xmlns="http://schemas.microsoft.com/office/infopath/2007/PartnerControls"/>
    </lcf76f155ced4ddcb4097134ff3c332f>
    <TaxCatchAll xmlns="609dd4bf-2c9f-47e5-9109-9c00c9a18646" xsi:nil="true"/>
    <_ip_UnifiedCompliancePolicyProperties xmlns="http://schemas.microsoft.com/sharepoint/v3" xsi:nil="true"/>
    <_Flow_SignoffStatus xmlns="3cef716e-647b-49bf-97e6-3548d4ed63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7405A-CA74-4070-A200-CA2B428B7162}">
  <ds:schemaRefs>
    <ds:schemaRef ds:uri="http://schemas.microsoft.com/sharepoint/v3/contenttype/forms"/>
  </ds:schemaRefs>
</ds:datastoreItem>
</file>

<file path=customXml/itemProps2.xml><?xml version="1.0" encoding="utf-8"?>
<ds:datastoreItem xmlns:ds="http://schemas.openxmlformats.org/officeDocument/2006/customXml" ds:itemID="{5F15E6A5-37A1-488F-804F-9008E320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dd4bf-2c9f-47e5-9109-9c00c9a18646"/>
    <ds:schemaRef ds:uri="3cef716e-647b-49bf-97e6-3548d4ed6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459FA-D4FA-4518-A8D6-EBEA3EB9121F}">
  <ds:schemaRefs>
    <ds:schemaRef ds:uri="http://schemas.microsoft.com/office/2006/metadata/properties"/>
    <ds:schemaRef ds:uri="http://schemas.microsoft.com/office/infopath/2007/PartnerControls"/>
    <ds:schemaRef ds:uri="3cef716e-647b-49bf-97e6-3548d4ed63f7"/>
    <ds:schemaRef ds:uri="http://schemas.microsoft.com/sharepoint/v3"/>
    <ds:schemaRef ds:uri="609dd4bf-2c9f-47e5-9109-9c00c9a18646"/>
  </ds:schemaRefs>
</ds:datastoreItem>
</file>

<file path=customXml/itemProps4.xml><?xml version="1.0" encoding="utf-8"?>
<ds:datastoreItem xmlns:ds="http://schemas.openxmlformats.org/officeDocument/2006/customXml" ds:itemID="{B6A28903-4DD1-4ABC-8971-0AEA9940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Van Brussel</dc:creator>
  <cp:keywords/>
  <dc:description/>
  <cp:lastModifiedBy>Hannah Wilmots</cp:lastModifiedBy>
  <cp:revision>40</cp:revision>
  <dcterms:created xsi:type="dcterms:W3CDTF">2025-04-23T23:39:00Z</dcterms:created>
  <dcterms:modified xsi:type="dcterms:W3CDTF">2025-06-24T15:00:00Z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25604f2a-c7d0-44a9-8ad8-ee0f677624f3</vt:lpwstr>
  </property>
  <property fmtid="{D5CDD505-2E9C-101B-9397-08002B2CF9AE}" pid="3" name="ContentTypeId">
    <vt:lpwstr>0x01010038DA172CA7585E449B2006A660C9DBDF</vt:lpwstr>
  </property>
  <property fmtid="{D5CDD505-2E9C-101B-9397-08002B2CF9AE}" pid="4" name="MediaServiceImageTags">
    <vt:lpwstr/>
  </property>
</Properties>
</file>