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97CAF" w14:textId="77777777" w:rsidR="00B6291F" w:rsidRPr="00B6291F" w:rsidRDefault="00B6291F" w:rsidP="00B6291F">
      <w:pPr>
        <w:rPr>
          <w:b/>
          <w:bCs/>
        </w:rPr>
      </w:pPr>
      <w:proofErr w:type="spellStart"/>
      <w:r w:rsidRPr="00B6291F">
        <w:rPr>
          <w:b/>
          <w:bCs/>
        </w:rPr>
        <w:t>Synera</w:t>
      </w:r>
      <w:proofErr w:type="spellEnd"/>
      <w:r w:rsidRPr="00B6291F">
        <w:rPr>
          <w:b/>
          <w:bCs/>
        </w:rPr>
        <w:t xml:space="preserve"> startet Bildungsinitiative für Ingenieurstudierende – Exklusive Zusammenarbeit mit der NASA</w:t>
      </w:r>
    </w:p>
    <w:p w14:paraId="603BAFD6" w14:textId="77777777" w:rsidR="009B5609" w:rsidRPr="009B5609" w:rsidRDefault="00CC7C07" w:rsidP="009B5609">
      <w:r w:rsidRPr="004972DA">
        <w:rPr>
          <w:b/>
          <w:bCs/>
        </w:rPr>
        <w:t xml:space="preserve">[Bremen, </w:t>
      </w:r>
      <w:r w:rsidR="009B5609">
        <w:rPr>
          <w:b/>
          <w:bCs/>
        </w:rPr>
        <w:t>16</w:t>
      </w:r>
      <w:r w:rsidR="00E22DA1" w:rsidRPr="004972DA">
        <w:rPr>
          <w:b/>
          <w:bCs/>
        </w:rPr>
        <w:t xml:space="preserve">. </w:t>
      </w:r>
      <w:r w:rsidR="00F40611" w:rsidRPr="004972DA">
        <w:rPr>
          <w:b/>
          <w:bCs/>
        </w:rPr>
        <w:t>Ju</w:t>
      </w:r>
      <w:r w:rsidR="009B5609">
        <w:rPr>
          <w:b/>
          <w:bCs/>
        </w:rPr>
        <w:t>n</w:t>
      </w:r>
      <w:r w:rsidR="004B23F0">
        <w:rPr>
          <w:b/>
          <w:bCs/>
        </w:rPr>
        <w:t>i</w:t>
      </w:r>
      <w:r w:rsidRPr="004972DA">
        <w:rPr>
          <w:b/>
          <w:bCs/>
        </w:rPr>
        <w:t xml:space="preserve"> 2025]</w:t>
      </w:r>
      <w:r w:rsidRPr="004972DA">
        <w:t xml:space="preserve"> – </w:t>
      </w:r>
      <w:r w:rsidR="009B5609" w:rsidRPr="009B5609">
        <w:t xml:space="preserve">Das Bremer Technologieunternehmen </w:t>
      </w:r>
      <w:proofErr w:type="spellStart"/>
      <w:r w:rsidR="009B5609" w:rsidRPr="009B5609">
        <w:t>Synera</w:t>
      </w:r>
      <w:proofErr w:type="spellEnd"/>
      <w:r w:rsidR="009B5609" w:rsidRPr="009B5609">
        <w:t xml:space="preserve">, Pionier im Bereich visuelles Programmieren für Prozessautomatisierung und führende Plattform für KI-Agenten im Ingenieurwesen, startet ein neues Bildungsprogramm, das Studierende praxisnah auf die Herausforderungen moderner Ingenieurberufe vorbereitet. Kernstück des Programms ist die exklusive </w:t>
      </w:r>
      <w:proofErr w:type="spellStart"/>
      <w:r w:rsidR="009B5609" w:rsidRPr="009B5609">
        <w:t>Synera</w:t>
      </w:r>
      <w:proofErr w:type="spellEnd"/>
      <w:r w:rsidR="009B5609" w:rsidRPr="009B5609">
        <w:t xml:space="preserve"> x NASA Education Challenge – eine reale Multiphysik-Designaufgabe, die von der NASA angeboten wird.</w:t>
      </w:r>
      <w:r w:rsidR="009B5609" w:rsidRPr="009B5609">
        <w:br/>
      </w:r>
      <w:r w:rsidR="009B5609" w:rsidRPr="009B5609">
        <w:br/>
      </w:r>
      <w:r w:rsidR="009B5609" w:rsidRPr="009B5609">
        <w:rPr>
          <w:b/>
          <w:bCs/>
        </w:rPr>
        <w:t xml:space="preserve">Brücke zwischen Hörsaal und Hightech-Industrie </w:t>
      </w:r>
    </w:p>
    <w:p w14:paraId="6CD57D74" w14:textId="77777777" w:rsidR="009B5609" w:rsidRPr="009B5609" w:rsidRDefault="009B5609" w:rsidP="009B5609">
      <w:r w:rsidRPr="009B5609">
        <w:t xml:space="preserve">Mit dem </w:t>
      </w:r>
      <w:proofErr w:type="spellStart"/>
      <w:r w:rsidRPr="009B5609">
        <w:t>Synera</w:t>
      </w:r>
      <w:proofErr w:type="spellEnd"/>
      <w:r w:rsidRPr="009B5609">
        <w:t xml:space="preserve"> Education Programme will das Unternehmen eine praxisorientierte Ergänzung zum Hochschulstudium schaffen. Teilnehmende erhalten kostenfreie Lizenzen für </w:t>
      </w:r>
      <w:proofErr w:type="spellStart"/>
      <w:r w:rsidRPr="009B5609">
        <w:t>Syneras</w:t>
      </w:r>
      <w:proofErr w:type="spellEnd"/>
      <w:r w:rsidRPr="009B5609">
        <w:t xml:space="preserve"> Low-Code-Plattform sowie Zugang zu strukturierten Lernpfaden, Workshops und professioneller Betreuung. Gefördert werden insbesondere Abschlussarbeiten, Formula-Student-Teams sowie Lehrende, die moderne Methoden wie generatives Design, Simulation, Designoptimierung und -automatisierung in ihre Lehre integrieren möchten. </w:t>
      </w:r>
    </w:p>
    <w:p w14:paraId="553ACDBD" w14:textId="77777777" w:rsidR="009B5609" w:rsidRPr="009B5609" w:rsidRDefault="009B5609" w:rsidP="009B5609">
      <w:r w:rsidRPr="009B5609">
        <w:t xml:space="preserve">„Diese Partnerschaft mit der NASA bietet eine einmalige, praxisnahe Lernerfahrung, die die Realität ingenieurwissenschaftlicher Arbeit widerspiegelt. Unser Ziel ist es, junge Talente frühzeitig mit den Technologien vertraut zu machen, die in der Industrie bereits den Unterschied machen“, sagt Dr. Moritz Maier, Mitgründer und Geschäftsführer von </w:t>
      </w:r>
      <w:proofErr w:type="spellStart"/>
      <w:r w:rsidRPr="009B5609">
        <w:t>Synera</w:t>
      </w:r>
      <w:proofErr w:type="spellEnd"/>
      <w:r w:rsidRPr="009B5609">
        <w:t xml:space="preserve">. „Teilnehmende erwerben praktische Kompetenzen in generativem Design, Optimierung und im Umgang mit modernsten Tools – Fähigkeiten, die für die nächste Generation von </w:t>
      </w:r>
      <w:proofErr w:type="spellStart"/>
      <w:r w:rsidRPr="009B5609">
        <w:t>Ingenieur:innen</w:t>
      </w:r>
      <w:proofErr w:type="spellEnd"/>
      <w:r w:rsidRPr="009B5609">
        <w:t xml:space="preserve"> unverzichtbar sind.“ </w:t>
      </w:r>
      <w:r w:rsidRPr="009B5609">
        <w:br/>
        <w:t>‍</w:t>
      </w:r>
      <w:r w:rsidRPr="009B5609">
        <w:br/>
      </w:r>
      <w:r w:rsidRPr="009B5609">
        <w:rPr>
          <w:b/>
          <w:bCs/>
        </w:rPr>
        <w:t xml:space="preserve">Ingenieuraufgabe aus dem All: Die </w:t>
      </w:r>
      <w:proofErr w:type="spellStart"/>
      <w:r w:rsidRPr="009B5609">
        <w:rPr>
          <w:b/>
          <w:bCs/>
        </w:rPr>
        <w:t>Synera</w:t>
      </w:r>
      <w:proofErr w:type="spellEnd"/>
      <w:r w:rsidRPr="009B5609">
        <w:rPr>
          <w:b/>
          <w:bCs/>
        </w:rPr>
        <w:t xml:space="preserve"> x NASA Challenge </w:t>
      </w:r>
    </w:p>
    <w:p w14:paraId="4BF3BC94" w14:textId="77777777" w:rsidR="009B5609" w:rsidRPr="009B5609" w:rsidRDefault="009B5609" w:rsidP="009B5609">
      <w:r w:rsidRPr="009B5609">
        <w:t xml:space="preserve">Im Rahmen der gemeinsamen Challenge mit der NASA stellen sich internationale Studierende einer realen Aufgabenstellung aus der Raumfahrttechnik: Gesucht wird eine Struktur, die beim Raketenstart möglichst kompakt und leicht ist – ein Paradebeispiel für multidisziplinäre Systementwicklung. </w:t>
      </w:r>
    </w:p>
    <w:p w14:paraId="60964956" w14:textId="77777777" w:rsidR="009B5609" w:rsidRPr="009B5609" w:rsidRDefault="009B5609" w:rsidP="009B5609">
      <w:r w:rsidRPr="009B5609">
        <w:t xml:space="preserve">Die Challenge startet mit einer digitalen Auftaktveranstaltung, bei der </w:t>
      </w:r>
      <w:proofErr w:type="spellStart"/>
      <w:r w:rsidRPr="009B5609">
        <w:t>Expert:innen</w:t>
      </w:r>
      <w:proofErr w:type="spellEnd"/>
      <w:r w:rsidRPr="009B5609">
        <w:t xml:space="preserve"> von NASA und </w:t>
      </w:r>
      <w:proofErr w:type="spellStart"/>
      <w:r w:rsidRPr="009B5609">
        <w:t>Synera</w:t>
      </w:r>
      <w:proofErr w:type="spellEnd"/>
      <w:r w:rsidRPr="009B5609">
        <w:t xml:space="preserve"> Einblicke in die Praxis geben. Im Anschluss entwickeln die Teams eigene technische Konzepte und setzen diese mithilfe der </w:t>
      </w:r>
      <w:proofErr w:type="spellStart"/>
      <w:r w:rsidRPr="009B5609">
        <w:t>Synera</w:t>
      </w:r>
      <w:proofErr w:type="spellEnd"/>
      <w:r w:rsidRPr="009B5609">
        <w:t xml:space="preserve">-Plattform um. Dabei kommen fortschrittliche Simulations- und Optimierungsmethoden zum Einsatz, wie sie auch in der Luft- und Raumfahrtindustrie genutzt werden. </w:t>
      </w:r>
      <w:r w:rsidRPr="009B5609">
        <w:rPr>
          <w:b/>
          <w:bCs/>
        </w:rPr>
        <w:br/>
      </w:r>
      <w:r w:rsidRPr="009B5609">
        <w:rPr>
          <w:b/>
          <w:bCs/>
        </w:rPr>
        <w:br/>
        <w:t xml:space="preserve">Ein Sprungbrett für die </w:t>
      </w:r>
      <w:proofErr w:type="spellStart"/>
      <w:r w:rsidRPr="009B5609">
        <w:rPr>
          <w:b/>
          <w:bCs/>
        </w:rPr>
        <w:t>Ingenieur:innen</w:t>
      </w:r>
      <w:proofErr w:type="spellEnd"/>
      <w:r w:rsidRPr="009B5609">
        <w:rPr>
          <w:b/>
          <w:bCs/>
        </w:rPr>
        <w:t xml:space="preserve"> von morgen </w:t>
      </w:r>
    </w:p>
    <w:p w14:paraId="008864B4" w14:textId="77777777" w:rsidR="009B5609" w:rsidRPr="009B5609" w:rsidRDefault="009B5609" w:rsidP="009B5609">
      <w:r w:rsidRPr="009B5609">
        <w:t xml:space="preserve">Die Initiative unterstreicht </w:t>
      </w:r>
      <w:proofErr w:type="spellStart"/>
      <w:r w:rsidRPr="009B5609">
        <w:t>Syneras</w:t>
      </w:r>
      <w:proofErr w:type="spellEnd"/>
      <w:r w:rsidRPr="009B5609">
        <w:t xml:space="preserve"> Anspruch, Innovation in der Ausbildung zu fördern und den Ingenieurnachwuchs gezielt auf reale Herausforderungen vorzubereiten. Neben der fachlichen Weiterbildung steht auch die Vernetzung mit Industrie und Forschung im Fokus.</w:t>
      </w:r>
    </w:p>
    <w:p w14:paraId="7A85C025" w14:textId="0B8BF58E" w:rsidR="004972DA" w:rsidRPr="004972DA" w:rsidRDefault="004972DA" w:rsidP="009B5609"/>
    <w:p w14:paraId="4AD6D112" w14:textId="0C256699" w:rsidR="00A90575" w:rsidRPr="00E12997" w:rsidRDefault="004972DA" w:rsidP="00A90575">
      <w:pPr>
        <w:rPr>
          <w:b/>
          <w:bCs/>
        </w:rPr>
      </w:pPr>
      <w:r w:rsidRPr="00E12997">
        <w:rPr>
          <w:b/>
          <w:bCs/>
        </w:rPr>
        <w:t>Über</w:t>
      </w:r>
      <w:r w:rsidR="00A90575" w:rsidRPr="00E12997">
        <w:rPr>
          <w:b/>
          <w:bCs/>
        </w:rPr>
        <w:t xml:space="preserve"> </w:t>
      </w:r>
      <w:proofErr w:type="spellStart"/>
      <w:r w:rsidR="00A90575" w:rsidRPr="00E12997">
        <w:rPr>
          <w:b/>
          <w:bCs/>
        </w:rPr>
        <w:t>Synera</w:t>
      </w:r>
      <w:proofErr w:type="spellEnd"/>
      <w:r w:rsidR="00A90575" w:rsidRPr="00E12997">
        <w:rPr>
          <w:b/>
          <w:bCs/>
        </w:rPr>
        <w:t>:</w:t>
      </w:r>
    </w:p>
    <w:p w14:paraId="18C90916" w14:textId="79E39B7B" w:rsidR="00900D93" w:rsidRDefault="00B6291F" w:rsidP="00C278F7">
      <w:proofErr w:type="spellStart"/>
      <w:r w:rsidRPr="00B6291F">
        <w:t>Synera</w:t>
      </w:r>
      <w:proofErr w:type="spellEnd"/>
      <w:r w:rsidRPr="00B6291F">
        <w:t xml:space="preserve"> ist eine Plattform zur Prozessautomatisierung im Ingenieurswesen und wurde 2018 von Dr. Moritz Maier, Sebastian Möller-</w:t>
      </w:r>
      <w:proofErr w:type="spellStart"/>
      <w:r w:rsidRPr="00B6291F">
        <w:t>Lafore</w:t>
      </w:r>
      <w:proofErr w:type="spellEnd"/>
      <w:r w:rsidRPr="00B6291F">
        <w:t xml:space="preserve"> und Daniel Siegel mit Hauptsitz in Bremen gegründet. Das Unternehmen revolutioniert die Ingenieurwelt mit dem Ziel, Arbeitsweisen grundlegend zu </w:t>
      </w:r>
      <w:r w:rsidRPr="00B6291F">
        <w:lastRenderedPageBreak/>
        <w:t xml:space="preserve">transformieren. </w:t>
      </w:r>
      <w:r w:rsidRPr="00B6291F">
        <w:br/>
      </w:r>
      <w:proofErr w:type="spellStart"/>
      <w:r w:rsidRPr="00B6291F">
        <w:t>Synera</w:t>
      </w:r>
      <w:proofErr w:type="spellEnd"/>
      <w:r w:rsidRPr="00B6291F">
        <w:t xml:space="preserve"> ermöglicht es </w:t>
      </w:r>
      <w:proofErr w:type="spellStart"/>
      <w:r w:rsidRPr="00B6291F">
        <w:t>Ingenieur:innen</w:t>
      </w:r>
      <w:proofErr w:type="spellEnd"/>
      <w:r w:rsidRPr="00B6291F">
        <w:t xml:space="preserve">, manuelle Prozesse effizient zu automatisieren. So können hoch ausgelastete </w:t>
      </w:r>
      <w:proofErr w:type="spellStart"/>
      <w:r w:rsidRPr="00B6291F">
        <w:t>Expert:innen</w:t>
      </w:r>
      <w:proofErr w:type="spellEnd"/>
      <w:r w:rsidRPr="00B6291F">
        <w:t xml:space="preserve"> von repetitiven Aufgaben befreit und selbst hochkomplexe Entwicklungsaufgaben schneller und wirkungsvoller gelöst werden. Die Plattform lässt sich nahtlos in bestehende </w:t>
      </w:r>
      <w:proofErr w:type="spellStart"/>
      <w:r w:rsidRPr="00B6291F">
        <w:t>CAx</w:t>
      </w:r>
      <w:proofErr w:type="spellEnd"/>
      <w:r w:rsidRPr="00B6291F">
        <w:t xml:space="preserve">-Tools und Prozesse integrieren und steigert die Skalierbarkeit. </w:t>
      </w:r>
      <w:r w:rsidRPr="00B6291F">
        <w:br/>
        <w:t xml:space="preserve">Der Fokus liegt darauf, Engineering-Workflows zu automatisieren und bisher isolierte Softwarelösungen miteinander zu verbinden. AI </w:t>
      </w:r>
      <w:proofErr w:type="spellStart"/>
      <w:r w:rsidRPr="00B6291F">
        <w:t>Agents</w:t>
      </w:r>
      <w:proofErr w:type="spellEnd"/>
      <w:r w:rsidRPr="00B6291F">
        <w:t xml:space="preserve"> nutzen diese Workflows und können zu kollaborativen Multi-Agent-Systemen zusammengeschlossen werden, um als digitale </w:t>
      </w:r>
      <w:proofErr w:type="spellStart"/>
      <w:r w:rsidRPr="00B6291F">
        <w:t>Workforce</w:t>
      </w:r>
      <w:proofErr w:type="spellEnd"/>
      <w:r w:rsidRPr="00B6291F">
        <w:t xml:space="preserve"> das Engineering Team zu erweitern. </w:t>
      </w:r>
      <w:r w:rsidRPr="00B6291F">
        <w:br/>
        <w:t xml:space="preserve">Zu den Kunden von </w:t>
      </w:r>
      <w:proofErr w:type="spellStart"/>
      <w:r w:rsidRPr="00B6291F">
        <w:t>Synera</w:t>
      </w:r>
      <w:proofErr w:type="spellEnd"/>
      <w:r w:rsidRPr="00B6291F">
        <w:t xml:space="preserve"> zählen Unternehmen wie Volkswagen, EDAG, Brose, Stihl, Miele, Airbus, und die NASA.</w:t>
      </w:r>
    </w:p>
    <w:p w14:paraId="022B5DFA" w14:textId="77777777" w:rsidR="00B6291F" w:rsidRDefault="00B6291F" w:rsidP="00C278F7"/>
    <w:p w14:paraId="09621ADD" w14:textId="77777777" w:rsidR="00B6291F" w:rsidRPr="00900D93" w:rsidRDefault="00B6291F" w:rsidP="00C278F7">
      <w:pPr>
        <w:rPr>
          <w:b/>
          <w:bCs/>
        </w:rPr>
      </w:pPr>
    </w:p>
    <w:p w14:paraId="13F871C5" w14:textId="48461B5E" w:rsidR="00C278F7" w:rsidRPr="00CC7C07" w:rsidRDefault="00900D93" w:rsidP="00C278F7">
      <w:pPr>
        <w:rPr>
          <w:lang w:val="en-US"/>
        </w:rPr>
      </w:pPr>
      <w:proofErr w:type="spellStart"/>
      <w:r>
        <w:rPr>
          <w:b/>
          <w:bCs/>
          <w:lang w:val="en-US"/>
        </w:rPr>
        <w:t>Kontakt</w:t>
      </w:r>
      <w:proofErr w:type="spellEnd"/>
      <w:r w:rsidR="00A90575" w:rsidRPr="00CE2EC9">
        <w:rPr>
          <w:b/>
          <w:bCs/>
          <w:lang w:val="en-US"/>
        </w:rPr>
        <w:t xml:space="preserve"> </w:t>
      </w:r>
      <w:proofErr w:type="spellStart"/>
      <w:r w:rsidR="00A90575" w:rsidRPr="00CE2EC9">
        <w:rPr>
          <w:b/>
          <w:bCs/>
          <w:lang w:val="en-US"/>
        </w:rPr>
        <w:t>Synera</w:t>
      </w:r>
      <w:proofErr w:type="spellEnd"/>
      <w:r w:rsidR="00D16308">
        <w:rPr>
          <w:lang w:val="en-US"/>
        </w:rPr>
        <w:br/>
      </w:r>
      <w:r w:rsidR="00A90575" w:rsidRPr="00A90575">
        <w:rPr>
          <w:lang w:val="en-US"/>
        </w:rPr>
        <w:t>Dr. Moritz Maier</w:t>
      </w:r>
      <w:r w:rsidR="00D16308">
        <w:rPr>
          <w:lang w:val="en-US"/>
        </w:rPr>
        <w:br/>
      </w:r>
      <w:r w:rsidR="00A90575" w:rsidRPr="00A90575">
        <w:rPr>
          <w:lang w:val="en-US"/>
        </w:rPr>
        <w:t xml:space="preserve">Co-Founder &amp; Co-CEO, </w:t>
      </w:r>
      <w:proofErr w:type="spellStart"/>
      <w:r w:rsidR="00A90575" w:rsidRPr="00A90575">
        <w:rPr>
          <w:lang w:val="en-US"/>
        </w:rPr>
        <w:t>Synera</w:t>
      </w:r>
      <w:proofErr w:type="spellEnd"/>
      <w:r w:rsidR="00D16308">
        <w:rPr>
          <w:lang w:val="en-US"/>
        </w:rPr>
        <w:br/>
      </w:r>
      <w:hyperlink r:id="rId7" w:history="1">
        <w:r w:rsidR="00D16308" w:rsidRPr="00111B52">
          <w:rPr>
            <w:rStyle w:val="Hyperlink"/>
            <w:lang w:val="en-US"/>
          </w:rPr>
          <w:t>moritz.maier@synera.io</w:t>
        </w:r>
      </w:hyperlink>
      <w:r w:rsidR="00D16308">
        <w:rPr>
          <w:lang w:val="en-US"/>
        </w:rPr>
        <w:br/>
      </w:r>
      <w:r w:rsidR="00A90575" w:rsidRPr="00A90575">
        <w:rPr>
          <w:lang w:val="en-US"/>
        </w:rPr>
        <w:t>+49 176 43879697</w:t>
      </w:r>
    </w:p>
    <w:sectPr w:rsidR="00C278F7" w:rsidRPr="00CC7C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07"/>
    <w:rsid w:val="00076247"/>
    <w:rsid w:val="003C6C0C"/>
    <w:rsid w:val="004204C4"/>
    <w:rsid w:val="00490507"/>
    <w:rsid w:val="004972DA"/>
    <w:rsid w:val="004B23F0"/>
    <w:rsid w:val="005E70FE"/>
    <w:rsid w:val="0064413C"/>
    <w:rsid w:val="006E06F3"/>
    <w:rsid w:val="006F5ED6"/>
    <w:rsid w:val="0071509F"/>
    <w:rsid w:val="00790812"/>
    <w:rsid w:val="00812E24"/>
    <w:rsid w:val="00900D93"/>
    <w:rsid w:val="00922B75"/>
    <w:rsid w:val="009560B4"/>
    <w:rsid w:val="009B5609"/>
    <w:rsid w:val="009C3FEC"/>
    <w:rsid w:val="00A90575"/>
    <w:rsid w:val="00AA1638"/>
    <w:rsid w:val="00B12B4B"/>
    <w:rsid w:val="00B43D76"/>
    <w:rsid w:val="00B6291F"/>
    <w:rsid w:val="00BB5305"/>
    <w:rsid w:val="00BE0CCB"/>
    <w:rsid w:val="00C278F7"/>
    <w:rsid w:val="00CC69A6"/>
    <w:rsid w:val="00CC7C07"/>
    <w:rsid w:val="00CE2EC9"/>
    <w:rsid w:val="00D16308"/>
    <w:rsid w:val="00D36A40"/>
    <w:rsid w:val="00E12997"/>
    <w:rsid w:val="00E22DA1"/>
    <w:rsid w:val="00E64BFA"/>
    <w:rsid w:val="00E77238"/>
    <w:rsid w:val="00F021D2"/>
    <w:rsid w:val="00F40611"/>
    <w:rsid w:val="00F91AD8"/>
    <w:rsid w:val="00FA432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8B17"/>
  <w15:chartTrackingRefBased/>
  <w15:docId w15:val="{A7E365AA-5686-4EFF-AC49-A4263A6A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7C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7C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7C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7C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7C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7C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7C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C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7C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7C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7C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7C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7C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7C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7C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7C07"/>
    <w:rPr>
      <w:rFonts w:eastAsiaTheme="majorEastAsia" w:cstheme="majorBidi"/>
      <w:color w:val="272727" w:themeColor="text1" w:themeTint="D8"/>
    </w:rPr>
  </w:style>
  <w:style w:type="paragraph" w:styleId="Titel">
    <w:name w:val="Title"/>
    <w:basedOn w:val="Standard"/>
    <w:next w:val="Standard"/>
    <w:link w:val="TitelZchn"/>
    <w:uiPriority w:val="10"/>
    <w:qFormat/>
    <w:rsid w:val="00CC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C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7C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7C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7C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7C07"/>
    <w:rPr>
      <w:i/>
      <w:iCs/>
      <w:color w:val="404040" w:themeColor="text1" w:themeTint="BF"/>
    </w:rPr>
  </w:style>
  <w:style w:type="paragraph" w:styleId="Listenabsatz">
    <w:name w:val="List Paragraph"/>
    <w:basedOn w:val="Standard"/>
    <w:uiPriority w:val="34"/>
    <w:qFormat/>
    <w:rsid w:val="00CC7C07"/>
    <w:pPr>
      <w:ind w:left="720"/>
      <w:contextualSpacing/>
    </w:pPr>
  </w:style>
  <w:style w:type="character" w:styleId="IntensiveHervorhebung">
    <w:name w:val="Intense Emphasis"/>
    <w:basedOn w:val="Absatz-Standardschriftart"/>
    <w:uiPriority w:val="21"/>
    <w:qFormat/>
    <w:rsid w:val="00CC7C07"/>
    <w:rPr>
      <w:i/>
      <w:iCs/>
      <w:color w:val="0F4761" w:themeColor="accent1" w:themeShade="BF"/>
    </w:rPr>
  </w:style>
  <w:style w:type="paragraph" w:styleId="IntensivesZitat">
    <w:name w:val="Intense Quote"/>
    <w:basedOn w:val="Standard"/>
    <w:next w:val="Standard"/>
    <w:link w:val="IntensivesZitatZchn"/>
    <w:uiPriority w:val="30"/>
    <w:qFormat/>
    <w:rsid w:val="00CC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7C07"/>
    <w:rPr>
      <w:i/>
      <w:iCs/>
      <w:color w:val="0F4761" w:themeColor="accent1" w:themeShade="BF"/>
    </w:rPr>
  </w:style>
  <w:style w:type="character" w:styleId="IntensiverVerweis">
    <w:name w:val="Intense Reference"/>
    <w:basedOn w:val="Absatz-Standardschriftart"/>
    <w:uiPriority w:val="32"/>
    <w:qFormat/>
    <w:rsid w:val="00CC7C07"/>
    <w:rPr>
      <w:b/>
      <w:bCs/>
      <w:smallCaps/>
      <w:color w:val="0F4761" w:themeColor="accent1" w:themeShade="BF"/>
      <w:spacing w:val="5"/>
    </w:rPr>
  </w:style>
  <w:style w:type="character" w:styleId="Hyperlink">
    <w:name w:val="Hyperlink"/>
    <w:basedOn w:val="Absatz-Standardschriftart"/>
    <w:uiPriority w:val="99"/>
    <w:unhideWhenUsed/>
    <w:rsid w:val="00C278F7"/>
    <w:rPr>
      <w:color w:val="467886" w:themeColor="hyperlink"/>
      <w:u w:val="single"/>
    </w:rPr>
  </w:style>
  <w:style w:type="character" w:styleId="NichtaufgelsteErwhnung">
    <w:name w:val="Unresolved Mention"/>
    <w:basedOn w:val="Absatz-Standardschriftart"/>
    <w:uiPriority w:val="99"/>
    <w:semiHidden/>
    <w:unhideWhenUsed/>
    <w:rsid w:val="00C278F7"/>
    <w:rPr>
      <w:color w:val="605E5C"/>
      <w:shd w:val="clear" w:color="auto" w:fill="E1DFDD"/>
    </w:rPr>
  </w:style>
  <w:style w:type="paragraph" w:styleId="StandardWeb">
    <w:name w:val="Normal (Web)"/>
    <w:basedOn w:val="Standard"/>
    <w:uiPriority w:val="99"/>
    <w:semiHidden/>
    <w:unhideWhenUsed/>
    <w:rsid w:val="00E22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1838">
      <w:bodyDiv w:val="1"/>
      <w:marLeft w:val="0"/>
      <w:marRight w:val="0"/>
      <w:marTop w:val="0"/>
      <w:marBottom w:val="0"/>
      <w:divBdr>
        <w:top w:val="none" w:sz="0" w:space="0" w:color="auto"/>
        <w:left w:val="none" w:sz="0" w:space="0" w:color="auto"/>
        <w:bottom w:val="none" w:sz="0" w:space="0" w:color="auto"/>
        <w:right w:val="none" w:sz="0" w:space="0" w:color="auto"/>
      </w:divBdr>
    </w:div>
    <w:div w:id="180749016">
      <w:bodyDiv w:val="1"/>
      <w:marLeft w:val="0"/>
      <w:marRight w:val="0"/>
      <w:marTop w:val="0"/>
      <w:marBottom w:val="0"/>
      <w:divBdr>
        <w:top w:val="none" w:sz="0" w:space="0" w:color="auto"/>
        <w:left w:val="none" w:sz="0" w:space="0" w:color="auto"/>
        <w:bottom w:val="none" w:sz="0" w:space="0" w:color="auto"/>
        <w:right w:val="none" w:sz="0" w:space="0" w:color="auto"/>
      </w:divBdr>
    </w:div>
    <w:div w:id="199056314">
      <w:bodyDiv w:val="1"/>
      <w:marLeft w:val="0"/>
      <w:marRight w:val="0"/>
      <w:marTop w:val="0"/>
      <w:marBottom w:val="0"/>
      <w:divBdr>
        <w:top w:val="none" w:sz="0" w:space="0" w:color="auto"/>
        <w:left w:val="none" w:sz="0" w:space="0" w:color="auto"/>
        <w:bottom w:val="none" w:sz="0" w:space="0" w:color="auto"/>
        <w:right w:val="none" w:sz="0" w:space="0" w:color="auto"/>
      </w:divBdr>
    </w:div>
    <w:div w:id="379205419">
      <w:bodyDiv w:val="1"/>
      <w:marLeft w:val="0"/>
      <w:marRight w:val="0"/>
      <w:marTop w:val="0"/>
      <w:marBottom w:val="0"/>
      <w:divBdr>
        <w:top w:val="none" w:sz="0" w:space="0" w:color="auto"/>
        <w:left w:val="none" w:sz="0" w:space="0" w:color="auto"/>
        <w:bottom w:val="none" w:sz="0" w:space="0" w:color="auto"/>
        <w:right w:val="none" w:sz="0" w:space="0" w:color="auto"/>
      </w:divBdr>
      <w:divsChild>
        <w:div w:id="2132049005">
          <w:marLeft w:val="0"/>
          <w:marRight w:val="0"/>
          <w:marTop w:val="0"/>
          <w:marBottom w:val="0"/>
          <w:divBdr>
            <w:top w:val="none" w:sz="0" w:space="0" w:color="auto"/>
            <w:left w:val="none" w:sz="0" w:space="0" w:color="auto"/>
            <w:bottom w:val="none" w:sz="0" w:space="0" w:color="auto"/>
            <w:right w:val="none" w:sz="0" w:space="0" w:color="auto"/>
          </w:divBdr>
        </w:div>
      </w:divsChild>
    </w:div>
    <w:div w:id="450974890">
      <w:bodyDiv w:val="1"/>
      <w:marLeft w:val="0"/>
      <w:marRight w:val="0"/>
      <w:marTop w:val="0"/>
      <w:marBottom w:val="0"/>
      <w:divBdr>
        <w:top w:val="none" w:sz="0" w:space="0" w:color="auto"/>
        <w:left w:val="none" w:sz="0" w:space="0" w:color="auto"/>
        <w:bottom w:val="none" w:sz="0" w:space="0" w:color="auto"/>
        <w:right w:val="none" w:sz="0" w:space="0" w:color="auto"/>
      </w:divBdr>
    </w:div>
    <w:div w:id="481241383">
      <w:bodyDiv w:val="1"/>
      <w:marLeft w:val="0"/>
      <w:marRight w:val="0"/>
      <w:marTop w:val="0"/>
      <w:marBottom w:val="0"/>
      <w:divBdr>
        <w:top w:val="none" w:sz="0" w:space="0" w:color="auto"/>
        <w:left w:val="none" w:sz="0" w:space="0" w:color="auto"/>
        <w:bottom w:val="none" w:sz="0" w:space="0" w:color="auto"/>
        <w:right w:val="none" w:sz="0" w:space="0" w:color="auto"/>
      </w:divBdr>
    </w:div>
    <w:div w:id="497157130">
      <w:bodyDiv w:val="1"/>
      <w:marLeft w:val="0"/>
      <w:marRight w:val="0"/>
      <w:marTop w:val="0"/>
      <w:marBottom w:val="0"/>
      <w:divBdr>
        <w:top w:val="none" w:sz="0" w:space="0" w:color="auto"/>
        <w:left w:val="none" w:sz="0" w:space="0" w:color="auto"/>
        <w:bottom w:val="none" w:sz="0" w:space="0" w:color="auto"/>
        <w:right w:val="none" w:sz="0" w:space="0" w:color="auto"/>
      </w:divBdr>
      <w:divsChild>
        <w:div w:id="1262684762">
          <w:marLeft w:val="0"/>
          <w:marRight w:val="0"/>
          <w:marTop w:val="0"/>
          <w:marBottom w:val="0"/>
          <w:divBdr>
            <w:top w:val="none" w:sz="0" w:space="0" w:color="auto"/>
            <w:left w:val="none" w:sz="0" w:space="0" w:color="auto"/>
            <w:bottom w:val="none" w:sz="0" w:space="0" w:color="auto"/>
            <w:right w:val="none" w:sz="0" w:space="0" w:color="auto"/>
          </w:divBdr>
        </w:div>
      </w:divsChild>
    </w:div>
    <w:div w:id="509102772">
      <w:bodyDiv w:val="1"/>
      <w:marLeft w:val="0"/>
      <w:marRight w:val="0"/>
      <w:marTop w:val="0"/>
      <w:marBottom w:val="0"/>
      <w:divBdr>
        <w:top w:val="none" w:sz="0" w:space="0" w:color="auto"/>
        <w:left w:val="none" w:sz="0" w:space="0" w:color="auto"/>
        <w:bottom w:val="none" w:sz="0" w:space="0" w:color="auto"/>
        <w:right w:val="none" w:sz="0" w:space="0" w:color="auto"/>
      </w:divBdr>
    </w:div>
    <w:div w:id="554586657">
      <w:bodyDiv w:val="1"/>
      <w:marLeft w:val="0"/>
      <w:marRight w:val="0"/>
      <w:marTop w:val="0"/>
      <w:marBottom w:val="0"/>
      <w:divBdr>
        <w:top w:val="none" w:sz="0" w:space="0" w:color="auto"/>
        <w:left w:val="none" w:sz="0" w:space="0" w:color="auto"/>
        <w:bottom w:val="none" w:sz="0" w:space="0" w:color="auto"/>
        <w:right w:val="none" w:sz="0" w:space="0" w:color="auto"/>
      </w:divBdr>
    </w:div>
    <w:div w:id="663508601">
      <w:bodyDiv w:val="1"/>
      <w:marLeft w:val="0"/>
      <w:marRight w:val="0"/>
      <w:marTop w:val="0"/>
      <w:marBottom w:val="0"/>
      <w:divBdr>
        <w:top w:val="none" w:sz="0" w:space="0" w:color="auto"/>
        <w:left w:val="none" w:sz="0" w:space="0" w:color="auto"/>
        <w:bottom w:val="none" w:sz="0" w:space="0" w:color="auto"/>
        <w:right w:val="none" w:sz="0" w:space="0" w:color="auto"/>
      </w:divBdr>
    </w:div>
    <w:div w:id="774791075">
      <w:bodyDiv w:val="1"/>
      <w:marLeft w:val="0"/>
      <w:marRight w:val="0"/>
      <w:marTop w:val="0"/>
      <w:marBottom w:val="0"/>
      <w:divBdr>
        <w:top w:val="none" w:sz="0" w:space="0" w:color="auto"/>
        <w:left w:val="none" w:sz="0" w:space="0" w:color="auto"/>
        <w:bottom w:val="none" w:sz="0" w:space="0" w:color="auto"/>
        <w:right w:val="none" w:sz="0" w:space="0" w:color="auto"/>
      </w:divBdr>
    </w:div>
    <w:div w:id="974062948">
      <w:bodyDiv w:val="1"/>
      <w:marLeft w:val="0"/>
      <w:marRight w:val="0"/>
      <w:marTop w:val="0"/>
      <w:marBottom w:val="0"/>
      <w:divBdr>
        <w:top w:val="none" w:sz="0" w:space="0" w:color="auto"/>
        <w:left w:val="none" w:sz="0" w:space="0" w:color="auto"/>
        <w:bottom w:val="none" w:sz="0" w:space="0" w:color="auto"/>
        <w:right w:val="none" w:sz="0" w:space="0" w:color="auto"/>
      </w:divBdr>
      <w:divsChild>
        <w:div w:id="1635213807">
          <w:marLeft w:val="0"/>
          <w:marRight w:val="0"/>
          <w:marTop w:val="0"/>
          <w:marBottom w:val="0"/>
          <w:divBdr>
            <w:top w:val="none" w:sz="0" w:space="0" w:color="auto"/>
            <w:left w:val="none" w:sz="0" w:space="0" w:color="auto"/>
            <w:bottom w:val="none" w:sz="0" w:space="0" w:color="auto"/>
            <w:right w:val="none" w:sz="0" w:space="0" w:color="auto"/>
          </w:divBdr>
        </w:div>
      </w:divsChild>
    </w:div>
    <w:div w:id="1220938462">
      <w:bodyDiv w:val="1"/>
      <w:marLeft w:val="0"/>
      <w:marRight w:val="0"/>
      <w:marTop w:val="0"/>
      <w:marBottom w:val="0"/>
      <w:divBdr>
        <w:top w:val="none" w:sz="0" w:space="0" w:color="auto"/>
        <w:left w:val="none" w:sz="0" w:space="0" w:color="auto"/>
        <w:bottom w:val="none" w:sz="0" w:space="0" w:color="auto"/>
        <w:right w:val="none" w:sz="0" w:space="0" w:color="auto"/>
      </w:divBdr>
    </w:div>
    <w:div w:id="1228760393">
      <w:bodyDiv w:val="1"/>
      <w:marLeft w:val="0"/>
      <w:marRight w:val="0"/>
      <w:marTop w:val="0"/>
      <w:marBottom w:val="0"/>
      <w:divBdr>
        <w:top w:val="none" w:sz="0" w:space="0" w:color="auto"/>
        <w:left w:val="none" w:sz="0" w:space="0" w:color="auto"/>
        <w:bottom w:val="none" w:sz="0" w:space="0" w:color="auto"/>
        <w:right w:val="none" w:sz="0" w:space="0" w:color="auto"/>
      </w:divBdr>
    </w:div>
    <w:div w:id="1322660263">
      <w:bodyDiv w:val="1"/>
      <w:marLeft w:val="0"/>
      <w:marRight w:val="0"/>
      <w:marTop w:val="0"/>
      <w:marBottom w:val="0"/>
      <w:divBdr>
        <w:top w:val="none" w:sz="0" w:space="0" w:color="auto"/>
        <w:left w:val="none" w:sz="0" w:space="0" w:color="auto"/>
        <w:bottom w:val="none" w:sz="0" w:space="0" w:color="auto"/>
        <w:right w:val="none" w:sz="0" w:space="0" w:color="auto"/>
      </w:divBdr>
      <w:divsChild>
        <w:div w:id="1515263843">
          <w:marLeft w:val="0"/>
          <w:marRight w:val="0"/>
          <w:marTop w:val="0"/>
          <w:marBottom w:val="0"/>
          <w:divBdr>
            <w:top w:val="none" w:sz="0" w:space="0" w:color="auto"/>
            <w:left w:val="none" w:sz="0" w:space="0" w:color="auto"/>
            <w:bottom w:val="none" w:sz="0" w:space="0" w:color="auto"/>
            <w:right w:val="none" w:sz="0" w:space="0" w:color="auto"/>
          </w:divBdr>
        </w:div>
      </w:divsChild>
    </w:div>
    <w:div w:id="1374621120">
      <w:bodyDiv w:val="1"/>
      <w:marLeft w:val="0"/>
      <w:marRight w:val="0"/>
      <w:marTop w:val="0"/>
      <w:marBottom w:val="0"/>
      <w:divBdr>
        <w:top w:val="none" w:sz="0" w:space="0" w:color="auto"/>
        <w:left w:val="none" w:sz="0" w:space="0" w:color="auto"/>
        <w:bottom w:val="none" w:sz="0" w:space="0" w:color="auto"/>
        <w:right w:val="none" w:sz="0" w:space="0" w:color="auto"/>
      </w:divBdr>
      <w:divsChild>
        <w:div w:id="174808506">
          <w:marLeft w:val="0"/>
          <w:marRight w:val="0"/>
          <w:marTop w:val="0"/>
          <w:marBottom w:val="0"/>
          <w:divBdr>
            <w:top w:val="none" w:sz="0" w:space="0" w:color="auto"/>
            <w:left w:val="none" w:sz="0" w:space="0" w:color="auto"/>
            <w:bottom w:val="none" w:sz="0" w:space="0" w:color="auto"/>
            <w:right w:val="none" w:sz="0" w:space="0" w:color="auto"/>
          </w:divBdr>
        </w:div>
      </w:divsChild>
    </w:div>
    <w:div w:id="1520579266">
      <w:bodyDiv w:val="1"/>
      <w:marLeft w:val="0"/>
      <w:marRight w:val="0"/>
      <w:marTop w:val="0"/>
      <w:marBottom w:val="0"/>
      <w:divBdr>
        <w:top w:val="none" w:sz="0" w:space="0" w:color="auto"/>
        <w:left w:val="none" w:sz="0" w:space="0" w:color="auto"/>
        <w:bottom w:val="none" w:sz="0" w:space="0" w:color="auto"/>
        <w:right w:val="none" w:sz="0" w:space="0" w:color="auto"/>
      </w:divBdr>
    </w:div>
    <w:div w:id="1570722866">
      <w:bodyDiv w:val="1"/>
      <w:marLeft w:val="0"/>
      <w:marRight w:val="0"/>
      <w:marTop w:val="0"/>
      <w:marBottom w:val="0"/>
      <w:divBdr>
        <w:top w:val="none" w:sz="0" w:space="0" w:color="auto"/>
        <w:left w:val="none" w:sz="0" w:space="0" w:color="auto"/>
        <w:bottom w:val="none" w:sz="0" w:space="0" w:color="auto"/>
        <w:right w:val="none" w:sz="0" w:space="0" w:color="auto"/>
      </w:divBdr>
    </w:div>
    <w:div w:id="1597518629">
      <w:bodyDiv w:val="1"/>
      <w:marLeft w:val="0"/>
      <w:marRight w:val="0"/>
      <w:marTop w:val="0"/>
      <w:marBottom w:val="0"/>
      <w:divBdr>
        <w:top w:val="none" w:sz="0" w:space="0" w:color="auto"/>
        <w:left w:val="none" w:sz="0" w:space="0" w:color="auto"/>
        <w:bottom w:val="none" w:sz="0" w:space="0" w:color="auto"/>
        <w:right w:val="none" w:sz="0" w:space="0" w:color="auto"/>
      </w:divBdr>
    </w:div>
    <w:div w:id="1617634752">
      <w:bodyDiv w:val="1"/>
      <w:marLeft w:val="0"/>
      <w:marRight w:val="0"/>
      <w:marTop w:val="0"/>
      <w:marBottom w:val="0"/>
      <w:divBdr>
        <w:top w:val="none" w:sz="0" w:space="0" w:color="auto"/>
        <w:left w:val="none" w:sz="0" w:space="0" w:color="auto"/>
        <w:bottom w:val="none" w:sz="0" w:space="0" w:color="auto"/>
        <w:right w:val="none" w:sz="0" w:space="0" w:color="auto"/>
      </w:divBdr>
      <w:divsChild>
        <w:div w:id="865366316">
          <w:marLeft w:val="0"/>
          <w:marRight w:val="0"/>
          <w:marTop w:val="0"/>
          <w:marBottom w:val="0"/>
          <w:divBdr>
            <w:top w:val="none" w:sz="0" w:space="0" w:color="auto"/>
            <w:left w:val="none" w:sz="0" w:space="0" w:color="auto"/>
            <w:bottom w:val="none" w:sz="0" w:space="0" w:color="auto"/>
            <w:right w:val="none" w:sz="0" w:space="0" w:color="auto"/>
          </w:divBdr>
        </w:div>
      </w:divsChild>
    </w:div>
    <w:div w:id="1633898451">
      <w:bodyDiv w:val="1"/>
      <w:marLeft w:val="0"/>
      <w:marRight w:val="0"/>
      <w:marTop w:val="0"/>
      <w:marBottom w:val="0"/>
      <w:divBdr>
        <w:top w:val="none" w:sz="0" w:space="0" w:color="auto"/>
        <w:left w:val="none" w:sz="0" w:space="0" w:color="auto"/>
        <w:bottom w:val="none" w:sz="0" w:space="0" w:color="auto"/>
        <w:right w:val="none" w:sz="0" w:space="0" w:color="auto"/>
      </w:divBdr>
    </w:div>
    <w:div w:id="1730617046">
      <w:bodyDiv w:val="1"/>
      <w:marLeft w:val="0"/>
      <w:marRight w:val="0"/>
      <w:marTop w:val="0"/>
      <w:marBottom w:val="0"/>
      <w:divBdr>
        <w:top w:val="none" w:sz="0" w:space="0" w:color="auto"/>
        <w:left w:val="none" w:sz="0" w:space="0" w:color="auto"/>
        <w:bottom w:val="none" w:sz="0" w:space="0" w:color="auto"/>
        <w:right w:val="none" w:sz="0" w:space="0" w:color="auto"/>
      </w:divBdr>
    </w:div>
    <w:div w:id="1733768927">
      <w:bodyDiv w:val="1"/>
      <w:marLeft w:val="0"/>
      <w:marRight w:val="0"/>
      <w:marTop w:val="0"/>
      <w:marBottom w:val="0"/>
      <w:divBdr>
        <w:top w:val="none" w:sz="0" w:space="0" w:color="auto"/>
        <w:left w:val="none" w:sz="0" w:space="0" w:color="auto"/>
        <w:bottom w:val="none" w:sz="0" w:space="0" w:color="auto"/>
        <w:right w:val="none" w:sz="0" w:space="0" w:color="auto"/>
      </w:divBdr>
    </w:div>
    <w:div w:id="1735883972">
      <w:bodyDiv w:val="1"/>
      <w:marLeft w:val="0"/>
      <w:marRight w:val="0"/>
      <w:marTop w:val="0"/>
      <w:marBottom w:val="0"/>
      <w:divBdr>
        <w:top w:val="none" w:sz="0" w:space="0" w:color="auto"/>
        <w:left w:val="none" w:sz="0" w:space="0" w:color="auto"/>
        <w:bottom w:val="none" w:sz="0" w:space="0" w:color="auto"/>
        <w:right w:val="none" w:sz="0" w:space="0" w:color="auto"/>
      </w:divBdr>
    </w:div>
    <w:div w:id="1805460846">
      <w:bodyDiv w:val="1"/>
      <w:marLeft w:val="0"/>
      <w:marRight w:val="0"/>
      <w:marTop w:val="0"/>
      <w:marBottom w:val="0"/>
      <w:divBdr>
        <w:top w:val="none" w:sz="0" w:space="0" w:color="auto"/>
        <w:left w:val="none" w:sz="0" w:space="0" w:color="auto"/>
        <w:bottom w:val="none" w:sz="0" w:space="0" w:color="auto"/>
        <w:right w:val="none" w:sz="0" w:space="0" w:color="auto"/>
      </w:divBdr>
    </w:div>
    <w:div w:id="1876112152">
      <w:bodyDiv w:val="1"/>
      <w:marLeft w:val="0"/>
      <w:marRight w:val="0"/>
      <w:marTop w:val="0"/>
      <w:marBottom w:val="0"/>
      <w:divBdr>
        <w:top w:val="none" w:sz="0" w:space="0" w:color="auto"/>
        <w:left w:val="none" w:sz="0" w:space="0" w:color="auto"/>
        <w:bottom w:val="none" w:sz="0" w:space="0" w:color="auto"/>
        <w:right w:val="none" w:sz="0" w:space="0" w:color="auto"/>
      </w:divBdr>
    </w:div>
    <w:div w:id="1879858479">
      <w:bodyDiv w:val="1"/>
      <w:marLeft w:val="0"/>
      <w:marRight w:val="0"/>
      <w:marTop w:val="0"/>
      <w:marBottom w:val="0"/>
      <w:divBdr>
        <w:top w:val="none" w:sz="0" w:space="0" w:color="auto"/>
        <w:left w:val="none" w:sz="0" w:space="0" w:color="auto"/>
        <w:bottom w:val="none" w:sz="0" w:space="0" w:color="auto"/>
        <w:right w:val="none" w:sz="0" w:space="0" w:color="auto"/>
      </w:divBdr>
    </w:div>
    <w:div w:id="20288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oritz.maier@synera.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b1453e-fc79-40bf-b378-15a974c0564c">
      <Terms xmlns="http://schemas.microsoft.com/office/infopath/2007/PartnerControls"/>
    </lcf76f155ced4ddcb4097134ff3c332f>
    <TaxCatchAll xmlns="2e692281-0f72-4776-97fe-8e0cc449a8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DCB1038648314F88E9DBBB23994C48" ma:contentTypeVersion="19" ma:contentTypeDescription="Ein neues Dokument erstellen." ma:contentTypeScope="" ma:versionID="388c8225e23128f46f6bd91746c11e5b">
  <xsd:schema xmlns:xsd="http://www.w3.org/2001/XMLSchema" xmlns:xs="http://www.w3.org/2001/XMLSchema" xmlns:p="http://schemas.microsoft.com/office/2006/metadata/properties" xmlns:ns2="1db1453e-fc79-40bf-b378-15a974c0564c" xmlns:ns3="2e692281-0f72-4776-97fe-8e0cc449a8b1" targetNamespace="http://schemas.microsoft.com/office/2006/metadata/properties" ma:root="true" ma:fieldsID="c2ac872d1a3046645b7574e9ca4a8daf" ns2:_="" ns3:_="">
    <xsd:import namespace="1db1453e-fc79-40bf-b378-15a974c0564c"/>
    <xsd:import namespace="2e692281-0f72-4776-97fe-8e0cc449a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453e-fc79-40bf-b378-15a974c05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859a50c-b49d-4e56-aef6-ab65d92e5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92281-0f72-4776-97fe-8e0cc449a8b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f53fcb1-3f86-4f5b-bd93-0e70af601d98}" ma:internalName="TaxCatchAll" ma:showField="CatchAllData" ma:web="2e692281-0f72-4776-97fe-8e0cc449a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5C408-C236-4E98-B65C-80D0DBCFDE85}">
  <ds:schemaRefs>
    <ds:schemaRef ds:uri="http://schemas.microsoft.com/office/2006/metadata/properties"/>
    <ds:schemaRef ds:uri="http://schemas.microsoft.com/office/infopath/2007/PartnerControls"/>
    <ds:schemaRef ds:uri="1db1453e-fc79-40bf-b378-15a974c0564c"/>
    <ds:schemaRef ds:uri="2e692281-0f72-4776-97fe-8e0cc449a8b1"/>
  </ds:schemaRefs>
</ds:datastoreItem>
</file>

<file path=customXml/itemProps2.xml><?xml version="1.0" encoding="utf-8"?>
<ds:datastoreItem xmlns:ds="http://schemas.openxmlformats.org/officeDocument/2006/customXml" ds:itemID="{A8E20659-C232-4430-B6BA-929A787C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453e-fc79-40bf-b378-15a974c0564c"/>
    <ds:schemaRef ds:uri="2e692281-0f72-4776-97fe-8e0cc449a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4DF8E-5E08-4DD6-9114-0EAC52B7A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Meyer</dc:creator>
  <cp:keywords/>
  <dc:description/>
  <cp:lastModifiedBy>Daniel Meyer</cp:lastModifiedBy>
  <cp:revision>7</cp:revision>
  <cp:lastPrinted>2025-01-24T09:32:00Z</cp:lastPrinted>
  <dcterms:created xsi:type="dcterms:W3CDTF">2025-06-20T14:20:00Z</dcterms:created>
  <dcterms:modified xsi:type="dcterms:W3CDTF">2025-07-16T09:38:00Z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0x01010023DCB1038648314F88E9DBBB23994C48</vt:lpwstr>
  </property>
  <property fmtid="{D5CDD505-2E9C-101B-9397-08002B2CF9AE}" pid="3" name="MediaServiceImageTags">
    <vt:lpwstr/>
  </property>
</Properties>
</file>