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heading=h.3440xqyuuj6w" w:id="0"/>
      <w:bookmarkEnd w:id="0"/>
      <w:r w:rsidDel="00000000" w:rsidR="00000000" w:rsidRPr="00000000">
        <w:rPr>
          <w:b w:val="1"/>
          <w:bCs w:val="1"/>
          <w:sz w:val="34"/>
          <w:szCs w:val="34"/>
        </w:rPr>
        <w:drawing>
          <wp:inline distB="114300" distT="114300" distL="114300" distR="114300">
            <wp:extent cx="932025" cy="1266825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2025" cy="1266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heading=h.mx72aa8xfaop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Parent/guardian consent form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heading=h.92olsqcip09c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Make Space for Girls - Video Project (January–April 2026)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Project Lead:</w:t>
      </w:r>
      <w:r w:rsidDel="00000000" w:rsidR="00000000" w:rsidRPr="00000000">
        <w:rPr>
          <w:rtl w:val="0"/>
        </w:rPr>
        <w:t xml:space="preserve"> Abigail Gaines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abigail@makespaceforgirls.co.uk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Charity:</w:t>
      </w:r>
      <w:r w:rsidDel="00000000" w:rsidR="00000000" w:rsidRPr="00000000">
        <w:rPr>
          <w:rtl w:val="0"/>
        </w:rPr>
        <w:t xml:space="preserve"> Make Space for Girls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Website:</w:t>
      </w:r>
      <w:r w:rsidDel="00000000" w:rsidR="00000000" w:rsidRPr="00000000">
        <w:rPr>
          <w:rtl w:val="0"/>
        </w:rPr>
        <w:t xml:space="preserve"> www.makespaceforgirls.co.uk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xhifvnnt0v54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About the project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Make Space for Girls is creating a video aimed at local councils and planners to show how parks can better meet the needs of teenage girls.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child is invited to join a small group of girls aged 12-18 from across the UK who will help shape and contribute to this project.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Participation will include 2–5 online meetings (early evenings) and optional creative tasks between sessions. There may also be opportunities for in-person workshops (during school holidays or weekends, if feasible). 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sessions will be led by Abigail Gaines, who is DBS-checked, safeguarding-trained, and experienced in working with young people.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sxnjzm2o9ucv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Participant information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Young person’s name: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Age: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Town/City: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Parent/Guardian name: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Email of parent/guardian:</w:t>
        <w:br w:type="textWrapping"/>
      </w:r>
      <w:r w:rsidDel="00000000" w:rsidR="00000000" w:rsidRPr="00000000">
        <w:rPr>
          <w:rtl w:val="0"/>
        </w:rPr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Phone number (for emergency contact):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 give consent for my child to: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Please tick all that apply - your child will be asked to complete a similar form, please make sure you’ve discussed your answers.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Take part in the Make Space for Girls Video Project (January - April 2026)</w:t>
        <w:br w:type="textWrapping"/>
        <w:t xml:space="preserve">☐ Attend online meetings via Zoom or Teams (supervised by DBS-checked adults)</w:t>
        <w:br w:type="textWrapping"/>
        <w:t xml:space="preserve">☐ Be contacted by project staff (email only) about project activities and meetings</w:t>
        <w:br w:type="textWrapping"/>
        <w:t xml:space="preserve">☐ Submit creative work (e.g. photos, drawings, short videos, written pieces)</w:t>
        <w:br w:type="textWrapping"/>
        <w:t xml:space="preserve">☐ Take part in optional in-person workshops (if local and suitable)</w:t>
        <w:br w:type="textWrapping"/>
        <w:t xml:space="preserve">☐ I’m aware that we can withdraw involvement at any time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kh4krf9rcf2e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Media and privacy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may use photos, audio, or video clips created during this project in the final video or related communications (website, social media, presentations).</w:t>
        <w:br w:type="textWrapping"/>
        <w:t xml:space="preserve">Please tick what you are comfortable with - you can withdraw use/change your mind at any time.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My child’s face, voice, or work can be included in the public video</w:t>
        <w:br w:type="textWrapping"/>
        <w:t xml:space="preserve">☐ My child’s voice only may be used (no identifiable image)</w:t>
        <w:br w:type="textWrapping"/>
        <w:t xml:space="preserve">☐ My child’s work or words may be used (anonymous, no image or voice)</w:t>
        <w:br w:type="textWrapping"/>
        <w:t xml:space="preserve">☐ I do not consent to any identifiable media being used publicly</w:t>
        <w:br w:type="textWrapping"/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ep9hwvpo3vqi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Safeguarding and data protection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data and materials will be stored securely and deleted within 12 months of project completion.</w:t>
        <w:br w:type="textWrapping"/>
        <w:t xml:space="preserve">Only DBS-checked adults will supervise sessions, and no one-to-one contact will take place.</w:t>
        <w:br w:type="textWrapping"/>
        <w:t xml:space="preserve">We follow the Make Space for Girls Safeguarding and Data Protection Policies, available on request.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sbnqo5zpws4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Consent declaration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have read and understood this information and give consent for my child to take part in this project.</w:t>
        <w:br w:type="textWrapping"/>
        <w:t xml:space="preserve">I understand that participation is voluntary and can be withdrawn at any time.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Parent/Guardian signature: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heading=h.yeo4fnvdrh9a" w:id="8"/>
      <w:bookmarkEnd w:id="8"/>
      <w:r w:rsidDel="00000000" w:rsidR="00000000" w:rsidRPr="00000000">
        <w:rPr>
          <w:b w:val="1"/>
          <w:bCs w:val="1"/>
          <w:sz w:val="34"/>
          <w:szCs w:val="34"/>
        </w:rPr>
        <w:drawing>
          <wp:inline distB="114300" distT="114300" distL="114300" distR="114300">
            <wp:extent cx="932025" cy="1266825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2025" cy="1266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Young Person Agreement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heading=h.xqa4e6q4xt13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Make Space for Girls - Video Project (January–April 2026)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Hi!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t xml:space="preserve">We’re really glad you’re interested in helping us make this video. It’s all about making parks and public spaces better for teenage girls - places where everyone feels welcome and included.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want to make sure you understand what you’re signing up for and feel comfortable with what we’ll be doing together.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2l2nbe8h7quv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What’s involved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You’ll take part in between  2-5 online sessions between January and April 2026. Approx 30-60 mins each. 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t xml:space="preserve"> You might: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Share your views about parks and public spaces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Help plan or design ideas for the video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Create drawings, short videos, or photos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Choose whether or not to be seen or heard in the final video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don’t have to do anything you’re not comfortable with - there will be different ways to take part.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6f08gyoys9e7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Our promise to you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will: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Listen to your ideas and respect your opinions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Keep you safe online and in person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Always have two adults in online sessions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Never share your personal information without permission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Make sure you see the video before it’s shared publicly</w:t>
        <w:br w:type="textWrapping"/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rvorqgtm78b3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Your promise to us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agree to: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Respect other people’s ideas and privacy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Use kind and inclusive language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Not share screenshots, photos or names from sessions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Tell an adult if anything makes you uncomfortable</w:t>
        <w:br w:type="textWrapping"/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8b4h182j32dy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 Media choices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tick what you’re happy with (you can change your mind later):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I’m happy for my face and voice to be used in the video</w:t>
        <w:br w:type="textWrapping"/>
        <w:t xml:space="preserve">☐ I’d prefer voice only</w:t>
        <w:br w:type="textWrapping"/>
        <w:t xml:space="preserve">☐ I’d prefer my work or words to be shared, not me personally</w:t>
        <w:br w:type="textWrapping"/>
        <w:t xml:space="preserve">☐ I don’t want to appear or be identified in the video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w13mldnwbihi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Sign to agree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signing this form, you agree to take part safely and respectfully, and understand how your information will be used.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Your name: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Your signature: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F1gyjCuICcZUShjgl+QDGulGIA==">CgMxLjAyDmguMzQ0MHhxeXV1ajZ3Mg5oLm14NzJhYTh4ZmFvcDIOaC45Mm9sc3FjaXAwOWMyDmgueGhpZnZubnQwdjU0Mg5oLnN4bmp6bTJvOXVjdjIOaC5raDRrcmY5cmNmMmUyDmguZXA5aHd2cG8zdnFpMg1oLnNibnFvNXpwd3M0Mg5oLnllbzRmbnZkcmg5YTIOaC54cWE0ZTZxNHh0MTMyDmguMmwybmJlOGg3cXV2Mg5oLjZmMDhneW95czllNzIOaC5ydm9ycWd0bTc4YjMyDmguOGI0aDE4MmozMmR5Mg5oLncxM21sZG53YmloaTgAciExRTFTaGtZNlRKNVBsRk9zZTJKZ3liNU1MNmtlRGE1Q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