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AA770" w14:textId="0EB41214" w:rsidR="007D3E94" w:rsidRPr="007D3E94" w:rsidRDefault="007D3E94" w:rsidP="007D3E94">
      <w:pPr>
        <w:pStyle w:val="xmsonormal"/>
        <w:shd w:val="clear" w:color="auto" w:fill="FFFFFF"/>
        <w:spacing w:before="0" w:beforeAutospacing="0" w:after="0" w:afterAutospacing="0"/>
        <w:rPr>
          <w:rFonts w:ascii="Helvetica" w:hAnsi="Helvetica"/>
          <w:b/>
          <w:bCs/>
          <w:color w:val="000000"/>
          <w:sz w:val="40"/>
          <w:szCs w:val="40"/>
          <w:bdr w:val="none" w:sz="0" w:space="0" w:color="auto" w:frame="1"/>
        </w:rPr>
      </w:pPr>
      <w:r w:rsidRPr="007D3E94">
        <w:rPr>
          <w:rFonts w:ascii="Helvetica" w:hAnsi="Helvetica"/>
          <w:b/>
          <w:bCs/>
          <w:color w:val="000000"/>
          <w:sz w:val="40"/>
          <w:szCs w:val="40"/>
          <w:bdr w:val="none" w:sz="0" w:space="0" w:color="auto" w:frame="1"/>
        </w:rPr>
        <w:t>QUESTIONS 11/02</w:t>
      </w:r>
    </w:p>
    <w:p w14:paraId="052F0988" w14:textId="77777777" w:rsidR="007D3E94" w:rsidRPr="007D3E94" w:rsidRDefault="007D3E94" w:rsidP="007D3E94">
      <w:pPr>
        <w:pStyle w:val="xmsonormal"/>
        <w:shd w:val="clear" w:color="auto" w:fill="FFFFFF"/>
        <w:spacing w:before="0" w:beforeAutospacing="0" w:after="0" w:afterAutospacing="0"/>
        <w:rPr>
          <w:rFonts w:ascii="Helvetica" w:hAnsi="Helvetica"/>
          <w:b/>
          <w:bCs/>
          <w:color w:val="000000"/>
          <w:sz w:val="40"/>
          <w:szCs w:val="40"/>
          <w:bdr w:val="none" w:sz="0" w:space="0" w:color="auto" w:frame="1"/>
        </w:rPr>
      </w:pPr>
    </w:p>
    <w:p w14:paraId="6319D520" w14:textId="77777777" w:rsidR="007D3E94" w:rsidRPr="007D3E94" w:rsidRDefault="007D3E94" w:rsidP="007D3E94">
      <w:pPr>
        <w:pStyle w:val="xmsonormal"/>
        <w:shd w:val="clear" w:color="auto" w:fill="FFFFFF"/>
        <w:spacing w:before="0" w:beforeAutospacing="0" w:after="0" w:afterAutospacing="0"/>
        <w:rPr>
          <w:rFonts w:ascii="Helvetica" w:hAnsi="Helvetica"/>
          <w:color w:val="000000"/>
        </w:rPr>
      </w:pPr>
    </w:p>
    <w:p w14:paraId="6CB64A14" w14:textId="77777777" w:rsidR="007D3E94" w:rsidRPr="007D3E94" w:rsidRDefault="007D3E94" w:rsidP="007D3E94">
      <w:pPr>
        <w:pStyle w:val="xmsonormal"/>
        <w:numPr>
          <w:ilvl w:val="0"/>
          <w:numId w:val="1"/>
        </w:numPr>
        <w:shd w:val="clear" w:color="auto" w:fill="FFFFFF"/>
        <w:spacing w:before="0" w:beforeAutospacing="0" w:after="0" w:afterAutospacing="0"/>
        <w:rPr>
          <w:rFonts w:ascii="Helvetica" w:hAnsi="Helvetica" w:cs="Segoe UI"/>
          <w:color w:val="000000"/>
        </w:rPr>
      </w:pPr>
      <w:r w:rsidRPr="007D3E94">
        <w:rPr>
          <w:rFonts w:ascii="Helvetica" w:hAnsi="Helvetica" w:cs="Segoe UI"/>
          <w:color w:val="000000"/>
          <w:sz w:val="22"/>
          <w:szCs w:val="22"/>
          <w:bdr w:val="none" w:sz="0" w:space="0" w:color="auto" w:frame="1"/>
        </w:rPr>
        <w:t>Many of us have grown up asking "Why?" How has this question influenced your faith journey, and do you think it's okay to ask tough questions about God? What are some tough questions you have today? </w:t>
      </w:r>
    </w:p>
    <w:p w14:paraId="2844CBAA" w14:textId="77777777" w:rsidR="007D3E94" w:rsidRPr="007D3E94" w:rsidRDefault="007D3E94" w:rsidP="007D3E94">
      <w:pPr>
        <w:pStyle w:val="xmsonormal"/>
        <w:shd w:val="clear" w:color="auto" w:fill="FFFFFF"/>
        <w:spacing w:before="0" w:beforeAutospacing="0" w:after="0" w:afterAutospacing="0"/>
        <w:rPr>
          <w:rFonts w:ascii="Helvetica" w:hAnsi="Helvetica"/>
          <w:color w:val="000000"/>
        </w:rPr>
      </w:pPr>
      <w:r w:rsidRPr="007D3E94">
        <w:rPr>
          <w:rFonts w:ascii="Helvetica" w:hAnsi="Helvetica"/>
          <w:color w:val="000000"/>
          <w:sz w:val="22"/>
          <w:szCs w:val="22"/>
          <w:bdr w:val="none" w:sz="0" w:space="0" w:color="auto" w:frame="1"/>
        </w:rPr>
        <w:t> </w:t>
      </w:r>
    </w:p>
    <w:p w14:paraId="72460FE6" w14:textId="77777777" w:rsidR="007D3E94" w:rsidRPr="007D3E94" w:rsidRDefault="007D3E94" w:rsidP="007D3E94">
      <w:pPr>
        <w:pStyle w:val="xmsolistparagraph"/>
        <w:numPr>
          <w:ilvl w:val="0"/>
          <w:numId w:val="2"/>
        </w:numPr>
        <w:shd w:val="clear" w:color="auto" w:fill="FFFFFF"/>
        <w:spacing w:before="0" w:beforeAutospacing="0" w:after="0" w:afterAutospacing="0"/>
        <w:rPr>
          <w:rFonts w:ascii="Helvetica" w:hAnsi="Helvetica" w:cs="Segoe UI"/>
          <w:color w:val="000000"/>
        </w:rPr>
      </w:pPr>
      <w:r w:rsidRPr="007D3E94">
        <w:rPr>
          <w:rFonts w:ascii="Helvetica" w:hAnsi="Helvetica" w:cs="Segoe UI"/>
          <w:color w:val="000000"/>
          <w:sz w:val="22"/>
          <w:szCs w:val="22"/>
          <w:bdr w:val="none" w:sz="0" w:space="0" w:color="auto" w:frame="1"/>
        </w:rPr>
        <w:t>The questions about the intangible/unseen and the limits of science challenge us to think deeper. How do you grapple with the mysteries of life, and where do you find space for faith in your understanding of the world? Does Science conflict with your faith? </w:t>
      </w:r>
    </w:p>
    <w:p w14:paraId="04DCCDEA" w14:textId="77777777" w:rsidR="007D3E94" w:rsidRPr="007D3E94" w:rsidRDefault="007D3E94" w:rsidP="007D3E94">
      <w:pPr>
        <w:pStyle w:val="xmsonormal"/>
        <w:shd w:val="clear" w:color="auto" w:fill="FFFFFF"/>
        <w:spacing w:before="0" w:beforeAutospacing="0" w:after="0" w:afterAutospacing="0"/>
        <w:rPr>
          <w:rFonts w:ascii="Helvetica" w:hAnsi="Helvetica"/>
          <w:color w:val="000000"/>
        </w:rPr>
      </w:pPr>
      <w:r w:rsidRPr="007D3E94">
        <w:rPr>
          <w:rFonts w:ascii="Helvetica" w:hAnsi="Helvetica"/>
          <w:color w:val="000000"/>
          <w:sz w:val="22"/>
          <w:szCs w:val="22"/>
          <w:bdr w:val="none" w:sz="0" w:space="0" w:color="auto" w:frame="1"/>
        </w:rPr>
        <w:t> </w:t>
      </w:r>
    </w:p>
    <w:p w14:paraId="25D437F1" w14:textId="77777777" w:rsidR="007D3E94" w:rsidRPr="007D3E94" w:rsidRDefault="007D3E94" w:rsidP="007D3E94">
      <w:pPr>
        <w:pStyle w:val="xmsolistparagraph"/>
        <w:numPr>
          <w:ilvl w:val="0"/>
          <w:numId w:val="3"/>
        </w:numPr>
        <w:shd w:val="clear" w:color="auto" w:fill="FFFFFF"/>
        <w:spacing w:before="0" w:beforeAutospacing="0" w:after="0" w:afterAutospacing="0"/>
        <w:rPr>
          <w:rFonts w:ascii="Helvetica" w:hAnsi="Helvetica" w:cs="Segoe UI"/>
          <w:color w:val="000000"/>
        </w:rPr>
      </w:pPr>
      <w:r w:rsidRPr="007D3E94">
        <w:rPr>
          <w:rFonts w:ascii="Helvetica" w:hAnsi="Helvetica" w:cs="Segoe UI"/>
          <w:color w:val="000000"/>
          <w:sz w:val="22"/>
          <w:szCs w:val="22"/>
          <w:bdr w:val="none" w:sz="0" w:space="0" w:color="auto" w:frame="1"/>
        </w:rPr>
        <w:t>Have you found your pursuit of God coming more from a place of fear of death (not going to hell) or a pursuit of wonder? What could it look like for you to explore more of God’s wonder? How would that help your faith?</w:t>
      </w:r>
    </w:p>
    <w:p w14:paraId="5972D94A" w14:textId="77777777" w:rsidR="007D3E94" w:rsidRPr="007D3E94" w:rsidRDefault="007D3E94" w:rsidP="007D3E94">
      <w:pPr>
        <w:pStyle w:val="xmsonormal"/>
        <w:shd w:val="clear" w:color="auto" w:fill="FFFFFF"/>
        <w:spacing w:before="0" w:beforeAutospacing="0" w:after="0" w:afterAutospacing="0"/>
        <w:rPr>
          <w:rFonts w:ascii="Helvetica" w:hAnsi="Helvetica"/>
          <w:color w:val="000000"/>
        </w:rPr>
      </w:pPr>
      <w:r w:rsidRPr="007D3E94">
        <w:rPr>
          <w:rFonts w:ascii="Helvetica" w:hAnsi="Helvetica"/>
          <w:color w:val="000000"/>
          <w:sz w:val="22"/>
          <w:szCs w:val="22"/>
          <w:bdr w:val="none" w:sz="0" w:space="0" w:color="auto" w:frame="1"/>
        </w:rPr>
        <w:t> </w:t>
      </w:r>
    </w:p>
    <w:p w14:paraId="2606C353" w14:textId="77777777" w:rsidR="007D3E94" w:rsidRPr="007D3E94" w:rsidRDefault="007D3E94" w:rsidP="007D3E94">
      <w:pPr>
        <w:pStyle w:val="xmsolistparagraph"/>
        <w:numPr>
          <w:ilvl w:val="0"/>
          <w:numId w:val="4"/>
        </w:numPr>
        <w:shd w:val="clear" w:color="auto" w:fill="FFFFFF"/>
        <w:spacing w:before="0" w:beforeAutospacing="0" w:after="0" w:afterAutospacing="0"/>
        <w:rPr>
          <w:rFonts w:ascii="Helvetica" w:hAnsi="Helvetica" w:cs="Segoe UI"/>
          <w:color w:val="000000"/>
        </w:rPr>
      </w:pPr>
      <w:r w:rsidRPr="007D3E94">
        <w:rPr>
          <w:rFonts w:ascii="Helvetica" w:hAnsi="Helvetica" w:cs="Segoe UI"/>
          <w:color w:val="000000"/>
          <w:sz w:val="22"/>
          <w:szCs w:val="22"/>
          <w:bdr w:val="none" w:sz="0" w:space="0" w:color="auto" w:frame="1"/>
        </w:rPr>
        <w:t>In what ways has God revealed Himself to you in the past or currently? How has that impacted you and your faith? </w:t>
      </w:r>
    </w:p>
    <w:p w14:paraId="6C802004" w14:textId="77777777" w:rsidR="007D3E94" w:rsidRPr="007D3E94" w:rsidRDefault="007D3E94" w:rsidP="007D3E94">
      <w:pPr>
        <w:pStyle w:val="xmsonormal"/>
        <w:shd w:val="clear" w:color="auto" w:fill="FFFFFF"/>
        <w:spacing w:before="0" w:beforeAutospacing="0" w:after="0" w:afterAutospacing="0"/>
        <w:rPr>
          <w:rFonts w:ascii="Helvetica" w:hAnsi="Helvetica"/>
          <w:color w:val="000000"/>
        </w:rPr>
      </w:pPr>
      <w:r w:rsidRPr="007D3E94">
        <w:rPr>
          <w:rFonts w:ascii="Helvetica" w:hAnsi="Helvetica"/>
          <w:color w:val="000000"/>
          <w:sz w:val="22"/>
          <w:szCs w:val="22"/>
          <w:bdr w:val="none" w:sz="0" w:space="0" w:color="auto" w:frame="1"/>
        </w:rPr>
        <w:t> </w:t>
      </w:r>
    </w:p>
    <w:p w14:paraId="0A5923A1" w14:textId="77777777" w:rsidR="007D3E94" w:rsidRPr="007D3E94" w:rsidRDefault="007D3E94" w:rsidP="007D3E94">
      <w:pPr>
        <w:pStyle w:val="xmsolistparagraph"/>
        <w:numPr>
          <w:ilvl w:val="0"/>
          <w:numId w:val="5"/>
        </w:numPr>
        <w:shd w:val="clear" w:color="auto" w:fill="FFFFFF"/>
        <w:spacing w:before="0" w:beforeAutospacing="0" w:after="0" w:afterAutospacing="0"/>
        <w:rPr>
          <w:rFonts w:ascii="Helvetica" w:hAnsi="Helvetica" w:cs="Segoe UI"/>
          <w:color w:val="000000"/>
        </w:rPr>
      </w:pPr>
      <w:r w:rsidRPr="007D3E94">
        <w:rPr>
          <w:rFonts w:ascii="Helvetica" w:hAnsi="Helvetica" w:cs="Segoe UI"/>
          <w:color w:val="000000"/>
          <w:sz w:val="22"/>
          <w:szCs w:val="22"/>
          <w:bdr w:val="none" w:sz="0" w:space="0" w:color="auto" w:frame="1"/>
        </w:rPr>
        <w:t>Hebrews 11 highlights individuals whose faith led to action. Can you share examples from your life or the lives of people in your community where faith inspired someone to take meaningful action?</w:t>
      </w:r>
    </w:p>
    <w:p w14:paraId="18B899CD" w14:textId="77777777" w:rsidR="007D3E94" w:rsidRPr="007D3E94" w:rsidRDefault="007D3E94" w:rsidP="007D3E94">
      <w:pPr>
        <w:pStyle w:val="xmsonormal"/>
        <w:shd w:val="clear" w:color="auto" w:fill="FFFFFF"/>
        <w:spacing w:before="0" w:beforeAutospacing="0" w:after="0" w:afterAutospacing="0"/>
        <w:rPr>
          <w:rFonts w:ascii="Helvetica" w:hAnsi="Helvetica"/>
          <w:color w:val="000000"/>
        </w:rPr>
      </w:pPr>
      <w:r w:rsidRPr="007D3E94">
        <w:rPr>
          <w:rFonts w:ascii="Helvetica" w:hAnsi="Helvetica"/>
          <w:color w:val="000000"/>
          <w:sz w:val="22"/>
          <w:szCs w:val="22"/>
          <w:bdr w:val="none" w:sz="0" w:space="0" w:color="auto" w:frame="1"/>
        </w:rPr>
        <w:t> </w:t>
      </w:r>
    </w:p>
    <w:p w14:paraId="7CF11DCB" w14:textId="77777777" w:rsidR="007D3E94" w:rsidRPr="007D3E94" w:rsidRDefault="007D3E94" w:rsidP="007D3E94">
      <w:pPr>
        <w:pStyle w:val="xmsonormal"/>
        <w:numPr>
          <w:ilvl w:val="0"/>
          <w:numId w:val="6"/>
        </w:numPr>
        <w:shd w:val="clear" w:color="auto" w:fill="FFFFFF"/>
        <w:spacing w:before="0" w:beforeAutospacing="0" w:after="0" w:afterAutospacing="0"/>
        <w:rPr>
          <w:rFonts w:ascii="Helvetica" w:hAnsi="Helvetica" w:cs="Segoe UI"/>
          <w:color w:val="000000"/>
        </w:rPr>
      </w:pPr>
      <w:r w:rsidRPr="007D3E94">
        <w:rPr>
          <w:rFonts w:ascii="Helvetica" w:hAnsi="Helvetica" w:cs="Segoe UI"/>
          <w:color w:val="000000"/>
          <w:sz w:val="22"/>
          <w:szCs w:val="22"/>
          <w:bdr w:val="none" w:sz="0" w:space="0" w:color="auto" w:frame="1"/>
        </w:rPr>
        <w:t>It’s said that belief comes before behavior. Do you believe that’s true and what beliefs or lack thereof are holding back you back from stepping out more in your faith? </w:t>
      </w:r>
    </w:p>
    <w:p w14:paraId="03ADA402" w14:textId="77777777" w:rsidR="007D3E94" w:rsidRDefault="007D3E94"/>
    <w:sectPr w:rsidR="007D3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C1B"/>
    <w:multiLevelType w:val="multilevel"/>
    <w:tmpl w:val="A8BE1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36A67"/>
    <w:multiLevelType w:val="multilevel"/>
    <w:tmpl w:val="A04CFF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93957"/>
    <w:multiLevelType w:val="multilevel"/>
    <w:tmpl w:val="DECE4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2152D"/>
    <w:multiLevelType w:val="multilevel"/>
    <w:tmpl w:val="10BAF6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953B9E"/>
    <w:multiLevelType w:val="multilevel"/>
    <w:tmpl w:val="C3BED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B806D1"/>
    <w:multiLevelType w:val="multilevel"/>
    <w:tmpl w:val="4B9C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795827">
    <w:abstractNumId w:val="5"/>
  </w:num>
  <w:num w:numId="2" w16cid:durableId="833642113">
    <w:abstractNumId w:val="2"/>
  </w:num>
  <w:num w:numId="3" w16cid:durableId="1114403637">
    <w:abstractNumId w:val="0"/>
  </w:num>
  <w:num w:numId="4" w16cid:durableId="142162606">
    <w:abstractNumId w:val="4"/>
  </w:num>
  <w:num w:numId="5" w16cid:durableId="1554657600">
    <w:abstractNumId w:val="1"/>
  </w:num>
  <w:num w:numId="6" w16cid:durableId="693849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94"/>
    <w:rsid w:val="007D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DBDCA"/>
  <w15:chartTrackingRefBased/>
  <w15:docId w15:val="{A79B5040-3E33-A24E-88BF-82748623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D3E94"/>
    <w:pPr>
      <w:spacing w:before="100" w:beforeAutospacing="1" w:after="100" w:afterAutospacing="1"/>
    </w:pPr>
    <w:rPr>
      <w:rFonts w:ascii="Times New Roman" w:eastAsia="Times New Roman" w:hAnsi="Times New Roman" w:cs="Times New Roman"/>
      <w:kern w:val="0"/>
      <w14:ligatures w14:val="none"/>
    </w:rPr>
  </w:style>
  <w:style w:type="paragraph" w:customStyle="1" w:styleId="xmsolistparagraph">
    <w:name w:val="x_msolistparagraph"/>
    <w:basedOn w:val="Normal"/>
    <w:rsid w:val="007D3E9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4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970</Characters>
  <Application>Microsoft Office Word</Application>
  <DocSecurity>0</DocSecurity>
  <Lines>24</Lines>
  <Paragraphs>3</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Wichmer</dc:creator>
  <cp:keywords/>
  <dc:description/>
  <cp:lastModifiedBy>Nick Wichmer</cp:lastModifiedBy>
  <cp:revision>1</cp:revision>
  <dcterms:created xsi:type="dcterms:W3CDTF">2024-10-23T18:34:00Z</dcterms:created>
  <dcterms:modified xsi:type="dcterms:W3CDTF">2024-10-23T18:35:00Z</dcterms:modified>
</cp:coreProperties>
</file>