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E7B5" w14:textId="25B7C302" w:rsidR="008C0F55" w:rsidRPr="00387197" w:rsidRDefault="007A2A6C" w:rsidP="008C0F55">
      <w:pPr>
        <w:spacing w:after="0"/>
        <w:jc w:val="center"/>
        <w:rPr>
          <w:rFonts w:ascii="Arial" w:hAnsi="Arial" w:cs="Arial"/>
          <w:b/>
          <w:bCs/>
          <w:sz w:val="20"/>
          <w:szCs w:val="20"/>
        </w:rPr>
      </w:pPr>
      <w:r>
        <w:rPr>
          <w:rFonts w:ascii="Arial" w:hAnsi="Arial" w:cs="Arial"/>
          <w:b/>
          <w:bCs/>
          <w:sz w:val="20"/>
          <w:szCs w:val="20"/>
        </w:rPr>
        <w:t>TITLETOWN SUMMER NIGHTS, AMERICAN LIGHTS</w:t>
      </w:r>
      <w:r w:rsidR="008C0F55" w:rsidRPr="00387197">
        <w:rPr>
          <w:rFonts w:ascii="Arial" w:hAnsi="Arial" w:cs="Arial"/>
          <w:b/>
          <w:bCs/>
          <w:sz w:val="20"/>
          <w:szCs w:val="20"/>
        </w:rPr>
        <w:t xml:space="preserve"> </w:t>
      </w:r>
    </w:p>
    <w:p w14:paraId="1C30C2E1" w14:textId="49CA97A4" w:rsidR="008C0F55" w:rsidRPr="00387197" w:rsidRDefault="007A2A6C" w:rsidP="008C0F55">
      <w:pPr>
        <w:spacing w:after="0"/>
        <w:jc w:val="center"/>
        <w:rPr>
          <w:rFonts w:ascii="Arial" w:hAnsi="Arial" w:cs="Arial"/>
          <w:b/>
          <w:bCs/>
          <w:sz w:val="20"/>
          <w:szCs w:val="20"/>
        </w:rPr>
      </w:pPr>
      <w:r>
        <w:rPr>
          <w:rFonts w:ascii="Arial" w:hAnsi="Arial" w:cs="Arial"/>
          <w:b/>
          <w:bCs/>
          <w:sz w:val="20"/>
          <w:szCs w:val="20"/>
        </w:rPr>
        <w:t>2026</w:t>
      </w:r>
    </w:p>
    <w:p w14:paraId="56D48552" w14:textId="77777777" w:rsidR="00F50219" w:rsidRPr="00387197" w:rsidRDefault="00F50219" w:rsidP="00F50219">
      <w:pPr>
        <w:spacing w:after="0"/>
        <w:jc w:val="center"/>
        <w:rPr>
          <w:rFonts w:ascii="Arial" w:hAnsi="Arial" w:cs="Arial"/>
          <w:sz w:val="20"/>
          <w:szCs w:val="20"/>
        </w:rPr>
      </w:pPr>
    </w:p>
    <w:p w14:paraId="035733F4" w14:textId="08FD0E87" w:rsidR="003F1594" w:rsidRPr="00387197" w:rsidRDefault="00F50219" w:rsidP="008C0F55">
      <w:pPr>
        <w:jc w:val="center"/>
        <w:rPr>
          <w:rFonts w:ascii="Arial" w:hAnsi="Arial" w:cs="Arial"/>
          <w:sz w:val="20"/>
          <w:szCs w:val="20"/>
        </w:rPr>
      </w:pPr>
      <w:r w:rsidRPr="00387197">
        <w:rPr>
          <w:rFonts w:ascii="Arial" w:hAnsi="Arial" w:cs="Arial"/>
          <w:sz w:val="20"/>
          <w:szCs w:val="20"/>
        </w:rPr>
        <w:t>OFFICIAL RULES</w:t>
      </w:r>
    </w:p>
    <w:p w14:paraId="57FF3D26" w14:textId="25E5DB2A" w:rsidR="003F1594" w:rsidRPr="00387197" w:rsidRDefault="008C0F55" w:rsidP="00172889">
      <w:pPr>
        <w:rPr>
          <w:rFonts w:ascii="Arial" w:hAnsi="Arial" w:cs="Arial"/>
          <w:sz w:val="20"/>
          <w:szCs w:val="20"/>
        </w:rPr>
      </w:pPr>
      <w:r w:rsidRPr="00387197">
        <w:rPr>
          <w:rFonts w:ascii="Arial" w:hAnsi="Arial" w:cs="Arial"/>
          <w:sz w:val="20"/>
          <w:szCs w:val="20"/>
        </w:rPr>
        <w:t xml:space="preserve">NO PURCHASE NECESSARY TO ENTER OR WIN. A PURCHASE WILL NOT IMPROVE AN ENTRANT’S CHANCES OF WINNING.  ONLY OPEN TO LEGAL RESIDENTS OF </w:t>
      </w:r>
      <w:r w:rsidRPr="00B00EFE">
        <w:rPr>
          <w:rFonts w:ascii="Arial" w:hAnsi="Arial" w:cs="Arial"/>
          <w:sz w:val="20"/>
          <w:szCs w:val="20"/>
        </w:rPr>
        <w:t>THE FIFTY UNITED STATES (EXCLUDING NY, NJ, &amp; FL)</w:t>
      </w:r>
      <w:r w:rsidRPr="00387197">
        <w:rPr>
          <w:rFonts w:ascii="Arial" w:hAnsi="Arial" w:cs="Arial"/>
          <w:sz w:val="20"/>
          <w:szCs w:val="20"/>
        </w:rPr>
        <w:t xml:space="preserve">, WHO ARE </w:t>
      </w:r>
      <w:r w:rsidRPr="00B00EFE">
        <w:rPr>
          <w:rFonts w:ascii="Arial" w:hAnsi="Arial" w:cs="Arial"/>
          <w:sz w:val="20"/>
          <w:szCs w:val="20"/>
        </w:rPr>
        <w:t>18</w:t>
      </w:r>
      <w:r w:rsidRPr="00387197">
        <w:rPr>
          <w:rFonts w:ascii="Arial" w:hAnsi="Arial" w:cs="Arial"/>
          <w:sz w:val="20"/>
          <w:szCs w:val="20"/>
        </w:rPr>
        <w:t xml:space="preserve"> YEARS OF AGE OR OLDER</w:t>
      </w:r>
      <w:r w:rsidR="00EB628B">
        <w:rPr>
          <w:rFonts w:ascii="Arial" w:hAnsi="Arial" w:cs="Arial"/>
          <w:sz w:val="20"/>
          <w:szCs w:val="20"/>
        </w:rPr>
        <w:t>,</w:t>
      </w:r>
      <w:r w:rsidRPr="00387197">
        <w:rPr>
          <w:rFonts w:ascii="Arial" w:hAnsi="Arial" w:cs="Arial"/>
          <w:sz w:val="20"/>
          <w:szCs w:val="20"/>
        </w:rPr>
        <w:t xml:space="preserve"> AND THE AGE OF MAJORITY IN THEIR JURISDICTION OF RESIDENCE.  VOID ELSEWHERE AND WHEREVER RESTRICTED IN A MANNER INCONSISTENT WITH THESE OFFICIAL RULES.</w:t>
      </w:r>
      <w:r w:rsidR="003F1594" w:rsidRPr="00387197">
        <w:rPr>
          <w:rFonts w:ascii="Arial" w:hAnsi="Arial" w:cs="Arial"/>
          <w:sz w:val="20"/>
          <w:szCs w:val="20"/>
        </w:rPr>
        <w:t xml:space="preserve"> </w:t>
      </w:r>
    </w:p>
    <w:p w14:paraId="0763130E" w14:textId="1812FE50" w:rsidR="008C0F55" w:rsidRPr="00387197" w:rsidRDefault="008C0F55" w:rsidP="00172889">
      <w:pPr>
        <w:rPr>
          <w:rFonts w:ascii="Arial" w:hAnsi="Arial" w:cs="Arial"/>
          <w:sz w:val="20"/>
          <w:szCs w:val="20"/>
        </w:rPr>
      </w:pPr>
      <w:r w:rsidRPr="00387197">
        <w:rPr>
          <w:rFonts w:ascii="Arial" w:hAnsi="Arial" w:cs="Arial"/>
          <w:sz w:val="20"/>
          <w:szCs w:val="20"/>
        </w:rPr>
        <w:t xml:space="preserve">The </w:t>
      </w:r>
      <w:r w:rsidR="007F6ADA">
        <w:rPr>
          <w:rFonts w:ascii="Arial" w:hAnsi="Arial" w:cs="Arial"/>
          <w:sz w:val="20"/>
          <w:szCs w:val="20"/>
        </w:rPr>
        <w:t>2026</w:t>
      </w:r>
      <w:r w:rsidRPr="00387197">
        <w:rPr>
          <w:rFonts w:ascii="Arial" w:hAnsi="Arial" w:cs="Arial"/>
          <w:sz w:val="20"/>
          <w:szCs w:val="20"/>
        </w:rPr>
        <w:t xml:space="preserve"> </w:t>
      </w:r>
      <w:r w:rsidR="007A2A6C">
        <w:rPr>
          <w:rFonts w:ascii="Arial" w:hAnsi="Arial" w:cs="Arial"/>
          <w:sz w:val="20"/>
          <w:szCs w:val="20"/>
        </w:rPr>
        <w:t>Titletown Summer Nights, American Lights presented by Traditions Lighting</w:t>
      </w:r>
      <w:r w:rsidRPr="00387197">
        <w:rPr>
          <w:rFonts w:ascii="Arial" w:hAnsi="Arial" w:cs="Arial"/>
          <w:sz w:val="20"/>
          <w:szCs w:val="20"/>
        </w:rPr>
        <w:t xml:space="preserve"> (this “Promotion”) is sponsored and administered by </w:t>
      </w:r>
      <w:r w:rsidR="00F200BB">
        <w:rPr>
          <w:rFonts w:ascii="Arial" w:hAnsi="Arial" w:cs="Arial"/>
          <w:sz w:val="20"/>
          <w:szCs w:val="20"/>
        </w:rPr>
        <w:t>Titletown Development, LLC</w:t>
      </w:r>
      <w:r w:rsidRPr="00387197">
        <w:rPr>
          <w:rFonts w:ascii="Arial" w:hAnsi="Arial" w:cs="Arial"/>
          <w:sz w:val="20"/>
          <w:szCs w:val="20"/>
        </w:rPr>
        <w:t xml:space="preserve"> (“Administrator”), with its principal place of business located at 1265 Lombardi Avenue, Green Bay, Wisconsin 54304 (the “Promotion Address”).</w:t>
      </w:r>
      <w:r w:rsidR="00C01C15" w:rsidRPr="00387197">
        <w:rPr>
          <w:sz w:val="20"/>
          <w:szCs w:val="20"/>
        </w:rPr>
        <w:t xml:space="preserve"> </w:t>
      </w:r>
      <w:r w:rsidR="00500BC4" w:rsidRPr="007F6ADA">
        <w:rPr>
          <w:rFonts w:ascii="Arial" w:hAnsi="Arial" w:cs="Arial"/>
          <w:sz w:val="20"/>
          <w:szCs w:val="20"/>
        </w:rPr>
        <w:t>This Promotion is in no way sponsored, endorsed, or administered by, or associated with, Instagram (Meta Platforms, Inc.), Facebook (Meta Platforms, Inc.), X (X Corp.),</w:t>
      </w:r>
      <w:r w:rsidR="00D87539" w:rsidRPr="007F6ADA">
        <w:rPr>
          <w:rFonts w:ascii="Arial" w:hAnsi="Arial" w:cs="Arial"/>
          <w:sz w:val="20"/>
          <w:szCs w:val="20"/>
        </w:rPr>
        <w:t xml:space="preserve"> TikTok (ByteDance Ltd.), </w:t>
      </w:r>
      <w:r w:rsidR="00500BC4" w:rsidRPr="007F6ADA">
        <w:rPr>
          <w:rFonts w:ascii="Arial" w:hAnsi="Arial" w:cs="Arial"/>
          <w:sz w:val="20"/>
          <w:szCs w:val="20"/>
        </w:rPr>
        <w:t>or any other social media platform.</w:t>
      </w:r>
    </w:p>
    <w:p w14:paraId="2A6B603B" w14:textId="3B947BA6" w:rsidR="008C0F55" w:rsidRPr="00387197" w:rsidRDefault="008C0F55" w:rsidP="00172889">
      <w:pPr>
        <w:rPr>
          <w:rFonts w:ascii="Arial" w:hAnsi="Arial" w:cs="Arial"/>
          <w:sz w:val="20"/>
          <w:szCs w:val="20"/>
        </w:rPr>
      </w:pPr>
      <w:r w:rsidRPr="00387197">
        <w:rPr>
          <w:rFonts w:ascii="Arial" w:hAnsi="Arial" w:cs="Arial"/>
          <w:sz w:val="20"/>
          <w:szCs w:val="20"/>
        </w:rPr>
        <w:t xml:space="preserve">By participating in any aspect of </w:t>
      </w:r>
      <w:r w:rsidR="0024005B">
        <w:rPr>
          <w:rFonts w:ascii="Arial" w:hAnsi="Arial" w:cs="Arial"/>
          <w:sz w:val="20"/>
          <w:szCs w:val="20"/>
        </w:rPr>
        <w:t>the Promotion</w:t>
      </w:r>
      <w:r w:rsidRPr="00387197">
        <w:rPr>
          <w:rFonts w:ascii="Arial" w:hAnsi="Arial" w:cs="Arial"/>
          <w:sz w:val="20"/>
          <w:szCs w:val="20"/>
        </w:rPr>
        <w:t>, entrant agrees to abide by these Official Rules (these “Rules”) and the decisions of Administrator, which shall be final.  Failure to abide by these Rules will void an entrant’s entry.</w:t>
      </w:r>
    </w:p>
    <w:p w14:paraId="3D7DBDE5" w14:textId="52046E37" w:rsidR="003F1594" w:rsidRPr="00387197" w:rsidRDefault="008C0F55" w:rsidP="00172889">
      <w:pPr>
        <w:pStyle w:val="ListParagraph"/>
        <w:numPr>
          <w:ilvl w:val="0"/>
          <w:numId w:val="1"/>
        </w:numPr>
        <w:contextualSpacing w:val="0"/>
        <w:rPr>
          <w:rFonts w:ascii="Arial" w:hAnsi="Arial" w:cs="Arial"/>
          <w:sz w:val="20"/>
          <w:szCs w:val="20"/>
        </w:rPr>
      </w:pPr>
      <w:r w:rsidRPr="00CE4ACC">
        <w:rPr>
          <w:rFonts w:ascii="Arial" w:hAnsi="Arial" w:cs="Arial"/>
          <w:sz w:val="20"/>
          <w:szCs w:val="20"/>
          <w:u w:val="single"/>
        </w:rPr>
        <w:t>ELIGIBILITY</w:t>
      </w:r>
      <w:r w:rsidR="003F1594" w:rsidRPr="00387197">
        <w:rPr>
          <w:rFonts w:ascii="Arial" w:hAnsi="Arial" w:cs="Arial"/>
          <w:sz w:val="20"/>
          <w:szCs w:val="20"/>
        </w:rPr>
        <w:t xml:space="preserve">: </w:t>
      </w:r>
      <w:r w:rsidRPr="00387197">
        <w:rPr>
          <w:rFonts w:ascii="Arial" w:hAnsi="Arial" w:cs="Arial"/>
          <w:sz w:val="20"/>
          <w:szCs w:val="20"/>
        </w:rPr>
        <w:t xml:space="preserve">To enter </w:t>
      </w:r>
      <w:r w:rsidR="0024005B">
        <w:rPr>
          <w:rFonts w:ascii="Arial" w:hAnsi="Arial" w:cs="Arial"/>
          <w:sz w:val="20"/>
          <w:szCs w:val="20"/>
        </w:rPr>
        <w:t>the Promotion</w:t>
      </w:r>
      <w:r w:rsidRPr="00387197">
        <w:rPr>
          <w:rFonts w:ascii="Arial" w:hAnsi="Arial" w:cs="Arial"/>
          <w:sz w:val="20"/>
          <w:szCs w:val="20"/>
        </w:rPr>
        <w:t xml:space="preserve">, entrants must: (a) be </w:t>
      </w:r>
      <w:r w:rsidRPr="00B00EFE">
        <w:rPr>
          <w:rFonts w:ascii="Arial" w:hAnsi="Arial" w:cs="Arial"/>
          <w:sz w:val="20"/>
          <w:szCs w:val="20"/>
        </w:rPr>
        <w:t>18</w:t>
      </w:r>
      <w:r w:rsidRPr="00387197">
        <w:rPr>
          <w:rFonts w:ascii="Arial" w:hAnsi="Arial" w:cs="Arial"/>
          <w:sz w:val="20"/>
          <w:szCs w:val="20"/>
        </w:rPr>
        <w:t xml:space="preserve"> years of age or older and the age of majority in their jurisdiction of residence at the time of entry; (b) be a legal resident of the </w:t>
      </w:r>
      <w:r w:rsidRPr="00B00EFE">
        <w:rPr>
          <w:rFonts w:ascii="Arial" w:hAnsi="Arial" w:cs="Arial"/>
          <w:sz w:val="20"/>
          <w:szCs w:val="20"/>
        </w:rPr>
        <w:t>fifty United States, including the District of Columbia but excluding the states of New York, New Jersey, and Florida; and</w:t>
      </w:r>
      <w:r w:rsidRPr="00387197">
        <w:rPr>
          <w:rFonts w:ascii="Arial" w:hAnsi="Arial" w:cs="Arial"/>
          <w:sz w:val="20"/>
          <w:szCs w:val="20"/>
        </w:rPr>
        <w:t xml:space="preserve"> (</w:t>
      </w:r>
      <w:r w:rsidR="00521566" w:rsidRPr="00387197">
        <w:rPr>
          <w:rFonts w:ascii="Arial" w:hAnsi="Arial" w:cs="Arial"/>
          <w:sz w:val="20"/>
          <w:szCs w:val="20"/>
        </w:rPr>
        <w:t>c</w:t>
      </w:r>
      <w:r w:rsidRPr="00387197">
        <w:rPr>
          <w:rFonts w:ascii="Arial" w:hAnsi="Arial" w:cs="Arial"/>
          <w:sz w:val="20"/>
          <w:szCs w:val="20"/>
        </w:rPr>
        <w:t>) not be a current officer, director, employee, member, agent, or contractor of Administrator,</w:t>
      </w:r>
      <w:r w:rsidR="00AF19ED">
        <w:rPr>
          <w:rFonts w:ascii="Arial" w:hAnsi="Arial" w:cs="Arial"/>
          <w:sz w:val="20"/>
          <w:szCs w:val="20"/>
        </w:rPr>
        <w:t xml:space="preserve"> any Promotion sponsor,</w:t>
      </w:r>
      <w:r w:rsidRPr="00387197">
        <w:rPr>
          <w:rFonts w:ascii="Arial" w:hAnsi="Arial" w:cs="Arial"/>
          <w:sz w:val="20"/>
          <w:szCs w:val="20"/>
        </w:rPr>
        <w:t xml:space="preserve"> the National Football League and its member professional football clubs, or their affiliates (</w:t>
      </w:r>
      <w:r w:rsidR="00EE1D92">
        <w:rPr>
          <w:rFonts w:ascii="Arial" w:hAnsi="Arial" w:cs="Arial"/>
          <w:sz w:val="20"/>
          <w:szCs w:val="20"/>
        </w:rPr>
        <w:t xml:space="preserve">each </w:t>
      </w:r>
      <w:proofErr w:type="spellStart"/>
      <w:r w:rsidR="00EE1D92">
        <w:rPr>
          <w:rFonts w:ascii="Arial" w:hAnsi="Arial" w:cs="Arial"/>
          <w:sz w:val="20"/>
          <w:szCs w:val="20"/>
        </w:rPr>
        <w:t>an</w:t>
      </w:r>
      <w:proofErr w:type="spellEnd"/>
      <w:r w:rsidRPr="00387197">
        <w:rPr>
          <w:rFonts w:ascii="Arial" w:hAnsi="Arial" w:cs="Arial"/>
          <w:sz w:val="20"/>
          <w:szCs w:val="20"/>
        </w:rPr>
        <w:t>, “</w:t>
      </w:r>
      <w:r w:rsidR="00EE1D92">
        <w:rPr>
          <w:rFonts w:ascii="Arial" w:hAnsi="Arial" w:cs="Arial"/>
          <w:sz w:val="20"/>
          <w:szCs w:val="20"/>
        </w:rPr>
        <w:t>ineligible entrant</w:t>
      </w:r>
      <w:r w:rsidRPr="00387197">
        <w:rPr>
          <w:rFonts w:ascii="Arial" w:hAnsi="Arial" w:cs="Arial"/>
          <w:sz w:val="20"/>
          <w:szCs w:val="20"/>
        </w:rPr>
        <w:t xml:space="preserve">”), or an immediate family member (defined as mother, step-mother, father, step-father, siblings, step-siblings, children, step-children, wards, grandparents, step-grandparents, domestic partners, and spouses) of, or reside in the same household with, an </w:t>
      </w:r>
      <w:r w:rsidR="00EE1D92">
        <w:rPr>
          <w:rFonts w:ascii="Arial" w:hAnsi="Arial" w:cs="Arial"/>
          <w:sz w:val="20"/>
          <w:szCs w:val="20"/>
        </w:rPr>
        <w:t>ineligible entrant</w:t>
      </w:r>
      <w:r w:rsidRPr="00387197">
        <w:rPr>
          <w:rFonts w:ascii="Arial" w:hAnsi="Arial" w:cs="Arial"/>
          <w:sz w:val="20"/>
          <w:szCs w:val="20"/>
        </w:rPr>
        <w:t>.  Any entrant that does not meet these criteria or otherwise violates these Rules will be disqualified and not awarded a prize.  Administrator reserve</w:t>
      </w:r>
      <w:r w:rsidR="004112E2" w:rsidRPr="00387197">
        <w:rPr>
          <w:rFonts w:ascii="Arial" w:hAnsi="Arial" w:cs="Arial"/>
          <w:sz w:val="20"/>
          <w:szCs w:val="20"/>
        </w:rPr>
        <w:t>s</w:t>
      </w:r>
      <w:r w:rsidRPr="00387197">
        <w:rPr>
          <w:rFonts w:ascii="Arial" w:hAnsi="Arial" w:cs="Arial"/>
          <w:sz w:val="20"/>
          <w:szCs w:val="20"/>
        </w:rPr>
        <w:t xml:space="preserve"> the right to verify an entrant’s eligibility before, during, or after </w:t>
      </w:r>
      <w:r w:rsidR="0024005B">
        <w:rPr>
          <w:rFonts w:ascii="Arial" w:hAnsi="Arial" w:cs="Arial"/>
          <w:sz w:val="20"/>
          <w:szCs w:val="20"/>
        </w:rPr>
        <w:t>the Promotion</w:t>
      </w:r>
      <w:r w:rsidRPr="00387197">
        <w:rPr>
          <w:rFonts w:ascii="Arial" w:hAnsi="Arial" w:cs="Arial"/>
          <w:sz w:val="20"/>
          <w:szCs w:val="20"/>
        </w:rPr>
        <w:t>.</w:t>
      </w:r>
    </w:p>
    <w:p w14:paraId="66D4B74F" w14:textId="33A19918" w:rsidR="003F1594" w:rsidRPr="00387197" w:rsidRDefault="008C0F55" w:rsidP="00172889">
      <w:pPr>
        <w:pStyle w:val="ListParagraph"/>
        <w:numPr>
          <w:ilvl w:val="0"/>
          <w:numId w:val="1"/>
        </w:numPr>
        <w:contextualSpacing w:val="0"/>
        <w:rPr>
          <w:rFonts w:ascii="Arial" w:hAnsi="Arial" w:cs="Arial"/>
          <w:sz w:val="20"/>
          <w:szCs w:val="20"/>
        </w:rPr>
      </w:pPr>
      <w:r w:rsidRPr="00CE4ACC">
        <w:rPr>
          <w:rFonts w:ascii="Arial" w:hAnsi="Arial" w:cs="Arial"/>
          <w:sz w:val="20"/>
          <w:szCs w:val="20"/>
          <w:u w:val="single"/>
        </w:rPr>
        <w:t>PROMOTION PERIOD</w:t>
      </w:r>
      <w:r w:rsidR="003F1594" w:rsidRPr="00387197">
        <w:rPr>
          <w:rFonts w:ascii="Arial" w:hAnsi="Arial" w:cs="Arial"/>
          <w:sz w:val="20"/>
          <w:szCs w:val="20"/>
        </w:rPr>
        <w:t xml:space="preserve">: </w:t>
      </w:r>
      <w:r w:rsidR="0024005B">
        <w:rPr>
          <w:rFonts w:ascii="Arial" w:hAnsi="Arial" w:cs="Arial"/>
          <w:sz w:val="20"/>
          <w:szCs w:val="20"/>
        </w:rPr>
        <w:t>The Promotion</w:t>
      </w:r>
      <w:r w:rsidR="003F1594" w:rsidRPr="00387197">
        <w:rPr>
          <w:rFonts w:ascii="Arial" w:hAnsi="Arial" w:cs="Arial"/>
          <w:sz w:val="20"/>
          <w:szCs w:val="20"/>
        </w:rPr>
        <w:t xml:space="preserve"> begins at </w:t>
      </w:r>
      <w:r w:rsidR="003F1594" w:rsidRPr="008756CA">
        <w:rPr>
          <w:rFonts w:ascii="Arial" w:hAnsi="Arial" w:cs="Arial"/>
          <w:sz w:val="20"/>
          <w:szCs w:val="20"/>
        </w:rPr>
        <w:t>12:0</w:t>
      </w:r>
      <w:r w:rsidR="0084108D" w:rsidRPr="008756CA">
        <w:rPr>
          <w:rFonts w:ascii="Arial" w:hAnsi="Arial" w:cs="Arial"/>
          <w:sz w:val="20"/>
          <w:szCs w:val="20"/>
        </w:rPr>
        <w:t>0</w:t>
      </w:r>
      <w:r w:rsidR="00635126" w:rsidRPr="008756CA">
        <w:rPr>
          <w:rFonts w:ascii="Arial" w:hAnsi="Arial" w:cs="Arial"/>
          <w:sz w:val="20"/>
          <w:szCs w:val="20"/>
        </w:rPr>
        <w:t>:00</w:t>
      </w:r>
      <w:r w:rsidR="003F1594" w:rsidRPr="008756CA">
        <w:rPr>
          <w:rFonts w:ascii="Arial" w:hAnsi="Arial" w:cs="Arial"/>
          <w:sz w:val="20"/>
          <w:szCs w:val="20"/>
        </w:rPr>
        <w:t xml:space="preserve"> a.m. Central Time</w:t>
      </w:r>
      <w:r w:rsidR="00A130B0" w:rsidRPr="008756CA">
        <w:rPr>
          <w:rFonts w:ascii="Arial" w:hAnsi="Arial" w:cs="Arial"/>
          <w:sz w:val="20"/>
          <w:szCs w:val="20"/>
        </w:rPr>
        <w:t xml:space="preserve"> (“CST</w:t>
      </w:r>
      <w:r w:rsidR="002C5087" w:rsidRPr="008756CA">
        <w:rPr>
          <w:rFonts w:ascii="Arial" w:hAnsi="Arial" w:cs="Arial"/>
          <w:sz w:val="20"/>
          <w:szCs w:val="20"/>
        </w:rPr>
        <w:t>”</w:t>
      </w:r>
      <w:r w:rsidR="00A130B0" w:rsidRPr="008756CA">
        <w:rPr>
          <w:rFonts w:ascii="Arial" w:hAnsi="Arial" w:cs="Arial"/>
          <w:sz w:val="20"/>
          <w:szCs w:val="20"/>
        </w:rPr>
        <w:t>)</w:t>
      </w:r>
      <w:r w:rsidR="003F1594" w:rsidRPr="00387197">
        <w:rPr>
          <w:rFonts w:ascii="Arial" w:hAnsi="Arial" w:cs="Arial"/>
          <w:sz w:val="20"/>
          <w:szCs w:val="20"/>
        </w:rPr>
        <w:t xml:space="preserve"> on </w:t>
      </w:r>
      <w:r w:rsidR="008756CA">
        <w:rPr>
          <w:rFonts w:ascii="Arial" w:hAnsi="Arial" w:cs="Arial"/>
          <w:sz w:val="20"/>
          <w:szCs w:val="20"/>
        </w:rPr>
        <w:t>May 25, 2026</w:t>
      </w:r>
      <w:r w:rsidR="004340BA" w:rsidRPr="00387197">
        <w:rPr>
          <w:rFonts w:ascii="Arial" w:hAnsi="Arial" w:cs="Arial"/>
          <w:sz w:val="20"/>
          <w:szCs w:val="20"/>
        </w:rPr>
        <w:t>,</w:t>
      </w:r>
      <w:r w:rsidR="003F1594" w:rsidRPr="00387197">
        <w:rPr>
          <w:rFonts w:ascii="Arial" w:hAnsi="Arial" w:cs="Arial"/>
          <w:sz w:val="20"/>
          <w:szCs w:val="20"/>
        </w:rPr>
        <w:t xml:space="preserve"> and ends at </w:t>
      </w:r>
      <w:r w:rsidR="003F1594" w:rsidRPr="008756CA">
        <w:rPr>
          <w:rFonts w:ascii="Arial" w:hAnsi="Arial" w:cs="Arial"/>
          <w:sz w:val="20"/>
          <w:szCs w:val="20"/>
        </w:rPr>
        <w:t>11:59</w:t>
      </w:r>
      <w:r w:rsidR="00635126" w:rsidRPr="008756CA">
        <w:rPr>
          <w:rFonts w:ascii="Arial" w:hAnsi="Arial" w:cs="Arial"/>
          <w:sz w:val="20"/>
          <w:szCs w:val="20"/>
        </w:rPr>
        <w:t>:59</w:t>
      </w:r>
      <w:r w:rsidR="003F1594" w:rsidRPr="008756CA">
        <w:rPr>
          <w:rFonts w:ascii="Arial" w:hAnsi="Arial" w:cs="Arial"/>
          <w:sz w:val="20"/>
          <w:szCs w:val="20"/>
        </w:rPr>
        <w:t xml:space="preserve"> p.m. </w:t>
      </w:r>
      <w:r w:rsidR="00A130B0" w:rsidRPr="008756CA">
        <w:rPr>
          <w:rFonts w:ascii="Arial" w:hAnsi="Arial" w:cs="Arial"/>
          <w:sz w:val="20"/>
          <w:szCs w:val="20"/>
        </w:rPr>
        <w:t>CST</w:t>
      </w:r>
      <w:r w:rsidR="007D637E">
        <w:rPr>
          <w:rFonts w:ascii="Arial" w:hAnsi="Arial" w:cs="Arial"/>
          <w:sz w:val="20"/>
          <w:szCs w:val="20"/>
        </w:rPr>
        <w:t xml:space="preserve"> on</w:t>
      </w:r>
      <w:r w:rsidR="003F1594" w:rsidRPr="00387197">
        <w:rPr>
          <w:rFonts w:ascii="Arial" w:hAnsi="Arial" w:cs="Arial"/>
          <w:sz w:val="20"/>
          <w:szCs w:val="20"/>
        </w:rPr>
        <w:t xml:space="preserve"> </w:t>
      </w:r>
      <w:r w:rsidR="008756CA">
        <w:rPr>
          <w:rFonts w:ascii="Arial" w:hAnsi="Arial" w:cs="Arial"/>
          <w:sz w:val="20"/>
          <w:szCs w:val="20"/>
        </w:rPr>
        <w:t>June 21, 2026</w:t>
      </w:r>
      <w:r w:rsidR="003F1594" w:rsidRPr="00387197">
        <w:rPr>
          <w:rFonts w:ascii="Arial" w:hAnsi="Arial" w:cs="Arial"/>
          <w:sz w:val="20"/>
          <w:szCs w:val="20"/>
        </w:rPr>
        <w:t xml:space="preserve"> (the </w:t>
      </w:r>
      <w:r w:rsidR="00A130B0" w:rsidRPr="00387197">
        <w:rPr>
          <w:rFonts w:ascii="Arial" w:hAnsi="Arial" w:cs="Arial"/>
          <w:sz w:val="20"/>
          <w:szCs w:val="20"/>
        </w:rPr>
        <w:t>“</w:t>
      </w:r>
      <w:r w:rsidR="003F1594" w:rsidRPr="00387197">
        <w:rPr>
          <w:rFonts w:ascii="Arial" w:hAnsi="Arial" w:cs="Arial"/>
          <w:sz w:val="20"/>
          <w:szCs w:val="20"/>
        </w:rPr>
        <w:t>Promotion Period</w:t>
      </w:r>
      <w:r w:rsidR="00A130B0" w:rsidRPr="00387197">
        <w:rPr>
          <w:rFonts w:ascii="Arial" w:hAnsi="Arial" w:cs="Arial"/>
          <w:sz w:val="20"/>
          <w:szCs w:val="20"/>
        </w:rPr>
        <w:t>”</w:t>
      </w:r>
      <w:r w:rsidR="003F1594" w:rsidRPr="00387197">
        <w:rPr>
          <w:rFonts w:ascii="Arial" w:hAnsi="Arial" w:cs="Arial"/>
          <w:sz w:val="20"/>
          <w:szCs w:val="20"/>
        </w:rPr>
        <w:t xml:space="preserve">). Administrator's </w:t>
      </w:r>
      <w:r w:rsidR="00EE1D92">
        <w:rPr>
          <w:rFonts w:ascii="Arial" w:hAnsi="Arial" w:cs="Arial"/>
          <w:sz w:val="20"/>
          <w:szCs w:val="20"/>
        </w:rPr>
        <w:t xml:space="preserve">designated </w:t>
      </w:r>
      <w:r w:rsidR="003F1594" w:rsidRPr="00387197">
        <w:rPr>
          <w:rFonts w:ascii="Arial" w:hAnsi="Arial" w:cs="Arial"/>
          <w:sz w:val="20"/>
          <w:szCs w:val="20"/>
        </w:rPr>
        <w:t xml:space="preserve">computer is the official timekeeping device for </w:t>
      </w:r>
      <w:r w:rsidR="0024005B">
        <w:rPr>
          <w:rFonts w:ascii="Arial" w:hAnsi="Arial" w:cs="Arial"/>
          <w:sz w:val="20"/>
          <w:szCs w:val="20"/>
        </w:rPr>
        <w:t>the Promotion</w:t>
      </w:r>
      <w:r w:rsidR="003F1594" w:rsidRPr="00387197">
        <w:rPr>
          <w:rFonts w:ascii="Arial" w:hAnsi="Arial" w:cs="Arial"/>
          <w:sz w:val="20"/>
          <w:szCs w:val="20"/>
        </w:rPr>
        <w:t xml:space="preserve">. </w:t>
      </w:r>
    </w:p>
    <w:p w14:paraId="183FEBFD" w14:textId="0F051803" w:rsidR="00A130B0" w:rsidRPr="00387197" w:rsidRDefault="00A130B0" w:rsidP="00172889">
      <w:pPr>
        <w:pStyle w:val="ListParagraph"/>
        <w:numPr>
          <w:ilvl w:val="0"/>
          <w:numId w:val="1"/>
        </w:numPr>
        <w:contextualSpacing w:val="0"/>
        <w:rPr>
          <w:rFonts w:ascii="Arial" w:hAnsi="Arial" w:cs="Arial"/>
          <w:sz w:val="20"/>
          <w:szCs w:val="20"/>
        </w:rPr>
      </w:pPr>
      <w:r w:rsidRPr="00CE4ACC">
        <w:rPr>
          <w:rFonts w:ascii="Arial" w:hAnsi="Arial" w:cs="Arial"/>
          <w:sz w:val="20"/>
          <w:szCs w:val="20"/>
          <w:u w:val="single"/>
        </w:rPr>
        <w:t>HOW TO ENTER</w:t>
      </w:r>
      <w:r w:rsidR="003F1594" w:rsidRPr="00387197">
        <w:rPr>
          <w:rFonts w:ascii="Arial" w:hAnsi="Arial" w:cs="Arial"/>
          <w:sz w:val="20"/>
          <w:szCs w:val="20"/>
        </w:rPr>
        <w:t xml:space="preserve">: </w:t>
      </w:r>
      <w:r w:rsidRPr="00387197">
        <w:rPr>
          <w:rFonts w:ascii="Arial" w:hAnsi="Arial" w:cs="Arial"/>
          <w:sz w:val="20"/>
          <w:szCs w:val="20"/>
        </w:rPr>
        <w:t>To enter, d</w:t>
      </w:r>
      <w:r w:rsidR="003F1594" w:rsidRPr="00387197">
        <w:rPr>
          <w:rFonts w:ascii="Arial" w:hAnsi="Arial" w:cs="Arial"/>
          <w:sz w:val="20"/>
          <w:szCs w:val="20"/>
        </w:rPr>
        <w:t>uring the Promotion Period,</w:t>
      </w:r>
      <w:r w:rsidRPr="00387197">
        <w:rPr>
          <w:rFonts w:ascii="Arial" w:hAnsi="Arial" w:cs="Arial"/>
          <w:sz w:val="20"/>
          <w:szCs w:val="20"/>
        </w:rPr>
        <w:t xml:space="preserve"> entrants must </w:t>
      </w:r>
      <w:r w:rsidR="00E0685A" w:rsidRPr="006B0AF3">
        <w:rPr>
          <w:rFonts w:ascii="Arial" w:hAnsi="Arial" w:cs="Arial"/>
          <w:sz w:val="20"/>
          <w:szCs w:val="20"/>
        </w:rPr>
        <w:t>visit the online entry page and follow all on-screen entry instructions, including providing all required information</w:t>
      </w:r>
      <w:r w:rsidR="003F1594" w:rsidRPr="00387197">
        <w:rPr>
          <w:rFonts w:ascii="Arial" w:hAnsi="Arial" w:cs="Arial"/>
          <w:sz w:val="20"/>
          <w:szCs w:val="20"/>
        </w:rPr>
        <w:t>.</w:t>
      </w:r>
      <w:r w:rsidR="00DC6020" w:rsidRPr="00387197">
        <w:rPr>
          <w:rFonts w:ascii="Arial" w:hAnsi="Arial" w:cs="Arial"/>
          <w:sz w:val="20"/>
          <w:szCs w:val="20"/>
        </w:rPr>
        <w:t xml:space="preserve">  </w:t>
      </w:r>
      <w:r w:rsidR="00DC6020" w:rsidRPr="002C6FF1">
        <w:rPr>
          <w:rFonts w:ascii="Arial" w:hAnsi="Arial" w:cs="Arial"/>
          <w:b/>
          <w:bCs/>
          <w:sz w:val="20"/>
          <w:szCs w:val="20"/>
        </w:rPr>
        <w:t>If an entrant chooses to enter using a wireless phone or mobile device,</w:t>
      </w:r>
      <w:r w:rsidR="00DC6020" w:rsidRPr="00387197">
        <w:rPr>
          <w:rFonts w:ascii="Arial" w:hAnsi="Arial" w:cs="Arial"/>
          <w:sz w:val="20"/>
          <w:szCs w:val="20"/>
        </w:rPr>
        <w:t xml:space="preserve"> </w:t>
      </w:r>
      <w:r w:rsidR="00DC6020" w:rsidRPr="00387197">
        <w:rPr>
          <w:rFonts w:ascii="Arial" w:hAnsi="Arial" w:cs="Arial"/>
          <w:b/>
          <w:bCs/>
          <w:sz w:val="20"/>
          <w:szCs w:val="20"/>
        </w:rPr>
        <w:t xml:space="preserve">message and data rates may apply in accordance with </w:t>
      </w:r>
      <w:r w:rsidR="00EE1D92">
        <w:rPr>
          <w:rFonts w:ascii="Arial" w:hAnsi="Arial" w:cs="Arial"/>
          <w:b/>
          <w:bCs/>
          <w:sz w:val="20"/>
          <w:szCs w:val="20"/>
        </w:rPr>
        <w:t>such entrant’s</w:t>
      </w:r>
      <w:r w:rsidR="00DC6020" w:rsidRPr="00387197">
        <w:rPr>
          <w:rFonts w:ascii="Arial" w:hAnsi="Arial" w:cs="Arial"/>
          <w:b/>
          <w:bCs/>
          <w:sz w:val="20"/>
          <w:szCs w:val="20"/>
        </w:rPr>
        <w:t xml:space="preserve"> service plan</w:t>
      </w:r>
      <w:r w:rsidR="00E877E1">
        <w:rPr>
          <w:rFonts w:ascii="Arial" w:hAnsi="Arial" w:cs="Arial"/>
          <w:b/>
          <w:bCs/>
          <w:sz w:val="20"/>
          <w:szCs w:val="20"/>
        </w:rPr>
        <w:t xml:space="preserve"> and each entrant should consult such plan prior to entering</w:t>
      </w:r>
      <w:r w:rsidR="00DC6020" w:rsidRPr="00387197">
        <w:rPr>
          <w:rFonts w:ascii="Arial" w:hAnsi="Arial" w:cs="Arial"/>
          <w:sz w:val="20"/>
          <w:szCs w:val="20"/>
        </w:rPr>
        <w:t>.</w:t>
      </w:r>
      <w:r w:rsidR="00AF5D7F">
        <w:rPr>
          <w:rFonts w:ascii="Arial" w:hAnsi="Arial" w:cs="Arial"/>
          <w:sz w:val="20"/>
          <w:szCs w:val="20"/>
        </w:rPr>
        <w:t xml:space="preserve">  </w:t>
      </w:r>
      <w:r w:rsidR="00C402C8">
        <w:rPr>
          <w:rFonts w:ascii="Arial" w:hAnsi="Arial" w:cs="Arial"/>
          <w:sz w:val="20"/>
          <w:szCs w:val="20"/>
        </w:rPr>
        <w:t xml:space="preserve">Neither a wireless device </w:t>
      </w:r>
      <w:r w:rsidR="00197717">
        <w:rPr>
          <w:rFonts w:ascii="Arial" w:hAnsi="Arial" w:cs="Arial"/>
          <w:sz w:val="20"/>
          <w:szCs w:val="20"/>
        </w:rPr>
        <w:t>nor</w:t>
      </w:r>
      <w:r w:rsidR="00AF5D7F">
        <w:rPr>
          <w:rFonts w:ascii="Arial" w:hAnsi="Arial" w:cs="Arial"/>
          <w:sz w:val="20"/>
          <w:szCs w:val="20"/>
        </w:rPr>
        <w:t xml:space="preserve"> mobile </w:t>
      </w:r>
      <w:r w:rsidR="00C402C8">
        <w:rPr>
          <w:rFonts w:ascii="Arial" w:hAnsi="Arial" w:cs="Arial"/>
          <w:sz w:val="20"/>
          <w:szCs w:val="20"/>
        </w:rPr>
        <w:t>phone</w:t>
      </w:r>
      <w:r w:rsidR="00AF5D7F">
        <w:rPr>
          <w:rFonts w:ascii="Arial" w:hAnsi="Arial" w:cs="Arial"/>
          <w:sz w:val="20"/>
          <w:szCs w:val="20"/>
        </w:rPr>
        <w:t xml:space="preserve"> is required to enter this Promotion.</w:t>
      </w:r>
    </w:p>
    <w:p w14:paraId="3D6EED98" w14:textId="01F8A3BF" w:rsidR="000C5B53" w:rsidRPr="00387197" w:rsidRDefault="00A130B0" w:rsidP="00172889">
      <w:pPr>
        <w:pStyle w:val="ListParagraph"/>
        <w:ind w:left="360"/>
        <w:contextualSpacing w:val="0"/>
        <w:rPr>
          <w:rFonts w:ascii="Arial" w:hAnsi="Arial" w:cs="Arial"/>
          <w:sz w:val="20"/>
          <w:szCs w:val="20"/>
        </w:rPr>
      </w:pPr>
      <w:r w:rsidRPr="00387197">
        <w:rPr>
          <w:rFonts w:ascii="Arial" w:hAnsi="Arial" w:cs="Arial"/>
          <w:sz w:val="20"/>
          <w:szCs w:val="20"/>
        </w:rPr>
        <w:t xml:space="preserve">No third-party entry, entry through any promotion or entry service, or use of any robotic, automatic, programmed, or similar entry method is permitted. Administrator and its designees reserve the right to disqualify any entrant who tampers or attempts to tamper with the entry procedure, violates these Rules, or meets any other disqualification criteria set forth in these Rules. Administrator is not responsible for lost, late, incomplete, illegible, unintelligible, inaccurate, undelivered, </w:t>
      </w:r>
      <w:r w:rsidR="002764E2">
        <w:rPr>
          <w:rFonts w:ascii="Arial" w:hAnsi="Arial" w:cs="Arial"/>
          <w:sz w:val="20"/>
          <w:szCs w:val="20"/>
        </w:rPr>
        <w:t xml:space="preserve">postage-due, </w:t>
      </w:r>
      <w:r w:rsidRPr="00387197">
        <w:rPr>
          <w:rFonts w:ascii="Arial" w:hAnsi="Arial" w:cs="Arial"/>
          <w:sz w:val="20"/>
          <w:szCs w:val="20"/>
        </w:rPr>
        <w:t>delayed, mutilated, or misdirected entries, correspondence, communications, requests, claims</w:t>
      </w:r>
      <w:r w:rsidR="009C2405" w:rsidRPr="00387197">
        <w:rPr>
          <w:rFonts w:ascii="Arial" w:hAnsi="Arial" w:cs="Arial"/>
          <w:sz w:val="20"/>
          <w:szCs w:val="20"/>
        </w:rPr>
        <w:t>,</w:t>
      </w:r>
      <w:r w:rsidRPr="00387197">
        <w:rPr>
          <w:rFonts w:ascii="Arial" w:hAnsi="Arial" w:cs="Arial"/>
          <w:sz w:val="20"/>
          <w:szCs w:val="20"/>
        </w:rPr>
        <w:t xml:space="preserve"> or other errors or problems in connection with or relating to the Promotion. Administrator is also not responsible for electronic hardware or software, network, Internet, computer or technological malfunctions, failures or difficulties of any kind, failed, incomplete, garbled or delayed computer transmissions, or any</w:t>
      </w:r>
      <w:r w:rsidR="00CF1D45" w:rsidRPr="00387197">
        <w:rPr>
          <w:rFonts w:ascii="Arial" w:hAnsi="Arial" w:cs="Arial"/>
          <w:sz w:val="20"/>
          <w:szCs w:val="20"/>
        </w:rPr>
        <w:t xml:space="preserve"> other</w:t>
      </w:r>
      <w:r w:rsidRPr="00387197">
        <w:rPr>
          <w:rFonts w:ascii="Arial" w:hAnsi="Arial" w:cs="Arial"/>
          <w:sz w:val="20"/>
          <w:szCs w:val="20"/>
        </w:rPr>
        <w:t xml:space="preserve"> condition caused by events beyond the </w:t>
      </w:r>
      <w:r w:rsidR="00CF1D45" w:rsidRPr="00387197">
        <w:rPr>
          <w:rFonts w:ascii="Arial" w:hAnsi="Arial" w:cs="Arial"/>
          <w:sz w:val="20"/>
          <w:szCs w:val="20"/>
        </w:rPr>
        <w:t xml:space="preserve">Administrator’s </w:t>
      </w:r>
      <w:r w:rsidRPr="00387197">
        <w:rPr>
          <w:rFonts w:ascii="Arial" w:hAnsi="Arial" w:cs="Arial"/>
          <w:sz w:val="20"/>
          <w:szCs w:val="20"/>
        </w:rPr>
        <w:t xml:space="preserve">control that may cause an entry to be </w:t>
      </w:r>
      <w:r w:rsidR="002764E2">
        <w:rPr>
          <w:rFonts w:ascii="Arial" w:hAnsi="Arial" w:cs="Arial"/>
          <w:sz w:val="20"/>
          <w:szCs w:val="20"/>
        </w:rPr>
        <w:t xml:space="preserve">not received, </w:t>
      </w:r>
      <w:r w:rsidRPr="00387197">
        <w:rPr>
          <w:rFonts w:ascii="Arial" w:hAnsi="Arial" w:cs="Arial"/>
          <w:sz w:val="20"/>
          <w:szCs w:val="20"/>
        </w:rPr>
        <w:t>disrupted or corrupted, including computer viruses, bugs, tampering, unauthorized intervention, or technical or other failures of any sort.  Proof of submission of an entry will not be deemed to be proof of receipt by Administrator.</w:t>
      </w:r>
    </w:p>
    <w:p w14:paraId="4C8FA7B3" w14:textId="0537D9B1" w:rsidR="00C656E4" w:rsidRPr="00387197" w:rsidRDefault="00C656E4" w:rsidP="00172889">
      <w:pPr>
        <w:pStyle w:val="ListParagraph"/>
        <w:ind w:left="360"/>
        <w:contextualSpacing w:val="0"/>
        <w:rPr>
          <w:rFonts w:ascii="Arial" w:hAnsi="Arial" w:cs="Arial"/>
          <w:sz w:val="20"/>
          <w:szCs w:val="20"/>
        </w:rPr>
      </w:pPr>
      <w:r w:rsidRPr="00387197">
        <w:rPr>
          <w:rFonts w:ascii="Arial" w:hAnsi="Arial" w:cs="Arial"/>
          <w:sz w:val="20"/>
          <w:szCs w:val="20"/>
        </w:rPr>
        <w:t xml:space="preserve">In the event of a dispute as to </w:t>
      </w:r>
      <w:r w:rsidR="00A17095" w:rsidRPr="00387197">
        <w:rPr>
          <w:rFonts w:ascii="Arial" w:hAnsi="Arial" w:cs="Arial"/>
          <w:sz w:val="20"/>
          <w:szCs w:val="20"/>
        </w:rPr>
        <w:t>the entrant of an</w:t>
      </w:r>
      <w:r w:rsidRPr="00387197">
        <w:rPr>
          <w:rFonts w:ascii="Arial" w:hAnsi="Arial" w:cs="Arial"/>
          <w:sz w:val="20"/>
          <w:szCs w:val="20"/>
        </w:rPr>
        <w:t xml:space="preserve"> entry, the authorized account holder of the email address associated with the entry will be deemed to be the entrant. The “authorized account holder” is the natural person assigned to an email address by an internet access provider, online service provider, or other organization responsible for assigning email addresses for the domain associated with the submitted address. A potential winner may be required to show proof of being the authorized account holder.</w:t>
      </w:r>
    </w:p>
    <w:p w14:paraId="1586EB03" w14:textId="5DA2E09C" w:rsidR="00A130B0" w:rsidRPr="00032AE6" w:rsidRDefault="00A130B0" w:rsidP="00172889">
      <w:pPr>
        <w:pStyle w:val="ListParagraph"/>
        <w:ind w:left="360"/>
        <w:contextualSpacing w:val="0"/>
        <w:rPr>
          <w:rFonts w:ascii="Arial" w:hAnsi="Arial" w:cs="Arial"/>
          <w:sz w:val="20"/>
          <w:szCs w:val="20"/>
        </w:rPr>
      </w:pPr>
      <w:r w:rsidRPr="00387197">
        <w:rPr>
          <w:rFonts w:ascii="Arial" w:hAnsi="Arial" w:cs="Arial"/>
          <w:sz w:val="20"/>
          <w:szCs w:val="20"/>
        </w:rPr>
        <w:lastRenderedPageBreak/>
        <w:t xml:space="preserve">All entries are </w:t>
      </w:r>
      <w:r w:rsidRPr="00032AE6">
        <w:rPr>
          <w:rFonts w:ascii="Arial" w:hAnsi="Arial" w:cs="Arial"/>
          <w:sz w:val="20"/>
          <w:szCs w:val="20"/>
        </w:rPr>
        <w:t>subject to any verification procedures determined by Administrator in its sole discretion, including, but not limited to, use of anti-fraud detection devices.</w:t>
      </w:r>
    </w:p>
    <w:p w14:paraId="40F861F8" w14:textId="05DB0469" w:rsidR="00792998" w:rsidRPr="00387197" w:rsidRDefault="009A7DDB" w:rsidP="00172889">
      <w:pPr>
        <w:pStyle w:val="ListParagraph"/>
        <w:numPr>
          <w:ilvl w:val="0"/>
          <w:numId w:val="1"/>
        </w:numPr>
        <w:contextualSpacing w:val="0"/>
        <w:rPr>
          <w:rFonts w:ascii="Arial" w:hAnsi="Arial" w:cs="Arial"/>
          <w:sz w:val="20"/>
          <w:szCs w:val="20"/>
        </w:rPr>
      </w:pPr>
      <w:r w:rsidRPr="00CE4ACC">
        <w:rPr>
          <w:rFonts w:ascii="Arial" w:hAnsi="Arial" w:cs="Arial"/>
          <w:sz w:val="20"/>
          <w:szCs w:val="20"/>
          <w:u w:val="single"/>
        </w:rPr>
        <w:t>PRIZE</w:t>
      </w:r>
      <w:r w:rsidR="003F1594" w:rsidRPr="00387197">
        <w:rPr>
          <w:rFonts w:ascii="Arial" w:hAnsi="Arial" w:cs="Arial"/>
          <w:sz w:val="20"/>
          <w:szCs w:val="20"/>
        </w:rPr>
        <w:t xml:space="preserve">: </w:t>
      </w:r>
      <w:r w:rsidRPr="00387197">
        <w:rPr>
          <w:rFonts w:ascii="Arial" w:hAnsi="Arial" w:cs="Arial"/>
          <w:sz w:val="20"/>
          <w:szCs w:val="20"/>
        </w:rPr>
        <w:t xml:space="preserve">After applicable verification and subject to compliance with these Rules, </w:t>
      </w:r>
      <w:r w:rsidRPr="007B536B">
        <w:rPr>
          <w:rFonts w:ascii="Arial" w:hAnsi="Arial" w:cs="Arial"/>
          <w:sz w:val="20"/>
          <w:szCs w:val="20"/>
        </w:rPr>
        <w:t>o</w:t>
      </w:r>
      <w:r w:rsidR="003F1594" w:rsidRPr="007B536B">
        <w:rPr>
          <w:rFonts w:ascii="Arial" w:hAnsi="Arial" w:cs="Arial"/>
          <w:sz w:val="20"/>
          <w:szCs w:val="20"/>
        </w:rPr>
        <w:t>ne (1)</w:t>
      </w:r>
      <w:r w:rsidR="003F1594" w:rsidRPr="00387197">
        <w:rPr>
          <w:rFonts w:ascii="Arial" w:hAnsi="Arial" w:cs="Arial"/>
          <w:sz w:val="20"/>
          <w:szCs w:val="20"/>
        </w:rPr>
        <w:t xml:space="preserve"> winner will receive</w:t>
      </w:r>
      <w:r w:rsidR="00A702C4">
        <w:rPr>
          <w:rFonts w:ascii="Arial" w:hAnsi="Arial" w:cs="Arial"/>
          <w:sz w:val="20"/>
          <w:szCs w:val="20"/>
        </w:rPr>
        <w:t>:</w:t>
      </w:r>
      <w:r w:rsidR="006A3741">
        <w:rPr>
          <w:rFonts w:ascii="Arial" w:hAnsi="Arial" w:cs="Arial"/>
          <w:sz w:val="20"/>
          <w:szCs w:val="20"/>
        </w:rPr>
        <w:t xml:space="preserve"> one (1) three foot 4th of July </w:t>
      </w:r>
      <w:r w:rsidR="003330DC">
        <w:rPr>
          <w:rFonts w:ascii="Arial" w:hAnsi="Arial" w:cs="Arial"/>
          <w:sz w:val="20"/>
          <w:szCs w:val="20"/>
        </w:rPr>
        <w:t xml:space="preserve">Hat </w:t>
      </w:r>
      <w:r w:rsidR="00E843ED">
        <w:rPr>
          <w:rFonts w:ascii="Arial" w:hAnsi="Arial" w:cs="Arial"/>
          <w:sz w:val="20"/>
          <w:szCs w:val="20"/>
        </w:rPr>
        <w:t xml:space="preserve">Light Décor </w:t>
      </w:r>
      <w:r w:rsidR="009E4388">
        <w:rPr>
          <w:rFonts w:ascii="Arial" w:hAnsi="Arial" w:cs="Arial"/>
          <w:sz w:val="20"/>
          <w:szCs w:val="20"/>
        </w:rPr>
        <w:t xml:space="preserve">(ARV $218), </w:t>
      </w:r>
      <w:r w:rsidR="00973621">
        <w:rPr>
          <w:rFonts w:ascii="Arial" w:hAnsi="Arial" w:cs="Arial"/>
          <w:sz w:val="20"/>
          <w:szCs w:val="20"/>
        </w:rPr>
        <w:t xml:space="preserve">one (1) twenty-three inch White Start Light Décor (ARV $50), one </w:t>
      </w:r>
      <w:r w:rsidR="001652D6">
        <w:rPr>
          <w:rFonts w:ascii="Arial" w:hAnsi="Arial" w:cs="Arial"/>
          <w:sz w:val="20"/>
          <w:szCs w:val="20"/>
        </w:rPr>
        <w:t xml:space="preserve">(1) eighteen inch Blue Start Light Décor (ARV $47), and one (1) eighteen inch </w:t>
      </w:r>
      <w:r w:rsidR="00FB65DF">
        <w:rPr>
          <w:rFonts w:ascii="Arial" w:hAnsi="Arial" w:cs="Arial"/>
          <w:sz w:val="20"/>
          <w:szCs w:val="20"/>
        </w:rPr>
        <w:t>Red Star Light Décor (ARV $46)</w:t>
      </w:r>
      <w:r w:rsidR="00494DC0">
        <w:rPr>
          <w:rFonts w:ascii="Arial" w:hAnsi="Arial" w:cs="Arial"/>
          <w:sz w:val="20"/>
          <w:szCs w:val="20"/>
        </w:rPr>
        <w:t>, and one (1) Titletown merchandise prize pack</w:t>
      </w:r>
      <w:r w:rsidR="00F948C9">
        <w:rPr>
          <w:rFonts w:ascii="Arial" w:hAnsi="Arial" w:cs="Arial"/>
          <w:sz w:val="20"/>
          <w:szCs w:val="20"/>
        </w:rPr>
        <w:t xml:space="preserve"> (ARV $</w:t>
      </w:r>
      <w:r w:rsidR="00877C9D">
        <w:rPr>
          <w:rFonts w:ascii="Arial" w:hAnsi="Arial" w:cs="Arial"/>
          <w:sz w:val="20"/>
          <w:szCs w:val="20"/>
        </w:rPr>
        <w:t>50</w:t>
      </w:r>
      <w:r w:rsidR="00F948C9">
        <w:rPr>
          <w:rFonts w:ascii="Arial" w:hAnsi="Arial" w:cs="Arial"/>
          <w:sz w:val="20"/>
          <w:szCs w:val="20"/>
        </w:rPr>
        <w:t>)</w:t>
      </w:r>
      <w:r w:rsidR="00494DC0">
        <w:rPr>
          <w:rFonts w:ascii="Arial" w:hAnsi="Arial" w:cs="Arial"/>
          <w:sz w:val="20"/>
          <w:szCs w:val="20"/>
        </w:rPr>
        <w:t xml:space="preserve">, which </w:t>
      </w:r>
      <w:r w:rsidR="00F948C9">
        <w:rPr>
          <w:rFonts w:ascii="Arial" w:hAnsi="Arial" w:cs="Arial"/>
          <w:sz w:val="20"/>
          <w:szCs w:val="20"/>
        </w:rPr>
        <w:t>could</w:t>
      </w:r>
      <w:r w:rsidR="00494DC0">
        <w:rPr>
          <w:rFonts w:ascii="Arial" w:hAnsi="Arial" w:cs="Arial"/>
          <w:sz w:val="20"/>
          <w:szCs w:val="20"/>
        </w:rPr>
        <w:t xml:space="preserve"> include in Administrator’s sole discretion, </w:t>
      </w:r>
      <w:r w:rsidR="00F948C9">
        <w:rPr>
          <w:rFonts w:ascii="Arial" w:hAnsi="Arial" w:cs="Arial"/>
          <w:sz w:val="20"/>
          <w:szCs w:val="20"/>
        </w:rPr>
        <w:t xml:space="preserve">a </w:t>
      </w:r>
      <w:r w:rsidR="00494DC0" w:rsidRPr="00494DC0">
        <w:rPr>
          <w:rFonts w:ascii="Arial" w:hAnsi="Arial" w:cs="Arial"/>
          <w:sz w:val="20"/>
          <w:szCs w:val="20"/>
        </w:rPr>
        <w:t xml:space="preserve">Titletown branded </w:t>
      </w:r>
      <w:r w:rsidR="00F948C9">
        <w:rPr>
          <w:rFonts w:ascii="Arial" w:hAnsi="Arial" w:cs="Arial"/>
          <w:sz w:val="20"/>
          <w:szCs w:val="20"/>
        </w:rPr>
        <w:t>tumbler</w:t>
      </w:r>
      <w:r w:rsidR="00494DC0" w:rsidRPr="00494DC0">
        <w:rPr>
          <w:rFonts w:ascii="Arial" w:hAnsi="Arial" w:cs="Arial"/>
          <w:sz w:val="20"/>
          <w:szCs w:val="20"/>
        </w:rPr>
        <w:t>, trucker hat, magnet/sticker, sunglasses, golf tee, stress ball, stuffed sloth,</w:t>
      </w:r>
      <w:r w:rsidR="00F948C9">
        <w:rPr>
          <w:rFonts w:ascii="Arial" w:hAnsi="Arial" w:cs="Arial"/>
          <w:sz w:val="20"/>
          <w:szCs w:val="20"/>
        </w:rPr>
        <w:t xml:space="preserve"> and/or</w:t>
      </w:r>
      <w:r w:rsidR="00494DC0" w:rsidRPr="00494DC0">
        <w:rPr>
          <w:rFonts w:ascii="Arial" w:hAnsi="Arial" w:cs="Arial"/>
          <w:sz w:val="20"/>
          <w:szCs w:val="20"/>
        </w:rPr>
        <w:t xml:space="preserve"> coffee mug</w:t>
      </w:r>
      <w:r w:rsidR="003F1594" w:rsidRPr="00387197">
        <w:rPr>
          <w:rFonts w:ascii="Arial" w:hAnsi="Arial" w:cs="Arial"/>
          <w:sz w:val="20"/>
          <w:szCs w:val="20"/>
        </w:rPr>
        <w:t>.</w:t>
      </w:r>
      <w:r w:rsidRPr="00387197">
        <w:rPr>
          <w:rFonts w:ascii="Arial" w:hAnsi="Arial" w:cs="Arial"/>
          <w:sz w:val="20"/>
          <w:szCs w:val="20"/>
        </w:rPr>
        <w:t xml:space="preserve"> The</w:t>
      </w:r>
      <w:r w:rsidR="00B40FD3">
        <w:rPr>
          <w:rFonts w:ascii="Arial" w:hAnsi="Arial" w:cs="Arial"/>
          <w:sz w:val="20"/>
          <w:szCs w:val="20"/>
        </w:rPr>
        <w:t xml:space="preserve"> </w:t>
      </w:r>
      <w:r w:rsidRPr="00387197">
        <w:rPr>
          <w:rFonts w:ascii="Arial" w:hAnsi="Arial" w:cs="Arial"/>
          <w:sz w:val="20"/>
          <w:szCs w:val="20"/>
        </w:rPr>
        <w:t>a</w:t>
      </w:r>
      <w:r w:rsidR="003F1594" w:rsidRPr="00387197">
        <w:rPr>
          <w:rFonts w:ascii="Arial" w:hAnsi="Arial" w:cs="Arial"/>
          <w:sz w:val="20"/>
          <w:szCs w:val="20"/>
        </w:rPr>
        <w:t xml:space="preserve">pproximate </w:t>
      </w:r>
      <w:r w:rsidRPr="00387197">
        <w:rPr>
          <w:rFonts w:ascii="Arial" w:hAnsi="Arial" w:cs="Arial"/>
          <w:sz w:val="20"/>
          <w:szCs w:val="20"/>
        </w:rPr>
        <w:t>r</w:t>
      </w:r>
      <w:r w:rsidR="003F1594" w:rsidRPr="00387197">
        <w:rPr>
          <w:rFonts w:ascii="Arial" w:hAnsi="Arial" w:cs="Arial"/>
          <w:sz w:val="20"/>
          <w:szCs w:val="20"/>
        </w:rPr>
        <w:t xml:space="preserve">etail </w:t>
      </w:r>
      <w:r w:rsidRPr="00387197">
        <w:rPr>
          <w:rFonts w:ascii="Arial" w:hAnsi="Arial" w:cs="Arial"/>
          <w:sz w:val="20"/>
          <w:szCs w:val="20"/>
        </w:rPr>
        <w:t>v</w:t>
      </w:r>
      <w:r w:rsidR="003F1594" w:rsidRPr="00387197">
        <w:rPr>
          <w:rFonts w:ascii="Arial" w:hAnsi="Arial" w:cs="Arial"/>
          <w:sz w:val="20"/>
          <w:szCs w:val="20"/>
        </w:rPr>
        <w:t>alue</w:t>
      </w:r>
      <w:r w:rsidRPr="00387197">
        <w:rPr>
          <w:rFonts w:ascii="Arial" w:hAnsi="Arial" w:cs="Arial"/>
          <w:sz w:val="20"/>
          <w:szCs w:val="20"/>
        </w:rPr>
        <w:t xml:space="preserve"> (“ARV”) of the prize is</w:t>
      </w:r>
      <w:r w:rsidR="003F1594" w:rsidRPr="00387197">
        <w:rPr>
          <w:rFonts w:ascii="Arial" w:hAnsi="Arial" w:cs="Arial"/>
          <w:sz w:val="20"/>
          <w:szCs w:val="20"/>
        </w:rPr>
        <w:t xml:space="preserve"> </w:t>
      </w:r>
      <w:r w:rsidR="003F1594" w:rsidRPr="00877C9D">
        <w:rPr>
          <w:rFonts w:ascii="Arial" w:hAnsi="Arial" w:cs="Arial"/>
          <w:sz w:val="20"/>
          <w:szCs w:val="20"/>
        </w:rPr>
        <w:t>$</w:t>
      </w:r>
      <w:r w:rsidR="003D5DAC" w:rsidRPr="00877C9D">
        <w:rPr>
          <w:rFonts w:ascii="Arial" w:hAnsi="Arial" w:cs="Arial"/>
          <w:sz w:val="20"/>
          <w:szCs w:val="20"/>
        </w:rPr>
        <w:t>341</w:t>
      </w:r>
      <w:r w:rsidR="003F1594" w:rsidRPr="00387197">
        <w:rPr>
          <w:rFonts w:ascii="Arial" w:hAnsi="Arial" w:cs="Arial"/>
          <w:sz w:val="20"/>
          <w:szCs w:val="20"/>
        </w:rPr>
        <w:t>.</w:t>
      </w:r>
    </w:p>
    <w:p w14:paraId="568BCBBB" w14:textId="77F44F1D" w:rsidR="009A7DDB" w:rsidRPr="00387197" w:rsidRDefault="00D35E70" w:rsidP="00172889">
      <w:pPr>
        <w:pStyle w:val="ListParagraph"/>
        <w:ind w:left="360"/>
        <w:contextualSpacing w:val="0"/>
        <w:rPr>
          <w:rFonts w:ascii="Arial" w:hAnsi="Arial" w:cs="Arial"/>
          <w:sz w:val="20"/>
          <w:szCs w:val="20"/>
        </w:rPr>
      </w:pPr>
      <w:r w:rsidRPr="00387197">
        <w:rPr>
          <w:rFonts w:ascii="Arial" w:hAnsi="Arial" w:cs="Arial"/>
          <w:sz w:val="20"/>
          <w:szCs w:val="20"/>
        </w:rPr>
        <w:t>Where applicable, prize style, size, and all other details will be determined by Administrator in its sole discretion.</w:t>
      </w:r>
    </w:p>
    <w:p w14:paraId="75587CA2" w14:textId="1C679217" w:rsidR="0043576A" w:rsidRPr="00387197" w:rsidRDefault="0043576A" w:rsidP="00172889">
      <w:pPr>
        <w:pStyle w:val="ListParagraph"/>
        <w:ind w:left="360"/>
        <w:contextualSpacing w:val="0"/>
        <w:rPr>
          <w:rFonts w:ascii="Arial" w:hAnsi="Arial" w:cs="Arial"/>
          <w:sz w:val="20"/>
          <w:szCs w:val="20"/>
        </w:rPr>
      </w:pPr>
      <w:r w:rsidRPr="00387197">
        <w:rPr>
          <w:rFonts w:ascii="Arial" w:hAnsi="Arial" w:cs="Arial"/>
          <w:sz w:val="20"/>
          <w:szCs w:val="20"/>
        </w:rPr>
        <w:t xml:space="preserve">No transfer or substitution of any prize is permitted, and no prize is convertible to cash, except where required by law. Administrator shall not </w:t>
      </w:r>
      <w:r w:rsidR="00FC54AD">
        <w:rPr>
          <w:rFonts w:ascii="Arial" w:hAnsi="Arial" w:cs="Arial"/>
          <w:sz w:val="20"/>
          <w:szCs w:val="20"/>
        </w:rPr>
        <w:t xml:space="preserve">be required to </w:t>
      </w:r>
      <w:r w:rsidRPr="00387197">
        <w:rPr>
          <w:rFonts w:ascii="Arial" w:hAnsi="Arial" w:cs="Arial"/>
          <w:sz w:val="20"/>
          <w:szCs w:val="20"/>
        </w:rPr>
        <w:t xml:space="preserve">replace any prize, or portion of the prize, that is lost, mutilated, or stolen. </w:t>
      </w:r>
      <w:r w:rsidR="00597EF1" w:rsidRPr="00387197">
        <w:rPr>
          <w:rFonts w:ascii="Arial" w:hAnsi="Arial" w:cs="Arial"/>
          <w:sz w:val="20"/>
          <w:szCs w:val="20"/>
        </w:rPr>
        <w:t xml:space="preserve">The return of the prize or notification </w:t>
      </w:r>
      <w:r w:rsidR="00C36AD7">
        <w:rPr>
          <w:rFonts w:ascii="Arial" w:hAnsi="Arial" w:cs="Arial"/>
          <w:sz w:val="20"/>
          <w:szCs w:val="20"/>
        </w:rPr>
        <w:t>that</w:t>
      </w:r>
      <w:r w:rsidR="00597EF1" w:rsidRPr="00387197">
        <w:rPr>
          <w:rFonts w:ascii="Arial" w:hAnsi="Arial" w:cs="Arial"/>
          <w:sz w:val="20"/>
          <w:szCs w:val="20"/>
        </w:rPr>
        <w:t xml:space="preserve"> the prize </w:t>
      </w:r>
      <w:r w:rsidR="00C36AD7">
        <w:rPr>
          <w:rFonts w:ascii="Arial" w:hAnsi="Arial" w:cs="Arial"/>
          <w:sz w:val="20"/>
          <w:szCs w:val="20"/>
        </w:rPr>
        <w:t>is</w:t>
      </w:r>
      <w:r w:rsidR="00597EF1" w:rsidRPr="00387197">
        <w:rPr>
          <w:rFonts w:ascii="Arial" w:hAnsi="Arial" w:cs="Arial"/>
          <w:sz w:val="20"/>
          <w:szCs w:val="20"/>
        </w:rPr>
        <w:t xml:space="preserve"> undeliverable may result in disqualification.</w:t>
      </w:r>
    </w:p>
    <w:p w14:paraId="5EB24E08" w14:textId="481564DF" w:rsidR="0043576A" w:rsidRPr="00387197" w:rsidRDefault="0043576A" w:rsidP="00172889">
      <w:pPr>
        <w:pStyle w:val="ListParagraph"/>
        <w:ind w:left="360"/>
        <w:contextualSpacing w:val="0"/>
        <w:rPr>
          <w:rFonts w:ascii="Arial" w:hAnsi="Arial" w:cs="Arial"/>
          <w:sz w:val="20"/>
          <w:szCs w:val="20"/>
        </w:rPr>
      </w:pPr>
      <w:r w:rsidRPr="00387197">
        <w:rPr>
          <w:rFonts w:ascii="Arial" w:hAnsi="Arial" w:cs="Arial"/>
          <w:sz w:val="20"/>
          <w:szCs w:val="20"/>
        </w:rPr>
        <w:t xml:space="preserve">Each winner is responsible for any and all local, state, and federal taxes associated with such winners’ receipt and use of their prize. </w:t>
      </w:r>
      <w:r w:rsidR="00BF1665">
        <w:rPr>
          <w:rFonts w:ascii="Arial" w:hAnsi="Arial" w:cs="Arial"/>
          <w:sz w:val="20"/>
          <w:szCs w:val="20"/>
        </w:rPr>
        <w:t xml:space="preserve"> </w:t>
      </w:r>
      <w:r w:rsidR="00944709" w:rsidRPr="00387197">
        <w:rPr>
          <w:rFonts w:ascii="Arial" w:hAnsi="Arial" w:cs="Arial"/>
          <w:sz w:val="20"/>
          <w:szCs w:val="20"/>
        </w:rPr>
        <w:t xml:space="preserve">ARVs are determined as of the time these Rules were </w:t>
      </w:r>
      <w:r w:rsidR="00545688" w:rsidRPr="00387197">
        <w:rPr>
          <w:rFonts w:ascii="Arial" w:hAnsi="Arial" w:cs="Arial"/>
          <w:sz w:val="20"/>
          <w:szCs w:val="20"/>
        </w:rPr>
        <w:t>published,</w:t>
      </w:r>
      <w:r w:rsidR="00944709" w:rsidRPr="00387197">
        <w:rPr>
          <w:rFonts w:ascii="Arial" w:hAnsi="Arial" w:cs="Arial"/>
          <w:sz w:val="20"/>
          <w:szCs w:val="20"/>
        </w:rPr>
        <w:t xml:space="preserve"> and the value of a prize may fluctuate.  </w:t>
      </w:r>
      <w:r w:rsidR="000128BB" w:rsidRPr="00387197">
        <w:rPr>
          <w:rFonts w:ascii="Arial" w:hAnsi="Arial" w:cs="Arial"/>
          <w:sz w:val="20"/>
          <w:szCs w:val="20"/>
        </w:rPr>
        <w:t xml:space="preserve">If the actual value of any prize is less than the stated ARV, the difference will not be awarded.  </w:t>
      </w:r>
      <w:r w:rsidRPr="00387197">
        <w:rPr>
          <w:rFonts w:ascii="Arial" w:hAnsi="Arial" w:cs="Arial"/>
          <w:sz w:val="20"/>
          <w:szCs w:val="20"/>
        </w:rPr>
        <w:t xml:space="preserve">Any expenses or costs not expressly stated in the description of the prize above are the sole responsibility of winner. </w:t>
      </w:r>
    </w:p>
    <w:p w14:paraId="6A37C6F4" w14:textId="10C6F9EF" w:rsidR="003F1594" w:rsidRPr="00387197" w:rsidRDefault="0043576A" w:rsidP="00172889">
      <w:pPr>
        <w:pStyle w:val="ListParagraph"/>
        <w:ind w:left="360"/>
        <w:contextualSpacing w:val="0"/>
        <w:rPr>
          <w:rFonts w:ascii="Arial" w:hAnsi="Arial" w:cs="Arial"/>
          <w:sz w:val="20"/>
          <w:szCs w:val="20"/>
        </w:rPr>
      </w:pPr>
      <w:r w:rsidRPr="00387197">
        <w:rPr>
          <w:rFonts w:ascii="Arial" w:hAnsi="Arial" w:cs="Arial"/>
          <w:sz w:val="20"/>
          <w:szCs w:val="20"/>
        </w:rPr>
        <w:t>No more than the stated number of prizes will be awarded. In the event that production, technical, seeding, programming, or any other reasons cause more than the stated number of prizes to be available or claimed, Administrator reserves the right to award only the stated number of prizes.</w:t>
      </w:r>
      <w:r w:rsidR="003F1594" w:rsidRPr="00387197">
        <w:rPr>
          <w:rFonts w:ascii="Arial" w:hAnsi="Arial" w:cs="Arial"/>
          <w:sz w:val="20"/>
          <w:szCs w:val="20"/>
        </w:rPr>
        <w:t xml:space="preserve"> </w:t>
      </w:r>
    </w:p>
    <w:p w14:paraId="152586F8" w14:textId="28441AE2" w:rsidR="007E7BF4" w:rsidRDefault="007E7BF4" w:rsidP="00172889">
      <w:pPr>
        <w:pStyle w:val="ListParagraph"/>
        <w:numPr>
          <w:ilvl w:val="0"/>
          <w:numId w:val="1"/>
        </w:numPr>
        <w:contextualSpacing w:val="0"/>
        <w:rPr>
          <w:rFonts w:ascii="Arial" w:hAnsi="Arial" w:cs="Arial"/>
          <w:sz w:val="20"/>
          <w:szCs w:val="20"/>
        </w:rPr>
      </w:pPr>
      <w:r w:rsidRPr="00F24B40">
        <w:rPr>
          <w:rFonts w:ascii="Arial" w:hAnsi="Arial" w:cs="Arial"/>
          <w:sz w:val="20"/>
          <w:szCs w:val="20"/>
          <w:u w:val="single"/>
        </w:rPr>
        <w:t>ODDS</w:t>
      </w:r>
      <w:r w:rsidRPr="00F24B40">
        <w:rPr>
          <w:rFonts w:ascii="Arial" w:hAnsi="Arial" w:cs="Arial"/>
          <w:sz w:val="20"/>
          <w:szCs w:val="20"/>
        </w:rPr>
        <w:t>:</w:t>
      </w:r>
      <w:r w:rsidRPr="00F24B40">
        <w:rPr>
          <w:sz w:val="20"/>
          <w:szCs w:val="20"/>
        </w:rPr>
        <w:t xml:space="preserve"> </w:t>
      </w:r>
      <w:r w:rsidRPr="00F24B40">
        <w:rPr>
          <w:rFonts w:ascii="Arial" w:hAnsi="Arial" w:cs="Arial"/>
          <w:sz w:val="20"/>
          <w:szCs w:val="20"/>
        </w:rPr>
        <w:t>The o</w:t>
      </w:r>
      <w:r w:rsidRPr="00387197">
        <w:rPr>
          <w:rFonts w:ascii="Arial" w:hAnsi="Arial" w:cs="Arial"/>
          <w:sz w:val="20"/>
          <w:szCs w:val="20"/>
        </w:rPr>
        <w:t>dds of winning a prize depend on the number of eligible entries received</w:t>
      </w:r>
      <w:r w:rsidR="00041085">
        <w:rPr>
          <w:rFonts w:ascii="Arial" w:hAnsi="Arial" w:cs="Arial"/>
          <w:sz w:val="20"/>
          <w:szCs w:val="20"/>
        </w:rPr>
        <w:t>.</w:t>
      </w:r>
      <w:r w:rsidR="00C20E6C">
        <w:rPr>
          <w:rFonts w:ascii="Arial" w:hAnsi="Arial" w:cs="Arial"/>
          <w:sz w:val="20"/>
          <w:szCs w:val="20"/>
        </w:rPr>
        <w:t xml:space="preserve"> </w:t>
      </w:r>
    </w:p>
    <w:p w14:paraId="15DD7220" w14:textId="624BFFFF" w:rsidR="007E7BF4" w:rsidRDefault="007E7BF4" w:rsidP="00172889">
      <w:pPr>
        <w:pStyle w:val="ListParagraph"/>
        <w:numPr>
          <w:ilvl w:val="0"/>
          <w:numId w:val="1"/>
        </w:numPr>
        <w:contextualSpacing w:val="0"/>
        <w:rPr>
          <w:rFonts w:ascii="Arial" w:hAnsi="Arial" w:cs="Arial"/>
          <w:sz w:val="20"/>
          <w:szCs w:val="20"/>
        </w:rPr>
      </w:pPr>
      <w:r w:rsidRPr="00F24B40">
        <w:rPr>
          <w:rFonts w:ascii="Arial" w:hAnsi="Arial" w:cs="Arial"/>
          <w:sz w:val="20"/>
          <w:szCs w:val="20"/>
          <w:u w:val="single"/>
        </w:rPr>
        <w:t>DRAWING</w:t>
      </w:r>
      <w:r w:rsidRPr="00F24B40">
        <w:rPr>
          <w:rFonts w:ascii="Arial" w:hAnsi="Arial" w:cs="Arial"/>
          <w:sz w:val="20"/>
          <w:szCs w:val="20"/>
        </w:rPr>
        <w:t xml:space="preserve">: </w:t>
      </w:r>
      <w:r w:rsidR="00130768" w:rsidRPr="00F24B40">
        <w:rPr>
          <w:rFonts w:ascii="Arial" w:hAnsi="Arial" w:cs="Arial"/>
          <w:sz w:val="20"/>
          <w:szCs w:val="20"/>
        </w:rPr>
        <w:t>To s</w:t>
      </w:r>
      <w:r w:rsidR="00130768" w:rsidRPr="00387197">
        <w:rPr>
          <w:rFonts w:ascii="Arial" w:hAnsi="Arial" w:cs="Arial"/>
          <w:sz w:val="20"/>
          <w:szCs w:val="20"/>
        </w:rPr>
        <w:t xml:space="preserve">elect the potential winner(s), </w:t>
      </w:r>
      <w:r w:rsidR="003F40D5" w:rsidRPr="00387197">
        <w:rPr>
          <w:rFonts w:ascii="Arial" w:hAnsi="Arial" w:cs="Arial"/>
          <w:sz w:val="20"/>
          <w:szCs w:val="20"/>
        </w:rPr>
        <w:t xml:space="preserve">on or about </w:t>
      </w:r>
      <w:r w:rsidR="00F24B40">
        <w:rPr>
          <w:rFonts w:ascii="Arial" w:hAnsi="Arial" w:cs="Arial"/>
          <w:sz w:val="20"/>
          <w:szCs w:val="20"/>
        </w:rPr>
        <w:t>June 22, 2026</w:t>
      </w:r>
      <w:r w:rsidR="003F40D5" w:rsidRPr="00387197">
        <w:rPr>
          <w:rFonts w:ascii="Arial" w:hAnsi="Arial" w:cs="Arial"/>
          <w:sz w:val="20"/>
          <w:szCs w:val="20"/>
        </w:rPr>
        <w:t xml:space="preserve"> </w:t>
      </w:r>
      <w:r w:rsidR="00130768" w:rsidRPr="00387197">
        <w:rPr>
          <w:rFonts w:ascii="Arial" w:hAnsi="Arial" w:cs="Arial"/>
          <w:sz w:val="20"/>
          <w:szCs w:val="20"/>
        </w:rPr>
        <w:t>t</w:t>
      </w:r>
      <w:r w:rsidRPr="00387197">
        <w:rPr>
          <w:rFonts w:ascii="Arial" w:hAnsi="Arial" w:cs="Arial"/>
          <w:sz w:val="20"/>
          <w:szCs w:val="20"/>
        </w:rPr>
        <w:t xml:space="preserve">he Administrator will conduct a random drawing </w:t>
      </w:r>
      <w:r w:rsidR="001E3519">
        <w:rPr>
          <w:rFonts w:ascii="Arial" w:hAnsi="Arial" w:cs="Arial"/>
          <w:sz w:val="20"/>
          <w:szCs w:val="20"/>
        </w:rPr>
        <w:t>from</w:t>
      </w:r>
      <w:r w:rsidRPr="00387197">
        <w:rPr>
          <w:rFonts w:ascii="Arial" w:hAnsi="Arial" w:cs="Arial"/>
          <w:sz w:val="20"/>
          <w:szCs w:val="20"/>
        </w:rPr>
        <w:t xml:space="preserve"> all </w:t>
      </w:r>
      <w:r w:rsidR="00130768" w:rsidRPr="00387197">
        <w:rPr>
          <w:rFonts w:ascii="Arial" w:hAnsi="Arial" w:cs="Arial"/>
          <w:sz w:val="20"/>
          <w:szCs w:val="20"/>
        </w:rPr>
        <w:t>entries</w:t>
      </w:r>
      <w:r w:rsidR="001E3519">
        <w:rPr>
          <w:rFonts w:ascii="Arial" w:hAnsi="Arial" w:cs="Arial"/>
          <w:sz w:val="20"/>
          <w:szCs w:val="20"/>
        </w:rPr>
        <w:t xml:space="preserve"> that appear to be eligible</w:t>
      </w:r>
      <w:r w:rsidRPr="00387197">
        <w:rPr>
          <w:rFonts w:ascii="Arial" w:hAnsi="Arial" w:cs="Arial"/>
          <w:sz w:val="20"/>
          <w:szCs w:val="20"/>
        </w:rPr>
        <w:t xml:space="preserve">. </w:t>
      </w:r>
    </w:p>
    <w:p w14:paraId="76C01B19" w14:textId="49D266E8" w:rsidR="008B4245" w:rsidRPr="00387197" w:rsidRDefault="008B4245" w:rsidP="008B4245">
      <w:pPr>
        <w:pStyle w:val="ListParagraph"/>
        <w:numPr>
          <w:ilvl w:val="0"/>
          <w:numId w:val="1"/>
        </w:numPr>
        <w:contextualSpacing w:val="0"/>
        <w:rPr>
          <w:rFonts w:ascii="Arial" w:hAnsi="Arial" w:cs="Arial"/>
          <w:sz w:val="20"/>
          <w:szCs w:val="20"/>
        </w:rPr>
      </w:pPr>
      <w:r w:rsidRPr="008C12E9">
        <w:rPr>
          <w:rFonts w:ascii="Arial" w:hAnsi="Arial" w:cs="Arial"/>
          <w:sz w:val="20"/>
          <w:szCs w:val="20"/>
          <w:u w:val="single"/>
        </w:rPr>
        <w:t>WINNER NOTIFICATION</w:t>
      </w:r>
      <w:r w:rsidRPr="00387197">
        <w:rPr>
          <w:rFonts w:ascii="Arial" w:hAnsi="Arial" w:cs="Arial"/>
          <w:sz w:val="20"/>
          <w:szCs w:val="20"/>
        </w:rPr>
        <w:t xml:space="preserve">: Administrator will attempt to notify </w:t>
      </w:r>
      <w:r w:rsidR="00F948C9">
        <w:rPr>
          <w:rFonts w:ascii="Arial" w:hAnsi="Arial" w:cs="Arial"/>
          <w:sz w:val="20"/>
          <w:szCs w:val="20"/>
        </w:rPr>
        <w:t>the</w:t>
      </w:r>
      <w:r w:rsidR="00F948C9" w:rsidRPr="00387197">
        <w:rPr>
          <w:rFonts w:ascii="Arial" w:hAnsi="Arial" w:cs="Arial"/>
          <w:sz w:val="20"/>
          <w:szCs w:val="20"/>
        </w:rPr>
        <w:t xml:space="preserve"> </w:t>
      </w:r>
      <w:r w:rsidRPr="00387197">
        <w:rPr>
          <w:rFonts w:ascii="Arial" w:hAnsi="Arial" w:cs="Arial"/>
          <w:sz w:val="20"/>
          <w:szCs w:val="20"/>
        </w:rPr>
        <w:t xml:space="preserve">potential winner through their provided contact information.  </w:t>
      </w:r>
      <w:r>
        <w:rPr>
          <w:rFonts w:ascii="Arial" w:hAnsi="Arial" w:cs="Arial"/>
          <w:sz w:val="20"/>
          <w:szCs w:val="20"/>
        </w:rPr>
        <w:t>In the Administrator’s sole discretion, if a potential winner cannot be reached after a reasonable effort has been made, such potential winner may be disqualified and forfeit his/her prize.</w:t>
      </w:r>
    </w:p>
    <w:p w14:paraId="42DC91E2" w14:textId="03808372" w:rsidR="008B4245" w:rsidRDefault="008B4245" w:rsidP="008B4245">
      <w:pPr>
        <w:pStyle w:val="ListParagraph"/>
        <w:numPr>
          <w:ilvl w:val="0"/>
          <w:numId w:val="1"/>
        </w:numPr>
        <w:contextualSpacing w:val="0"/>
        <w:rPr>
          <w:rFonts w:ascii="Arial" w:hAnsi="Arial" w:cs="Arial"/>
          <w:sz w:val="20"/>
          <w:szCs w:val="20"/>
        </w:rPr>
      </w:pPr>
      <w:r w:rsidRPr="008C12E9">
        <w:rPr>
          <w:rFonts w:ascii="Arial" w:hAnsi="Arial" w:cs="Arial"/>
          <w:sz w:val="20"/>
          <w:szCs w:val="20"/>
          <w:u w:val="single"/>
        </w:rPr>
        <w:t>WINNER REQUIREMENTS</w:t>
      </w:r>
      <w:r w:rsidRPr="00387197">
        <w:rPr>
          <w:rFonts w:ascii="Arial" w:hAnsi="Arial" w:cs="Arial"/>
          <w:sz w:val="20"/>
          <w:szCs w:val="20"/>
        </w:rPr>
        <w:t>: A potential winner may be required to</w:t>
      </w:r>
      <w:r w:rsidR="00757675">
        <w:rPr>
          <w:rFonts w:ascii="Arial" w:hAnsi="Arial" w:cs="Arial"/>
          <w:sz w:val="20"/>
          <w:szCs w:val="20"/>
        </w:rPr>
        <w:t xml:space="preserve"> (a)</w:t>
      </w:r>
      <w:r w:rsidRPr="00387197">
        <w:rPr>
          <w:rFonts w:ascii="Arial" w:hAnsi="Arial" w:cs="Arial"/>
          <w:sz w:val="20"/>
          <w:szCs w:val="20"/>
        </w:rPr>
        <w:t xml:space="preserve"> sign and return to Administrator an Affidavit of Eligibility, Liability, and Publicity Release (an “Affidavit”)</w:t>
      </w:r>
      <w:r w:rsidR="0051491D" w:rsidRPr="0051491D">
        <w:rPr>
          <w:rFonts w:ascii="Arial" w:hAnsi="Arial" w:cs="Arial"/>
          <w:sz w:val="20"/>
          <w:szCs w:val="20"/>
        </w:rPr>
        <w:t xml:space="preserve"> (except where prohibited)</w:t>
      </w:r>
      <w:r w:rsidR="00EC6715">
        <w:rPr>
          <w:rFonts w:ascii="Arial" w:hAnsi="Arial" w:cs="Arial"/>
          <w:sz w:val="20"/>
          <w:szCs w:val="20"/>
        </w:rPr>
        <w:t xml:space="preserve"> </w:t>
      </w:r>
      <w:r w:rsidR="009A03ED">
        <w:rPr>
          <w:rFonts w:ascii="Arial" w:hAnsi="Arial" w:cs="Arial"/>
          <w:sz w:val="20"/>
          <w:szCs w:val="20"/>
        </w:rPr>
        <w:t>an</w:t>
      </w:r>
      <w:r w:rsidR="00285924">
        <w:rPr>
          <w:rFonts w:ascii="Arial" w:hAnsi="Arial" w:cs="Arial"/>
          <w:sz w:val="20"/>
          <w:szCs w:val="20"/>
        </w:rPr>
        <w:t>d</w:t>
      </w:r>
      <w:r w:rsidR="009A03ED">
        <w:rPr>
          <w:rFonts w:ascii="Arial" w:hAnsi="Arial" w:cs="Arial"/>
          <w:sz w:val="20"/>
          <w:szCs w:val="20"/>
        </w:rPr>
        <w:t xml:space="preserve"> </w:t>
      </w:r>
      <w:r w:rsidR="00757675">
        <w:rPr>
          <w:rFonts w:ascii="Arial" w:hAnsi="Arial" w:cs="Arial"/>
          <w:sz w:val="20"/>
          <w:szCs w:val="20"/>
        </w:rPr>
        <w:t xml:space="preserve">(b) </w:t>
      </w:r>
      <w:r w:rsidR="009A03ED">
        <w:rPr>
          <w:rFonts w:ascii="Arial" w:hAnsi="Arial" w:cs="Arial"/>
          <w:sz w:val="20"/>
          <w:szCs w:val="20"/>
        </w:rPr>
        <w:t xml:space="preserve">provide </w:t>
      </w:r>
      <w:r w:rsidR="00757675">
        <w:rPr>
          <w:rFonts w:ascii="Arial" w:hAnsi="Arial" w:cs="Arial"/>
          <w:sz w:val="20"/>
          <w:szCs w:val="20"/>
        </w:rPr>
        <w:t>Administrator with a W-9</w:t>
      </w:r>
      <w:r w:rsidR="009A03ED">
        <w:rPr>
          <w:rFonts w:ascii="Arial" w:hAnsi="Arial" w:cs="Arial"/>
          <w:sz w:val="20"/>
          <w:szCs w:val="20"/>
        </w:rPr>
        <w:t xml:space="preserve"> </w:t>
      </w:r>
      <w:r w:rsidR="00EC6715">
        <w:rPr>
          <w:rFonts w:ascii="Arial" w:hAnsi="Arial" w:cs="Arial"/>
          <w:sz w:val="20"/>
          <w:szCs w:val="20"/>
        </w:rPr>
        <w:t xml:space="preserve">within </w:t>
      </w:r>
      <w:r w:rsidR="00EC6715" w:rsidRPr="001D2D08">
        <w:rPr>
          <w:rFonts w:ascii="Arial" w:hAnsi="Arial" w:cs="Arial"/>
          <w:sz w:val="20"/>
          <w:szCs w:val="20"/>
        </w:rPr>
        <w:t>one (1) week</w:t>
      </w:r>
      <w:r w:rsidR="00EC6715">
        <w:rPr>
          <w:rFonts w:ascii="Arial" w:hAnsi="Arial" w:cs="Arial"/>
          <w:sz w:val="20"/>
          <w:szCs w:val="20"/>
        </w:rPr>
        <w:t xml:space="preserve"> of Administrator’s request</w:t>
      </w:r>
      <w:r w:rsidRPr="00387197">
        <w:rPr>
          <w:rFonts w:ascii="Arial" w:hAnsi="Arial" w:cs="Arial"/>
          <w:sz w:val="20"/>
          <w:szCs w:val="20"/>
        </w:rPr>
        <w:t>. If a potential winner fails to complete a required Affidavit</w:t>
      </w:r>
      <w:r w:rsidR="00757675">
        <w:rPr>
          <w:rFonts w:ascii="Arial" w:hAnsi="Arial" w:cs="Arial"/>
          <w:sz w:val="20"/>
          <w:szCs w:val="20"/>
        </w:rPr>
        <w:t xml:space="preserve">, provide </w:t>
      </w:r>
      <w:r w:rsidR="0051491D">
        <w:rPr>
          <w:rFonts w:ascii="Arial" w:hAnsi="Arial" w:cs="Arial"/>
          <w:sz w:val="20"/>
          <w:szCs w:val="20"/>
        </w:rPr>
        <w:t xml:space="preserve">a required </w:t>
      </w:r>
      <w:r w:rsidR="00757675">
        <w:rPr>
          <w:rFonts w:ascii="Arial" w:hAnsi="Arial" w:cs="Arial"/>
          <w:sz w:val="20"/>
          <w:szCs w:val="20"/>
        </w:rPr>
        <w:t>W-9,</w:t>
      </w:r>
      <w:r w:rsidRPr="00387197">
        <w:rPr>
          <w:rFonts w:ascii="Arial" w:hAnsi="Arial" w:cs="Arial"/>
          <w:sz w:val="20"/>
          <w:szCs w:val="20"/>
        </w:rPr>
        <w:t xml:space="preserve"> or otherwise violates these Rules, such potential winner may be disqualified and forfeit his/her prize. </w:t>
      </w:r>
      <w:r w:rsidRPr="00D645F0">
        <w:rPr>
          <w:rFonts w:ascii="Arial" w:hAnsi="Arial" w:cs="Arial"/>
          <w:sz w:val="20"/>
          <w:szCs w:val="20"/>
        </w:rPr>
        <w:t xml:space="preserve">Following confirmation by Administrator of a potential winner’s compliance with these Rules, such potential winner will be </w:t>
      </w:r>
      <w:proofErr w:type="gramStart"/>
      <w:r w:rsidRPr="00D645F0">
        <w:rPr>
          <w:rFonts w:ascii="Arial" w:hAnsi="Arial" w:cs="Arial"/>
          <w:sz w:val="20"/>
          <w:szCs w:val="20"/>
        </w:rPr>
        <w:t>confirmed</w:t>
      </w:r>
      <w:proofErr w:type="gramEnd"/>
      <w:r w:rsidRPr="00D645F0">
        <w:rPr>
          <w:rFonts w:ascii="Arial" w:hAnsi="Arial" w:cs="Arial"/>
          <w:sz w:val="20"/>
          <w:szCs w:val="20"/>
        </w:rPr>
        <w:t xml:space="preserve"> a winner and will receive a prize.  Name changes are not allowed once a winner has been confirmed.</w:t>
      </w:r>
    </w:p>
    <w:p w14:paraId="00B86545" w14:textId="1B98C3B3" w:rsidR="008B4245" w:rsidRDefault="008B4245" w:rsidP="008B4245">
      <w:pPr>
        <w:pStyle w:val="ListParagraph"/>
        <w:numPr>
          <w:ilvl w:val="0"/>
          <w:numId w:val="1"/>
        </w:numPr>
        <w:contextualSpacing w:val="0"/>
        <w:rPr>
          <w:rFonts w:ascii="Arial" w:hAnsi="Arial" w:cs="Arial"/>
          <w:sz w:val="20"/>
          <w:szCs w:val="20"/>
        </w:rPr>
      </w:pPr>
      <w:r>
        <w:rPr>
          <w:rFonts w:ascii="Arial" w:hAnsi="Arial" w:cs="Arial"/>
          <w:sz w:val="20"/>
          <w:szCs w:val="20"/>
          <w:u w:val="single"/>
        </w:rPr>
        <w:t>WINNER DISQUALIFICATION</w:t>
      </w:r>
      <w:r w:rsidRPr="00676375">
        <w:rPr>
          <w:rFonts w:ascii="Arial" w:hAnsi="Arial" w:cs="Arial"/>
          <w:sz w:val="20"/>
          <w:szCs w:val="20"/>
        </w:rPr>
        <w:t>:</w:t>
      </w:r>
      <w:r>
        <w:rPr>
          <w:rFonts w:ascii="Arial" w:hAnsi="Arial" w:cs="Arial"/>
          <w:sz w:val="20"/>
          <w:szCs w:val="20"/>
        </w:rPr>
        <w:t xml:space="preserve"> </w:t>
      </w:r>
      <w:r w:rsidR="00F66A76">
        <w:rPr>
          <w:rFonts w:ascii="Arial" w:hAnsi="Arial" w:cs="Arial"/>
          <w:sz w:val="20"/>
          <w:szCs w:val="20"/>
        </w:rPr>
        <w:t>If</w:t>
      </w:r>
      <w:r w:rsidRPr="00387197">
        <w:rPr>
          <w:rFonts w:ascii="Arial" w:hAnsi="Arial" w:cs="Arial"/>
          <w:sz w:val="20"/>
          <w:szCs w:val="20"/>
        </w:rPr>
        <w:t xml:space="preserve"> a potential winner is disqualified</w:t>
      </w:r>
      <w:r>
        <w:rPr>
          <w:rFonts w:ascii="Arial" w:hAnsi="Arial" w:cs="Arial"/>
          <w:sz w:val="20"/>
          <w:szCs w:val="20"/>
        </w:rPr>
        <w:t xml:space="preserve"> or forfeits his/her prize</w:t>
      </w:r>
      <w:r w:rsidRPr="00387197">
        <w:rPr>
          <w:rFonts w:ascii="Arial" w:hAnsi="Arial" w:cs="Arial"/>
          <w:sz w:val="20"/>
          <w:szCs w:val="20"/>
        </w:rPr>
        <w:t xml:space="preserve"> and time permits, Administrator will select another potential winner (maximum </w:t>
      </w:r>
      <w:r w:rsidR="007D6C8E">
        <w:rPr>
          <w:rFonts w:ascii="Arial" w:hAnsi="Arial" w:cs="Arial"/>
          <w:sz w:val="20"/>
          <w:szCs w:val="20"/>
        </w:rPr>
        <w:t>two</w:t>
      </w:r>
      <w:r w:rsidRPr="00387197">
        <w:rPr>
          <w:rFonts w:ascii="Arial" w:hAnsi="Arial" w:cs="Arial"/>
          <w:sz w:val="20"/>
          <w:szCs w:val="20"/>
        </w:rPr>
        <w:t xml:space="preserve"> alternates). If all alternate potential winners are disqualified, Administrator may award no prize.</w:t>
      </w:r>
    </w:p>
    <w:p w14:paraId="21A43761" w14:textId="588799DB" w:rsidR="003F1594" w:rsidRPr="00387197" w:rsidRDefault="001B04F5" w:rsidP="008B4245">
      <w:pPr>
        <w:pStyle w:val="ListParagraph"/>
        <w:numPr>
          <w:ilvl w:val="0"/>
          <w:numId w:val="1"/>
        </w:numPr>
        <w:contextualSpacing w:val="0"/>
        <w:rPr>
          <w:rFonts w:ascii="Arial" w:hAnsi="Arial" w:cs="Arial"/>
          <w:sz w:val="20"/>
          <w:szCs w:val="20"/>
        </w:rPr>
      </w:pPr>
      <w:r w:rsidRPr="00CE4ACC">
        <w:rPr>
          <w:rFonts w:ascii="Arial" w:hAnsi="Arial" w:cs="Arial"/>
          <w:sz w:val="20"/>
          <w:szCs w:val="20"/>
          <w:u w:val="single"/>
        </w:rPr>
        <w:t xml:space="preserve">WINNER </w:t>
      </w:r>
      <w:r w:rsidR="00CC30E4" w:rsidRPr="00CE4ACC">
        <w:rPr>
          <w:rFonts w:ascii="Arial" w:hAnsi="Arial" w:cs="Arial"/>
          <w:sz w:val="20"/>
          <w:szCs w:val="20"/>
          <w:u w:val="single"/>
        </w:rPr>
        <w:t>PUBLICITY</w:t>
      </w:r>
      <w:r w:rsidRPr="00CE4ACC">
        <w:rPr>
          <w:rFonts w:ascii="Arial" w:hAnsi="Arial" w:cs="Arial"/>
          <w:sz w:val="20"/>
          <w:szCs w:val="20"/>
          <w:u w:val="single"/>
        </w:rPr>
        <w:t xml:space="preserve"> RELEASE</w:t>
      </w:r>
      <w:r w:rsidRPr="00387197">
        <w:rPr>
          <w:rFonts w:ascii="Arial" w:hAnsi="Arial" w:cs="Arial"/>
          <w:sz w:val="20"/>
          <w:szCs w:val="20"/>
        </w:rPr>
        <w:t>: By accepting a prize, a winner consents and agrees to Administrator’s and its affiliates, subsidiaries, and advertising and promotional partners use of his/her name, voice, photograph, and likeness for advertising, promotional, public relations, and other business purposes, in any and all media now known or hereinafter invented, without territorial or time limitations, and without additional compensation. This paragraph shall not apply to legal residents of the State of Tennessee.</w:t>
      </w:r>
      <w:r w:rsidR="003F1594" w:rsidRPr="00387197">
        <w:rPr>
          <w:rFonts w:ascii="Arial" w:hAnsi="Arial" w:cs="Arial"/>
          <w:sz w:val="20"/>
          <w:szCs w:val="20"/>
        </w:rPr>
        <w:t xml:space="preserve"> </w:t>
      </w:r>
    </w:p>
    <w:p w14:paraId="0C49E5D6" w14:textId="40FC7A81" w:rsidR="001302DB" w:rsidRPr="00387197" w:rsidRDefault="001302DB" w:rsidP="00172889">
      <w:pPr>
        <w:pStyle w:val="ListParagraph"/>
        <w:numPr>
          <w:ilvl w:val="0"/>
          <w:numId w:val="1"/>
        </w:numPr>
        <w:spacing w:after="240" w:line="240" w:lineRule="auto"/>
        <w:contextualSpacing w:val="0"/>
        <w:rPr>
          <w:rFonts w:ascii="Arial" w:eastAsia="Times New Roman" w:hAnsi="Arial" w:cs="Arial"/>
          <w:sz w:val="20"/>
          <w:szCs w:val="20"/>
          <w:lang w:val="en"/>
        </w:rPr>
      </w:pPr>
      <w:r w:rsidRPr="00CE4ACC">
        <w:rPr>
          <w:rFonts w:ascii="Arial" w:eastAsia="Times New Roman" w:hAnsi="Arial" w:cs="Arial"/>
          <w:sz w:val="20"/>
          <w:szCs w:val="20"/>
          <w:u w:val="single"/>
          <w:lang w:val="en"/>
        </w:rPr>
        <w:t>PRIVACY</w:t>
      </w:r>
      <w:r w:rsidRPr="00387197">
        <w:rPr>
          <w:rFonts w:ascii="Arial" w:eastAsia="Times New Roman" w:hAnsi="Arial" w:cs="Arial"/>
          <w:sz w:val="20"/>
          <w:szCs w:val="20"/>
          <w:lang w:val="en"/>
        </w:rPr>
        <w:t xml:space="preserve">:  The information an entrant provides will only be used in accordance with Administrator’s privacy policies, which may be found at: </w:t>
      </w:r>
      <w:r w:rsidR="00F948C9" w:rsidRPr="00F948C9">
        <w:rPr>
          <w:rFonts w:ascii="Arial" w:eastAsia="Times New Roman" w:hAnsi="Arial" w:cs="Arial"/>
          <w:sz w:val="20"/>
          <w:szCs w:val="20"/>
          <w:lang w:val="en"/>
        </w:rPr>
        <w:t>https://www.titletown.com/privacy-policy</w:t>
      </w:r>
      <w:r w:rsidRPr="00387197">
        <w:rPr>
          <w:rFonts w:ascii="Arial" w:eastAsia="Times New Roman" w:hAnsi="Arial" w:cs="Arial"/>
          <w:sz w:val="20"/>
          <w:szCs w:val="20"/>
          <w:lang w:val="en"/>
        </w:rPr>
        <w:t>.</w:t>
      </w:r>
    </w:p>
    <w:p w14:paraId="13C6D6CB" w14:textId="23C97BBA" w:rsidR="00AA5AEA" w:rsidRPr="00AA5AEA" w:rsidRDefault="001302DB" w:rsidP="00AA5AEA">
      <w:pPr>
        <w:pStyle w:val="ListParagraph"/>
        <w:numPr>
          <w:ilvl w:val="0"/>
          <w:numId w:val="1"/>
        </w:numPr>
        <w:contextualSpacing w:val="0"/>
        <w:rPr>
          <w:rFonts w:ascii="Arial" w:eastAsia="Times New Roman" w:hAnsi="Arial" w:cs="Arial"/>
          <w:sz w:val="20"/>
          <w:szCs w:val="20"/>
          <w:lang w:val="en"/>
        </w:rPr>
      </w:pPr>
      <w:r w:rsidRPr="00CE4ACC">
        <w:rPr>
          <w:rFonts w:ascii="Arial" w:eastAsia="Times New Roman" w:hAnsi="Arial" w:cs="Arial"/>
          <w:b/>
          <w:bCs/>
          <w:sz w:val="20"/>
          <w:szCs w:val="20"/>
          <w:u w:val="single"/>
          <w:lang w:val="en"/>
        </w:rPr>
        <w:t>RELEASE AND LIMITATIONS OF LIABILITY</w:t>
      </w:r>
      <w:r w:rsidRPr="00387197">
        <w:rPr>
          <w:rFonts w:ascii="Arial" w:eastAsia="Times New Roman" w:hAnsi="Arial" w:cs="Arial"/>
          <w:b/>
          <w:bCs/>
          <w:sz w:val="20"/>
          <w:szCs w:val="20"/>
          <w:lang w:val="en"/>
        </w:rPr>
        <w:t>:</w:t>
      </w:r>
      <w:r w:rsidRPr="00387197">
        <w:rPr>
          <w:rFonts w:ascii="Arial" w:eastAsia="Times New Roman" w:hAnsi="Arial" w:cs="Arial"/>
          <w:sz w:val="20"/>
          <w:szCs w:val="20"/>
          <w:lang w:val="en"/>
        </w:rPr>
        <w:t xml:space="preserve"> </w:t>
      </w:r>
      <w:r w:rsidRPr="00387197">
        <w:rPr>
          <w:rFonts w:ascii="Arial" w:eastAsia="Times New Roman" w:hAnsi="Arial" w:cs="Arial"/>
          <w:b/>
          <w:bCs/>
          <w:sz w:val="20"/>
          <w:szCs w:val="20"/>
          <w:lang w:val="en"/>
        </w:rPr>
        <w:t xml:space="preserve">BY PARTICIPATING IN </w:t>
      </w:r>
      <w:r w:rsidR="0024005B">
        <w:rPr>
          <w:rFonts w:ascii="Arial" w:eastAsia="Times New Roman" w:hAnsi="Arial" w:cs="Arial"/>
          <w:b/>
          <w:bCs/>
          <w:sz w:val="20"/>
          <w:szCs w:val="20"/>
          <w:lang w:val="en"/>
        </w:rPr>
        <w:t>THE PROMOTION</w:t>
      </w:r>
      <w:r w:rsidRPr="00387197">
        <w:rPr>
          <w:rFonts w:ascii="Arial" w:eastAsia="Times New Roman" w:hAnsi="Arial" w:cs="Arial"/>
          <w:b/>
          <w:bCs/>
          <w:sz w:val="20"/>
          <w:szCs w:val="20"/>
          <w:lang w:val="en"/>
        </w:rPr>
        <w:t>, EACH ENTRANT AGREES TO RELEASE AND HOLD HARMLESS ADMINISTRATOR, THE NFL ENTITIES (DEFINED BELOW), AND THEIR AFFILIATES, SUBSIDIARIES, ADVERTISING AND PROMOTIONAL AGENCIES,</w:t>
      </w:r>
      <w:r w:rsidR="008F6054">
        <w:rPr>
          <w:rFonts w:ascii="Arial" w:eastAsia="Times New Roman" w:hAnsi="Arial" w:cs="Arial"/>
          <w:b/>
          <w:bCs/>
          <w:sz w:val="20"/>
          <w:szCs w:val="20"/>
          <w:lang w:val="en"/>
        </w:rPr>
        <w:t xml:space="preserve"> SPONSORS,</w:t>
      </w:r>
      <w:r w:rsidRPr="00387197">
        <w:rPr>
          <w:rFonts w:ascii="Arial" w:eastAsia="Times New Roman" w:hAnsi="Arial" w:cs="Arial"/>
          <w:b/>
          <w:bCs/>
          <w:sz w:val="20"/>
          <w:szCs w:val="20"/>
          <w:lang w:val="en"/>
        </w:rPr>
        <w:t xml:space="preserve"> STOCKHOLDERS, OFFICERS, DIRECTORS, EMPLOYEES, AND AGENTS (THE “PROMOTION PARTIES”), FROM AND AGAINST ANY CLAIM OR CAUSE OF ACTION ARISING OUT OF ENTRANT’S PARTICIPATION IN THE PROMOTION, PARTICIPATION IN ANY PRIZE-RELATED ACTIVITY, INCLUDING WHILE TRAVELING IN </w:t>
      </w:r>
      <w:r w:rsidRPr="00387197">
        <w:rPr>
          <w:rFonts w:ascii="Arial" w:eastAsia="Times New Roman" w:hAnsi="Arial" w:cs="Arial"/>
          <w:b/>
          <w:bCs/>
          <w:sz w:val="20"/>
          <w:szCs w:val="20"/>
          <w:lang w:val="en"/>
        </w:rPr>
        <w:lastRenderedPageBreak/>
        <w:t>CONNECTION WITH THE PROMOTION, OR RECEIPT, POSSESSION, OWNERSHIP, OR USE OF THE PRIZE, INCLUDING PROPERTY DAMAGE, PERSONAL INJURY</w:t>
      </w:r>
      <w:r w:rsidR="00CA4138" w:rsidRPr="00387197">
        <w:rPr>
          <w:rFonts w:ascii="Arial" w:eastAsia="Times New Roman" w:hAnsi="Arial" w:cs="Arial"/>
          <w:b/>
          <w:bCs/>
          <w:sz w:val="20"/>
          <w:szCs w:val="20"/>
          <w:lang w:val="en"/>
        </w:rPr>
        <w:t>,</w:t>
      </w:r>
      <w:r w:rsidRPr="00387197">
        <w:rPr>
          <w:rFonts w:ascii="Arial" w:eastAsia="Times New Roman" w:hAnsi="Arial" w:cs="Arial"/>
          <w:b/>
          <w:bCs/>
          <w:sz w:val="20"/>
          <w:szCs w:val="20"/>
          <w:lang w:val="en"/>
        </w:rPr>
        <w:t xml:space="preserve"> </w:t>
      </w:r>
      <w:r w:rsidR="00CA4138" w:rsidRPr="00387197">
        <w:rPr>
          <w:rFonts w:ascii="Arial" w:eastAsia="Times New Roman" w:hAnsi="Arial" w:cs="Arial"/>
          <w:b/>
          <w:bCs/>
          <w:sz w:val="20"/>
          <w:szCs w:val="20"/>
          <w:lang w:val="en"/>
        </w:rPr>
        <w:t>AND</w:t>
      </w:r>
      <w:r w:rsidRPr="00387197">
        <w:rPr>
          <w:rFonts w:ascii="Arial" w:eastAsia="Times New Roman" w:hAnsi="Arial" w:cs="Arial"/>
          <w:b/>
          <w:bCs/>
          <w:sz w:val="20"/>
          <w:szCs w:val="20"/>
          <w:lang w:val="en"/>
        </w:rPr>
        <w:t xml:space="preserve"> DEATH. EACH ENTRANT FURTHER AGREES THAT IN ANY CAUSE OF ACTION, THE PROMOTION PARTIES’ LIABILITY WILL BE LIMITED TO THE DIRECT, OUT OF POCKET COST OF ENTERING THE PROMOTION, AND IN NO EVENT SHALL THE PROMOTION PARTIES BE LIABLE FOR ATTORNEYS’ FEES</w:t>
      </w:r>
      <w:r w:rsidR="00730811" w:rsidRPr="00387197">
        <w:rPr>
          <w:rFonts w:ascii="Arial" w:eastAsia="Times New Roman" w:hAnsi="Arial" w:cs="Arial"/>
          <w:b/>
          <w:bCs/>
          <w:sz w:val="20"/>
          <w:szCs w:val="20"/>
          <w:lang w:val="en"/>
        </w:rPr>
        <w:t xml:space="preserve"> OR</w:t>
      </w:r>
      <w:r w:rsidRPr="00387197">
        <w:rPr>
          <w:rFonts w:ascii="Arial" w:eastAsia="Times New Roman" w:hAnsi="Arial" w:cs="Arial"/>
          <w:b/>
          <w:bCs/>
          <w:sz w:val="20"/>
          <w:szCs w:val="20"/>
          <w:lang w:val="en"/>
        </w:rPr>
        <w:t xml:space="preserve"> PUNITIVE, CONSEQUENTIAL, OR INDIRECT DAMAGES. SOME JURISDICTIONS MAY NOT ALLOW THE LIMITATIONS OR EXCLUSIONS OF LIABILITY FOR INCIDENTAL OR CONSEQUENTIAL DAMAGES, THEREFORE, IN SUCH JURISDICTIONS ONLY, SOME OF THE ABOVE LIMITATIONS OR EXCLUSIONS MAY NOT APPLY.</w:t>
      </w:r>
    </w:p>
    <w:p w14:paraId="127AEC3C" w14:textId="47B7452A" w:rsidR="00AA5AEA" w:rsidRDefault="007B58AD" w:rsidP="00AA5AEA">
      <w:pPr>
        <w:pStyle w:val="ListParagraph"/>
        <w:ind w:left="360"/>
        <w:contextualSpacing w:val="0"/>
        <w:rPr>
          <w:rFonts w:ascii="Arial" w:eastAsia="Times New Roman" w:hAnsi="Arial" w:cs="Arial"/>
          <w:sz w:val="20"/>
          <w:szCs w:val="20"/>
          <w:lang w:val="en"/>
        </w:rPr>
      </w:pPr>
      <w:r w:rsidRPr="00AA5AEA">
        <w:rPr>
          <w:rFonts w:ascii="Arial" w:eastAsia="Times New Roman" w:hAnsi="Arial" w:cs="Arial"/>
          <w:sz w:val="20"/>
          <w:szCs w:val="20"/>
          <w:lang w:val="en"/>
        </w:rPr>
        <w:t xml:space="preserve">Each entrant acknowledges that there is a possibility that, subsequent to his/her involvement in </w:t>
      </w:r>
      <w:r w:rsidR="0024005B">
        <w:rPr>
          <w:rFonts w:ascii="Arial" w:eastAsia="Times New Roman" w:hAnsi="Arial" w:cs="Arial"/>
          <w:sz w:val="20"/>
          <w:szCs w:val="20"/>
          <w:lang w:val="en"/>
        </w:rPr>
        <w:t>the Promotion</w:t>
      </w:r>
      <w:r w:rsidRPr="00AA5AEA">
        <w:rPr>
          <w:rFonts w:ascii="Arial" w:eastAsia="Times New Roman" w:hAnsi="Arial" w:cs="Arial"/>
          <w:sz w:val="20"/>
          <w:szCs w:val="20"/>
          <w:lang w:val="en"/>
        </w:rPr>
        <w:t xml:space="preserve"> and adherence to these Rules he/she may discover facts or incur or suffer claims which were unknown or unsuspected at the time agreeing to these Rules, and which if known by him/her at that time may have materially affected his/her decision to participate in the Promotion. Such entrants acknowledge and agree that by reason of these Rules, and the release contained in the preceding sections, he or she is assuming any risk of such unknown facts and such unknown and unsuspected claims. Such entrants acknowledge that they have read these Rules and, as such, hereby have been advised of the existence of Section 1542 of the California Civil Code, which provides: “</w:t>
      </w:r>
      <w:r w:rsidRPr="00AA5AEA">
        <w:rPr>
          <w:rFonts w:ascii="Arial" w:eastAsia="Times New Roman" w:hAnsi="Arial" w:cs="Arial"/>
          <w:b/>
          <w:bCs/>
          <w:sz w:val="20"/>
          <w:szCs w:val="20"/>
          <w:lang w:val="en"/>
        </w:rPr>
        <w:t>A general release does not extend to claims that the creditor does not know or suspect to exist in his favor at the time of executing the release, which if known by him must have materially affected his settlement with the debtor.</w:t>
      </w:r>
      <w:r w:rsidRPr="00AA5AEA">
        <w:rPr>
          <w:rFonts w:ascii="Arial" w:eastAsia="Times New Roman" w:hAnsi="Arial" w:cs="Arial"/>
          <w:sz w:val="20"/>
          <w:szCs w:val="20"/>
          <w:lang w:val="en"/>
        </w:rPr>
        <w:t>”</w:t>
      </w:r>
    </w:p>
    <w:p w14:paraId="17DC0231" w14:textId="27340A46" w:rsidR="007B58AD" w:rsidRPr="00AA5AEA" w:rsidRDefault="00596BE2" w:rsidP="00AA5AEA">
      <w:pPr>
        <w:pStyle w:val="ListParagraph"/>
        <w:ind w:left="360"/>
        <w:contextualSpacing w:val="0"/>
        <w:rPr>
          <w:rFonts w:ascii="Arial" w:eastAsia="Times New Roman" w:hAnsi="Arial" w:cs="Arial"/>
          <w:sz w:val="20"/>
          <w:szCs w:val="20"/>
          <w:lang w:val="en"/>
        </w:rPr>
      </w:pPr>
      <w:r w:rsidRPr="00AA5AEA">
        <w:rPr>
          <w:rFonts w:ascii="Arial" w:eastAsia="Times New Roman" w:hAnsi="Arial" w:cs="Arial"/>
          <w:sz w:val="20"/>
          <w:szCs w:val="20"/>
          <w:lang w:val="en"/>
        </w:rPr>
        <w:t>The release set forth in this Section shall constitute a full release. Each entrant knowingly and voluntarily waives any statute, law, or rule of similar effect, and acknowledge and agree that this waiver is an essential and material term of th</w:t>
      </w:r>
      <w:r w:rsidR="0077608B" w:rsidRPr="00AA5AEA">
        <w:rPr>
          <w:rFonts w:ascii="Arial" w:eastAsia="Times New Roman" w:hAnsi="Arial" w:cs="Arial"/>
          <w:sz w:val="20"/>
          <w:szCs w:val="20"/>
          <w:lang w:val="en"/>
        </w:rPr>
        <w:t>ese Rules</w:t>
      </w:r>
      <w:r w:rsidRPr="00AA5AEA">
        <w:rPr>
          <w:rFonts w:ascii="Arial" w:eastAsia="Times New Roman" w:hAnsi="Arial" w:cs="Arial"/>
          <w:sz w:val="20"/>
          <w:szCs w:val="20"/>
          <w:lang w:val="en"/>
        </w:rPr>
        <w:t>, and without such waiver he or she would not have been permitted to participate in the Promotion or receive the prize. Each entrant acknowledges and understands the significance and consequence of this release and of this specific waiver of such laws.</w:t>
      </w:r>
    </w:p>
    <w:p w14:paraId="312F071D" w14:textId="743F5C97" w:rsidR="001302DB" w:rsidRPr="00387197" w:rsidRDefault="001302DB" w:rsidP="00172889">
      <w:pPr>
        <w:pStyle w:val="ListParagraph"/>
        <w:numPr>
          <w:ilvl w:val="0"/>
          <w:numId w:val="1"/>
        </w:numPr>
        <w:spacing w:after="240" w:line="240" w:lineRule="auto"/>
        <w:contextualSpacing w:val="0"/>
        <w:rPr>
          <w:rFonts w:ascii="Arial" w:eastAsia="Times New Roman" w:hAnsi="Arial" w:cs="Arial"/>
          <w:sz w:val="20"/>
          <w:szCs w:val="20"/>
          <w:lang w:val="en"/>
        </w:rPr>
      </w:pPr>
      <w:r w:rsidRPr="00CE4ACC">
        <w:rPr>
          <w:rFonts w:ascii="Arial" w:eastAsia="Times New Roman" w:hAnsi="Arial" w:cs="Arial"/>
          <w:sz w:val="20"/>
          <w:szCs w:val="20"/>
          <w:u w:val="single"/>
          <w:lang w:val="en"/>
        </w:rPr>
        <w:t>NO WARRANTY</w:t>
      </w:r>
      <w:r w:rsidRPr="00387197">
        <w:rPr>
          <w:rFonts w:ascii="Arial" w:eastAsia="Times New Roman" w:hAnsi="Arial" w:cs="Arial"/>
          <w:sz w:val="20"/>
          <w:szCs w:val="20"/>
          <w:lang w:val="en"/>
        </w:rPr>
        <w:t xml:space="preserve">: </w:t>
      </w:r>
      <w:r w:rsidR="008729AE" w:rsidRPr="00387197">
        <w:rPr>
          <w:rFonts w:ascii="Arial" w:eastAsia="Times New Roman" w:hAnsi="Arial" w:cs="Arial"/>
          <w:sz w:val="20"/>
          <w:szCs w:val="20"/>
          <w:lang w:val="en"/>
        </w:rPr>
        <w:t xml:space="preserve">Prizes are provided “as is” without warranty of any kind, either express or implied, including but not limited to, the implied warranties of merchantability, fitness for a particular purpose, or non-infringement.  </w:t>
      </w:r>
      <w:r w:rsidRPr="00387197">
        <w:rPr>
          <w:rFonts w:ascii="Arial" w:eastAsia="Times New Roman" w:hAnsi="Arial" w:cs="Arial"/>
          <w:sz w:val="20"/>
          <w:szCs w:val="20"/>
          <w:lang w:val="en"/>
        </w:rPr>
        <w:t>Each entrant acknowledges that the Promotion Parties have neither made, nor are in any manner responsible or liable for, any warranty, representation, or guarantee, express or implied, in fact or in law, relative to the prize, including express warranties provided exclusively by any prize supplier that may accompany the prize. Some jurisdictions may not allow the exclusion of implied warranties, therefore, in such jurisdictions only, some of the above limitations or exclusions may not apply.</w:t>
      </w:r>
      <w:r w:rsidR="008729AE" w:rsidRPr="00387197">
        <w:rPr>
          <w:sz w:val="20"/>
          <w:szCs w:val="20"/>
        </w:rPr>
        <w:t xml:space="preserve"> </w:t>
      </w:r>
    </w:p>
    <w:p w14:paraId="7430A967" w14:textId="61690D04" w:rsidR="001302DB" w:rsidRPr="00387197" w:rsidRDefault="001302DB" w:rsidP="00172889">
      <w:pPr>
        <w:pStyle w:val="ListParagraph"/>
        <w:numPr>
          <w:ilvl w:val="0"/>
          <w:numId w:val="1"/>
        </w:numPr>
        <w:spacing w:after="240" w:line="240" w:lineRule="auto"/>
        <w:contextualSpacing w:val="0"/>
        <w:rPr>
          <w:rFonts w:ascii="Arial" w:eastAsia="Times New Roman" w:hAnsi="Arial" w:cs="Arial"/>
          <w:sz w:val="20"/>
          <w:szCs w:val="20"/>
          <w:lang w:val="en"/>
        </w:rPr>
      </w:pPr>
      <w:r w:rsidRPr="00CE4ACC">
        <w:rPr>
          <w:rFonts w:ascii="Arial" w:eastAsia="Times New Roman" w:hAnsi="Arial" w:cs="Arial"/>
          <w:sz w:val="20"/>
          <w:szCs w:val="20"/>
          <w:u w:val="single"/>
          <w:lang w:val="en"/>
        </w:rPr>
        <w:t>DISQUALIFICATION</w:t>
      </w:r>
      <w:r w:rsidRPr="00387197">
        <w:rPr>
          <w:rFonts w:ascii="Arial" w:eastAsia="Times New Roman" w:hAnsi="Arial" w:cs="Arial"/>
          <w:sz w:val="20"/>
          <w:szCs w:val="20"/>
          <w:lang w:val="en"/>
        </w:rPr>
        <w:t xml:space="preserve">: Administrator reserves the right to disqualify any individual or entrant it determines, at its sole discretion, is: (a) in violation of these Rules; (b) attempting to tamper with or undermine the entry process or the legitimate operation of the Promotion; (c) refusing or failing to provide proof of identity or eligibility if requested by Administrator at any time; (d) supplying any untruthful, inaccurate, or misleading personal details and information; (e) acting in an unsportsmanlike or disruptive manner or with the intent to annoy, abuse, threaten, or harass any other person, including without limitation, harming or threatening to harm any other entrant or the Promotion Parties’ personnel; (f) </w:t>
      </w:r>
      <w:r w:rsidR="00893E48" w:rsidRPr="00387197">
        <w:rPr>
          <w:rFonts w:ascii="Arial" w:eastAsia="Times New Roman" w:hAnsi="Arial" w:cs="Arial"/>
          <w:sz w:val="20"/>
          <w:szCs w:val="20"/>
          <w:lang w:val="en"/>
        </w:rPr>
        <w:t xml:space="preserve">potentially or actually </w:t>
      </w:r>
      <w:r w:rsidRPr="00387197">
        <w:rPr>
          <w:rFonts w:ascii="Arial" w:eastAsia="Times New Roman" w:hAnsi="Arial" w:cs="Arial"/>
          <w:sz w:val="20"/>
          <w:szCs w:val="20"/>
          <w:lang w:val="en"/>
        </w:rPr>
        <w:t xml:space="preserve">cheating; or (g) purposely impeding the work of the Promotion Parties or the implementation of the Promotion. The disqualification of an individual or entrant shall be final and not subject to appeal or review for any reason whatsoever. For the avoidance of doubt, this section shall not limit any </w:t>
      </w:r>
      <w:proofErr w:type="gramStart"/>
      <w:r w:rsidRPr="00387197">
        <w:rPr>
          <w:rFonts w:ascii="Arial" w:eastAsia="Times New Roman" w:hAnsi="Arial" w:cs="Arial"/>
          <w:sz w:val="20"/>
          <w:szCs w:val="20"/>
          <w:lang w:val="en"/>
        </w:rPr>
        <w:t>other of</w:t>
      </w:r>
      <w:proofErr w:type="gramEnd"/>
      <w:r w:rsidRPr="00387197">
        <w:rPr>
          <w:rFonts w:ascii="Arial" w:eastAsia="Times New Roman" w:hAnsi="Arial" w:cs="Arial"/>
          <w:sz w:val="20"/>
          <w:szCs w:val="20"/>
          <w:lang w:val="en"/>
        </w:rPr>
        <w:t xml:space="preserve"> Administrator’s rights or abilities set forth in these Rules.</w:t>
      </w:r>
      <w:r w:rsidR="00BA6A54" w:rsidRPr="00387197">
        <w:rPr>
          <w:sz w:val="20"/>
          <w:szCs w:val="20"/>
        </w:rPr>
        <w:t xml:space="preserve"> </w:t>
      </w:r>
      <w:r w:rsidR="00BA6A54" w:rsidRPr="00387197">
        <w:rPr>
          <w:rFonts w:ascii="Arial" w:eastAsia="Times New Roman" w:hAnsi="Arial" w:cs="Arial"/>
          <w:sz w:val="20"/>
          <w:szCs w:val="20"/>
          <w:lang w:val="en"/>
        </w:rPr>
        <w:t xml:space="preserve">ANY ATTEMPT BY AN ENTRANT OR ANY OTHER INDIVIDUAL TO DELIBERATELY UNDERMINE THE LEGITIMATE OPERATION OF </w:t>
      </w:r>
      <w:r w:rsidR="0024005B">
        <w:rPr>
          <w:rFonts w:ascii="Arial" w:eastAsia="Times New Roman" w:hAnsi="Arial" w:cs="Arial"/>
          <w:sz w:val="20"/>
          <w:szCs w:val="20"/>
          <w:lang w:val="en"/>
        </w:rPr>
        <w:t>THE PROMOTION</w:t>
      </w:r>
      <w:r w:rsidR="00BA6A54" w:rsidRPr="00387197">
        <w:rPr>
          <w:rFonts w:ascii="Arial" w:eastAsia="Times New Roman" w:hAnsi="Arial" w:cs="Arial"/>
          <w:sz w:val="20"/>
          <w:szCs w:val="20"/>
          <w:lang w:val="en"/>
        </w:rPr>
        <w:t xml:space="preserve"> MAY BE A VIOLATION OF CRIMINAL AND/OR CIVIL LAWS </w:t>
      </w:r>
      <w:proofErr w:type="gramStart"/>
      <w:r w:rsidR="00BA6A54" w:rsidRPr="00387197">
        <w:rPr>
          <w:rFonts w:ascii="Arial" w:eastAsia="Times New Roman" w:hAnsi="Arial" w:cs="Arial"/>
          <w:sz w:val="20"/>
          <w:szCs w:val="20"/>
          <w:lang w:val="en"/>
        </w:rPr>
        <w:t>AND</w:t>
      </w:r>
      <w:r w:rsidR="00AB50EE" w:rsidRPr="00387197">
        <w:rPr>
          <w:rFonts w:ascii="Arial" w:eastAsia="Times New Roman" w:hAnsi="Arial" w:cs="Arial"/>
          <w:sz w:val="20"/>
          <w:szCs w:val="20"/>
          <w:lang w:val="en"/>
        </w:rPr>
        <w:t>,</w:t>
      </w:r>
      <w:proofErr w:type="gramEnd"/>
      <w:r w:rsidR="00BA6A54" w:rsidRPr="00387197">
        <w:rPr>
          <w:rFonts w:ascii="Arial" w:eastAsia="Times New Roman" w:hAnsi="Arial" w:cs="Arial"/>
          <w:sz w:val="20"/>
          <w:szCs w:val="20"/>
          <w:lang w:val="en"/>
        </w:rPr>
        <w:t xml:space="preserve"> SHOULD SUCH AN ATTEMPT BE </w:t>
      </w:r>
      <w:r w:rsidR="00AB50EE" w:rsidRPr="00387197">
        <w:rPr>
          <w:rFonts w:ascii="Arial" w:eastAsia="Times New Roman" w:hAnsi="Arial" w:cs="Arial"/>
          <w:sz w:val="20"/>
          <w:szCs w:val="20"/>
          <w:lang w:val="en"/>
        </w:rPr>
        <w:t xml:space="preserve">MADE, </w:t>
      </w:r>
      <w:r w:rsidR="00BA6A54" w:rsidRPr="00387197">
        <w:rPr>
          <w:rFonts w:ascii="Arial" w:eastAsia="Times New Roman" w:hAnsi="Arial" w:cs="Arial"/>
          <w:sz w:val="20"/>
          <w:szCs w:val="20"/>
          <w:lang w:val="en"/>
        </w:rPr>
        <w:t xml:space="preserve">ADMINISTRATOR RESERVES THE RIGHT TO SEEK DAMAGES AND OTHER REMEDIES FROM </w:t>
      </w:r>
      <w:proofErr w:type="gramStart"/>
      <w:r w:rsidR="00BA6A54" w:rsidRPr="00387197">
        <w:rPr>
          <w:rFonts w:ascii="Arial" w:eastAsia="Times New Roman" w:hAnsi="Arial" w:cs="Arial"/>
          <w:sz w:val="20"/>
          <w:szCs w:val="20"/>
          <w:lang w:val="en"/>
        </w:rPr>
        <w:t>ANY SUCH</w:t>
      </w:r>
      <w:proofErr w:type="gramEnd"/>
      <w:r w:rsidR="00BA6A54" w:rsidRPr="00387197">
        <w:rPr>
          <w:rFonts w:ascii="Arial" w:eastAsia="Times New Roman" w:hAnsi="Arial" w:cs="Arial"/>
          <w:sz w:val="20"/>
          <w:szCs w:val="20"/>
          <w:lang w:val="en"/>
        </w:rPr>
        <w:t xml:space="preserve"> PERSON TO THE FULLEST EXTENT PERMITTED BY LAW.</w:t>
      </w:r>
    </w:p>
    <w:p w14:paraId="09DFD004" w14:textId="3DB26B93" w:rsidR="001302DB" w:rsidRPr="00387197" w:rsidRDefault="001302DB" w:rsidP="00172889">
      <w:pPr>
        <w:pStyle w:val="ListParagraph"/>
        <w:numPr>
          <w:ilvl w:val="0"/>
          <w:numId w:val="1"/>
        </w:numPr>
        <w:spacing w:after="240" w:line="240" w:lineRule="auto"/>
        <w:contextualSpacing w:val="0"/>
        <w:rPr>
          <w:rFonts w:ascii="Arial" w:eastAsia="Times New Roman" w:hAnsi="Arial" w:cs="Arial"/>
          <w:sz w:val="20"/>
          <w:szCs w:val="20"/>
          <w:lang w:val="en"/>
        </w:rPr>
      </w:pPr>
      <w:r w:rsidRPr="00CE4ACC">
        <w:rPr>
          <w:rFonts w:ascii="Arial" w:eastAsia="Times New Roman" w:hAnsi="Arial" w:cs="Arial"/>
          <w:sz w:val="20"/>
          <w:szCs w:val="20"/>
          <w:u w:val="single"/>
          <w:lang w:val="en"/>
        </w:rPr>
        <w:t>T</w:t>
      </w:r>
      <w:r w:rsidR="00904792">
        <w:rPr>
          <w:rFonts w:ascii="Arial" w:eastAsia="Times New Roman" w:hAnsi="Arial" w:cs="Arial"/>
          <w:sz w:val="20"/>
          <w:szCs w:val="20"/>
          <w:u w:val="single"/>
          <w:lang w:val="en"/>
        </w:rPr>
        <w:t>ER</w:t>
      </w:r>
      <w:r w:rsidRPr="00CE4ACC">
        <w:rPr>
          <w:rFonts w:ascii="Arial" w:eastAsia="Times New Roman" w:hAnsi="Arial" w:cs="Arial"/>
          <w:sz w:val="20"/>
          <w:szCs w:val="20"/>
          <w:u w:val="single"/>
          <w:lang w:val="en"/>
        </w:rPr>
        <w:t>MINATION</w:t>
      </w:r>
      <w:r w:rsidRPr="00387197">
        <w:rPr>
          <w:rFonts w:ascii="Arial" w:eastAsia="Times New Roman" w:hAnsi="Arial" w:cs="Arial"/>
          <w:sz w:val="20"/>
          <w:szCs w:val="20"/>
          <w:lang w:val="en"/>
        </w:rPr>
        <w:t xml:space="preserve">: </w:t>
      </w:r>
      <w:r w:rsidR="005734EE" w:rsidRPr="00387197">
        <w:rPr>
          <w:rFonts w:ascii="Arial" w:eastAsia="Times New Roman" w:hAnsi="Arial" w:cs="Arial"/>
          <w:sz w:val="20"/>
          <w:szCs w:val="20"/>
          <w:lang w:val="en"/>
        </w:rPr>
        <w:t xml:space="preserve">Except as prohibited by law, Administrator reserves the right to suspend or modify </w:t>
      </w:r>
      <w:r w:rsidR="0024005B">
        <w:rPr>
          <w:rFonts w:ascii="Arial" w:eastAsia="Times New Roman" w:hAnsi="Arial" w:cs="Arial"/>
          <w:sz w:val="20"/>
          <w:szCs w:val="20"/>
          <w:lang w:val="en"/>
        </w:rPr>
        <w:t>the Promotion</w:t>
      </w:r>
      <w:r w:rsidR="005734EE" w:rsidRPr="00387197">
        <w:rPr>
          <w:rFonts w:ascii="Arial" w:eastAsia="Times New Roman" w:hAnsi="Arial" w:cs="Arial"/>
          <w:sz w:val="20"/>
          <w:szCs w:val="20"/>
          <w:lang w:val="en"/>
        </w:rPr>
        <w:t xml:space="preserve"> at any time.  </w:t>
      </w:r>
      <w:r w:rsidRPr="00387197">
        <w:rPr>
          <w:rFonts w:ascii="Arial" w:eastAsia="Times New Roman" w:hAnsi="Arial" w:cs="Arial"/>
          <w:sz w:val="20"/>
          <w:szCs w:val="20"/>
          <w:lang w:val="en"/>
        </w:rPr>
        <w:t xml:space="preserve">In the event that the operation, security, or administration of </w:t>
      </w:r>
      <w:r w:rsidR="0024005B">
        <w:rPr>
          <w:rFonts w:ascii="Arial" w:eastAsia="Times New Roman" w:hAnsi="Arial" w:cs="Arial"/>
          <w:sz w:val="20"/>
          <w:szCs w:val="20"/>
          <w:lang w:val="en"/>
        </w:rPr>
        <w:t>the Promotion</w:t>
      </w:r>
      <w:r w:rsidRPr="00387197">
        <w:rPr>
          <w:rFonts w:ascii="Arial" w:eastAsia="Times New Roman" w:hAnsi="Arial" w:cs="Arial"/>
          <w:sz w:val="20"/>
          <w:szCs w:val="20"/>
          <w:lang w:val="en"/>
        </w:rPr>
        <w:t xml:space="preserve"> is impaired in any way for any reason, including, but, not limited to, fraud, virus, or other technical problem, the Administrator may, in its sole discretion, either: </w:t>
      </w:r>
      <w:r w:rsidR="005634FE" w:rsidRPr="00387197">
        <w:rPr>
          <w:rFonts w:ascii="Arial" w:eastAsia="Times New Roman" w:hAnsi="Arial" w:cs="Arial"/>
          <w:sz w:val="20"/>
          <w:szCs w:val="20"/>
          <w:lang w:val="en"/>
        </w:rPr>
        <w:t xml:space="preserve">(a) void any suspect entry; </w:t>
      </w:r>
      <w:r w:rsidRPr="00387197">
        <w:rPr>
          <w:rFonts w:ascii="Arial" w:eastAsia="Times New Roman" w:hAnsi="Arial" w:cs="Arial"/>
          <w:sz w:val="20"/>
          <w:szCs w:val="20"/>
          <w:lang w:val="en"/>
        </w:rPr>
        <w:t>(</w:t>
      </w:r>
      <w:r w:rsidR="005634FE" w:rsidRPr="00387197">
        <w:rPr>
          <w:rFonts w:ascii="Arial" w:eastAsia="Times New Roman" w:hAnsi="Arial" w:cs="Arial"/>
          <w:sz w:val="20"/>
          <w:szCs w:val="20"/>
          <w:lang w:val="en"/>
        </w:rPr>
        <w:t>b</w:t>
      </w:r>
      <w:r w:rsidRPr="00387197">
        <w:rPr>
          <w:rFonts w:ascii="Arial" w:eastAsia="Times New Roman" w:hAnsi="Arial" w:cs="Arial"/>
          <w:sz w:val="20"/>
          <w:szCs w:val="20"/>
          <w:lang w:val="en"/>
        </w:rPr>
        <w:t xml:space="preserve">) suspend </w:t>
      </w:r>
      <w:r w:rsidR="0024005B">
        <w:rPr>
          <w:rFonts w:ascii="Arial" w:eastAsia="Times New Roman" w:hAnsi="Arial" w:cs="Arial"/>
          <w:sz w:val="20"/>
          <w:szCs w:val="20"/>
          <w:lang w:val="en"/>
        </w:rPr>
        <w:t>the Promotion</w:t>
      </w:r>
      <w:r w:rsidRPr="00387197">
        <w:rPr>
          <w:rFonts w:ascii="Arial" w:eastAsia="Times New Roman" w:hAnsi="Arial" w:cs="Arial"/>
          <w:sz w:val="20"/>
          <w:szCs w:val="20"/>
          <w:lang w:val="en"/>
        </w:rPr>
        <w:t xml:space="preserve"> to address the impairment and then resume </w:t>
      </w:r>
      <w:r w:rsidR="0024005B">
        <w:rPr>
          <w:rFonts w:ascii="Arial" w:eastAsia="Times New Roman" w:hAnsi="Arial" w:cs="Arial"/>
          <w:sz w:val="20"/>
          <w:szCs w:val="20"/>
          <w:lang w:val="en"/>
        </w:rPr>
        <w:t>the Promotion</w:t>
      </w:r>
      <w:r w:rsidRPr="00387197">
        <w:rPr>
          <w:rFonts w:ascii="Arial" w:eastAsia="Times New Roman" w:hAnsi="Arial" w:cs="Arial"/>
          <w:sz w:val="20"/>
          <w:szCs w:val="20"/>
          <w:lang w:val="en"/>
        </w:rPr>
        <w:t xml:space="preserve"> in a manner that best conforms to the spirit of these Rules; or (</w:t>
      </w:r>
      <w:r w:rsidR="005634FE" w:rsidRPr="00387197">
        <w:rPr>
          <w:rFonts w:ascii="Arial" w:eastAsia="Times New Roman" w:hAnsi="Arial" w:cs="Arial"/>
          <w:sz w:val="20"/>
          <w:szCs w:val="20"/>
          <w:lang w:val="en"/>
        </w:rPr>
        <w:t>c</w:t>
      </w:r>
      <w:r w:rsidRPr="00387197">
        <w:rPr>
          <w:rFonts w:ascii="Arial" w:eastAsia="Times New Roman" w:hAnsi="Arial" w:cs="Arial"/>
          <w:sz w:val="20"/>
          <w:szCs w:val="20"/>
          <w:lang w:val="en"/>
        </w:rPr>
        <w:t xml:space="preserve">) cancel </w:t>
      </w:r>
      <w:r w:rsidR="0024005B">
        <w:rPr>
          <w:rFonts w:ascii="Arial" w:eastAsia="Times New Roman" w:hAnsi="Arial" w:cs="Arial"/>
          <w:sz w:val="20"/>
          <w:szCs w:val="20"/>
          <w:lang w:val="en"/>
        </w:rPr>
        <w:t>the Promotion</w:t>
      </w:r>
      <w:r w:rsidRPr="00387197">
        <w:rPr>
          <w:rFonts w:ascii="Arial" w:eastAsia="Times New Roman" w:hAnsi="Arial" w:cs="Arial"/>
          <w:sz w:val="20"/>
          <w:szCs w:val="20"/>
          <w:lang w:val="en"/>
        </w:rPr>
        <w:t xml:space="preserve"> and award the prize to eligible entries received up to the time of the impairment.</w:t>
      </w:r>
      <w:r w:rsidR="00524431" w:rsidRPr="00387197">
        <w:rPr>
          <w:sz w:val="20"/>
          <w:szCs w:val="20"/>
        </w:rPr>
        <w:t xml:space="preserve">  </w:t>
      </w:r>
      <w:r w:rsidR="00524431" w:rsidRPr="00387197">
        <w:rPr>
          <w:rFonts w:ascii="Arial" w:eastAsia="Times New Roman" w:hAnsi="Arial" w:cs="Arial"/>
          <w:sz w:val="20"/>
          <w:szCs w:val="20"/>
          <w:lang w:val="en"/>
        </w:rPr>
        <w:t xml:space="preserve">If such modification or suspension occurs, </w:t>
      </w:r>
      <w:r w:rsidR="0024005B">
        <w:rPr>
          <w:rFonts w:ascii="Arial" w:eastAsia="Times New Roman" w:hAnsi="Arial" w:cs="Arial"/>
          <w:sz w:val="20"/>
          <w:szCs w:val="20"/>
          <w:lang w:val="en"/>
        </w:rPr>
        <w:t>Administrator</w:t>
      </w:r>
      <w:r w:rsidR="00524431" w:rsidRPr="00387197">
        <w:rPr>
          <w:rFonts w:ascii="Arial" w:eastAsia="Times New Roman" w:hAnsi="Arial" w:cs="Arial"/>
          <w:sz w:val="20"/>
          <w:szCs w:val="20"/>
          <w:lang w:val="en"/>
        </w:rPr>
        <w:t xml:space="preserve"> will make a commercially reasonable effort to post notice of such modification or suspension.</w:t>
      </w:r>
    </w:p>
    <w:p w14:paraId="20E62002" w14:textId="20DE577C" w:rsidR="00AA513B" w:rsidRPr="00387197" w:rsidRDefault="00AA513B" w:rsidP="00172889">
      <w:pPr>
        <w:pStyle w:val="ListParagraph"/>
        <w:numPr>
          <w:ilvl w:val="0"/>
          <w:numId w:val="1"/>
        </w:numPr>
        <w:spacing w:after="240" w:line="240" w:lineRule="auto"/>
        <w:contextualSpacing w:val="0"/>
        <w:rPr>
          <w:rFonts w:ascii="Arial" w:eastAsia="Times New Roman" w:hAnsi="Arial" w:cs="Arial"/>
          <w:sz w:val="20"/>
          <w:szCs w:val="20"/>
          <w:lang w:val="en"/>
        </w:rPr>
      </w:pPr>
      <w:r w:rsidRPr="00CE4ACC">
        <w:rPr>
          <w:rFonts w:ascii="Arial" w:eastAsia="Times New Roman" w:hAnsi="Arial" w:cs="Arial"/>
          <w:sz w:val="20"/>
          <w:szCs w:val="20"/>
          <w:u w:val="single"/>
          <w:lang w:val="en"/>
        </w:rPr>
        <w:t>C</w:t>
      </w:r>
      <w:r w:rsidR="00904792">
        <w:rPr>
          <w:rFonts w:ascii="Arial" w:eastAsia="Times New Roman" w:hAnsi="Arial" w:cs="Arial"/>
          <w:sz w:val="20"/>
          <w:szCs w:val="20"/>
          <w:u w:val="single"/>
          <w:lang w:val="en"/>
        </w:rPr>
        <w:t>H</w:t>
      </w:r>
      <w:r w:rsidRPr="00CE4ACC">
        <w:rPr>
          <w:rFonts w:ascii="Arial" w:eastAsia="Times New Roman" w:hAnsi="Arial" w:cs="Arial"/>
          <w:sz w:val="20"/>
          <w:szCs w:val="20"/>
          <w:u w:val="single"/>
          <w:lang w:val="en"/>
        </w:rPr>
        <w:t>OICE OF LAW</w:t>
      </w:r>
      <w:r w:rsidR="001302DB" w:rsidRPr="00387197">
        <w:rPr>
          <w:rFonts w:ascii="Arial" w:eastAsia="Times New Roman" w:hAnsi="Arial" w:cs="Arial"/>
          <w:sz w:val="20"/>
          <w:szCs w:val="20"/>
          <w:lang w:val="en"/>
        </w:rPr>
        <w:t xml:space="preserve">: All issues and questions concerning the construction, validity, interpretation, and enforceability of these Rules, or the rights and obligations of </w:t>
      </w:r>
      <w:r w:rsidR="00506590" w:rsidRPr="00387197">
        <w:rPr>
          <w:rFonts w:ascii="Arial" w:eastAsia="Times New Roman" w:hAnsi="Arial" w:cs="Arial"/>
          <w:sz w:val="20"/>
          <w:szCs w:val="20"/>
          <w:lang w:val="en"/>
        </w:rPr>
        <w:t>an</w:t>
      </w:r>
      <w:r w:rsidR="001302DB" w:rsidRPr="00387197">
        <w:rPr>
          <w:rFonts w:ascii="Arial" w:eastAsia="Times New Roman" w:hAnsi="Arial" w:cs="Arial"/>
          <w:sz w:val="20"/>
          <w:szCs w:val="20"/>
          <w:lang w:val="en"/>
        </w:rPr>
        <w:t xml:space="preserve"> entrant and Administrator in connection with </w:t>
      </w:r>
      <w:r w:rsidR="0024005B">
        <w:rPr>
          <w:rFonts w:ascii="Arial" w:eastAsia="Times New Roman" w:hAnsi="Arial" w:cs="Arial"/>
          <w:sz w:val="20"/>
          <w:szCs w:val="20"/>
          <w:lang w:val="en"/>
        </w:rPr>
        <w:t>the Promotion</w:t>
      </w:r>
      <w:r w:rsidR="001302DB" w:rsidRPr="00387197">
        <w:rPr>
          <w:rFonts w:ascii="Arial" w:eastAsia="Times New Roman" w:hAnsi="Arial" w:cs="Arial"/>
          <w:sz w:val="20"/>
          <w:szCs w:val="20"/>
          <w:lang w:val="en"/>
        </w:rPr>
        <w:t xml:space="preserve">, shall be governed by, and construed in accordance with, the laws of the State of Wisconsin, without giving effect to any choice </w:t>
      </w:r>
      <w:r w:rsidR="001302DB" w:rsidRPr="00387197">
        <w:rPr>
          <w:rFonts w:ascii="Arial" w:eastAsia="Times New Roman" w:hAnsi="Arial" w:cs="Arial"/>
          <w:sz w:val="20"/>
          <w:szCs w:val="20"/>
          <w:lang w:val="en"/>
        </w:rPr>
        <w:lastRenderedPageBreak/>
        <w:t xml:space="preserve">of law or conflict of law rules (whether of the State of Wisconsin or any other jurisdiction), which would cause the application of the laws of any jurisdiction other than the State of Wisconsin.  </w:t>
      </w:r>
    </w:p>
    <w:p w14:paraId="6A3BE16C" w14:textId="7BBE5D87" w:rsidR="001302DB" w:rsidRPr="00387197" w:rsidRDefault="00AA513B" w:rsidP="00172889">
      <w:pPr>
        <w:pStyle w:val="ListParagraph"/>
        <w:numPr>
          <w:ilvl w:val="0"/>
          <w:numId w:val="1"/>
        </w:numPr>
        <w:spacing w:after="240" w:line="240" w:lineRule="auto"/>
        <w:contextualSpacing w:val="0"/>
        <w:rPr>
          <w:rFonts w:ascii="Arial" w:eastAsia="Times New Roman" w:hAnsi="Arial" w:cs="Arial"/>
          <w:sz w:val="20"/>
          <w:szCs w:val="20"/>
          <w:lang w:val="en"/>
        </w:rPr>
      </w:pPr>
      <w:r w:rsidRPr="00CE4ACC">
        <w:rPr>
          <w:rFonts w:ascii="Arial" w:eastAsia="Times New Roman" w:hAnsi="Arial" w:cs="Arial"/>
          <w:sz w:val="20"/>
          <w:szCs w:val="20"/>
          <w:u w:val="single"/>
          <w:lang w:val="en"/>
        </w:rPr>
        <w:t>DI</w:t>
      </w:r>
      <w:r w:rsidR="00904792">
        <w:rPr>
          <w:rFonts w:ascii="Arial" w:eastAsia="Times New Roman" w:hAnsi="Arial" w:cs="Arial"/>
          <w:sz w:val="20"/>
          <w:szCs w:val="20"/>
          <w:u w:val="single"/>
          <w:lang w:val="en"/>
        </w:rPr>
        <w:t>S</w:t>
      </w:r>
      <w:r w:rsidRPr="00CE4ACC">
        <w:rPr>
          <w:rFonts w:ascii="Arial" w:eastAsia="Times New Roman" w:hAnsi="Arial" w:cs="Arial"/>
          <w:sz w:val="20"/>
          <w:szCs w:val="20"/>
          <w:u w:val="single"/>
          <w:lang w:val="en"/>
        </w:rPr>
        <w:t>PUTES</w:t>
      </w:r>
      <w:r w:rsidRPr="00387197">
        <w:rPr>
          <w:rFonts w:ascii="Arial" w:eastAsia="Times New Roman" w:hAnsi="Arial" w:cs="Arial"/>
          <w:sz w:val="20"/>
          <w:szCs w:val="20"/>
          <w:lang w:val="en"/>
        </w:rPr>
        <w:t xml:space="preserve">: </w:t>
      </w:r>
      <w:r w:rsidR="005E289A" w:rsidRPr="00387197">
        <w:rPr>
          <w:rFonts w:ascii="Arial" w:eastAsia="Times New Roman" w:hAnsi="Arial" w:cs="Arial"/>
          <w:sz w:val="20"/>
          <w:szCs w:val="20"/>
          <w:lang w:val="en"/>
        </w:rPr>
        <w:t xml:space="preserve">All claims and disputes that arise out of or relate to </w:t>
      </w:r>
      <w:r w:rsidR="0024005B">
        <w:rPr>
          <w:rFonts w:ascii="Arial" w:eastAsia="Times New Roman" w:hAnsi="Arial" w:cs="Arial"/>
          <w:sz w:val="20"/>
          <w:szCs w:val="20"/>
          <w:lang w:val="en"/>
        </w:rPr>
        <w:t>the Promotion</w:t>
      </w:r>
      <w:r w:rsidR="00BB402F" w:rsidRPr="00387197">
        <w:rPr>
          <w:rFonts w:ascii="Arial" w:eastAsia="Times New Roman" w:hAnsi="Arial" w:cs="Arial"/>
          <w:sz w:val="20"/>
          <w:szCs w:val="20"/>
          <w:lang w:val="en"/>
        </w:rPr>
        <w:t>,</w:t>
      </w:r>
      <w:r w:rsidR="005E289A" w:rsidRPr="00387197">
        <w:rPr>
          <w:rFonts w:ascii="Arial" w:eastAsia="Times New Roman" w:hAnsi="Arial" w:cs="Arial"/>
          <w:sz w:val="20"/>
          <w:szCs w:val="20"/>
          <w:lang w:val="en"/>
        </w:rPr>
        <w:t xml:space="preserve"> </w:t>
      </w:r>
      <w:r w:rsidR="00BB402F" w:rsidRPr="00387197">
        <w:rPr>
          <w:rFonts w:ascii="Arial" w:eastAsia="Times New Roman" w:hAnsi="Arial" w:cs="Arial"/>
          <w:sz w:val="20"/>
          <w:szCs w:val="20"/>
          <w:lang w:val="en"/>
        </w:rPr>
        <w:t>these Rules</w:t>
      </w:r>
      <w:r w:rsidR="005E289A" w:rsidRPr="00387197">
        <w:rPr>
          <w:rFonts w:ascii="Arial" w:eastAsia="Times New Roman" w:hAnsi="Arial" w:cs="Arial"/>
          <w:sz w:val="20"/>
          <w:szCs w:val="20"/>
          <w:lang w:val="en"/>
        </w:rPr>
        <w:t xml:space="preserve"> interpretation</w:t>
      </w:r>
      <w:r w:rsidR="00BB402F" w:rsidRPr="00387197">
        <w:rPr>
          <w:rFonts w:ascii="Arial" w:eastAsia="Times New Roman" w:hAnsi="Arial" w:cs="Arial"/>
          <w:sz w:val="20"/>
          <w:szCs w:val="20"/>
          <w:lang w:val="en"/>
        </w:rPr>
        <w:t xml:space="preserve"> or </w:t>
      </w:r>
      <w:r w:rsidR="005E289A" w:rsidRPr="00387197">
        <w:rPr>
          <w:rFonts w:ascii="Arial" w:eastAsia="Times New Roman" w:hAnsi="Arial" w:cs="Arial"/>
          <w:sz w:val="20"/>
          <w:szCs w:val="20"/>
          <w:lang w:val="en"/>
        </w:rPr>
        <w:t xml:space="preserve">enforcement, or </w:t>
      </w:r>
      <w:r w:rsidR="00BB402F" w:rsidRPr="00387197">
        <w:rPr>
          <w:rFonts w:ascii="Arial" w:eastAsia="Times New Roman" w:hAnsi="Arial" w:cs="Arial"/>
          <w:sz w:val="20"/>
          <w:szCs w:val="20"/>
          <w:lang w:val="en"/>
        </w:rPr>
        <w:t>a winner’s receipt or use of a prize</w:t>
      </w:r>
      <w:r w:rsidR="005E289A" w:rsidRPr="00387197">
        <w:rPr>
          <w:rFonts w:ascii="Arial" w:eastAsia="Times New Roman" w:hAnsi="Arial" w:cs="Arial"/>
          <w:sz w:val="20"/>
          <w:szCs w:val="20"/>
          <w:lang w:val="en"/>
        </w:rPr>
        <w:t xml:space="preserve"> (</w:t>
      </w:r>
      <w:r w:rsidR="00BB402F" w:rsidRPr="00387197">
        <w:rPr>
          <w:rFonts w:ascii="Arial" w:eastAsia="Times New Roman" w:hAnsi="Arial" w:cs="Arial"/>
          <w:sz w:val="20"/>
          <w:szCs w:val="20"/>
          <w:lang w:val="en"/>
        </w:rPr>
        <w:t>“</w:t>
      </w:r>
      <w:r w:rsidR="005E289A" w:rsidRPr="00387197">
        <w:rPr>
          <w:rFonts w:ascii="Arial" w:eastAsia="Times New Roman" w:hAnsi="Arial" w:cs="Arial"/>
          <w:sz w:val="20"/>
          <w:szCs w:val="20"/>
          <w:lang w:val="en"/>
        </w:rPr>
        <w:t>Dispute</w:t>
      </w:r>
      <w:r w:rsidR="00BB402F" w:rsidRPr="00387197">
        <w:rPr>
          <w:rFonts w:ascii="Arial" w:eastAsia="Times New Roman" w:hAnsi="Arial" w:cs="Arial"/>
          <w:sz w:val="20"/>
          <w:szCs w:val="20"/>
          <w:lang w:val="en"/>
        </w:rPr>
        <w:t>”</w:t>
      </w:r>
      <w:r w:rsidR="005E289A" w:rsidRPr="00387197">
        <w:rPr>
          <w:rFonts w:ascii="Arial" w:eastAsia="Times New Roman" w:hAnsi="Arial" w:cs="Arial"/>
          <w:sz w:val="20"/>
          <w:szCs w:val="20"/>
          <w:lang w:val="en"/>
        </w:rPr>
        <w:t>) will be arbitrated under the Commercial Arbitration Rules of the American Arbitration Association (</w:t>
      </w:r>
      <w:r w:rsidR="00BB402F" w:rsidRPr="00387197">
        <w:rPr>
          <w:rFonts w:ascii="Arial" w:eastAsia="Times New Roman" w:hAnsi="Arial" w:cs="Arial"/>
          <w:sz w:val="20"/>
          <w:szCs w:val="20"/>
          <w:lang w:val="en"/>
        </w:rPr>
        <w:t>“</w:t>
      </w:r>
      <w:r w:rsidR="005E289A" w:rsidRPr="00387197">
        <w:rPr>
          <w:rFonts w:ascii="Arial" w:eastAsia="Times New Roman" w:hAnsi="Arial" w:cs="Arial"/>
          <w:sz w:val="20"/>
          <w:szCs w:val="20"/>
          <w:lang w:val="en"/>
        </w:rPr>
        <w:t>AAA</w:t>
      </w:r>
      <w:r w:rsidR="00BB402F" w:rsidRPr="00387197">
        <w:rPr>
          <w:rFonts w:ascii="Arial" w:eastAsia="Times New Roman" w:hAnsi="Arial" w:cs="Arial"/>
          <w:sz w:val="20"/>
          <w:szCs w:val="20"/>
          <w:lang w:val="en"/>
        </w:rPr>
        <w:t>”</w:t>
      </w:r>
      <w:r w:rsidR="005E289A" w:rsidRPr="00387197">
        <w:rPr>
          <w:rFonts w:ascii="Arial" w:eastAsia="Times New Roman" w:hAnsi="Arial" w:cs="Arial"/>
          <w:sz w:val="20"/>
          <w:szCs w:val="20"/>
          <w:lang w:val="en"/>
        </w:rPr>
        <w:t xml:space="preserve">), in English in Green Bay, Wisconsin before three neutral arbitrators who are members of the AAA.  To the fullest extent permitted by law, no arbitration may be joined to an arbitration involving any other party, whether through class arbitration proceedings or otherwise.  </w:t>
      </w:r>
      <w:r w:rsidR="00406A39" w:rsidRPr="00387197">
        <w:rPr>
          <w:rFonts w:ascii="Arial" w:eastAsia="Times New Roman" w:hAnsi="Arial" w:cs="Arial"/>
          <w:sz w:val="20"/>
          <w:szCs w:val="20"/>
          <w:lang w:val="en"/>
        </w:rPr>
        <w:t>The arbitrators may award interim and final injunctive relief and other remedies</w:t>
      </w:r>
      <w:r w:rsidR="00FF31EF" w:rsidRPr="00387197">
        <w:rPr>
          <w:rFonts w:ascii="Arial" w:eastAsia="Times New Roman" w:hAnsi="Arial" w:cs="Arial"/>
          <w:sz w:val="20"/>
          <w:szCs w:val="20"/>
          <w:lang w:val="en"/>
        </w:rPr>
        <w:t xml:space="preserve">, which </w:t>
      </w:r>
      <w:r w:rsidR="005E289A" w:rsidRPr="00387197">
        <w:rPr>
          <w:rFonts w:ascii="Arial" w:eastAsia="Times New Roman" w:hAnsi="Arial" w:cs="Arial"/>
          <w:sz w:val="20"/>
          <w:szCs w:val="20"/>
          <w:lang w:val="en"/>
        </w:rPr>
        <w:t xml:space="preserve">may be confirmed or enforced in any court having jurisdiction.  In the case of contradiction between the provisions of this Section and the Commercial Arbitration Rules of AAA, this Section will prevail.  If any provision of this agreement to arbitrate is held invalid or unenforceable, it will be so held to the minimum extent required by law and all other provisions will remain valid and enforceable.  Each </w:t>
      </w:r>
      <w:r w:rsidR="009006AA" w:rsidRPr="00387197">
        <w:rPr>
          <w:rFonts w:ascii="Arial" w:eastAsia="Times New Roman" w:hAnsi="Arial" w:cs="Arial"/>
          <w:sz w:val="20"/>
          <w:szCs w:val="20"/>
          <w:lang w:val="en"/>
        </w:rPr>
        <w:t>p</w:t>
      </w:r>
      <w:r w:rsidR="005E289A" w:rsidRPr="00387197">
        <w:rPr>
          <w:rFonts w:ascii="Arial" w:eastAsia="Times New Roman" w:hAnsi="Arial" w:cs="Arial"/>
          <w:sz w:val="20"/>
          <w:szCs w:val="20"/>
          <w:lang w:val="en"/>
        </w:rPr>
        <w:t>arty shall be responsible for their own costs and expenses issued in connection with the arbitration, suit or action, including attorney</w:t>
      </w:r>
      <w:r w:rsidR="009006AA" w:rsidRPr="00387197">
        <w:rPr>
          <w:rFonts w:ascii="Arial" w:eastAsia="Times New Roman" w:hAnsi="Arial" w:cs="Arial"/>
          <w:sz w:val="20"/>
          <w:szCs w:val="20"/>
          <w:lang w:val="en"/>
        </w:rPr>
        <w:t>’</w:t>
      </w:r>
      <w:r w:rsidR="005E289A" w:rsidRPr="00387197">
        <w:rPr>
          <w:rFonts w:ascii="Arial" w:eastAsia="Times New Roman" w:hAnsi="Arial" w:cs="Arial"/>
          <w:sz w:val="20"/>
          <w:szCs w:val="20"/>
          <w:lang w:val="en"/>
        </w:rPr>
        <w:t>s fees and costs at the arbitration, suit or action and to enforce any arbitration award in court and on appeal.</w:t>
      </w:r>
      <w:r w:rsidR="00FF31EF" w:rsidRPr="00387197">
        <w:rPr>
          <w:sz w:val="20"/>
          <w:szCs w:val="20"/>
        </w:rPr>
        <w:t xml:space="preserve"> </w:t>
      </w:r>
      <w:r w:rsidR="00FF31EF" w:rsidRPr="00387197">
        <w:rPr>
          <w:rFonts w:ascii="Arial" w:eastAsia="Times New Roman" w:hAnsi="Arial" w:cs="Arial"/>
          <w:sz w:val="20"/>
          <w:szCs w:val="20"/>
          <w:lang w:val="en"/>
        </w:rPr>
        <w:t>Without limiting the requirements in this Section, in any court proceedings or claims, the parties expressly agree to submit to the exclusive jurisdiction of the state and federal courts in Brown County, Wisconsin.</w:t>
      </w:r>
    </w:p>
    <w:p w14:paraId="45038B2E" w14:textId="748F4AD1" w:rsidR="001302DB" w:rsidRPr="00387197" w:rsidRDefault="001302DB" w:rsidP="00172889">
      <w:pPr>
        <w:pStyle w:val="ListParagraph"/>
        <w:numPr>
          <w:ilvl w:val="0"/>
          <w:numId w:val="1"/>
        </w:numPr>
        <w:contextualSpacing w:val="0"/>
        <w:rPr>
          <w:rFonts w:ascii="Arial" w:hAnsi="Arial" w:cs="Arial"/>
          <w:sz w:val="20"/>
          <w:szCs w:val="20"/>
        </w:rPr>
      </w:pPr>
      <w:r w:rsidRPr="00CE4ACC">
        <w:rPr>
          <w:rFonts w:ascii="Arial" w:eastAsia="Times New Roman" w:hAnsi="Arial" w:cs="Arial"/>
          <w:sz w:val="20"/>
          <w:szCs w:val="20"/>
          <w:u w:val="single"/>
          <w:lang w:val="en"/>
        </w:rPr>
        <w:t>LIST OF WINNERS</w:t>
      </w:r>
      <w:r w:rsidRPr="00387197">
        <w:rPr>
          <w:rFonts w:ascii="Arial" w:eastAsia="Times New Roman" w:hAnsi="Arial" w:cs="Arial"/>
          <w:sz w:val="20"/>
          <w:szCs w:val="20"/>
          <w:lang w:val="en"/>
        </w:rPr>
        <w:t xml:space="preserve">: To request the names of the winners, please send a self-addressed stamped envelope to the Promotion Address, </w:t>
      </w:r>
      <w:r w:rsidR="009B6A6F" w:rsidRPr="00387197">
        <w:rPr>
          <w:rFonts w:ascii="Arial" w:eastAsia="Times New Roman" w:hAnsi="Arial" w:cs="Arial"/>
          <w:sz w:val="20"/>
          <w:szCs w:val="20"/>
          <w:lang w:val="en"/>
        </w:rPr>
        <w:t>Attn:</w:t>
      </w:r>
      <w:r w:rsidRPr="00387197">
        <w:rPr>
          <w:rFonts w:ascii="Arial" w:eastAsia="Times New Roman" w:hAnsi="Arial" w:cs="Arial"/>
          <w:sz w:val="20"/>
          <w:szCs w:val="20"/>
          <w:lang w:val="en"/>
        </w:rPr>
        <w:t xml:space="preserve"> Legal. Legal residents of the State of Vermont may omit return postage. Requests must be received within six (6) months of the end of the Promotion Period unless a longer time is expressly required by law. Unless prohibited by applicable law, Administrator reserves the right to deny such request.</w:t>
      </w:r>
    </w:p>
    <w:p w14:paraId="083A8587" w14:textId="777FCF65" w:rsidR="0069696D" w:rsidRPr="00387197" w:rsidRDefault="0069696D" w:rsidP="0069696D">
      <w:pPr>
        <w:pStyle w:val="ListParagraph"/>
        <w:numPr>
          <w:ilvl w:val="0"/>
          <w:numId w:val="1"/>
        </w:numPr>
        <w:spacing w:after="240" w:line="240" w:lineRule="auto"/>
        <w:contextualSpacing w:val="0"/>
        <w:rPr>
          <w:rFonts w:ascii="Arial" w:eastAsia="Times New Roman" w:hAnsi="Arial" w:cs="Arial"/>
          <w:sz w:val="20"/>
          <w:szCs w:val="20"/>
          <w:lang w:val="en"/>
        </w:rPr>
      </w:pPr>
      <w:r w:rsidRPr="00CE4ACC">
        <w:rPr>
          <w:rFonts w:ascii="Arial" w:eastAsia="Times New Roman" w:hAnsi="Arial" w:cs="Arial"/>
          <w:sz w:val="20"/>
          <w:szCs w:val="20"/>
          <w:u w:val="single"/>
          <w:lang w:val="en"/>
        </w:rPr>
        <w:t>CO</w:t>
      </w:r>
      <w:r w:rsidR="00904792">
        <w:rPr>
          <w:rFonts w:ascii="Arial" w:eastAsia="Times New Roman" w:hAnsi="Arial" w:cs="Arial"/>
          <w:sz w:val="20"/>
          <w:szCs w:val="20"/>
          <w:u w:val="single"/>
          <w:lang w:val="en"/>
        </w:rPr>
        <w:t>N</w:t>
      </w:r>
      <w:r w:rsidRPr="00CE4ACC">
        <w:rPr>
          <w:rFonts w:ascii="Arial" w:eastAsia="Times New Roman" w:hAnsi="Arial" w:cs="Arial"/>
          <w:sz w:val="20"/>
          <w:szCs w:val="20"/>
          <w:u w:val="single"/>
          <w:lang w:val="en"/>
        </w:rPr>
        <w:t>STRUCTION OF RULES</w:t>
      </w:r>
      <w:r w:rsidR="00CE4ACC">
        <w:rPr>
          <w:rFonts w:ascii="Arial" w:eastAsia="Times New Roman" w:hAnsi="Arial" w:cs="Arial"/>
          <w:sz w:val="20"/>
          <w:szCs w:val="20"/>
          <w:lang w:val="en"/>
        </w:rPr>
        <w:t>:</w:t>
      </w:r>
      <w:r w:rsidRPr="00387197">
        <w:rPr>
          <w:rFonts w:ascii="Arial" w:eastAsia="Times New Roman" w:hAnsi="Arial" w:cs="Arial"/>
          <w:sz w:val="20"/>
          <w:szCs w:val="20"/>
          <w:lang w:val="en"/>
        </w:rPr>
        <w:t xml:space="preserve"> These Rules shall only be modified or amended in accordance with applicable law.  In the event any section or provision of these Rules is held to be illegal, invalid, or unenforceable by any court, such holding shall not affect the validity of these Rules’ remaining sections or provisions.  The headings of the paragraphs in these Rules are for the convenience of reference only, and do not form a part hereof, and in no way define, limit, describe, modify, interpret or construe the meanings of Administrator, the scope of these Rules, or the intent of any paragraph hereof. Administrator’s failure to enforce any term of these Rules shall not constitute a waiver of that provision. Administrator is not responsible for any electronic or typographical error in the posting, printing or reproduction of these Rules, administration of </w:t>
      </w:r>
      <w:r w:rsidR="0024005B">
        <w:rPr>
          <w:rFonts w:ascii="Arial" w:eastAsia="Times New Roman" w:hAnsi="Arial" w:cs="Arial"/>
          <w:sz w:val="20"/>
          <w:szCs w:val="20"/>
          <w:lang w:val="en"/>
        </w:rPr>
        <w:t>the Promotion</w:t>
      </w:r>
      <w:r w:rsidRPr="00387197">
        <w:rPr>
          <w:rFonts w:ascii="Arial" w:eastAsia="Times New Roman" w:hAnsi="Arial" w:cs="Arial"/>
          <w:sz w:val="20"/>
          <w:szCs w:val="20"/>
          <w:lang w:val="en"/>
        </w:rPr>
        <w:t>, or in the announcement of prize winners.</w:t>
      </w:r>
    </w:p>
    <w:p w14:paraId="22A0CD5F" w14:textId="4174E5CE" w:rsidR="00DB7419" w:rsidRPr="00387197" w:rsidRDefault="001302DB" w:rsidP="00172889">
      <w:pPr>
        <w:pStyle w:val="ListParagraph"/>
        <w:numPr>
          <w:ilvl w:val="0"/>
          <w:numId w:val="1"/>
        </w:numPr>
        <w:contextualSpacing w:val="0"/>
        <w:rPr>
          <w:rFonts w:ascii="Arial" w:hAnsi="Arial" w:cs="Arial"/>
          <w:sz w:val="20"/>
          <w:szCs w:val="20"/>
        </w:rPr>
      </w:pPr>
      <w:r w:rsidRPr="00CE4ACC">
        <w:rPr>
          <w:rFonts w:ascii="Arial" w:eastAsia="Times New Roman" w:hAnsi="Arial" w:cs="Arial"/>
          <w:sz w:val="20"/>
          <w:szCs w:val="20"/>
          <w:u w:val="single"/>
          <w:lang w:val="en"/>
        </w:rPr>
        <w:t>NFL</w:t>
      </w:r>
      <w:r w:rsidR="00904792">
        <w:rPr>
          <w:rFonts w:ascii="Arial" w:eastAsia="Times New Roman" w:hAnsi="Arial" w:cs="Arial"/>
          <w:sz w:val="20"/>
          <w:szCs w:val="20"/>
          <w:u w:val="single"/>
          <w:lang w:val="en"/>
        </w:rPr>
        <w:t xml:space="preserve"> </w:t>
      </w:r>
      <w:r w:rsidRPr="00CE4ACC">
        <w:rPr>
          <w:rFonts w:ascii="Arial" w:eastAsia="Times New Roman" w:hAnsi="Arial" w:cs="Arial"/>
          <w:sz w:val="20"/>
          <w:szCs w:val="20"/>
          <w:u w:val="single"/>
          <w:lang w:val="en"/>
        </w:rPr>
        <w:t>DISCLAIMER</w:t>
      </w:r>
      <w:r w:rsidRPr="00387197">
        <w:rPr>
          <w:rFonts w:ascii="Arial" w:eastAsia="Times New Roman" w:hAnsi="Arial" w:cs="Arial"/>
          <w:sz w:val="20"/>
          <w:szCs w:val="20"/>
          <w:lang w:val="en"/>
        </w:rPr>
        <w:t xml:space="preserve">: The National Football League, its member professional football clubs other than the Green Bay Packers, NFL Ventures, Inc., NFL Ventures, L.P., NFL Properties LLC, NFL Enterprises LLC, and each of their respective subsidiaries, affiliates, shareholders, officers, directors, agents, representatives, and employees (collectively, the “NFL Entities”) will have no liability or responsibility for any claim arising in connection with participation in </w:t>
      </w:r>
      <w:r w:rsidR="0024005B">
        <w:rPr>
          <w:rFonts w:ascii="Arial" w:eastAsia="Times New Roman" w:hAnsi="Arial" w:cs="Arial"/>
          <w:sz w:val="20"/>
          <w:szCs w:val="20"/>
          <w:lang w:val="en"/>
        </w:rPr>
        <w:t>the Promotion</w:t>
      </w:r>
      <w:r w:rsidRPr="00387197">
        <w:rPr>
          <w:rFonts w:ascii="Arial" w:eastAsia="Times New Roman" w:hAnsi="Arial" w:cs="Arial"/>
          <w:sz w:val="20"/>
          <w:szCs w:val="20"/>
          <w:lang w:val="en"/>
        </w:rPr>
        <w:t xml:space="preserve"> or any prize awarded.  The NFL Entities have not offered or </w:t>
      </w:r>
      <w:r w:rsidR="008915B7" w:rsidRPr="00387197">
        <w:rPr>
          <w:rFonts w:ascii="Arial" w:eastAsia="Times New Roman" w:hAnsi="Arial" w:cs="Arial"/>
          <w:sz w:val="20"/>
          <w:szCs w:val="20"/>
          <w:lang w:val="en"/>
        </w:rPr>
        <w:t>sponsored</w:t>
      </w:r>
      <w:r w:rsidRPr="00387197">
        <w:rPr>
          <w:rFonts w:ascii="Arial" w:eastAsia="Times New Roman" w:hAnsi="Arial" w:cs="Arial"/>
          <w:sz w:val="20"/>
          <w:szCs w:val="20"/>
          <w:lang w:val="en"/>
        </w:rPr>
        <w:t xml:space="preserve"> </w:t>
      </w:r>
      <w:r w:rsidR="0024005B">
        <w:rPr>
          <w:rFonts w:ascii="Arial" w:eastAsia="Times New Roman" w:hAnsi="Arial" w:cs="Arial"/>
          <w:sz w:val="20"/>
          <w:szCs w:val="20"/>
          <w:lang w:val="en"/>
        </w:rPr>
        <w:t>the Promotion</w:t>
      </w:r>
      <w:r w:rsidRPr="00387197">
        <w:rPr>
          <w:rFonts w:ascii="Arial" w:eastAsia="Times New Roman" w:hAnsi="Arial" w:cs="Arial"/>
          <w:sz w:val="20"/>
          <w:szCs w:val="20"/>
          <w:lang w:val="en"/>
        </w:rPr>
        <w:t xml:space="preserve"> in any way.</w:t>
      </w:r>
    </w:p>
    <w:sectPr w:rsidR="00DB7419" w:rsidRPr="00387197" w:rsidSect="0038719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5F6C" w14:textId="77777777" w:rsidR="000D417B" w:rsidRDefault="000D417B" w:rsidP="008C0F55">
      <w:pPr>
        <w:spacing w:after="0" w:line="240" w:lineRule="auto"/>
      </w:pPr>
      <w:r>
        <w:separator/>
      </w:r>
    </w:p>
  </w:endnote>
  <w:endnote w:type="continuationSeparator" w:id="0">
    <w:p w14:paraId="4DF039D8" w14:textId="77777777" w:rsidR="000D417B" w:rsidRDefault="000D417B" w:rsidP="008C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6778" w14:textId="77777777" w:rsidR="00904792" w:rsidRDefault="00904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D73C" w14:textId="77777777" w:rsidR="000D417B" w:rsidRDefault="000D417B" w:rsidP="008C0F55">
      <w:pPr>
        <w:spacing w:after="0" w:line="240" w:lineRule="auto"/>
      </w:pPr>
      <w:r>
        <w:separator/>
      </w:r>
    </w:p>
  </w:footnote>
  <w:footnote w:type="continuationSeparator" w:id="0">
    <w:p w14:paraId="76DFF401" w14:textId="77777777" w:rsidR="000D417B" w:rsidRDefault="000D417B" w:rsidP="008C0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2B2A" w14:textId="77777777" w:rsidR="00904792" w:rsidRDefault="00904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0FD6"/>
    <w:multiLevelType w:val="hybridMultilevel"/>
    <w:tmpl w:val="69B4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47F11"/>
    <w:multiLevelType w:val="hybridMultilevel"/>
    <w:tmpl w:val="FEEA1EFC"/>
    <w:lvl w:ilvl="0" w:tplc="114CEA2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848AB"/>
    <w:multiLevelType w:val="hybridMultilevel"/>
    <w:tmpl w:val="2A2C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369DD"/>
    <w:multiLevelType w:val="hybridMultilevel"/>
    <w:tmpl w:val="07D4C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9179E"/>
    <w:multiLevelType w:val="hybridMultilevel"/>
    <w:tmpl w:val="A16AE2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42190F"/>
    <w:multiLevelType w:val="hybridMultilevel"/>
    <w:tmpl w:val="15384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9719701">
    <w:abstractNumId w:val="4"/>
  </w:num>
  <w:num w:numId="2" w16cid:durableId="2125148287">
    <w:abstractNumId w:val="3"/>
  </w:num>
  <w:num w:numId="3" w16cid:durableId="1372265748">
    <w:abstractNumId w:val="5"/>
  </w:num>
  <w:num w:numId="4" w16cid:durableId="1951011508">
    <w:abstractNumId w:val="2"/>
  </w:num>
  <w:num w:numId="5" w16cid:durableId="646935306">
    <w:abstractNumId w:val="0"/>
  </w:num>
  <w:num w:numId="6" w16cid:durableId="1386103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94"/>
    <w:rsid w:val="00001D22"/>
    <w:rsid w:val="000128BB"/>
    <w:rsid w:val="000174AD"/>
    <w:rsid w:val="000240B5"/>
    <w:rsid w:val="00032AE6"/>
    <w:rsid w:val="00041085"/>
    <w:rsid w:val="00041F64"/>
    <w:rsid w:val="00065DC9"/>
    <w:rsid w:val="0008217F"/>
    <w:rsid w:val="0008591D"/>
    <w:rsid w:val="00097731"/>
    <w:rsid w:val="000A163E"/>
    <w:rsid w:val="000A65EF"/>
    <w:rsid w:val="000C011C"/>
    <w:rsid w:val="000C5B53"/>
    <w:rsid w:val="000C5F02"/>
    <w:rsid w:val="000D3F41"/>
    <w:rsid w:val="000D417B"/>
    <w:rsid w:val="000D7DA7"/>
    <w:rsid w:val="000F6112"/>
    <w:rsid w:val="00105A14"/>
    <w:rsid w:val="001302DB"/>
    <w:rsid w:val="00130768"/>
    <w:rsid w:val="00137476"/>
    <w:rsid w:val="00144E64"/>
    <w:rsid w:val="00153A1A"/>
    <w:rsid w:val="00155266"/>
    <w:rsid w:val="00157F21"/>
    <w:rsid w:val="0016071C"/>
    <w:rsid w:val="001652D6"/>
    <w:rsid w:val="00172889"/>
    <w:rsid w:val="001758F1"/>
    <w:rsid w:val="001763BF"/>
    <w:rsid w:val="0018347C"/>
    <w:rsid w:val="00197717"/>
    <w:rsid w:val="001A0357"/>
    <w:rsid w:val="001B04F5"/>
    <w:rsid w:val="001C2A45"/>
    <w:rsid w:val="001D2D08"/>
    <w:rsid w:val="001D7B8D"/>
    <w:rsid w:val="001E3519"/>
    <w:rsid w:val="00200DB0"/>
    <w:rsid w:val="0020373B"/>
    <w:rsid w:val="00216B7D"/>
    <w:rsid w:val="00232543"/>
    <w:rsid w:val="0024005B"/>
    <w:rsid w:val="00244836"/>
    <w:rsid w:val="00263A2A"/>
    <w:rsid w:val="002764E2"/>
    <w:rsid w:val="0028198D"/>
    <w:rsid w:val="002836F7"/>
    <w:rsid w:val="00285924"/>
    <w:rsid w:val="0029776B"/>
    <w:rsid w:val="002978C2"/>
    <w:rsid w:val="002A02C0"/>
    <w:rsid w:val="002B6710"/>
    <w:rsid w:val="002C5087"/>
    <w:rsid w:val="002C6FF1"/>
    <w:rsid w:val="002E6EBC"/>
    <w:rsid w:val="002F6837"/>
    <w:rsid w:val="003148EE"/>
    <w:rsid w:val="00317CB5"/>
    <w:rsid w:val="003330DC"/>
    <w:rsid w:val="00333822"/>
    <w:rsid w:val="00343CA0"/>
    <w:rsid w:val="003539C0"/>
    <w:rsid w:val="003639B9"/>
    <w:rsid w:val="00365337"/>
    <w:rsid w:val="003770F2"/>
    <w:rsid w:val="00387197"/>
    <w:rsid w:val="0039126B"/>
    <w:rsid w:val="003A14E5"/>
    <w:rsid w:val="003A71AA"/>
    <w:rsid w:val="003B353E"/>
    <w:rsid w:val="003C5737"/>
    <w:rsid w:val="003D09E4"/>
    <w:rsid w:val="003D5DAC"/>
    <w:rsid w:val="003E3DBC"/>
    <w:rsid w:val="003E6C24"/>
    <w:rsid w:val="003F1594"/>
    <w:rsid w:val="003F39D0"/>
    <w:rsid w:val="003F40D5"/>
    <w:rsid w:val="003F72E0"/>
    <w:rsid w:val="0040025C"/>
    <w:rsid w:val="00401321"/>
    <w:rsid w:val="004050FC"/>
    <w:rsid w:val="00406A39"/>
    <w:rsid w:val="004112E2"/>
    <w:rsid w:val="004340BA"/>
    <w:rsid w:val="0043576A"/>
    <w:rsid w:val="00436739"/>
    <w:rsid w:val="00454080"/>
    <w:rsid w:val="00454635"/>
    <w:rsid w:val="00470076"/>
    <w:rsid w:val="004817D2"/>
    <w:rsid w:val="00492899"/>
    <w:rsid w:val="00494DC0"/>
    <w:rsid w:val="004962DB"/>
    <w:rsid w:val="004965EF"/>
    <w:rsid w:val="004A7B31"/>
    <w:rsid w:val="004B2779"/>
    <w:rsid w:val="004B5F87"/>
    <w:rsid w:val="004D5F46"/>
    <w:rsid w:val="00500BC4"/>
    <w:rsid w:val="00506590"/>
    <w:rsid w:val="0051491D"/>
    <w:rsid w:val="00514F6E"/>
    <w:rsid w:val="00521566"/>
    <w:rsid w:val="00524431"/>
    <w:rsid w:val="00526A9F"/>
    <w:rsid w:val="00545688"/>
    <w:rsid w:val="00560C73"/>
    <w:rsid w:val="005634FE"/>
    <w:rsid w:val="005734EE"/>
    <w:rsid w:val="0058477D"/>
    <w:rsid w:val="00587823"/>
    <w:rsid w:val="00596BE2"/>
    <w:rsid w:val="00596D93"/>
    <w:rsid w:val="00597EF1"/>
    <w:rsid w:val="005A7B58"/>
    <w:rsid w:val="005C416C"/>
    <w:rsid w:val="005D375D"/>
    <w:rsid w:val="005D70A7"/>
    <w:rsid w:val="005E289A"/>
    <w:rsid w:val="005F542E"/>
    <w:rsid w:val="0060102F"/>
    <w:rsid w:val="00602F29"/>
    <w:rsid w:val="006116E2"/>
    <w:rsid w:val="00616929"/>
    <w:rsid w:val="0061732C"/>
    <w:rsid w:val="00622D97"/>
    <w:rsid w:val="00625460"/>
    <w:rsid w:val="0062739C"/>
    <w:rsid w:val="00635126"/>
    <w:rsid w:val="00636B82"/>
    <w:rsid w:val="006447FE"/>
    <w:rsid w:val="006666D0"/>
    <w:rsid w:val="006837AE"/>
    <w:rsid w:val="00695DEF"/>
    <w:rsid w:val="0069696D"/>
    <w:rsid w:val="006971C4"/>
    <w:rsid w:val="006A3741"/>
    <w:rsid w:val="006A7C0D"/>
    <w:rsid w:val="006B0AF3"/>
    <w:rsid w:val="006B59D4"/>
    <w:rsid w:val="006C5A80"/>
    <w:rsid w:val="006D5AD8"/>
    <w:rsid w:val="006E31C7"/>
    <w:rsid w:val="006F4371"/>
    <w:rsid w:val="00705A9C"/>
    <w:rsid w:val="00724025"/>
    <w:rsid w:val="00730811"/>
    <w:rsid w:val="00730818"/>
    <w:rsid w:val="00750C4E"/>
    <w:rsid w:val="00757675"/>
    <w:rsid w:val="007617BE"/>
    <w:rsid w:val="007631BA"/>
    <w:rsid w:val="00763B51"/>
    <w:rsid w:val="0077608B"/>
    <w:rsid w:val="00792998"/>
    <w:rsid w:val="007A20B9"/>
    <w:rsid w:val="007A2A6C"/>
    <w:rsid w:val="007B536B"/>
    <w:rsid w:val="007B54E6"/>
    <w:rsid w:val="007B58AD"/>
    <w:rsid w:val="007C1951"/>
    <w:rsid w:val="007C566D"/>
    <w:rsid w:val="007D637E"/>
    <w:rsid w:val="007D6C8E"/>
    <w:rsid w:val="007E7BF4"/>
    <w:rsid w:val="007F6432"/>
    <w:rsid w:val="007F6ADA"/>
    <w:rsid w:val="0080207E"/>
    <w:rsid w:val="008023DE"/>
    <w:rsid w:val="00810287"/>
    <w:rsid w:val="008165EF"/>
    <w:rsid w:val="0081793C"/>
    <w:rsid w:val="00821F82"/>
    <w:rsid w:val="00834552"/>
    <w:rsid w:val="008376CB"/>
    <w:rsid w:val="0084108D"/>
    <w:rsid w:val="0084732D"/>
    <w:rsid w:val="00870F35"/>
    <w:rsid w:val="008729AE"/>
    <w:rsid w:val="008756CA"/>
    <w:rsid w:val="00877C9D"/>
    <w:rsid w:val="00881223"/>
    <w:rsid w:val="00885AE0"/>
    <w:rsid w:val="00887D79"/>
    <w:rsid w:val="008915B7"/>
    <w:rsid w:val="00893E48"/>
    <w:rsid w:val="008A0F31"/>
    <w:rsid w:val="008A17B0"/>
    <w:rsid w:val="008A4499"/>
    <w:rsid w:val="008B4245"/>
    <w:rsid w:val="008C0F55"/>
    <w:rsid w:val="008E4B49"/>
    <w:rsid w:val="008F6054"/>
    <w:rsid w:val="009006AA"/>
    <w:rsid w:val="00904792"/>
    <w:rsid w:val="0092216C"/>
    <w:rsid w:val="00923D35"/>
    <w:rsid w:val="009363E5"/>
    <w:rsid w:val="009425D3"/>
    <w:rsid w:val="00944709"/>
    <w:rsid w:val="00951504"/>
    <w:rsid w:val="00965693"/>
    <w:rsid w:val="00967C98"/>
    <w:rsid w:val="00973621"/>
    <w:rsid w:val="00977ABE"/>
    <w:rsid w:val="009A03ED"/>
    <w:rsid w:val="009A4386"/>
    <w:rsid w:val="009A6C89"/>
    <w:rsid w:val="009A7DDB"/>
    <w:rsid w:val="009B527D"/>
    <w:rsid w:val="009B6A6F"/>
    <w:rsid w:val="009C10B0"/>
    <w:rsid w:val="009C2405"/>
    <w:rsid w:val="009C7381"/>
    <w:rsid w:val="009E4388"/>
    <w:rsid w:val="009F310C"/>
    <w:rsid w:val="00A06F0B"/>
    <w:rsid w:val="00A1086C"/>
    <w:rsid w:val="00A130B0"/>
    <w:rsid w:val="00A13BAC"/>
    <w:rsid w:val="00A16EE8"/>
    <w:rsid w:val="00A17095"/>
    <w:rsid w:val="00A52A18"/>
    <w:rsid w:val="00A702C4"/>
    <w:rsid w:val="00A83714"/>
    <w:rsid w:val="00A9259A"/>
    <w:rsid w:val="00A97B8D"/>
    <w:rsid w:val="00AA513B"/>
    <w:rsid w:val="00AA5671"/>
    <w:rsid w:val="00AA5AEA"/>
    <w:rsid w:val="00AB50EE"/>
    <w:rsid w:val="00AC6DB5"/>
    <w:rsid w:val="00AE1C23"/>
    <w:rsid w:val="00AE7F7F"/>
    <w:rsid w:val="00AF19ED"/>
    <w:rsid w:val="00AF4858"/>
    <w:rsid w:val="00AF5D7F"/>
    <w:rsid w:val="00B00EFE"/>
    <w:rsid w:val="00B10EB1"/>
    <w:rsid w:val="00B20604"/>
    <w:rsid w:val="00B40FD3"/>
    <w:rsid w:val="00B52286"/>
    <w:rsid w:val="00B52F35"/>
    <w:rsid w:val="00B753BE"/>
    <w:rsid w:val="00B84966"/>
    <w:rsid w:val="00BA26A8"/>
    <w:rsid w:val="00BA6A54"/>
    <w:rsid w:val="00BB388B"/>
    <w:rsid w:val="00BB402F"/>
    <w:rsid w:val="00BB471C"/>
    <w:rsid w:val="00BB6586"/>
    <w:rsid w:val="00BC524C"/>
    <w:rsid w:val="00BC6589"/>
    <w:rsid w:val="00BC6678"/>
    <w:rsid w:val="00BD16C5"/>
    <w:rsid w:val="00BD7CAE"/>
    <w:rsid w:val="00BE2E07"/>
    <w:rsid w:val="00BF10F1"/>
    <w:rsid w:val="00BF1665"/>
    <w:rsid w:val="00C01C15"/>
    <w:rsid w:val="00C01C72"/>
    <w:rsid w:val="00C02D0F"/>
    <w:rsid w:val="00C17317"/>
    <w:rsid w:val="00C20E6C"/>
    <w:rsid w:val="00C36AD7"/>
    <w:rsid w:val="00C40061"/>
    <w:rsid w:val="00C402C8"/>
    <w:rsid w:val="00C479BF"/>
    <w:rsid w:val="00C633BE"/>
    <w:rsid w:val="00C656E4"/>
    <w:rsid w:val="00C72A62"/>
    <w:rsid w:val="00C84959"/>
    <w:rsid w:val="00C93014"/>
    <w:rsid w:val="00CA01AF"/>
    <w:rsid w:val="00CA4138"/>
    <w:rsid w:val="00CB4132"/>
    <w:rsid w:val="00CC30E4"/>
    <w:rsid w:val="00CC7809"/>
    <w:rsid w:val="00CE0AB3"/>
    <w:rsid w:val="00CE24F9"/>
    <w:rsid w:val="00CE4ACC"/>
    <w:rsid w:val="00CF1D45"/>
    <w:rsid w:val="00D03F6D"/>
    <w:rsid w:val="00D067B3"/>
    <w:rsid w:val="00D272C7"/>
    <w:rsid w:val="00D34990"/>
    <w:rsid w:val="00D35E70"/>
    <w:rsid w:val="00D441EC"/>
    <w:rsid w:val="00D47382"/>
    <w:rsid w:val="00D57F66"/>
    <w:rsid w:val="00D73BAD"/>
    <w:rsid w:val="00D860CA"/>
    <w:rsid w:val="00D87539"/>
    <w:rsid w:val="00D904C5"/>
    <w:rsid w:val="00D90ABD"/>
    <w:rsid w:val="00DA01FB"/>
    <w:rsid w:val="00DA278D"/>
    <w:rsid w:val="00DA2CA1"/>
    <w:rsid w:val="00DB4E28"/>
    <w:rsid w:val="00DB7419"/>
    <w:rsid w:val="00DC1906"/>
    <w:rsid w:val="00DC6020"/>
    <w:rsid w:val="00DD017A"/>
    <w:rsid w:val="00E00D5B"/>
    <w:rsid w:val="00E0685A"/>
    <w:rsid w:val="00E21B94"/>
    <w:rsid w:val="00E257D1"/>
    <w:rsid w:val="00E3597F"/>
    <w:rsid w:val="00E823F3"/>
    <w:rsid w:val="00E843ED"/>
    <w:rsid w:val="00E877E1"/>
    <w:rsid w:val="00EA4386"/>
    <w:rsid w:val="00EA6CFE"/>
    <w:rsid w:val="00EB628B"/>
    <w:rsid w:val="00EC0DCE"/>
    <w:rsid w:val="00EC6715"/>
    <w:rsid w:val="00ED2CBD"/>
    <w:rsid w:val="00EE1D92"/>
    <w:rsid w:val="00EE254D"/>
    <w:rsid w:val="00EE2637"/>
    <w:rsid w:val="00EE4DC9"/>
    <w:rsid w:val="00EE5E69"/>
    <w:rsid w:val="00EF4DAB"/>
    <w:rsid w:val="00F03B35"/>
    <w:rsid w:val="00F15A87"/>
    <w:rsid w:val="00F200BB"/>
    <w:rsid w:val="00F24B40"/>
    <w:rsid w:val="00F2750C"/>
    <w:rsid w:val="00F50219"/>
    <w:rsid w:val="00F53C86"/>
    <w:rsid w:val="00F66A76"/>
    <w:rsid w:val="00F8108D"/>
    <w:rsid w:val="00F85BA8"/>
    <w:rsid w:val="00F948C9"/>
    <w:rsid w:val="00F94BEF"/>
    <w:rsid w:val="00FA00C3"/>
    <w:rsid w:val="00FB0FAB"/>
    <w:rsid w:val="00FB3627"/>
    <w:rsid w:val="00FB65DF"/>
    <w:rsid w:val="00FC54AD"/>
    <w:rsid w:val="00FC7188"/>
    <w:rsid w:val="00FE0E05"/>
    <w:rsid w:val="00FF31EF"/>
    <w:rsid w:val="00FF4FB4"/>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14C2"/>
  <w15:chartTrackingRefBased/>
  <w15:docId w15:val="{5FDEAACE-DB36-4862-8DFB-86BA703B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5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5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5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594"/>
    <w:rPr>
      <w:rFonts w:eastAsiaTheme="majorEastAsia" w:cstheme="majorBidi"/>
      <w:color w:val="272727" w:themeColor="text1" w:themeTint="D8"/>
    </w:rPr>
  </w:style>
  <w:style w:type="paragraph" w:styleId="Title">
    <w:name w:val="Title"/>
    <w:basedOn w:val="Normal"/>
    <w:next w:val="Normal"/>
    <w:link w:val="TitleChar"/>
    <w:uiPriority w:val="10"/>
    <w:qFormat/>
    <w:rsid w:val="003F1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594"/>
    <w:pPr>
      <w:spacing w:before="160"/>
      <w:jc w:val="center"/>
    </w:pPr>
    <w:rPr>
      <w:i/>
      <w:iCs/>
      <w:color w:val="404040" w:themeColor="text1" w:themeTint="BF"/>
    </w:rPr>
  </w:style>
  <w:style w:type="character" w:customStyle="1" w:styleId="QuoteChar">
    <w:name w:val="Quote Char"/>
    <w:basedOn w:val="DefaultParagraphFont"/>
    <w:link w:val="Quote"/>
    <w:uiPriority w:val="29"/>
    <w:rsid w:val="003F1594"/>
    <w:rPr>
      <w:i/>
      <w:iCs/>
      <w:color w:val="404040" w:themeColor="text1" w:themeTint="BF"/>
    </w:rPr>
  </w:style>
  <w:style w:type="paragraph" w:styleId="ListParagraph">
    <w:name w:val="List Paragraph"/>
    <w:basedOn w:val="Normal"/>
    <w:uiPriority w:val="34"/>
    <w:qFormat/>
    <w:rsid w:val="003F1594"/>
    <w:pPr>
      <w:ind w:left="720"/>
      <w:contextualSpacing/>
    </w:pPr>
  </w:style>
  <w:style w:type="character" w:styleId="IntenseEmphasis">
    <w:name w:val="Intense Emphasis"/>
    <w:basedOn w:val="DefaultParagraphFont"/>
    <w:uiPriority w:val="21"/>
    <w:qFormat/>
    <w:rsid w:val="003F1594"/>
    <w:rPr>
      <w:i/>
      <w:iCs/>
      <w:color w:val="0F4761" w:themeColor="accent1" w:themeShade="BF"/>
    </w:rPr>
  </w:style>
  <w:style w:type="paragraph" w:styleId="IntenseQuote">
    <w:name w:val="Intense Quote"/>
    <w:basedOn w:val="Normal"/>
    <w:next w:val="Normal"/>
    <w:link w:val="IntenseQuoteChar"/>
    <w:uiPriority w:val="30"/>
    <w:qFormat/>
    <w:rsid w:val="003F1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594"/>
    <w:rPr>
      <w:i/>
      <w:iCs/>
      <w:color w:val="0F4761" w:themeColor="accent1" w:themeShade="BF"/>
    </w:rPr>
  </w:style>
  <w:style w:type="character" w:styleId="IntenseReference">
    <w:name w:val="Intense Reference"/>
    <w:basedOn w:val="DefaultParagraphFont"/>
    <w:uiPriority w:val="32"/>
    <w:qFormat/>
    <w:rsid w:val="003F1594"/>
    <w:rPr>
      <w:b/>
      <w:bCs/>
      <w:smallCaps/>
      <w:color w:val="0F4761" w:themeColor="accent1" w:themeShade="BF"/>
      <w:spacing w:val="5"/>
    </w:rPr>
  </w:style>
  <w:style w:type="paragraph" w:styleId="Header">
    <w:name w:val="header"/>
    <w:basedOn w:val="Normal"/>
    <w:link w:val="HeaderChar"/>
    <w:uiPriority w:val="99"/>
    <w:unhideWhenUsed/>
    <w:rsid w:val="008C0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F55"/>
  </w:style>
  <w:style w:type="paragraph" w:styleId="Footer">
    <w:name w:val="footer"/>
    <w:basedOn w:val="Normal"/>
    <w:link w:val="FooterChar"/>
    <w:uiPriority w:val="99"/>
    <w:unhideWhenUsed/>
    <w:rsid w:val="008C0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F55"/>
  </w:style>
  <w:style w:type="character" w:styleId="CommentReference">
    <w:name w:val="annotation reference"/>
    <w:basedOn w:val="DefaultParagraphFont"/>
    <w:uiPriority w:val="99"/>
    <w:semiHidden/>
    <w:unhideWhenUsed/>
    <w:rsid w:val="00904792"/>
    <w:rPr>
      <w:sz w:val="16"/>
      <w:szCs w:val="16"/>
    </w:rPr>
  </w:style>
  <w:style w:type="paragraph" w:styleId="CommentText">
    <w:name w:val="annotation text"/>
    <w:basedOn w:val="Normal"/>
    <w:link w:val="CommentTextChar"/>
    <w:uiPriority w:val="99"/>
    <w:unhideWhenUsed/>
    <w:rsid w:val="00904792"/>
    <w:pPr>
      <w:spacing w:line="240" w:lineRule="auto"/>
    </w:pPr>
    <w:rPr>
      <w:sz w:val="20"/>
      <w:szCs w:val="20"/>
    </w:rPr>
  </w:style>
  <w:style w:type="character" w:customStyle="1" w:styleId="CommentTextChar">
    <w:name w:val="Comment Text Char"/>
    <w:basedOn w:val="DefaultParagraphFont"/>
    <w:link w:val="CommentText"/>
    <w:uiPriority w:val="99"/>
    <w:rsid w:val="00904792"/>
    <w:rPr>
      <w:sz w:val="20"/>
      <w:szCs w:val="20"/>
    </w:rPr>
  </w:style>
  <w:style w:type="paragraph" w:styleId="CommentSubject">
    <w:name w:val="annotation subject"/>
    <w:basedOn w:val="CommentText"/>
    <w:next w:val="CommentText"/>
    <w:link w:val="CommentSubjectChar"/>
    <w:uiPriority w:val="99"/>
    <w:semiHidden/>
    <w:unhideWhenUsed/>
    <w:rsid w:val="00904792"/>
    <w:rPr>
      <w:b/>
      <w:bCs/>
    </w:rPr>
  </w:style>
  <w:style w:type="character" w:customStyle="1" w:styleId="CommentSubjectChar">
    <w:name w:val="Comment Subject Char"/>
    <w:basedOn w:val="CommentTextChar"/>
    <w:link w:val="CommentSubject"/>
    <w:uiPriority w:val="99"/>
    <w:semiHidden/>
    <w:rsid w:val="00904792"/>
    <w:rPr>
      <w:b/>
      <w:bCs/>
      <w:sz w:val="20"/>
      <w:szCs w:val="20"/>
    </w:rPr>
  </w:style>
  <w:style w:type="paragraph" w:styleId="Revision">
    <w:name w:val="Revision"/>
    <w:hidden/>
    <w:uiPriority w:val="99"/>
    <w:semiHidden/>
    <w:rsid w:val="006C5A80"/>
    <w:pPr>
      <w:spacing w:after="0" w:line="240" w:lineRule="auto"/>
    </w:pPr>
  </w:style>
  <w:style w:type="character" w:styleId="Hyperlink">
    <w:name w:val="Hyperlink"/>
    <w:basedOn w:val="DefaultParagraphFont"/>
    <w:uiPriority w:val="99"/>
    <w:unhideWhenUsed/>
    <w:rsid w:val="00F948C9"/>
    <w:rPr>
      <w:color w:val="467886" w:themeColor="hyperlink"/>
      <w:u w:val="single"/>
    </w:rPr>
  </w:style>
  <w:style w:type="character" w:styleId="UnresolvedMention">
    <w:name w:val="Unresolved Mention"/>
    <w:basedOn w:val="DefaultParagraphFont"/>
    <w:uiPriority w:val="99"/>
    <w:semiHidden/>
    <w:unhideWhenUsed/>
    <w:rsid w:val="00F94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962DF-97EA-4D9C-B766-7A617ABC2B5B}">
  <ds:schemaRefs>
    <ds:schemaRef ds:uri="http://schemas.openxmlformats.org/officeDocument/2006/bibliography"/>
  </ds:schemaRefs>
</ds:datastoreItem>
</file>

<file path=docMetadata/LabelInfo.xml><?xml version="1.0" encoding="utf-8"?>
<clbl:labelList xmlns:clbl="http://schemas.microsoft.com/office/2020/mipLabelMetadata">
  <clbl:label id="{a45abf85-adff-4040-9fbb-d53f3f29ef56}" enabled="0" method="" siteId="{a45abf85-adff-4040-9fbb-d53f3f29ef56}"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Green Bay Packers</Company>
  <LinksUpToDate>false</LinksUpToDate>
  <CharactersWithSpaces>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Kloehn, Chris</dc:creator>
  <cp:keywords/>
  <dc:description/>
  <cp:lastModifiedBy>Ross, Nicole</cp:lastModifiedBy>
  <cp:revision>3</cp:revision>
  <dcterms:created xsi:type="dcterms:W3CDTF">2026-05-18T16:58:00Z</dcterms:created>
  <dcterms:modified xsi:type="dcterms:W3CDTF">2026-05-20T13:26:00Z</dcterms:modified>
</cp:coreProperties>
</file>