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g" ContentType="image/jpeg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Titel"/>
        <w:rPr>
          <w:lang w:val="en-US"/>
        </w:rPr>
      </w:pPr>
      <w:r w:rsidRPr="00035253">
        <w:rPr>
          <w:lang w:val="en-US"/>
        </w:rPr>
        <w:t xml:space="preserve">Pressemitteilung - </w:t>
      </w:r>
      <w:r w:rsidR="00243747">
        <w:rPr>
          <w:lang w:val="en-US"/>
        </w:rPr>
        <w:t xml:space="preserve">Der </w:t>
      </w:r>
      <w:r w:rsidRPr="00035253">
        <w:rPr>
          <w:lang w:val="en-US"/>
        </w:rPr>
        <w:t xml:space="preserve">neue Raidho X2t</w:t>
      </w:r>
    </w:p>
    <w:p>
      <w:pPr>
        <w:rPr>
          <w:b/>
          <w:bCs/>
          <w:lang w:val="en-US"/>
        </w:rPr>
      </w:pPr>
      <w:r w:rsidRPr="001A76E5">
        <w:rPr>
          <w:b/>
          <w:bCs/>
          <w:lang w:val="en-US"/>
        </w:rPr>
        <w:t xml:space="preserve">Ein bedeutender neuer </w:t>
      </w:r>
      <w:r w:rsidRPr="001A76E5">
        <w:rPr>
          <w:b/>
          <w:bCs/>
          <w:lang w:val="en-US"/>
        </w:rPr>
        <w:t xml:space="preserve">Standlautsprecher von Raidho.</w:t>
      </w:r>
    </w:p>
    <w:p>
      <w:pPr>
        <w:rPr>
          <w:lang w:val="en-US"/>
        </w:rPr>
      </w:pPr>
      <w:r w:rsidRPr="005A24E1">
        <w:rPr>
          <w:lang w:val="en-US"/>
        </w:rPr>
        <w:t xml:space="preserve">Die X-Serie bei </w:t>
      </w:r>
      <w:r>
        <w:rPr>
          <w:lang w:val="en-US"/>
        </w:rPr>
        <w:t xml:space="preserve">Raidho steht für </w:t>
      </w:r>
      <w:r w:rsidRPr="00243747" w:rsidR="00FF1492">
        <w:rPr>
          <w:i/>
          <w:iCs/>
          <w:lang w:val="en-US"/>
        </w:rPr>
        <w:t xml:space="preserve">eXtreme </w:t>
      </w:r>
      <w:r>
        <w:rPr>
          <w:lang w:val="en-US"/>
        </w:rPr>
        <w:t xml:space="preserve">Leistung für den Preis. </w:t>
      </w:r>
      <w:r w:rsidR="00FF1492">
        <w:rPr>
          <w:lang w:val="en-US"/>
        </w:rPr>
        <w:t xml:space="preserve">Natürlich sind dies keine billigen Produkte, bei jedem Standard. Aber sehen Sie es doch einmal so: Die X-Serie hat fast den gleichen Bändchenhochtöner, der auch im TD6 von Raidho sitzt. Dieser kostet 210.000 EUR. </w:t>
      </w:r>
      <w:r w:rsidR="00FF1492">
        <w:rPr>
          <w:lang w:val="en-US"/>
        </w:rPr>
        <w:t xml:space="preserve">Der Preis dieses Lautsprechers liegt </w:t>
      </w:r>
      <w:r w:rsidR="00243747">
        <w:rPr>
          <w:lang w:val="en-US"/>
        </w:rPr>
        <w:t xml:space="preserve">also bei </w:t>
      </w:r>
      <w:r w:rsidR="00FF1492">
        <w:rPr>
          <w:lang w:val="en-US"/>
        </w:rPr>
        <w:t xml:space="preserve">relativ </w:t>
      </w:r>
      <w:r w:rsidR="00AE082E">
        <w:rPr>
          <w:lang w:val="en-US"/>
        </w:rPr>
        <w:t xml:space="preserve">lockeren </w:t>
      </w:r>
      <w:r w:rsidR="00FF1492">
        <w:rPr>
          <w:lang w:val="en-US"/>
        </w:rPr>
        <w:t xml:space="preserve">14.000 EUR für das Paar.</w:t>
      </w:r>
      <w:r w:rsidR="00F25115">
        <w:rPr>
          <w:lang w:val="en-US"/>
        </w:rPr>
        <w:t xml:space="preserve"> Die X2t ist in jeder Hinsicht eine deutliche Aufwertung im Vergleich zur bisherigen X2.</w:t>
      </w:r>
    </w:p>
    <w:p w:rsidR="00FF1492" w:rsidRDefault="00FF1492" w14:paraId="3D35DD9D" w14:textId="77777777">
      <w:pPr>
        <w:rPr>
          <w:lang w:val="en-US"/>
        </w:rPr>
      </w:pPr>
    </w:p>
    <w:p>
      <w:pPr>
        <w:rPr>
          <w:b/>
          <w:bCs/>
          <w:lang w:val="en-US"/>
        </w:rPr>
      </w:pPr>
      <w:r w:rsidRPr="001A76E5">
        <w:rPr>
          <w:b/>
          <w:bCs/>
          <w:lang w:val="en-US"/>
        </w:rPr>
        <w:t xml:space="preserve">Wie kam es zu diesem massiven Leistungsanstieg bei Raidho</w:t>
      </w:r>
      <w:r w:rsidRPr="001A76E5" w:rsidR="00F25115">
        <w:rPr>
          <w:b/>
          <w:bCs/>
          <w:lang w:val="en-US"/>
        </w:rPr>
        <w:t xml:space="preserve">?</w:t>
      </w:r>
    </w:p>
    <w:p>
      <w:pPr>
        <w:rPr>
          <w:lang w:val="en-US"/>
        </w:rPr>
      </w:pPr>
      <w:r>
        <w:rPr>
          <w:lang w:val="en-US"/>
        </w:rPr>
        <w:t xml:space="preserve">Die Einführung des neuen X1t hat gezeigt, wie viel man aus dem bestehenden X1 herausholen kann. Mit neuer Ingenieursleistung und dem Einsatz von Experten auf allen Gebieten der Akustik war </w:t>
      </w:r>
      <w:r w:rsidR="00FF1492">
        <w:rPr>
          <w:lang w:val="en-US"/>
        </w:rPr>
        <w:t xml:space="preserve">es </w:t>
      </w:r>
      <w:r w:rsidR="00AE082E">
        <w:rPr>
          <w:lang w:val="en-US"/>
        </w:rPr>
        <w:t xml:space="preserve">möglich</w:t>
      </w:r>
      <w:r w:rsidR="00FF1492">
        <w:rPr>
          <w:lang w:val="en-US"/>
        </w:rPr>
        <w:t xml:space="preserve">, einen neuen Super-Mini-Monitor zu schaffen, der </w:t>
      </w:r>
      <w:r w:rsidR="00FF1492">
        <w:rPr>
          <w:lang w:val="en-US"/>
        </w:rPr>
        <w:t xml:space="preserve">eigentlich mehr </w:t>
      </w:r>
      <w:r w:rsidR="00FF1492">
        <w:rPr>
          <w:lang w:val="en-US"/>
        </w:rPr>
        <w:t xml:space="preserve">Super als Mini </w:t>
      </w:r>
      <w:r w:rsidR="00FF1492">
        <w:rPr>
          <w:lang w:val="en-US"/>
        </w:rPr>
        <w:t xml:space="preserve">ist</w:t>
      </w:r>
      <w:r w:rsidR="00FF1492">
        <w:rPr>
          <w:lang w:val="en-US"/>
        </w:rPr>
        <w:t xml:space="preserve">. </w:t>
      </w:r>
      <w:r w:rsidR="00474F18">
        <w:rPr>
          <w:lang w:val="en-US"/>
        </w:rPr>
        <w:t xml:space="preserve">Der X1t wurde auf der High-End Show 2022 überwältigend aufgenommen </w:t>
      </w:r>
      <w:r w:rsidR="00FF1492">
        <w:rPr>
          <w:lang w:val="en-US"/>
        </w:rPr>
        <w:t xml:space="preserve">und hat </w:t>
      </w:r>
      <w:r w:rsidR="003933D1">
        <w:rPr>
          <w:lang w:val="en-US"/>
        </w:rPr>
        <w:t xml:space="preserve">seitdem eine </w:t>
      </w:r>
      <w:r w:rsidR="00FF1492">
        <w:rPr>
          <w:lang w:val="en-US"/>
        </w:rPr>
        <w:t xml:space="preserve">Vielzahl von Auszeichnungen und begeisterten Kritiken erhalten.</w:t>
      </w:r>
    </w:p>
    <w:p w:rsidR="00474F18" w:rsidRDefault="00474F18" w14:paraId="296AC04B" w14:textId="59754B5D">
      <w:pPr>
        <w:rPr>
          <w:lang w:val="en-US"/>
        </w:rPr>
      </w:pPr>
    </w:p>
    <w:p>
      <w:pPr>
        <w:rPr>
          <w:b/>
          <w:bCs/>
          <w:lang w:val="en-US"/>
        </w:rPr>
      </w:pPr>
      <w:r w:rsidRPr="001A76E5">
        <w:rPr>
          <w:b/>
          <w:bCs/>
          <w:lang w:val="en-US"/>
        </w:rPr>
        <w:t xml:space="preserve">Die hässliche Wahrheit erhebt ihr </w:t>
      </w:r>
      <w:r w:rsidRPr="001A76E5" w:rsidR="00BC4993">
        <w:rPr>
          <w:b/>
          <w:bCs/>
          <w:lang w:val="en-US"/>
        </w:rPr>
        <w:t xml:space="preserve">Haupt.</w:t>
      </w:r>
    </w:p>
    <w:p>
      <w:pPr>
        <w:rPr>
          <w:lang w:val="en-US"/>
        </w:rPr>
      </w:pPr>
      <w:r>
        <w:rPr>
          <w:lang w:val="en-US"/>
        </w:rPr>
        <w:t xml:space="preserve">Mit einem X1t, der so fantastisch klang, gab es nur ein Problem mit dem bestehenden X2. Der </w:t>
      </w:r>
      <w:r w:rsidR="00474F18">
        <w:rPr>
          <w:lang w:val="en-US"/>
        </w:rPr>
        <w:t xml:space="preserve">fast 3-mal so teure X2 war im Vergleich zum X1t unterdurchschnittlich. </w:t>
      </w:r>
      <w:r w:rsidR="00474F18">
        <w:rPr>
          <w:lang w:val="en-US"/>
        </w:rPr>
        <w:t xml:space="preserve">Die Suche </w:t>
      </w:r>
      <w:r>
        <w:rPr>
          <w:lang w:val="en-US"/>
        </w:rPr>
        <w:t xml:space="preserve">nach </w:t>
      </w:r>
      <w:r w:rsidR="00243747">
        <w:rPr>
          <w:lang w:val="en-US"/>
        </w:rPr>
        <w:t xml:space="preserve">einem </w:t>
      </w:r>
      <w:r w:rsidR="00651E47">
        <w:rPr>
          <w:lang w:val="en-US"/>
        </w:rPr>
        <w:t xml:space="preserve">deutlich verbesserten </w:t>
      </w:r>
      <w:r>
        <w:rPr>
          <w:lang w:val="en-US"/>
        </w:rPr>
        <w:t xml:space="preserve">X2t begann, mit den gleichen Verbesserungen wie beim X1t und </w:t>
      </w:r>
      <w:r w:rsidR="00F25115">
        <w:rPr>
          <w:lang w:val="en-US"/>
        </w:rPr>
        <w:t xml:space="preserve">zusätzlichen Zutaten aus dem </w:t>
      </w:r>
      <w:r w:rsidR="00F25115">
        <w:rPr>
          <w:lang w:val="en-US"/>
        </w:rPr>
        <w:t xml:space="preserve">Ultra-High-End-Bereich.</w:t>
      </w:r>
    </w:p>
    <w:p w:rsidR="005E0261" w:rsidRDefault="005E0261" w14:paraId="6C0706E0" w14:textId="41EAECAC">
      <w:pPr>
        <w:rPr>
          <w:lang w:val="en-US"/>
        </w:rPr>
      </w:pPr>
    </w:p>
    <w:p>
      <w:pPr>
        <w:rPr>
          <w:b/>
          <w:bCs/>
          <w:lang w:val="en-US"/>
        </w:rPr>
      </w:pPr>
      <w:r w:rsidRPr="001A76E5">
        <w:rPr>
          <w:b/>
          <w:bCs/>
          <w:lang w:val="en-US"/>
        </w:rPr>
        <w:t xml:space="preserve">Was Sie wissen müssen</w:t>
      </w:r>
    </w:p>
    <w:p>
      <w:pPr>
        <w:rPr>
          <w:lang w:val="en-US"/>
        </w:rPr>
      </w:pPr>
      <w:r w:rsidRPr="00A65837">
        <w:rPr>
          <w:lang w:val="en-US"/>
        </w:rPr>
        <w:t xml:space="preserve">Eleganter und </w:t>
      </w:r>
      <w:r w:rsidRPr="00A65837">
        <w:rPr>
          <w:lang w:val="en-US"/>
        </w:rPr>
        <w:t xml:space="preserve">schöner kann ein </w:t>
      </w:r>
      <w:r w:rsidRPr="00A65837">
        <w:rPr>
          <w:lang w:val="en-US"/>
        </w:rPr>
        <w:t xml:space="preserve">kompakter </w:t>
      </w:r>
      <w:r w:rsidRPr="00A65837">
        <w:rPr>
          <w:lang w:val="en-US"/>
        </w:rPr>
        <w:t xml:space="preserve">Standlautsprecher nicht aussehen</w:t>
      </w:r>
      <w:r w:rsidRPr="00A65837">
        <w:rPr>
          <w:lang w:val="en-US"/>
        </w:rPr>
        <w:t xml:space="preserve">. </w:t>
      </w:r>
      <w:r w:rsidRPr="00A65837">
        <w:rPr>
          <w:lang w:val="en-US"/>
        </w:rPr>
        <w:t xml:space="preserve">Selbst die Bassreflexöffnung sieht aus wie keine </w:t>
      </w:r>
      <w:r w:rsidRPr="00A65837">
        <w:rPr>
          <w:lang w:val="en-US"/>
        </w:rPr>
        <w:t xml:space="preserve">andere und fügt sich perfekt in das Design ein. Doch hinter den eleganten </w:t>
      </w:r>
      <w:r w:rsidRPr="00A65837">
        <w:rPr>
          <w:lang w:val="en-US"/>
        </w:rPr>
        <w:t xml:space="preserve">Linien verbirgt sich die Fähigkeit, echten musikalischen Ausdruck zu erzeugen. </w:t>
      </w:r>
      <w:r w:rsidRPr="00A65837">
        <w:rPr>
          <w:lang w:val="en-US"/>
        </w:rPr>
        <w:t xml:space="preserve">Der </w:t>
      </w:r>
      <w:r>
        <w:rPr>
          <w:lang w:val="en-US"/>
        </w:rPr>
        <w:t xml:space="preserve">X2t </w:t>
      </w:r>
      <w:r w:rsidRPr="00A65837">
        <w:rPr>
          <w:lang w:val="en-US"/>
        </w:rPr>
        <w:t xml:space="preserve">kann alles, was der kompakte </w:t>
      </w:r>
      <w:r>
        <w:rPr>
          <w:lang w:val="en-US"/>
        </w:rPr>
        <w:t xml:space="preserve">X1t </w:t>
      </w:r>
      <w:r w:rsidRPr="00A65837">
        <w:rPr>
          <w:lang w:val="en-US"/>
        </w:rPr>
        <w:t xml:space="preserve">kann</w:t>
      </w:r>
      <w:r>
        <w:rPr>
          <w:lang w:val="en-US"/>
        </w:rPr>
        <w:t xml:space="preserve">, nur auf höherem Niveau. </w:t>
      </w:r>
      <w:r w:rsidR="00AE082E">
        <w:rPr>
          <w:lang w:val="en-US"/>
        </w:rPr>
        <w:t xml:space="preserve">Zusätzlich </w:t>
      </w:r>
      <w:r>
        <w:rPr>
          <w:lang w:val="en-US"/>
        </w:rPr>
        <w:t xml:space="preserve">hat die X2t zwei Tieftöner, mit denen </w:t>
      </w:r>
      <w:r w:rsidRPr="00A65837">
        <w:rPr>
          <w:lang w:val="en-US"/>
        </w:rPr>
        <w:t xml:space="preserve">Sie viel mehr Basskraft und eine größere </w:t>
      </w:r>
      <w:r w:rsidRPr="00A65837">
        <w:rPr>
          <w:lang w:val="en-US"/>
        </w:rPr>
        <w:t xml:space="preserve">Skala für die Musik </w:t>
      </w:r>
      <w:r w:rsidRPr="00A65837">
        <w:rPr>
          <w:lang w:val="en-US"/>
        </w:rPr>
        <w:t xml:space="preserve">erhalten</w:t>
      </w:r>
      <w:r w:rsidRPr="00A65837">
        <w:rPr>
          <w:lang w:val="en-US"/>
        </w:rPr>
        <w:t xml:space="preserve">. </w:t>
      </w:r>
    </w:p>
    <w:p>
      <w:pPr>
        <w:rPr>
          <w:lang w:val="en-US"/>
        </w:rPr>
      </w:pPr>
      <w:r>
        <w:rPr>
          <w:lang w:val="en-US"/>
        </w:rPr>
        <w:t xml:space="preserve">Die beiden 5,25"-Tieftöner der neuen X2t sind jetzt mit einer Tantal-Beschichtung versehen. </w:t>
      </w:r>
      <w:r w:rsidRPr="00A65837">
        <w:rPr>
          <w:lang w:val="en-US"/>
        </w:rPr>
        <w:t xml:space="preserve">Tantal gehört zu einer Klasse </w:t>
      </w:r>
      <w:r w:rsidRPr="00A65837">
        <w:rPr>
          <w:lang w:val="en-US"/>
        </w:rPr>
        <w:t xml:space="preserve">von Metallen, die als Refraktärmetalle bekannt sind und sich durch </w:t>
      </w:r>
      <w:r w:rsidRPr="00A65837">
        <w:rPr>
          <w:lang w:val="en-US"/>
        </w:rPr>
        <w:t xml:space="preserve">ihre hohe Widerstandsfähigkeit gegen Hitze und Verschleiß auszeichnen. Es hat einen </w:t>
      </w:r>
      <w:r w:rsidRPr="00A65837">
        <w:rPr>
          <w:lang w:val="en-US"/>
        </w:rPr>
        <w:t xml:space="preserve">Schmelzpunkt von 2.996 °C und damit den vierthöchsten aller Metalle. Dadurch wird </w:t>
      </w:r>
      <w:r w:rsidRPr="00A65837">
        <w:rPr>
          <w:lang w:val="en-US"/>
        </w:rPr>
        <w:t xml:space="preserve">die Membran viel steifer und härter, ohne dass sie an </w:t>
      </w:r>
      <w:r w:rsidRPr="00A65837">
        <w:rPr>
          <w:lang w:val="en-US"/>
        </w:rPr>
        <w:t xml:space="preserve">Gewicht </w:t>
      </w:r>
      <w:r w:rsidRPr="00A65837">
        <w:rPr>
          <w:lang w:val="en-US"/>
        </w:rPr>
        <w:t xml:space="preserve">zunimmt</w:t>
      </w:r>
      <w:r w:rsidRPr="00A65837">
        <w:rPr>
          <w:lang w:val="en-US"/>
        </w:rPr>
        <w:t xml:space="preserve">, und die Aufbrechmoden werden auf </w:t>
      </w:r>
      <w:r w:rsidRPr="00A65837">
        <w:rPr>
          <w:lang w:val="en-US"/>
        </w:rPr>
        <w:t xml:space="preserve">unglaubliche 15 kHz </w:t>
      </w:r>
      <w:r w:rsidRPr="00A65837">
        <w:rPr>
          <w:lang w:val="en-US"/>
        </w:rPr>
        <w:t xml:space="preserve">erhöht</w:t>
      </w:r>
      <w:r w:rsidRPr="00A65837">
        <w:rPr>
          <w:lang w:val="en-US"/>
        </w:rPr>
        <w:t xml:space="preserve">.</w:t>
      </w:r>
    </w:p>
    <w:p>
      <w:pPr>
        <w:rPr>
          <w:lang w:val="en-US"/>
        </w:rPr>
      </w:pPr>
      <w:r>
        <w:rPr>
          <w:lang w:val="en-US"/>
        </w:rPr>
        <w:t xml:space="preserve">Weitere Upgrades vom X2 zum X2t sind:</w:t>
      </w:r>
    </w:p>
    <w:p>
      <w:pPr>
        <w:pStyle w:val="Listeafsni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Bessere Komponenten in der Frequenzweiche</w:t>
      </w:r>
    </w:p>
    <w:p>
      <w:pPr>
        <w:pStyle w:val="Listeafsni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Nordost-interne Verkabelung </w:t>
      </w:r>
    </w:p>
    <w:p>
      <w:pPr>
        <w:pStyle w:val="Listeafsni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Vollständige Neuabstimmung des Lautsprechers</w:t>
      </w:r>
    </w:p>
    <w:p>
      <w:pPr>
        <w:rPr>
          <w:lang w:val="en-US"/>
        </w:rPr>
      </w:pPr>
      <w:r w:rsidRPr="00A65837">
        <w:rPr>
          <w:lang w:val="en-US"/>
        </w:rPr>
        <w:t xml:space="preserve">Eine Raidho-Spezialität unter den </w:t>
      </w:r>
      <w:r w:rsidRPr="00A65837">
        <w:rPr>
          <w:lang w:val="en-US"/>
        </w:rPr>
        <w:t xml:space="preserve">Standlautsprechern ist auch die Verwendung einer </w:t>
      </w:r>
      <w:r w:rsidRPr="00A65837" w:rsidR="00243747">
        <w:rPr>
          <w:lang w:val="en-US"/>
        </w:rPr>
        <w:t xml:space="preserve">2,</w:t>
      </w:r>
      <w:r w:rsidRPr="00A65837">
        <w:rPr>
          <w:lang w:val="en-US"/>
        </w:rPr>
        <w:t xml:space="preserve">5-Wege-Konstruktion. Dies </w:t>
      </w:r>
      <w:r w:rsidRPr="00A65837">
        <w:rPr>
          <w:lang w:val="en-US"/>
        </w:rPr>
        <w:t xml:space="preserve">garantiert einen sehr kohärenten Klang von oben bis unten, da beide </w:t>
      </w:r>
      <w:r w:rsidRPr="00A65837">
        <w:rPr>
          <w:lang w:val="en-US"/>
        </w:rPr>
        <w:t xml:space="preserve">Chassis den Bass, aber nur das obere die Mitten wiedergibt. </w:t>
      </w:r>
      <w:r w:rsidRPr="00A65837">
        <w:rPr>
          <w:lang w:val="en-US"/>
        </w:rPr>
        <w:t xml:space="preserve">Die Entkopplung der Lautsprecher ist in den Füßen integriert. Es werden </w:t>
      </w:r>
      <w:r w:rsidRPr="00A65837">
        <w:rPr>
          <w:lang w:val="en-US"/>
        </w:rPr>
        <w:t xml:space="preserve">also keine Spikes benötigt, um ein optimales Ergebnis zu erzielen, </w:t>
      </w:r>
      <w:r w:rsidRPr="00A65837">
        <w:rPr>
          <w:lang w:val="en-US"/>
        </w:rPr>
        <w:t xml:space="preserve">da dies mit Metallkugeln geschieht, auf denen die </w:t>
      </w:r>
      <w:r w:rsidRPr="00A65837">
        <w:rPr>
          <w:lang w:val="en-US"/>
        </w:rPr>
        <w:t xml:space="preserve">Lautsprecher aufliegen.</w:t>
      </w:r>
    </w:p>
    <w:p w:rsidR="00A65837" w:rsidP="00A65837" w:rsidRDefault="00A65837" w14:paraId="1EF07101" w14:textId="3290755C">
      <w:pPr>
        <w:rPr>
          <w:lang w:val="en-US"/>
        </w:rPr>
      </w:pPr>
    </w:p>
    <w:p>
      <w:pPr>
        <w:rPr>
          <w:b/>
          <w:bCs/>
          <w:lang w:val="en-US"/>
        </w:rPr>
      </w:pPr>
      <w:r w:rsidRPr="001A76E5">
        <w:rPr>
          <w:b/>
          <w:bCs/>
          <w:lang w:val="en-US"/>
        </w:rPr>
        <w:t xml:space="preserve">Der Raidho-Hochtöner </w:t>
      </w:r>
      <w:r w:rsidRPr="001A76E5" w:rsidR="008761FD">
        <w:rPr>
          <w:b/>
          <w:bCs/>
          <w:lang w:val="en-US"/>
        </w:rPr>
        <w:t xml:space="preserve">im X2</w:t>
      </w:r>
    </w:p>
    <w:p>
      <w:pPr>
        <w:rPr>
          <w:lang w:val="en-US"/>
        </w:rPr>
      </w:pPr>
      <w:r w:rsidRPr="00651E47">
        <w:rPr>
          <w:lang w:val="en-US"/>
        </w:rPr>
        <w:t xml:space="preserve">Unser firmeneigener Bändchenhochtöner ist ein einzigartiges Design. Er wird komplett </w:t>
      </w:r>
      <w:r w:rsidRPr="00651E47">
        <w:rPr>
          <w:lang w:val="en-US"/>
        </w:rPr>
        <w:t xml:space="preserve">von Hand in Dänemark entwickelt und hergestellt. Um genau zu sein, handelt es sich um einen Planar </w:t>
      </w:r>
      <w:r w:rsidRPr="00651E47">
        <w:rPr>
          <w:lang w:val="en-US"/>
        </w:rPr>
        <w:t xml:space="preserve">Magnetic Tweeter aufgrund der Bahnen in der Folie. Die </w:t>
      </w:r>
      <w:r w:rsidRPr="00651E47">
        <w:rPr>
          <w:lang w:val="en-US"/>
        </w:rPr>
        <w:t xml:space="preserve">Folie ist 11 </w:t>
      </w:r>
      <w:r w:rsidRPr="00651E47" w:rsidR="003933D1">
        <w:rPr>
          <w:lang w:val="en-US"/>
        </w:rPr>
        <w:t xml:space="preserve">Mikrometer </w:t>
      </w:r>
      <w:r w:rsidRPr="00651E47">
        <w:rPr>
          <w:lang w:val="en-US"/>
        </w:rPr>
        <w:t xml:space="preserve">dick, was </w:t>
      </w:r>
      <w:r w:rsidRPr="00651E47">
        <w:rPr>
          <w:lang w:val="en-US"/>
        </w:rPr>
        <w:t xml:space="preserve">bedeutet, dass er im Vergleich zu einem herkömmlichen Kalottenhochtöner 50 Mal weniger Masse hat. </w:t>
      </w:r>
      <w:r w:rsidRPr="00651E47">
        <w:rPr>
          <w:lang w:val="en-US"/>
        </w:rPr>
        <w:t xml:space="preserve">Dies ist auf die </w:t>
      </w:r>
      <w:r w:rsidR="003933D1">
        <w:rPr>
          <w:lang w:val="en-US"/>
        </w:rPr>
        <w:t xml:space="preserve">in der Folie befindliche </w:t>
      </w:r>
      <w:r w:rsidRPr="00651E47">
        <w:rPr>
          <w:lang w:val="en-US"/>
        </w:rPr>
        <w:t xml:space="preserve">Schwingspule </w:t>
      </w:r>
      <w:r w:rsidRPr="00651E47">
        <w:rPr>
          <w:lang w:val="en-US"/>
        </w:rPr>
        <w:t xml:space="preserve">und das extrem niedrige Gewicht der Folie (20 </w:t>
      </w:r>
      <w:r w:rsidRPr="00651E47">
        <w:rPr>
          <w:lang w:val="en-US"/>
        </w:rPr>
        <w:t xml:space="preserve">Milligramm) zurückzuführen. Das Ergebnis sind praktisch keine Resonanzen oder Verzerrungen, und der </w:t>
      </w:r>
      <w:r w:rsidRPr="00651E47">
        <w:rPr>
          <w:lang w:val="en-US"/>
        </w:rPr>
        <w:t xml:space="preserve">Trennpunkt liegt bei unglaublichen 82 </w:t>
      </w:r>
      <w:r w:rsidRPr="00651E47">
        <w:rPr>
          <w:lang w:val="en-US"/>
        </w:rPr>
        <w:t xml:space="preserve">KHz</w:t>
      </w:r>
      <w:r w:rsidRPr="00651E47">
        <w:rPr>
          <w:lang w:val="en-US"/>
        </w:rPr>
        <w:t xml:space="preserve">! </w:t>
      </w:r>
      <w:r w:rsidRPr="00651E47">
        <w:rPr>
          <w:lang w:val="en-US"/>
        </w:rPr>
        <w:t xml:space="preserve">Was Sie hören, ist ein erstaunlich klarer und natürlicher </w:t>
      </w:r>
      <w:r w:rsidRPr="00651E47">
        <w:rPr>
          <w:lang w:val="en-US"/>
        </w:rPr>
        <w:t xml:space="preserve">Klang. Alle Details der Welt, aber keine Ermüdung, keine Verzerrung und keine Verfärbung!</w:t>
      </w:r>
    </w:p>
    <w:p w:rsidR="009408F7" w:rsidP="00A65837" w:rsidRDefault="009408F7" w14:paraId="02C04797" w14:textId="25872CD2">
      <w:pPr>
        <w:rPr>
          <w:lang w:val="en-US"/>
        </w:rPr>
      </w:pPr>
    </w:p>
    <w:p>
      <w:pPr>
        <w:rPr>
          <w:b/>
          <w:bCs/>
          <w:lang w:val="en-US"/>
        </w:rPr>
      </w:pPr>
      <w:r w:rsidRPr="001A76E5">
        <w:rPr>
          <w:b/>
          <w:bCs/>
          <w:lang w:val="en-US"/>
        </w:rPr>
        <w:t xml:space="preserve">Der Crossover</w:t>
      </w:r>
    </w:p>
    <w:p>
      <w:pPr>
        <w:rPr>
          <w:lang w:val="en-US"/>
        </w:rPr>
      </w:pPr>
      <w:r>
        <w:rPr>
          <w:lang w:val="en-US"/>
        </w:rPr>
        <w:t xml:space="preserve">Das Herzstück des Lautsprechers ist immer im Inneren des Lautsprechers zu finden. Aber wir wollen es der </w:t>
      </w:r>
      <w:r w:rsidR="0050308E">
        <w:rPr>
          <w:lang w:val="en-US"/>
        </w:rPr>
        <w:t xml:space="preserve">Welt </w:t>
      </w:r>
      <w:r>
        <w:rPr>
          <w:lang w:val="en-US"/>
        </w:rPr>
        <w:t xml:space="preserve">wirklich zeigen</w:t>
      </w:r>
      <w:r w:rsidR="0050308E">
        <w:rPr>
          <w:lang w:val="en-US"/>
        </w:rPr>
        <w:t xml:space="preserve">, denn es ist </w:t>
      </w:r>
      <w:r w:rsidR="003933D1">
        <w:rPr>
          <w:lang w:val="en-US"/>
        </w:rPr>
        <w:t xml:space="preserve">ein </w:t>
      </w:r>
      <w:r w:rsidR="0050308E">
        <w:rPr>
          <w:lang w:val="en-US"/>
        </w:rPr>
        <w:t xml:space="preserve">stolzes Stück Ingenieurskunst von uns</w:t>
      </w:r>
      <w:r>
        <w:rPr>
          <w:lang w:val="en-US"/>
        </w:rPr>
        <w:t xml:space="preserve">. </w:t>
      </w:r>
      <w:r>
        <w:rPr>
          <w:lang w:val="en-US"/>
        </w:rPr>
        <w:t xml:space="preserve">Die neue Frequenzweiche in der X2t hat </w:t>
      </w:r>
      <w:r>
        <w:rPr>
          <w:lang w:val="en-US"/>
        </w:rPr>
        <w:t xml:space="preserve">Qualitätskomponenten</w:t>
      </w:r>
      <w:r w:rsidR="003933D1">
        <w:rPr>
          <w:lang w:val="en-US"/>
        </w:rPr>
        <w:t xml:space="preserve">, die </w:t>
      </w:r>
      <w:r>
        <w:rPr>
          <w:lang w:val="en-US"/>
        </w:rPr>
        <w:t xml:space="preserve">viele andere Lautsprecher bis zu 80.000 EUR übertreffen. Auf der Rückseite können Sie die </w:t>
      </w:r>
      <w:r>
        <w:rPr>
          <w:lang w:val="en-US"/>
        </w:rPr>
        <w:t xml:space="preserve">Punkt-zu-Punkt-Verkabelung </w:t>
      </w:r>
      <w:r>
        <w:rPr>
          <w:lang w:val="en-US"/>
        </w:rPr>
        <w:t xml:space="preserve">sehen</w:t>
      </w:r>
      <w:r>
        <w:rPr>
          <w:lang w:val="en-US"/>
        </w:rPr>
        <w:t xml:space="preserve">, die komplett von Hand gemacht wurde. </w:t>
      </w:r>
      <w:r w:rsidR="00BC4993">
        <w:rPr>
          <w:lang w:val="en-US"/>
        </w:rPr>
        <w:t xml:space="preserve">Auch </w:t>
      </w:r>
      <w:r>
        <w:rPr>
          <w:lang w:val="en-US"/>
        </w:rPr>
        <w:t xml:space="preserve">die Verwendung von Nordost-Kabeln in der Frequenzweiche ist höchst ungewöhnlich und zeigt die enorme Liebe zum Detail. </w:t>
      </w:r>
      <w:r w:rsidR="00BC4993">
        <w:rPr>
          <w:lang w:val="en-US"/>
        </w:rPr>
        <w:t xml:space="preserve">Natürlich </w:t>
      </w:r>
      <w:r>
        <w:rPr>
          <w:lang w:val="en-US"/>
        </w:rPr>
        <w:t xml:space="preserve">ist auch das interne Kabel von Nordost mit nordischer Technologie, die auch in den </w:t>
      </w:r>
      <w:r w:rsidR="0050308E">
        <w:rPr>
          <w:lang w:val="en-US"/>
        </w:rPr>
        <w:t xml:space="preserve">Nordost </w:t>
      </w:r>
      <w:r>
        <w:rPr>
          <w:lang w:val="en-US"/>
        </w:rPr>
        <w:t xml:space="preserve">Valhalla </w:t>
      </w:r>
      <w:r w:rsidR="0050308E">
        <w:rPr>
          <w:lang w:val="en-US"/>
        </w:rPr>
        <w:t xml:space="preserve">Modellen </w:t>
      </w:r>
      <w:r>
        <w:rPr>
          <w:lang w:val="en-US"/>
        </w:rPr>
        <w:t xml:space="preserve">verwendet wird</w:t>
      </w:r>
      <w:r>
        <w:rPr>
          <w:lang w:val="en-US"/>
        </w:rPr>
        <w:t xml:space="preserve">. Wahrlich bemerkenswert. </w:t>
      </w:r>
    </w:p>
    <w:p w:rsidR="004516C9" w:rsidRDefault="004516C9" w14:paraId="08D6BEE2" w14:textId="77777777">
      <w:pPr>
        <w:rPr>
          <w:lang w:val="en-US"/>
        </w:rPr>
      </w:pPr>
    </w:p>
    <w:p>
      <w:pPr>
        <w:rPr>
          <w:b/>
          <w:bCs/>
          <w:lang w:val="en-US"/>
        </w:rPr>
      </w:pPr>
      <w:r w:rsidRPr="001A76E5">
        <w:rPr>
          <w:b/>
          <w:bCs/>
          <w:lang w:val="en-US"/>
        </w:rPr>
        <w:t xml:space="preserve">Das Endergebnis</w:t>
      </w:r>
    </w:p>
    <w:p>
      <w:pPr>
        <w:rPr>
          <w:lang w:val="en-US"/>
        </w:rPr>
      </w:pPr>
      <w:r>
        <w:rPr>
          <w:lang w:val="en-US"/>
        </w:rPr>
        <w:t xml:space="preserve">Der neue X2t sieht vielleicht nicht ganz so anders aus als der ursprüngliche X2. </w:t>
      </w:r>
      <w:r>
        <w:rPr>
          <w:lang w:val="en-US"/>
        </w:rPr>
        <w:t xml:space="preserve">Aber in Wirklichkeit ist das </w:t>
      </w:r>
      <w:r>
        <w:rPr>
          <w:lang w:val="en-US"/>
        </w:rPr>
        <w:t xml:space="preserve">einzige, was gleich bleibt, die </w:t>
      </w:r>
      <w:r w:rsidR="003933D1">
        <w:rPr>
          <w:lang w:val="en-US"/>
        </w:rPr>
        <w:t xml:space="preserve">Optik</w:t>
      </w:r>
      <w:r>
        <w:rPr>
          <w:lang w:val="en-US"/>
        </w:rPr>
        <w:t xml:space="preserve">. </w:t>
      </w:r>
      <w:r>
        <w:rPr>
          <w:lang w:val="en-US"/>
        </w:rPr>
        <w:t xml:space="preserve">Die klangliche Leistung hingegen ist auf </w:t>
      </w:r>
      <w:r w:rsidR="003933D1">
        <w:rPr>
          <w:lang w:val="en-US"/>
        </w:rPr>
        <w:t xml:space="preserve">einem </w:t>
      </w:r>
      <w:r>
        <w:rPr>
          <w:lang w:val="en-US"/>
        </w:rPr>
        <w:t xml:space="preserve">ganz anderen </w:t>
      </w:r>
      <w:r w:rsidR="0050308E">
        <w:rPr>
          <w:lang w:val="en-US"/>
        </w:rPr>
        <w:t xml:space="preserve">Planeten</w:t>
      </w:r>
      <w:r>
        <w:rPr>
          <w:lang w:val="en-US"/>
        </w:rPr>
        <w:t xml:space="preserve">. </w:t>
      </w:r>
      <w:r>
        <w:rPr>
          <w:lang w:val="en-US"/>
        </w:rPr>
        <w:t xml:space="preserve">Bei Raidho </w:t>
      </w:r>
      <w:r w:rsidR="0050308E">
        <w:rPr>
          <w:lang w:val="en-US"/>
        </w:rPr>
        <w:t xml:space="preserve">haben</w:t>
      </w:r>
      <w:r>
        <w:rPr>
          <w:lang w:val="en-US"/>
        </w:rPr>
        <w:t xml:space="preserve"> wir den </w:t>
      </w:r>
      <w:r>
        <w:rPr>
          <w:lang w:val="en-US"/>
        </w:rPr>
        <w:t xml:space="preserve">neuen X2t getestet und ihn mit älteren Raidho-Modellen verglichen. Wir fanden heraus, dass der neue X2t ältere Modelle (vor </w:t>
      </w:r>
      <w:r w:rsidR="003933D1">
        <w:rPr>
          <w:lang w:val="en-US"/>
        </w:rPr>
        <w:t xml:space="preserve">2018</w:t>
      </w:r>
      <w:r>
        <w:rPr>
          <w:lang w:val="en-US"/>
        </w:rPr>
        <w:t xml:space="preserve">), die mindestens doppelt so viel kosten, </w:t>
      </w:r>
      <w:r>
        <w:rPr>
          <w:lang w:val="en-US"/>
        </w:rPr>
        <w:t xml:space="preserve">schlagen würde</w:t>
      </w:r>
      <w:r>
        <w:rPr>
          <w:lang w:val="en-US"/>
        </w:rPr>
        <w:t xml:space="preserve">. </w:t>
      </w:r>
      <w:r>
        <w:rPr>
          <w:lang w:val="en-US"/>
        </w:rPr>
        <w:t xml:space="preserve">So </w:t>
      </w:r>
      <w:r>
        <w:rPr>
          <w:lang w:val="en-US"/>
        </w:rPr>
        <w:t xml:space="preserve">weit ist </w:t>
      </w:r>
      <w:r>
        <w:rPr>
          <w:lang w:val="en-US"/>
        </w:rPr>
        <w:t xml:space="preserve">das Leistungsniveau bei Raidho bei nur 14.000 EUR für ein Paar (EU-Preise) gekommen. </w:t>
      </w:r>
      <w:r w:rsidR="00F25115">
        <w:rPr>
          <w:lang w:val="en-US"/>
        </w:rPr>
        <w:t xml:space="preserve"> Für andere Farben wird ein Aufpreis fällig.</w:t>
      </w:r>
    </w:p>
    <w:p>
      <w:pPr>
        <w:rPr>
          <w:lang w:val="en-US"/>
        </w:rPr>
      </w:pPr>
      <w:r>
        <w:rPr>
          <w:lang w:val="en-US"/>
        </w:rPr>
        <w:t xml:space="preserve">Wir ermutigen Sie, zuzuhören.</w:t>
      </w:r>
    </w:p>
    <w:p>
      <w:pPr>
        <w:rPr>
          <w:lang w:val="en-US"/>
        </w:rPr>
      </w:pPr>
      <w:r>
        <w:rPr>
          <w:lang w:val="en-US"/>
        </w:rPr>
        <w:t xml:space="preserve">Spezifikationen</w:t>
      </w:r>
    </w:p>
    <w:p>
      <w:pPr>
        <w:pStyle w:val="Listeafsnit"/>
        <w:numPr>
          <w:ilvl w:val="0"/>
          <w:numId w:val="2"/>
        </w:numPr>
        <w:spacing w:line="240" w:lineRule="auto"/>
        <w:rPr>
          <w:lang w:val="en-US"/>
        </w:rPr>
      </w:pPr>
      <w:r w:rsidRPr="00BC4993">
        <w:rPr>
          <w:lang w:val="en-US"/>
        </w:rPr>
        <w:t xml:space="preserve">Topologie 2,5 Wege</w:t>
      </w:r>
    </w:p>
    <w:p>
      <w:pPr>
        <w:pStyle w:val="Listeafsnit"/>
        <w:numPr>
          <w:ilvl w:val="0"/>
          <w:numId w:val="2"/>
        </w:numPr>
        <w:spacing w:line="240" w:lineRule="auto"/>
        <w:rPr>
          <w:lang w:val="en-US"/>
        </w:rPr>
      </w:pPr>
      <w:r w:rsidRPr="00BC4993">
        <w:rPr>
          <w:lang w:val="en-US"/>
        </w:rPr>
        <w:t xml:space="preserve">Impedanz 4 Ohm</w:t>
      </w:r>
    </w:p>
    <w:p>
      <w:pPr>
        <w:pStyle w:val="Listeafsnit"/>
        <w:numPr>
          <w:ilvl w:val="0"/>
          <w:numId w:val="2"/>
        </w:numPr>
        <w:spacing w:line="240" w:lineRule="auto"/>
        <w:rPr>
          <w:lang w:val="en-US"/>
        </w:rPr>
      </w:pPr>
      <w:r w:rsidRPr="00BC4993">
        <w:rPr>
          <w:lang w:val="en-US"/>
        </w:rPr>
        <w:t xml:space="preserve">Basslastigkeit Innenbelüftete Konstruktion. Öffnungen auf der Rückseite</w:t>
      </w:r>
    </w:p>
    <w:p>
      <w:pPr>
        <w:pStyle w:val="Listeafsnit"/>
        <w:numPr>
          <w:ilvl w:val="0"/>
          <w:numId w:val="2"/>
        </w:numPr>
        <w:spacing w:line="240" w:lineRule="auto"/>
        <w:rPr>
          <w:lang w:val="en-US"/>
        </w:rPr>
      </w:pPr>
      <w:r w:rsidRPr="00BC4993">
        <w:rPr>
          <w:lang w:val="en-US"/>
        </w:rPr>
        <w:t xml:space="preserve">Treiber 1 x Raidho Bändchenhochtöner</w:t>
      </w:r>
    </w:p>
    <w:p>
      <w:pPr>
        <w:pStyle w:val="Listeafsnit"/>
        <w:numPr>
          <w:ilvl w:val="0"/>
          <w:numId w:val="2"/>
        </w:numPr>
        <w:spacing w:line="240" w:lineRule="auto"/>
        <w:rPr>
          <w:lang w:val="en-US"/>
        </w:rPr>
      </w:pPr>
      <w:r w:rsidRPr="00BC4993">
        <w:rPr>
          <w:lang w:val="en-US"/>
        </w:rPr>
        <w:t xml:space="preserve">2 x 5,25" Raidho </w:t>
      </w:r>
      <w:r w:rsidRPr="00BC4993">
        <w:rPr>
          <w:lang w:val="en-US"/>
        </w:rPr>
        <w:t xml:space="preserve">Ceramix-Treiber mit Tantal-Beschichtung</w:t>
      </w:r>
    </w:p>
    <w:p>
      <w:pPr>
        <w:pStyle w:val="Listeafsnit"/>
        <w:numPr>
          <w:ilvl w:val="0"/>
          <w:numId w:val="2"/>
        </w:numPr>
        <w:spacing w:line="240" w:lineRule="auto"/>
        <w:rPr>
          <w:lang w:val="en-US"/>
        </w:rPr>
      </w:pPr>
      <w:r w:rsidRPr="00BC4993">
        <w:rPr>
          <w:lang w:val="en-US"/>
        </w:rPr>
        <w:t xml:space="preserve">Übergangsstelle </w:t>
      </w:r>
      <w:r w:rsidRPr="00BC4993">
        <w:rPr>
          <w:lang w:val="en-US"/>
        </w:rPr>
        <w:t xml:space="preserve">130Hz und 3,</w:t>
      </w:r>
      <w:r w:rsidRPr="00BC4993" w:rsidR="00F72EBE">
        <w:rPr>
          <w:lang w:val="en-US"/>
        </w:rPr>
        <w:t xml:space="preserve">4 </w:t>
      </w:r>
      <w:r w:rsidRPr="00BC4993">
        <w:rPr>
          <w:lang w:val="en-US"/>
        </w:rPr>
        <w:t xml:space="preserve">kHz 2. Ordnung</w:t>
      </w:r>
    </w:p>
    <w:p>
      <w:pPr>
        <w:pStyle w:val="Listeafsnit"/>
        <w:numPr>
          <w:ilvl w:val="0"/>
          <w:numId w:val="2"/>
        </w:numPr>
        <w:spacing w:line="240" w:lineRule="auto"/>
        <w:rPr>
          <w:lang w:val="en-US"/>
        </w:rPr>
      </w:pPr>
      <w:r w:rsidRPr="00BC4993">
        <w:rPr>
          <w:lang w:val="en-US"/>
        </w:rPr>
        <w:t xml:space="preserve">Frequenzbereich </w:t>
      </w:r>
      <w:r w:rsidRPr="00BC4993" w:rsidR="006979F4">
        <w:rPr>
          <w:lang w:val="en-US"/>
        </w:rPr>
        <w:t xml:space="preserve">40 </w:t>
      </w:r>
      <w:r w:rsidRPr="00BC4993">
        <w:rPr>
          <w:lang w:val="en-US"/>
        </w:rPr>
        <w:t xml:space="preserve">Hz - 50 kHz +/-3 dB</w:t>
      </w:r>
    </w:p>
    <w:p>
      <w:pPr>
        <w:pStyle w:val="Listeafsnit"/>
        <w:numPr>
          <w:ilvl w:val="0"/>
          <w:numId w:val="2"/>
        </w:numPr>
        <w:spacing w:line="240" w:lineRule="auto"/>
        <w:rPr>
          <w:lang w:val="en-US"/>
        </w:rPr>
      </w:pPr>
      <w:r w:rsidRPr="00BC4993">
        <w:rPr>
          <w:lang w:val="en-US"/>
        </w:rPr>
        <w:t xml:space="preserve">Empfindlichkeit </w:t>
      </w:r>
      <w:r w:rsidRPr="00BC4993" w:rsidR="006979F4">
        <w:rPr>
          <w:lang w:val="en-US"/>
        </w:rPr>
        <w:t xml:space="preserve">87dB </w:t>
      </w:r>
      <w:r w:rsidRPr="00BC4993">
        <w:rPr>
          <w:lang w:val="en-US"/>
        </w:rPr>
        <w:t xml:space="preserve">2,83 V/m</w:t>
      </w:r>
    </w:p>
    <w:p>
      <w:pPr>
        <w:pStyle w:val="Listeafsnit"/>
        <w:numPr>
          <w:ilvl w:val="0"/>
          <w:numId w:val="2"/>
        </w:numPr>
        <w:spacing w:line="240" w:lineRule="auto"/>
        <w:rPr>
          <w:lang w:val="en-US"/>
        </w:rPr>
      </w:pPr>
      <w:r w:rsidRPr="00BC4993">
        <w:rPr>
          <w:lang w:val="en-US"/>
        </w:rPr>
        <w:t xml:space="preserve">Nennimpedanz 2,83 V/m</w:t>
      </w:r>
    </w:p>
    <w:p>
      <w:pPr>
        <w:pStyle w:val="Listeafsnit"/>
        <w:numPr>
          <w:ilvl w:val="0"/>
          <w:numId w:val="2"/>
        </w:numPr>
        <w:spacing w:line="240" w:lineRule="auto"/>
        <w:rPr>
          <w:lang w:val="en-US"/>
        </w:rPr>
      </w:pPr>
      <w:r w:rsidRPr="00BC4993">
        <w:rPr>
          <w:lang w:val="en-US"/>
        </w:rPr>
        <w:t xml:space="preserve">Leistungsanforderung 50 -150 Watt</w:t>
      </w:r>
    </w:p>
    <w:p>
      <w:pPr>
        <w:pStyle w:val="Listeafsnit"/>
        <w:numPr>
          <w:ilvl w:val="0"/>
          <w:numId w:val="2"/>
        </w:numPr>
        <w:spacing w:line="240" w:lineRule="auto"/>
        <w:rPr>
          <w:lang w:val="en-US"/>
        </w:rPr>
      </w:pPr>
      <w:r w:rsidRPr="00BC4993">
        <w:rPr>
          <w:lang w:val="en-US"/>
        </w:rPr>
        <w:t xml:space="preserve">Ausführung Piano Black, Vogelaugenahorn oder jede andere </w:t>
      </w:r>
      <w:r w:rsidRPr="00BC4993">
        <w:rPr>
          <w:lang w:val="en-US"/>
        </w:rPr>
        <w:t xml:space="preserve">Farbe </w:t>
      </w:r>
      <w:r w:rsidRPr="00BC4993">
        <w:rPr>
          <w:lang w:val="en-US"/>
        </w:rPr>
        <w:t xml:space="preserve">auf Bestellung</w:t>
      </w:r>
    </w:p>
    <w:p>
      <w:pPr>
        <w:pStyle w:val="Listeafsnit"/>
        <w:numPr>
          <w:ilvl w:val="0"/>
          <w:numId w:val="2"/>
        </w:numPr>
        <w:spacing w:line="240" w:lineRule="auto"/>
        <w:rPr>
          <w:lang w:val="en-US"/>
        </w:rPr>
      </w:pPr>
      <w:r w:rsidRPr="00BC4993">
        <w:rPr>
          <w:lang w:val="en-US"/>
        </w:rPr>
        <w:t xml:space="preserve">Abmessungen </w:t>
      </w:r>
      <w:r w:rsidRPr="00BC4993">
        <w:rPr>
          <w:lang w:val="en-US"/>
        </w:rPr>
        <w:t xml:space="preserve">BxHxT</w:t>
      </w:r>
      <w:r w:rsidRPr="00BC4993">
        <w:rPr>
          <w:lang w:val="en-US"/>
        </w:rPr>
        <w:t xml:space="preserve">, mm 300 x 1065 x 490 einschließlich Füße</w:t>
      </w:r>
    </w:p>
    <w:p>
      <w:pPr>
        <w:pStyle w:val="Listeafsnit"/>
        <w:numPr>
          <w:ilvl w:val="0"/>
          <w:numId w:val="2"/>
        </w:numPr>
        <w:spacing w:line="240" w:lineRule="auto"/>
        <w:rPr>
          <w:lang w:val="en-US"/>
        </w:rPr>
      </w:pPr>
      <w:r w:rsidRPr="00BC4993">
        <w:rPr>
          <w:lang w:val="en-US"/>
        </w:rPr>
        <w:t xml:space="preserve">Gehäuse </w:t>
      </w:r>
      <w:r w:rsidRPr="00BC4993">
        <w:rPr>
          <w:lang w:val="en-US"/>
        </w:rPr>
        <w:t xml:space="preserve">BxT</w:t>
      </w:r>
      <w:r w:rsidRPr="00BC4993">
        <w:rPr>
          <w:lang w:val="en-US"/>
        </w:rPr>
        <w:t xml:space="preserve">, mm 143 x 410</w:t>
      </w:r>
    </w:p>
    <w:p>
      <w:pPr>
        <w:pStyle w:val="Listeafsnit"/>
        <w:numPr>
          <w:ilvl w:val="0"/>
          <w:numId w:val="2"/>
        </w:numPr>
        <w:spacing w:line="240" w:lineRule="auto"/>
        <w:rPr>
          <w:lang w:val="en-US"/>
        </w:rPr>
      </w:pPr>
      <w:r w:rsidRPr="00BC4993">
        <w:rPr>
          <w:lang w:val="en-US"/>
        </w:rPr>
        <w:t xml:space="preserve">Gewicht, kg 23</w:t>
      </w:r>
    </w:p>
    <w:p w:rsidR="00243747" w:rsidP="00877CE9" w:rsidRDefault="00243747" w14:paraId="43D8C8F8" w14:textId="6EA2AC28">
      <w:pPr>
        <w:rPr>
          <w:lang w:val="en-US"/>
        </w:rPr>
      </w:pPr>
    </w:p>
    <w:p>
      <w:pPr>
        <w:rPr>
          <w:b/>
          <w:bCs/>
          <w:lang w:val="en-US"/>
        </w:rPr>
      </w:pPr>
      <w:r w:rsidRPr="001A76E5">
        <w:rPr>
          <w:b/>
          <w:bCs/>
          <w:lang w:val="en-US"/>
        </w:rPr>
        <w:t xml:space="preserve">DANTAX </w:t>
      </w:r>
      <w:r w:rsidRPr="001A76E5" w:rsidR="001A76E5">
        <w:rPr>
          <w:b/>
          <w:bCs/>
          <w:lang w:val="en-US"/>
        </w:rPr>
        <w:t xml:space="preserve">Radio </w:t>
      </w:r>
      <w:r w:rsidRPr="001A76E5">
        <w:rPr>
          <w:b/>
          <w:bCs/>
          <w:lang w:val="en-US"/>
        </w:rPr>
        <w:t xml:space="preserve">A/S</w:t>
      </w:r>
    </w:p>
    <w:p>
      <w:pPr>
        <w:rPr>
          <w:lang w:val="en-US"/>
        </w:rPr>
      </w:pPr>
      <w:r w:rsidRPr="008A1750">
        <w:rPr>
          <w:lang w:val="en-US"/>
        </w:rPr>
        <w:t xml:space="preserve">Dantax A/S ist an der Kopenhagener Börse notiert. Seit den Anfängen im Jahr 1969 beschäftigt sich Dantax A/S hauptsächlich mit dem Design, der Entwicklung, der Produktion und dem Vertrieb von Audioprodukten. Die Produkte werden unter den Marken Scansonic, Raidho und </w:t>
      </w:r>
      <w:r w:rsidRPr="008A1750">
        <w:rPr>
          <w:lang w:val="en-US"/>
        </w:rPr>
        <w:t xml:space="preserve">Gamut </w:t>
      </w:r>
      <w:r w:rsidRPr="008A1750">
        <w:rPr>
          <w:lang w:val="en-US"/>
        </w:rPr>
        <w:t xml:space="preserve">vertrieben. </w:t>
      </w:r>
      <w:hyperlink w:history="1" r:id="rId7">
        <w:r w:rsidRPr="00721A48" w:rsidR="00F25115">
          <w:rPr>
            <w:rStyle w:val="Hyperlink"/>
            <w:lang w:val="en-US"/>
          </w:rPr>
          <w:t xml:space="preserve">www.</w:t>
        </w:r>
      </w:hyperlink>
      <w:r w:rsidR="00F25115">
        <w:rPr>
          <w:lang w:val="en-US"/>
        </w:rPr>
        <w:t xml:space="preserve">dantaxradio.dk </w:t>
      </w:r>
    </w:p>
    <w:sectPr w:rsidRPr="008A1750" w:rsidR="00243747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829F8" w:rsidP="00C123CE" w:rsidRDefault="005829F8" w14:paraId="79679843" w14:textId="77777777">
      <w:pPr>
        <w:spacing w:after="0" w:line="240" w:lineRule="auto"/>
      </w:pPr>
      <w:r>
        <w:separator/>
      </w:r>
    </w:p>
  </w:endnote>
  <w:endnote w:type="continuationSeparator" w:id="0">
    <w:p w:rsidR="005829F8" w:rsidP="00C123CE" w:rsidRDefault="005829F8" w14:paraId="1145FA5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6243741"/>
      <w:docPartObj>
        <w:docPartGallery w:val="Page Numbers (Bottom of Page)"/>
        <w:docPartUnique/>
      </w:docPartObj>
    </w:sdtPr>
    <w:sdtContent>
      <w:p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</w:p>
    </w:sdtContent>
  </w:sdt>
  <w:p w:rsidR="00C123CE" w:rsidRDefault="00C123CE" w14:paraId="0FA7C6E9" w14:textId="7777777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829F8" w:rsidP="00C123CE" w:rsidRDefault="005829F8" w14:paraId="47BECC18" w14:textId="77777777">
      <w:pPr>
        <w:spacing w:after="0" w:line="240" w:lineRule="auto"/>
      </w:pPr>
      <w:r>
        <w:separator/>
      </w:r>
    </w:p>
  </w:footnote>
  <w:footnote w:type="continuationSeparator" w:id="0">
    <w:p w:rsidR="005829F8" w:rsidP="00C123CE" w:rsidRDefault="005829F8" w14:paraId="48E1998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123CE" w:rsidRDefault="00C123CE" w14:paraId="0C67ABE3" w14:textId="0CC92F7E">
    <w:pPr>
      <w:pStyle w:val="Sidehoved"/>
    </w:pPr>
    <w:r>
      <w:rPr>
        <w:noProof/>
      </w:rPr>
      <w:drawing>
        <wp:inline distT="0" distB="0" distL="0" distR="0" wp14:anchorId="1D2FBAD5" wp14:editId="48496CA3">
          <wp:extent cx="2034802" cy="206734"/>
          <wp:effectExtent l="0" t="0" r="3810" b="3175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665"/>
                  <a:stretch/>
                </pic:blipFill>
                <pic:spPr bwMode="auto">
                  <a:xfrm>
                    <a:off x="0" y="0"/>
                    <a:ext cx="2054778" cy="2087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123CE" w:rsidRDefault="00C123CE" w14:paraId="1D8CC366" w14:textId="7777777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7263C"/>
    <w:multiLevelType w:val="hybridMultilevel"/>
    <w:tmpl w:val="08C6F6B6"/>
    <w:lvl w:ilvl="0" w:tplc="3634D3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26033"/>
    <w:multiLevelType w:val="hybridMultilevel"/>
    <w:tmpl w:val="9DFC33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488584">
    <w:abstractNumId w:val="1"/>
  </w:num>
  <w:num w:numId="2" w16cid:durableId="1339388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A3"/>
    <w:rsid w:val="00014F0F"/>
    <w:rsid w:val="00035253"/>
    <w:rsid w:val="00054941"/>
    <w:rsid w:val="00055BA3"/>
    <w:rsid w:val="000D1C61"/>
    <w:rsid w:val="000D2A32"/>
    <w:rsid w:val="000F15CB"/>
    <w:rsid w:val="00150389"/>
    <w:rsid w:val="001A76E5"/>
    <w:rsid w:val="001B25F5"/>
    <w:rsid w:val="00243747"/>
    <w:rsid w:val="00250725"/>
    <w:rsid w:val="0036667D"/>
    <w:rsid w:val="003933D1"/>
    <w:rsid w:val="003E4F5C"/>
    <w:rsid w:val="004516C9"/>
    <w:rsid w:val="00474F18"/>
    <w:rsid w:val="004F5141"/>
    <w:rsid w:val="0050308E"/>
    <w:rsid w:val="00526C1B"/>
    <w:rsid w:val="005829F8"/>
    <w:rsid w:val="005A24E1"/>
    <w:rsid w:val="005C07EF"/>
    <w:rsid w:val="005E0261"/>
    <w:rsid w:val="0061252C"/>
    <w:rsid w:val="00651E47"/>
    <w:rsid w:val="006979F4"/>
    <w:rsid w:val="008761FD"/>
    <w:rsid w:val="00877CE9"/>
    <w:rsid w:val="008A1750"/>
    <w:rsid w:val="009408F7"/>
    <w:rsid w:val="009A41C7"/>
    <w:rsid w:val="009A5C0D"/>
    <w:rsid w:val="009C57EA"/>
    <w:rsid w:val="00A47811"/>
    <w:rsid w:val="00A65837"/>
    <w:rsid w:val="00AE082E"/>
    <w:rsid w:val="00B469AC"/>
    <w:rsid w:val="00BC4993"/>
    <w:rsid w:val="00C123CE"/>
    <w:rsid w:val="00D23980"/>
    <w:rsid w:val="00D83407"/>
    <w:rsid w:val="00F25115"/>
    <w:rsid w:val="00F72EBE"/>
    <w:rsid w:val="00FF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09ED2"/>
  <w15:chartTrackingRefBased/>
  <w15:docId w15:val="{F1A77AD7-DE2E-45BC-A4BA-C3F3BCB74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3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Titel">
    <w:name w:val="Title"/>
    <w:basedOn w:val="Normal"/>
    <w:next w:val="Normal"/>
    <w:link w:val="TitelTegn"/>
    <w:uiPriority w:val="10"/>
    <w:qFormat/>
    <w:rsid w:val="0024374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43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afsnit">
    <w:name w:val="List Paragraph"/>
    <w:basedOn w:val="Normal"/>
    <w:uiPriority w:val="34"/>
    <w:qFormat/>
    <w:rsid w:val="00526C1B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F2511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25115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C123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123CE"/>
  </w:style>
  <w:style w:type="paragraph" w:styleId="Sidefod">
    <w:name w:val="footer"/>
    <w:basedOn w:val="Normal"/>
    <w:link w:val="SidefodTegn"/>
    <w:uiPriority w:val="99"/>
    <w:unhideWhenUsed/>
    <w:rsid w:val="00C123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12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2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ettings" Target="/word/settings.xml" Id="rId3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theme" Target="/word/theme/theme1.xml" Id="rId11" /><Relationship Type="http://schemas.openxmlformats.org/officeDocument/2006/relationships/footnotes" Target="/word/footnotes.xml" Id="rId5" /><Relationship Type="http://schemas.openxmlformats.org/officeDocument/2006/relationships/fontTable" Target="/word/fontTable.xml" Id="rId10" /><Relationship Type="http://schemas.openxmlformats.org/officeDocument/2006/relationships/webSettings" Target="/word/webSettings.xml" Id="rId4" /><Relationship Type="http://schemas.openxmlformats.org/officeDocument/2006/relationships/footer" Target="/word/footer1.xml" Id="rId9" /><Relationship Type="http://schemas.openxmlformats.org/officeDocument/2006/relationships/hyperlink" Target="http://www.dantaxradio.dk" TargetMode="External" Id="rId7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word/media/image1.jpg" Id="rId1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TotalTime>30605</ap:TotalTime>
  <ap:Pages>3</ap:Pages>
  <ap:Words>780</ap:Words>
  <ap:Characters>4760</ap:Characters>
  <ap:Application>Microsoft Office Word</ap:Application>
  <ap:DocSecurity>0</ap:DocSecurity>
  <ap:Lines>39</ap:Lines>
  <ap:Paragraphs>11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5529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Morten Kim Nielsen</dc:creator>
  <keywords>, docId:F507C160D31F3DAD691B8749857F4887</keywords>
  <dc:description/>
  <lastModifiedBy>Morten Kim Nielsen</lastModifiedBy>
  <revision>17</revision>
  <dcterms:created xsi:type="dcterms:W3CDTF">2022-12-19T12:04:00.0000000Z</dcterms:created>
  <dcterms:modified xsi:type="dcterms:W3CDTF">2023-01-30T14:16:00.0000000Z</dcterms:modified>
</coreProperties>
</file>