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2BCA" w14:textId="77777777" w:rsidR="00E37DCF" w:rsidRDefault="00C3142B">
      <w:pPr>
        <w:rPr>
          <w:noProof/>
          <w:sz w:val="22"/>
          <w:szCs w:val="22"/>
        </w:rPr>
      </w:pPr>
      <w:r>
        <w:rPr>
          <w:sz w:val="22"/>
          <w:szCs w:val="22"/>
        </w:rPr>
        <w:t xml:space="preserve">Document Title: </w:t>
      </w:r>
      <w:proofErr w:type="spellStart"/>
      <w:r>
        <w:rPr>
          <w:b/>
          <w:sz w:val="22"/>
          <w:szCs w:val="22"/>
        </w:rPr>
        <w:t>SciAps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reveNIR</w:t>
      </w:r>
      <w:proofErr w:type="spellEnd"/>
      <w:r>
        <w:rPr>
          <w:b/>
          <w:sz w:val="22"/>
          <w:szCs w:val="22"/>
        </w:rPr>
        <w:t xml:space="preserve"> Specifications</w:t>
      </w:r>
      <w:r w:rsidRPr="00426CC2">
        <w:rPr>
          <w:noProof/>
          <w:sz w:val="22"/>
          <w:szCs w:val="22"/>
        </w:rPr>
        <w:t xml:space="preserve"> </w:t>
      </w:r>
    </w:p>
    <w:p w14:paraId="134C6634" w14:textId="1087F6D5" w:rsidR="00B757D2" w:rsidRDefault="00426CC2">
      <w:pPr>
        <w:rPr>
          <w:sz w:val="22"/>
          <w:szCs w:val="22"/>
        </w:rPr>
      </w:pPr>
      <w:r w:rsidRPr="00426CC2">
        <w:rPr>
          <w:noProof/>
          <w:sz w:val="22"/>
          <w:szCs w:val="22"/>
        </w:rPr>
        <w:drawing>
          <wp:inline distT="0" distB="0" distL="0" distR="0" wp14:anchorId="30E65843" wp14:editId="700D708D">
            <wp:extent cx="1800238" cy="2295542"/>
            <wp:effectExtent l="0" t="0" r="9525" b="9525"/>
            <wp:docPr id="1255592602" name="Picture 1" descr="A close-up of a produ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92602" name="Picture 1" descr="A close-up of a produc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38" cy="22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9A1">
        <w:rPr>
          <w:rFonts w:ascii="Arimo" w:eastAsia="Arimo" w:hAnsi="Arimo" w:cs="Arimo"/>
          <w:sz w:val="22"/>
          <w:szCs w:val="22"/>
        </w:rPr>
        <w:br/>
      </w:r>
      <w:r w:rsidR="00C3142B" w:rsidRPr="00C3142B">
        <w:rPr>
          <w:sz w:val="22"/>
          <w:szCs w:val="22"/>
        </w:rPr>
        <w:t>Rev Date: Aug 2025</w:t>
      </w:r>
    </w:p>
    <w:p w14:paraId="74F98B51" w14:textId="77777777" w:rsidR="00B757D2" w:rsidRDefault="00B757D2">
      <w:pPr>
        <w:rPr>
          <w:sz w:val="22"/>
          <w:szCs w:val="22"/>
        </w:rPr>
      </w:pPr>
    </w:p>
    <w:tbl>
      <w:tblPr>
        <w:tblStyle w:val="a1"/>
        <w:tblW w:w="131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348"/>
        <w:gridCol w:w="5356"/>
        <w:gridCol w:w="4472"/>
      </w:tblGrid>
      <w:tr w:rsidR="00B757D2" w14:paraId="357DF26D" w14:textId="77777777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285A2" w14:textId="77777777" w:rsidR="00B757D2" w:rsidRDefault="00BC09A1">
            <w:pPr>
              <w:spacing w:after="0"/>
              <w:rPr>
                <w:sz w:val="22"/>
                <w:szCs w:val="22"/>
              </w:rPr>
            </w:pPr>
            <w:r>
              <w:rPr>
                <w:rFonts w:ascii="Roboto Medium" w:eastAsia="Roboto Medium" w:hAnsi="Roboto Medium" w:cs="Roboto Medium"/>
                <w:sz w:val="22"/>
                <w:szCs w:val="22"/>
              </w:rPr>
              <w:t>Layout Preview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D5E35" w14:textId="77777777" w:rsidR="00B757D2" w:rsidRDefault="00BC09A1">
            <w:pPr>
              <w:spacing w:after="0"/>
              <w:rPr>
                <w:sz w:val="22"/>
                <w:szCs w:val="22"/>
              </w:rPr>
            </w:pPr>
            <w:r>
              <w:rPr>
                <w:rFonts w:ascii="Roboto Medium" w:eastAsia="Roboto Medium" w:hAnsi="Roboto Medium" w:cs="Roboto Medium"/>
                <w:sz w:val="22"/>
                <w:szCs w:val="22"/>
              </w:rPr>
              <w:t>English Text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4069A" w14:textId="77777777" w:rsidR="00B757D2" w:rsidRDefault="00BC09A1">
            <w:pPr>
              <w:spacing w:after="0"/>
              <w:rPr>
                <w:sz w:val="22"/>
                <w:szCs w:val="22"/>
              </w:rPr>
            </w:pPr>
            <w:r>
              <w:rPr>
                <w:rFonts w:ascii="Roboto Medium" w:eastAsia="Roboto Medium" w:hAnsi="Roboto Medium" w:cs="Roboto Medium"/>
                <w:sz w:val="22"/>
                <w:szCs w:val="22"/>
              </w:rPr>
              <w:t>Translated Text</w:t>
            </w:r>
          </w:p>
        </w:tc>
      </w:tr>
      <w:tr w:rsidR="00FA4389" w14:paraId="59840551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85DFC" w14:textId="55BABEC3" w:rsidR="00FA4389" w:rsidRDefault="00426CC2" w:rsidP="00FA4389">
            <w:pPr>
              <w:spacing w:after="0"/>
              <w:rPr>
                <w:rFonts w:ascii="Roboto Medium" w:eastAsia="Roboto Medium" w:hAnsi="Roboto Medium" w:cs="Roboto Medium"/>
                <w:sz w:val="22"/>
                <w:szCs w:val="22"/>
              </w:rPr>
            </w:pPr>
            <w:r w:rsidRPr="00426CC2">
              <w:rPr>
                <w:rFonts w:ascii="Roboto Medium" w:eastAsia="Roboto Medium" w:hAnsi="Roboto Medium" w:cs="Roboto Medium"/>
                <w:noProof/>
                <w:sz w:val="22"/>
                <w:szCs w:val="22"/>
              </w:rPr>
              <w:drawing>
                <wp:inline distT="0" distB="0" distL="0" distR="0" wp14:anchorId="78351AEC" wp14:editId="2856D901">
                  <wp:extent cx="2024380" cy="439420"/>
                  <wp:effectExtent l="0" t="0" r="0" b="0"/>
                  <wp:docPr id="335396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39640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54FE6" w14:textId="77777777" w:rsidR="00733255" w:rsidRDefault="00426CC2" w:rsidP="00FA4389">
            <w:pPr>
              <w:spacing w:after="0"/>
              <w:rPr>
                <w:rFonts w:ascii="Roboto Medium" w:eastAsia="Roboto Medium" w:hAnsi="Roboto Medium" w:cs="Roboto Medium"/>
                <w:sz w:val="22"/>
                <w:szCs w:val="22"/>
              </w:rPr>
            </w:pPr>
            <w:proofErr w:type="spellStart"/>
            <w:r>
              <w:rPr>
                <w:rFonts w:ascii="Roboto Medium" w:eastAsia="Roboto Medium" w:hAnsi="Roboto Medium" w:cs="Roboto Medium"/>
                <w:sz w:val="22"/>
                <w:szCs w:val="22"/>
              </w:rPr>
              <w:t>SciAps</w:t>
            </w:r>
            <w:proofErr w:type="spellEnd"/>
            <w:r>
              <w:rPr>
                <w:rFonts w:ascii="Roboto Medium" w:eastAsia="Roboto Medium" w:hAnsi="Roboto Medium" w:cs="Roboto Medium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Roboto Medium" w:eastAsia="Roboto Medium" w:hAnsi="Roboto Medium" w:cs="Roboto Medium"/>
                <w:sz w:val="22"/>
                <w:szCs w:val="22"/>
              </w:rPr>
              <w:t>reveNIR</w:t>
            </w:r>
            <w:proofErr w:type="spellEnd"/>
          </w:p>
          <w:p w14:paraId="76AA5A3F" w14:textId="52CDCE52" w:rsidR="00426CC2" w:rsidRDefault="00426CC2" w:rsidP="00FA4389">
            <w:pPr>
              <w:spacing w:after="0"/>
              <w:rPr>
                <w:rFonts w:ascii="Roboto Medium" w:eastAsia="Roboto Medium" w:hAnsi="Roboto Medium" w:cs="Roboto Medium"/>
                <w:sz w:val="22"/>
                <w:szCs w:val="22"/>
              </w:rPr>
            </w:pP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50A97" w14:textId="1F3D290A" w:rsidR="00426CC2" w:rsidRDefault="00426CC2" w:rsidP="00FA4389">
            <w:pPr>
              <w:spacing w:after="0"/>
              <w:rPr>
                <w:rFonts w:ascii="Roboto Medium" w:eastAsia="Roboto Medium" w:hAnsi="Roboto Medium" w:cs="Roboto Medium"/>
                <w:sz w:val="22"/>
                <w:szCs w:val="22"/>
              </w:rPr>
            </w:pPr>
          </w:p>
        </w:tc>
      </w:tr>
      <w:tr w:rsidR="00F77D9F" w14:paraId="5F277162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EEF00" w14:textId="77777777" w:rsidR="00F77D9F" w:rsidRPr="00426CC2" w:rsidRDefault="00F77D9F" w:rsidP="00FA4389">
            <w:pPr>
              <w:spacing w:after="0"/>
              <w:rPr>
                <w:rFonts w:ascii="Roboto Medium" w:eastAsia="Roboto Medium" w:hAnsi="Roboto Medium" w:cs="Roboto Medium"/>
                <w:noProof/>
                <w:sz w:val="22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3CFE8" w14:textId="07359C97" w:rsidR="00F77D9F" w:rsidRDefault="00F77D9F" w:rsidP="00FA4389">
            <w:pPr>
              <w:spacing w:after="0"/>
              <w:rPr>
                <w:rFonts w:ascii="Roboto Medium" w:eastAsia="Roboto Medium" w:hAnsi="Roboto Medium" w:cs="Roboto Medium"/>
                <w:sz w:val="22"/>
                <w:szCs w:val="22"/>
              </w:rPr>
            </w:pPr>
            <w:r>
              <w:rPr>
                <w:rFonts w:ascii="Roboto Medium" w:eastAsia="Roboto Medium" w:hAnsi="Roboto Medium" w:cs="Roboto Medium"/>
                <w:sz w:val="22"/>
                <w:szCs w:val="22"/>
              </w:rPr>
              <w:t>Specifications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BC954" w14:textId="77777777" w:rsidR="00F77D9F" w:rsidRDefault="00F77D9F" w:rsidP="00FA4389">
            <w:pPr>
              <w:spacing w:after="0"/>
              <w:rPr>
                <w:rFonts w:ascii="Roboto Medium" w:eastAsia="Roboto Medium" w:hAnsi="Roboto Medium" w:cs="Roboto Medium"/>
                <w:sz w:val="22"/>
                <w:szCs w:val="22"/>
              </w:rPr>
            </w:pPr>
          </w:p>
        </w:tc>
      </w:tr>
      <w:tr w:rsidR="00FA4389" w:rsidRPr="00426CC2" w14:paraId="671898C0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3305E" w14:textId="29BAED38" w:rsidR="00FA4389" w:rsidRPr="00FA4389" w:rsidRDefault="00426CC2" w:rsidP="00FA4389">
            <w:pPr>
              <w:spacing w:after="0"/>
              <w:rPr>
                <w:sz w:val="22"/>
                <w:szCs w:val="22"/>
              </w:rPr>
            </w:pPr>
            <w:r w:rsidRPr="00426CC2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32B4342" wp14:editId="2DBFDA26">
                  <wp:extent cx="1919302" cy="2957534"/>
                  <wp:effectExtent l="0" t="0" r="5080" b="0"/>
                  <wp:docPr id="6088267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82677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02" cy="295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36083" w14:textId="1DEB7693" w:rsidR="00FA4389" w:rsidRDefault="00426CC2" w:rsidP="00FA4389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Why choose the </w:t>
            </w:r>
            <w:proofErr w:type="spellStart"/>
            <w:r>
              <w:rPr>
                <w:sz w:val="22"/>
                <w:szCs w:val="22"/>
              </w:rPr>
              <w:t>SciAps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reveNIR</w:t>
            </w:r>
            <w:proofErr w:type="spellEnd"/>
            <w:r>
              <w:rPr>
                <w:sz w:val="22"/>
                <w:szCs w:val="22"/>
              </w:rPr>
              <w:t>?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A5DAE" w14:textId="2EC4F41F" w:rsidR="00FA4389" w:rsidRPr="00426CC2" w:rsidRDefault="00FA4389" w:rsidP="00FA4389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FA4389" w:rsidRPr="00426CC2" w14:paraId="2DE0A324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6E31F" w14:textId="082BBC2C" w:rsidR="00FA4389" w:rsidRPr="00426CC2" w:rsidRDefault="00FA4389" w:rsidP="00FA4389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40289" w14:textId="6BF3986E" w:rsidR="007343BA" w:rsidRPr="00F77D9F" w:rsidRDefault="00426CC2" w:rsidP="00F77D9F">
            <w:pPr>
              <w:spacing w:after="0"/>
              <w:rPr>
                <w:sz w:val="22"/>
                <w:szCs w:val="22"/>
              </w:rPr>
            </w:pPr>
            <w:r w:rsidRPr="00F77D9F">
              <w:rPr>
                <w:sz w:val="22"/>
                <w:szCs w:val="22"/>
              </w:rPr>
              <w:t>Rapid decision-making with real-time data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23FA6" w14:textId="77B854E9" w:rsidR="00FA4389" w:rsidRPr="00426CC2" w:rsidRDefault="00FA4389" w:rsidP="00FA4389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FA4389" w:rsidRPr="00426CC2" w14:paraId="3733AF41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0D8E4" w14:textId="21A66C87" w:rsidR="00FA4389" w:rsidRPr="00426CC2" w:rsidRDefault="00FA4389" w:rsidP="00FA4389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D8AFB" w14:textId="3EDB93D7" w:rsidR="00FA4389" w:rsidRPr="00F77D9F" w:rsidRDefault="00426CC2" w:rsidP="00F77D9F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F77D9F">
              <w:rPr>
                <w:sz w:val="22"/>
                <w:szCs w:val="22"/>
              </w:rPr>
              <w:t>Lightweight and compact for extreme field conditions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98518" w14:textId="0391A5ED" w:rsidR="00FA4389" w:rsidRPr="00426CC2" w:rsidRDefault="00FA4389" w:rsidP="00FA4389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887417" w:rsidRPr="00426CC2" w14:paraId="47EA5C4F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8BF312" w14:textId="391C679B" w:rsidR="00887417" w:rsidRPr="00426CC2" w:rsidRDefault="00887417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8E86F" w14:textId="52606A55" w:rsidR="00887417" w:rsidRPr="00F77D9F" w:rsidRDefault="00426CC2" w:rsidP="00F77D9F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F77D9F">
              <w:rPr>
                <w:sz w:val="22"/>
                <w:szCs w:val="22"/>
              </w:rPr>
              <w:t>Detects minerals critical for ore vectoring and exploration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9BD92" w14:textId="2A9A24B2" w:rsidR="00733255" w:rsidRPr="00426CC2" w:rsidRDefault="00733255" w:rsidP="007343BA">
            <w:pPr>
              <w:spacing w:after="0"/>
              <w:rPr>
                <w:b/>
                <w:bCs/>
                <w:sz w:val="22"/>
                <w:szCs w:val="22"/>
                <w:lang w:val="es-419"/>
              </w:rPr>
            </w:pPr>
          </w:p>
        </w:tc>
      </w:tr>
      <w:tr w:rsidR="00887417" w:rsidRPr="00426CC2" w14:paraId="584D7CFE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5D0AB" w14:textId="1FDC278F" w:rsidR="00887417" w:rsidRPr="00426CC2" w:rsidRDefault="00887417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31234" w14:textId="18AB7D19" w:rsidR="00887417" w:rsidRPr="00F77D9F" w:rsidRDefault="00426CC2" w:rsidP="00F77D9F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F77D9F">
              <w:rPr>
                <w:sz w:val="22"/>
                <w:szCs w:val="22"/>
              </w:rPr>
              <w:t>A reliable, indispensable tool for modern geotechnical teams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E25D0" w14:textId="1524C545" w:rsidR="00887417" w:rsidRPr="00426CC2" w:rsidRDefault="00887417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887417" w:rsidRPr="001F73D5" w14:paraId="39C6FF67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F45FB" w14:textId="555C07BC" w:rsidR="00887417" w:rsidRPr="00426CC2" w:rsidRDefault="00426CC2" w:rsidP="00887417">
            <w:pPr>
              <w:spacing w:after="0"/>
              <w:rPr>
                <w:sz w:val="22"/>
                <w:szCs w:val="22"/>
                <w:lang w:val="es-419"/>
              </w:rPr>
            </w:pPr>
            <w:r w:rsidRPr="00426CC2">
              <w:rPr>
                <w:noProof/>
                <w:sz w:val="22"/>
                <w:szCs w:val="22"/>
                <w:lang w:val="es-419"/>
              </w:rPr>
              <w:drawing>
                <wp:inline distT="0" distB="0" distL="0" distR="0" wp14:anchorId="46A195C8" wp14:editId="3FFBF55E">
                  <wp:extent cx="2024380" cy="384175"/>
                  <wp:effectExtent l="0" t="0" r="0" b="0"/>
                  <wp:docPr id="581734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73491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8C931E" w14:textId="38AE9791" w:rsidR="00887417" w:rsidRPr="00426CC2" w:rsidRDefault="00426CC2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426CC2">
              <w:rPr>
                <w:sz w:val="22"/>
                <w:szCs w:val="22"/>
              </w:rPr>
              <w:t xml:space="preserve">The </w:t>
            </w:r>
            <w:proofErr w:type="spellStart"/>
            <w:r w:rsidRPr="00426CC2">
              <w:rPr>
                <w:sz w:val="22"/>
                <w:szCs w:val="22"/>
              </w:rPr>
              <w:t>SciAps</w:t>
            </w:r>
            <w:proofErr w:type="spellEnd"/>
            <w:r w:rsidRPr="00426CC2">
              <w:rPr>
                <w:sz w:val="22"/>
                <w:szCs w:val="22"/>
              </w:rPr>
              <w:t xml:space="preserve"> </w:t>
            </w:r>
            <w:proofErr w:type="spellStart"/>
            <w:r w:rsidRPr="00426CC2">
              <w:rPr>
                <w:sz w:val="22"/>
                <w:szCs w:val="22"/>
              </w:rPr>
              <w:t>reveNIR</w:t>
            </w:r>
            <w:proofErr w:type="spellEnd"/>
            <w:r w:rsidRPr="00426CC2">
              <w:rPr>
                <w:sz w:val="22"/>
                <w:szCs w:val="22"/>
              </w:rPr>
              <w:t xml:space="preserve"> (Near-infrared spectroscopy) handheld analyzer is a cutting-edge tool designed for mineral exploration and reconnaissance. By combining advanced </w:t>
            </w:r>
            <w:r w:rsidR="00DB481D">
              <w:rPr>
                <w:sz w:val="22"/>
                <w:szCs w:val="22"/>
              </w:rPr>
              <w:t>V</w:t>
            </w:r>
            <w:r w:rsidRPr="00426CC2">
              <w:rPr>
                <w:sz w:val="22"/>
                <w:szCs w:val="22"/>
              </w:rPr>
              <w:t xml:space="preserve">is-NIR technology with portability and efficiency, the </w:t>
            </w:r>
            <w:proofErr w:type="spellStart"/>
            <w:r w:rsidRPr="00426CC2">
              <w:rPr>
                <w:sz w:val="22"/>
                <w:szCs w:val="22"/>
              </w:rPr>
              <w:t>reveNIR</w:t>
            </w:r>
            <w:proofErr w:type="spellEnd"/>
            <w:r w:rsidRPr="00426CC2">
              <w:rPr>
                <w:sz w:val="22"/>
                <w:szCs w:val="22"/>
              </w:rPr>
              <w:t xml:space="preserve"> delivers real-time mineralogical </w:t>
            </w:r>
            <w:r w:rsidRPr="00426CC2">
              <w:rPr>
                <w:sz w:val="22"/>
                <w:szCs w:val="22"/>
              </w:rPr>
              <w:lastRenderedPageBreak/>
              <w:t>analysis in remote and challenging environments. Whether you’re analyzing geological formations or identifying pathfinder minerals, this device provides unparalleled performance and reliability.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48CB6" w14:textId="3EB0B52B" w:rsidR="00887417" w:rsidRPr="001F73D5" w:rsidRDefault="00887417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887417" w:rsidRPr="001F73D5" w14:paraId="65271CFF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EB943" w14:textId="0366EC1C" w:rsidR="00887417" w:rsidRPr="00426CC2" w:rsidRDefault="001F73D5" w:rsidP="00887417">
            <w:pPr>
              <w:spacing w:after="0"/>
              <w:rPr>
                <w:sz w:val="22"/>
                <w:szCs w:val="22"/>
              </w:rPr>
            </w:pPr>
            <w:r w:rsidRPr="001F73D5">
              <w:rPr>
                <w:noProof/>
                <w:sz w:val="22"/>
                <w:szCs w:val="22"/>
              </w:rPr>
              <w:drawing>
                <wp:inline distT="0" distB="0" distL="0" distR="0" wp14:anchorId="1E7C9E94" wp14:editId="2DDC5448">
                  <wp:extent cx="2024380" cy="429260"/>
                  <wp:effectExtent l="0" t="0" r="0" b="8890"/>
                  <wp:docPr id="1489322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32230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354AF" w14:textId="77777777" w:rsidR="001F73D5" w:rsidRDefault="001F73D5" w:rsidP="00733255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Filling the Gap in the Market </w:t>
            </w:r>
          </w:p>
          <w:p w14:paraId="702750D2" w14:textId="77777777" w:rsidR="001F73D5" w:rsidRDefault="001F73D5" w:rsidP="00733255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</w:p>
          <w:p w14:paraId="441606AC" w14:textId="4A62DDA5" w:rsidR="00887417" w:rsidRPr="00426CC2" w:rsidRDefault="00887417" w:rsidP="00733255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ACB54" w14:textId="28A902AA" w:rsidR="00887417" w:rsidRPr="001F73D5" w:rsidRDefault="00887417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F77D9F" w:rsidRPr="001F73D5" w14:paraId="36294EF9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8EFF3" w14:textId="77777777" w:rsidR="00F77D9F" w:rsidRPr="001F73D5" w:rsidRDefault="00F77D9F" w:rsidP="00887417">
            <w:pPr>
              <w:spacing w:after="0"/>
              <w:rPr>
                <w:noProof/>
                <w:sz w:val="22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A11F2" w14:textId="69C78131" w:rsidR="00F77D9F" w:rsidRPr="001F73D5" w:rsidRDefault="00F77D9F" w:rsidP="00733255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The discontinuation of the ASD Halo left a significant gap in the market—one that existing solutions couldn’t fill. </w:t>
            </w:r>
            <w:proofErr w:type="spellStart"/>
            <w:r w:rsidRPr="001F73D5">
              <w:rPr>
                <w:sz w:val="22"/>
                <w:szCs w:val="22"/>
              </w:rPr>
              <w:t>SciAps</w:t>
            </w:r>
            <w:proofErr w:type="spellEnd"/>
            <w:r w:rsidRPr="001F73D5">
              <w:rPr>
                <w:sz w:val="22"/>
                <w:szCs w:val="22"/>
              </w:rPr>
              <w:t xml:space="preserve"> responded by developing the </w:t>
            </w:r>
            <w:proofErr w:type="spellStart"/>
            <w:r w:rsidRPr="001F73D5">
              <w:rPr>
                <w:sz w:val="22"/>
                <w:szCs w:val="22"/>
              </w:rPr>
              <w:t>reveNIR</w:t>
            </w:r>
            <w:proofErr w:type="spellEnd"/>
            <w:r w:rsidRPr="001F73D5">
              <w:rPr>
                <w:sz w:val="22"/>
                <w:szCs w:val="22"/>
              </w:rPr>
              <w:t xml:space="preserve">, a compact, powerful handheld analyzer designed to meet this critical need. Built with advanced technology, the </w:t>
            </w:r>
            <w:proofErr w:type="spellStart"/>
            <w:r w:rsidRPr="001F73D5">
              <w:rPr>
                <w:sz w:val="22"/>
                <w:szCs w:val="22"/>
              </w:rPr>
              <w:t>reveNIR</w:t>
            </w:r>
            <w:proofErr w:type="spellEnd"/>
            <w:r w:rsidRPr="001F73D5">
              <w:rPr>
                <w:sz w:val="22"/>
                <w:szCs w:val="22"/>
              </w:rPr>
              <w:t xml:space="preserve"> offers precision and portability for accurate field analysis, redefining standards for NIR spectrometry in mineral exploration.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F547F" w14:textId="77777777" w:rsidR="00F77D9F" w:rsidRPr="001F73D5" w:rsidRDefault="00F77D9F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887417" w:rsidRPr="001F73D5" w14:paraId="40026BCA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24232" w14:textId="22151ECC" w:rsidR="00887417" w:rsidRPr="001F73D5" w:rsidRDefault="001F73D5" w:rsidP="00887417">
            <w:pPr>
              <w:spacing w:after="0"/>
              <w:rPr>
                <w:sz w:val="22"/>
                <w:szCs w:val="22"/>
                <w:lang w:val="es-419"/>
              </w:rPr>
            </w:pPr>
            <w:r w:rsidRPr="001F73D5">
              <w:rPr>
                <w:noProof/>
                <w:sz w:val="22"/>
                <w:szCs w:val="22"/>
                <w:lang w:val="es-419"/>
              </w:rPr>
              <w:drawing>
                <wp:inline distT="0" distB="0" distL="0" distR="0" wp14:anchorId="1F4B3900" wp14:editId="23D67404">
                  <wp:extent cx="2024380" cy="2192655"/>
                  <wp:effectExtent l="0" t="0" r="0" b="0"/>
                  <wp:docPr id="9779465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94652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226D7" w14:textId="40A638EF" w:rsidR="00887417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  <w:lang w:val="es-419"/>
              </w:rPr>
            </w:pPr>
            <w:r w:rsidRPr="001F73D5">
              <w:rPr>
                <w:sz w:val="22"/>
                <w:szCs w:val="22"/>
              </w:rPr>
              <w:t>Power Packed Details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90C87" w14:textId="1551A3E2" w:rsidR="00887417" w:rsidRPr="001F73D5" w:rsidRDefault="001F73D5" w:rsidP="00887417">
            <w:pPr>
              <w:spacing w:after="0"/>
              <w:rPr>
                <w:sz w:val="22"/>
                <w:szCs w:val="22"/>
                <w:lang w:val="es-419"/>
              </w:rPr>
            </w:pPr>
            <w:r>
              <w:rPr>
                <w:sz w:val="22"/>
                <w:szCs w:val="22"/>
                <w:lang w:val="es-419"/>
              </w:rPr>
              <w:t>Detalles increíbles</w:t>
            </w:r>
          </w:p>
        </w:tc>
      </w:tr>
      <w:tr w:rsidR="00E81390" w:rsidRPr="001F73D5" w14:paraId="64DAF787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6B814" w14:textId="1CDA2235" w:rsidR="00E81390" w:rsidRPr="001F73D5" w:rsidRDefault="00E81390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09A2E" w14:textId="28C35A44" w:rsidR="00E81390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Instrument Type: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7920F" w14:textId="63488E5B" w:rsidR="00E81390" w:rsidRPr="001F73D5" w:rsidRDefault="00E81390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921A05" w:rsidRPr="001F73D5" w14:paraId="35C1830F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94FFD" w14:textId="77777777" w:rsidR="00921A05" w:rsidRPr="001F73D5" w:rsidRDefault="00921A0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E995D" w14:textId="0E59D653" w:rsidR="00921A05" w:rsidRPr="001F73D5" w:rsidRDefault="00921A0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Handheld </w:t>
            </w:r>
            <w:r w:rsidR="00A44AE3">
              <w:rPr>
                <w:sz w:val="22"/>
                <w:szCs w:val="22"/>
              </w:rPr>
              <w:t>V</w:t>
            </w:r>
            <w:r w:rsidRPr="001F73D5">
              <w:rPr>
                <w:sz w:val="22"/>
                <w:szCs w:val="22"/>
              </w:rPr>
              <w:t>is-NIR Spectrometer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E79BF" w14:textId="77777777" w:rsidR="00921A05" w:rsidRPr="001F73D5" w:rsidRDefault="00921A0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E81390" w:rsidRPr="001F73D5" w14:paraId="495310CD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6DFA6" w14:textId="5B15BCD6" w:rsidR="00E81390" w:rsidRPr="001F73D5" w:rsidRDefault="00E81390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EBC8C" w14:textId="60CED2E8" w:rsidR="00E81390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Primary Application: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40726" w14:textId="718A245A" w:rsidR="00E81390" w:rsidRPr="001F73D5" w:rsidRDefault="00E81390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921A05" w:rsidRPr="001F73D5" w14:paraId="1DDA6B70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0F6F0" w14:textId="77777777" w:rsidR="00921A05" w:rsidRPr="001F73D5" w:rsidRDefault="00921A0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E15A0" w14:textId="5F5869FF" w:rsidR="00921A05" w:rsidRPr="001F73D5" w:rsidRDefault="00921A0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>Mineral identification and reconnaissance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07D0F" w14:textId="77777777" w:rsidR="00921A05" w:rsidRPr="001F73D5" w:rsidRDefault="00921A0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E81390" w:rsidRPr="001F73D5" w14:paraId="2A1BD2F5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8D36B" w14:textId="72B6F69B" w:rsidR="00E81390" w:rsidRPr="001F73D5" w:rsidRDefault="00E81390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37E9F" w14:textId="62C3DB91" w:rsidR="00E81390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Target Users: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D6FED" w14:textId="5BA19518" w:rsidR="00E81390" w:rsidRPr="001F73D5" w:rsidRDefault="00E81390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921A05" w:rsidRPr="001F73D5" w14:paraId="4F106447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15CA0" w14:textId="77777777" w:rsidR="00921A05" w:rsidRPr="001F73D5" w:rsidRDefault="00921A0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B45D0" w14:textId="42E3E33E" w:rsidR="00921A05" w:rsidRPr="001F73D5" w:rsidRDefault="00921A0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>Geologists, exploration teams, and mining professionals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1EE51" w14:textId="77777777" w:rsidR="00921A05" w:rsidRPr="001F73D5" w:rsidRDefault="00921A0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C1350B" w:rsidRPr="001F73D5" w14:paraId="451F8880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52A3C" w14:textId="4C03BCA9" w:rsidR="00C1350B" w:rsidRPr="00C1350B" w:rsidRDefault="00C1350B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1E9E8" w14:textId="540E947F" w:rsidR="00C1350B" w:rsidRPr="00C1350B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>Portability: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74645" w14:textId="60E1920F" w:rsidR="00C1350B" w:rsidRPr="001F73D5" w:rsidRDefault="00C1350B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921A05" w:rsidRPr="001F73D5" w14:paraId="4F81BEB1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4A1DF" w14:textId="77777777" w:rsidR="00921A05" w:rsidRPr="00C1350B" w:rsidRDefault="00921A0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2BC9C" w14:textId="3F7D66AA" w:rsidR="00921A05" w:rsidRPr="001F73D5" w:rsidRDefault="00921A0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>Lightweight, compact design suitable for remote locations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A62EB" w14:textId="77777777" w:rsidR="00921A05" w:rsidRPr="001F73D5" w:rsidRDefault="00921A0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1F73D5" w:rsidRPr="001F73D5" w14:paraId="676E8A9C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E1F06" w14:textId="77777777" w:rsidR="001F73D5" w:rsidRPr="00C1350B" w:rsidRDefault="001F73D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909E9" w14:textId="73755541" w:rsidR="001F73D5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The </w:t>
            </w:r>
            <w:proofErr w:type="spellStart"/>
            <w:r w:rsidRPr="001F73D5">
              <w:rPr>
                <w:sz w:val="22"/>
                <w:szCs w:val="22"/>
              </w:rPr>
              <w:t>reveNIR’s</w:t>
            </w:r>
            <w:proofErr w:type="spellEnd"/>
            <w:r w:rsidRPr="001F73D5">
              <w:rPr>
                <w:sz w:val="22"/>
                <w:szCs w:val="22"/>
              </w:rPr>
              <w:t xml:space="preserve"> lightweight construction and robust design ensure optimal functionality in rugged terrains. At under 4.5 </w:t>
            </w:r>
            <w:proofErr w:type="spellStart"/>
            <w:r w:rsidRPr="001F73D5">
              <w:rPr>
                <w:sz w:val="22"/>
                <w:szCs w:val="22"/>
              </w:rPr>
              <w:t>lbs</w:t>
            </w:r>
            <w:proofErr w:type="spellEnd"/>
            <w:r w:rsidRPr="001F73D5">
              <w:rPr>
                <w:sz w:val="22"/>
                <w:szCs w:val="22"/>
              </w:rPr>
              <w:t xml:space="preserve"> (with battery), it’s 2 </w:t>
            </w:r>
            <w:proofErr w:type="spellStart"/>
            <w:r w:rsidRPr="001F73D5">
              <w:rPr>
                <w:sz w:val="22"/>
                <w:szCs w:val="22"/>
              </w:rPr>
              <w:t>lbs</w:t>
            </w:r>
            <w:proofErr w:type="spellEnd"/>
            <w:r w:rsidRPr="001F73D5">
              <w:rPr>
                <w:sz w:val="22"/>
                <w:szCs w:val="22"/>
              </w:rPr>
              <w:t xml:space="preserve"> lighter and 50% smaller than the ASD Halo. Its ergonomic design makes it ideal for use in remote locations, whether accessed by helicopter or small plane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E1CA9" w14:textId="3612B557" w:rsidR="001F73D5" w:rsidRPr="001F73D5" w:rsidRDefault="001F73D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C1350B" w:rsidRPr="001F73D5" w14:paraId="38C175EE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6C469" w14:textId="54CE5544" w:rsidR="00C1350B" w:rsidRPr="001F73D5" w:rsidRDefault="001F73D5" w:rsidP="00887417">
            <w:pPr>
              <w:spacing w:after="0"/>
              <w:rPr>
                <w:sz w:val="22"/>
                <w:szCs w:val="22"/>
              </w:rPr>
            </w:pPr>
            <w:r w:rsidRPr="001F73D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AA9F762" wp14:editId="358430BC">
                  <wp:extent cx="2024380" cy="2647950"/>
                  <wp:effectExtent l="0" t="0" r="0" b="0"/>
                  <wp:docPr id="4548517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85172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9E10F" w14:textId="50156E7C" w:rsidR="00C1350B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NEW! </w:t>
            </w:r>
            <w:proofErr w:type="spellStart"/>
            <w:r>
              <w:rPr>
                <w:sz w:val="22"/>
                <w:szCs w:val="22"/>
              </w:rPr>
              <w:t>reveNIR</w:t>
            </w:r>
            <w:proofErr w:type="spellEnd"/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BF276" w14:textId="0A9696B7" w:rsidR="00C1350B" w:rsidRPr="001F73D5" w:rsidRDefault="00C1350B" w:rsidP="00E81390">
            <w:pPr>
              <w:spacing w:after="0"/>
              <w:rPr>
                <w:sz w:val="22"/>
                <w:szCs w:val="22"/>
              </w:rPr>
            </w:pPr>
          </w:p>
        </w:tc>
      </w:tr>
      <w:tr w:rsidR="001F73D5" w:rsidRPr="001F73D5" w14:paraId="35EB8CE4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520D2" w14:textId="6AF4B247" w:rsidR="001F73D5" w:rsidRPr="001F73D5" w:rsidRDefault="001F73D5" w:rsidP="00887417">
            <w:pPr>
              <w:spacing w:after="0"/>
              <w:rPr>
                <w:sz w:val="22"/>
                <w:szCs w:val="22"/>
              </w:rPr>
            </w:pPr>
            <w:r w:rsidRPr="001F73D5">
              <w:rPr>
                <w:noProof/>
                <w:sz w:val="22"/>
                <w:szCs w:val="22"/>
              </w:rPr>
              <w:drawing>
                <wp:inline distT="0" distB="0" distL="0" distR="0" wp14:anchorId="48683436" wp14:editId="60A7D1DC">
                  <wp:extent cx="2024380" cy="857250"/>
                  <wp:effectExtent l="0" t="0" r="0" b="0"/>
                  <wp:docPr id="573154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15487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8CC5E" w14:textId="51316DB2" w:rsid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Reflectance Spectra Analysis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4EED7" w14:textId="4E2095DD" w:rsidR="001F73D5" w:rsidRDefault="001F73D5" w:rsidP="00E81390">
            <w:pPr>
              <w:spacing w:after="0"/>
              <w:rPr>
                <w:sz w:val="22"/>
                <w:szCs w:val="22"/>
              </w:rPr>
            </w:pPr>
          </w:p>
        </w:tc>
      </w:tr>
      <w:tr w:rsidR="001F73D5" w:rsidRPr="001F73D5" w14:paraId="405ECE94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06F18" w14:textId="77777777" w:rsidR="001F73D5" w:rsidRPr="001F73D5" w:rsidRDefault="001F73D5" w:rsidP="0088741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2CE2C" w14:textId="193475BF" w:rsid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The </w:t>
            </w:r>
            <w:proofErr w:type="spellStart"/>
            <w:r w:rsidRPr="001F73D5">
              <w:rPr>
                <w:sz w:val="22"/>
                <w:szCs w:val="22"/>
              </w:rPr>
              <w:t>reveNIR</w:t>
            </w:r>
            <w:proofErr w:type="spellEnd"/>
            <w:r w:rsidRPr="001F73D5">
              <w:rPr>
                <w:sz w:val="22"/>
                <w:szCs w:val="22"/>
              </w:rPr>
              <w:t xml:space="preserve"> records reflectance spectra to predict the mineral composition of samples, making it a critical tool for understanding geological formations and identifying pathfinder minerals</w:t>
            </w:r>
            <w:r w:rsidR="005378B2">
              <w:rPr>
                <w:sz w:val="22"/>
                <w:szCs w:val="22"/>
              </w:rPr>
              <w:t>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C61C0" w14:textId="53221FA4" w:rsidR="001F73D5" w:rsidRPr="001F73D5" w:rsidRDefault="001F73D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1F73D5" w:rsidRPr="001F73D5" w14:paraId="6A6BBACE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1ECC0" w14:textId="77777777" w:rsidR="001F73D5" w:rsidRPr="001F73D5" w:rsidRDefault="001F73D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45ECF" w14:textId="6BA58EAE" w:rsidR="001F73D5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>Spectral range - 350 to 25</w:t>
            </w:r>
            <w:r w:rsidR="005378B2">
              <w:rPr>
                <w:sz w:val="22"/>
                <w:szCs w:val="22"/>
              </w:rPr>
              <w:t>0</w:t>
            </w:r>
            <w:r w:rsidRPr="001F73D5">
              <w:rPr>
                <w:sz w:val="22"/>
                <w:szCs w:val="22"/>
              </w:rPr>
              <w:t>0 nm.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61BF8" w14:textId="5F24C70B" w:rsidR="001F73D5" w:rsidRDefault="001F73D5" w:rsidP="00E81390">
            <w:pPr>
              <w:spacing w:after="0"/>
              <w:rPr>
                <w:sz w:val="22"/>
                <w:szCs w:val="22"/>
              </w:rPr>
            </w:pPr>
          </w:p>
        </w:tc>
      </w:tr>
      <w:tr w:rsidR="001F73D5" w:rsidRPr="001F73D5" w14:paraId="4A7499B7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E3462" w14:textId="77777777" w:rsidR="001F73D5" w:rsidRPr="001F73D5" w:rsidRDefault="001F73D5" w:rsidP="0088741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C6AAA" w14:textId="3B799988" w:rsidR="001F73D5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 xml:space="preserve">A basic mineral spectral library of </w:t>
            </w:r>
            <w:r w:rsidR="00FD34EF">
              <w:rPr>
                <w:sz w:val="22"/>
                <w:szCs w:val="22"/>
              </w:rPr>
              <w:t>10</w:t>
            </w:r>
            <w:r w:rsidRPr="001F73D5">
              <w:rPr>
                <w:sz w:val="22"/>
                <w:szCs w:val="22"/>
              </w:rPr>
              <w:t>0 important exploration minerals is included to get started immediately.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4FE83" w14:textId="20F4E37D" w:rsidR="001F73D5" w:rsidRPr="001F73D5" w:rsidRDefault="001F73D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1F73D5" w:rsidRPr="001F73D5" w14:paraId="7261D38D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E79CE" w14:textId="77777777" w:rsidR="001F73D5" w:rsidRPr="001F73D5" w:rsidRDefault="001F73D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3B550" w14:textId="1686C744" w:rsidR="001F73D5" w:rsidRPr="001F73D5" w:rsidRDefault="003462E0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>
              <w:t xml:space="preserve">Ability to add and remove spectra from the library and converting publicly available USGS </w:t>
            </w:r>
            <w:proofErr w:type="spellStart"/>
            <w:r>
              <w:t>SpecLib</w:t>
            </w:r>
            <w:proofErr w:type="spellEnd"/>
            <w:r>
              <w:t xml:space="preserve"> 7a downloads from the internet.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FCA55" w14:textId="6DC7FADD" w:rsidR="001F73D5" w:rsidRPr="001F73D5" w:rsidRDefault="001F73D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1F73D5" w:rsidRPr="001F73D5" w14:paraId="74C078DB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DF1D4" w14:textId="77777777" w:rsidR="001F73D5" w:rsidRPr="001F73D5" w:rsidRDefault="001F73D5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315E7" w14:textId="2123434C" w:rsidR="001F73D5" w:rsidRPr="001F73D5" w:rsidRDefault="001F73D5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1F73D5">
              <w:rPr>
                <w:sz w:val="22"/>
                <w:szCs w:val="22"/>
              </w:rPr>
              <w:t>Real time Spectral Scalars calculations of Al-OH, ISM (</w:t>
            </w:r>
            <w:proofErr w:type="spellStart"/>
            <w:r w:rsidRPr="001F73D5">
              <w:rPr>
                <w:sz w:val="22"/>
                <w:szCs w:val="22"/>
              </w:rPr>
              <w:t>Illite</w:t>
            </w:r>
            <w:proofErr w:type="spellEnd"/>
            <w:r w:rsidRPr="001F73D5">
              <w:rPr>
                <w:sz w:val="22"/>
                <w:szCs w:val="22"/>
              </w:rPr>
              <w:t xml:space="preserve"> Spectral Maturity), Mg-OH, and Fe3t which indicate crystallinity, composition and/or geothermal conditions that serve as additional vectors to potential mineralization.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C0820" w14:textId="2BEFE2ED" w:rsidR="001F73D5" w:rsidRPr="007E03C6" w:rsidRDefault="001F73D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1F73D5" w:rsidRPr="007E03C6" w14:paraId="4A73024C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1BD44" w14:textId="001F144C" w:rsidR="001F73D5" w:rsidRPr="001F73D5" w:rsidRDefault="007E03C6" w:rsidP="00887417">
            <w:pPr>
              <w:spacing w:after="0"/>
              <w:rPr>
                <w:sz w:val="22"/>
                <w:szCs w:val="22"/>
                <w:lang w:val="es-419"/>
              </w:rPr>
            </w:pPr>
            <w:r w:rsidRPr="007E03C6">
              <w:rPr>
                <w:noProof/>
                <w:sz w:val="22"/>
                <w:szCs w:val="22"/>
                <w:lang w:val="es-419"/>
              </w:rPr>
              <w:drawing>
                <wp:inline distT="0" distB="0" distL="0" distR="0" wp14:anchorId="435A57CA" wp14:editId="7BE6B25A">
                  <wp:extent cx="2024380" cy="377190"/>
                  <wp:effectExtent l="0" t="0" r="0" b="3810"/>
                  <wp:docPr id="15488492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84922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6C11A" w14:textId="025D56B9" w:rsidR="001F73D5" w:rsidRPr="007E03C6" w:rsidRDefault="007E03C6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7E03C6">
              <w:rPr>
                <w:sz w:val="22"/>
                <w:szCs w:val="22"/>
              </w:rPr>
              <w:t xml:space="preserve">Transform Exploration with the </w:t>
            </w:r>
            <w:proofErr w:type="spellStart"/>
            <w:r w:rsidRPr="007E03C6">
              <w:rPr>
                <w:sz w:val="22"/>
                <w:szCs w:val="22"/>
              </w:rPr>
              <w:t>SciAps</w:t>
            </w:r>
            <w:proofErr w:type="spellEnd"/>
            <w:r w:rsidRPr="007E03C6">
              <w:rPr>
                <w:sz w:val="22"/>
                <w:szCs w:val="22"/>
              </w:rPr>
              <w:t xml:space="preserve"> </w:t>
            </w:r>
            <w:proofErr w:type="spellStart"/>
            <w:r w:rsidRPr="007E03C6">
              <w:rPr>
                <w:sz w:val="22"/>
                <w:szCs w:val="22"/>
              </w:rPr>
              <w:t>reveNIR</w:t>
            </w:r>
            <w:proofErr w:type="spellEnd"/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AF5C3" w14:textId="2CE174A4" w:rsidR="001F73D5" w:rsidRPr="007E03C6" w:rsidRDefault="001F73D5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7E03C6" w:rsidRPr="007E03C6" w14:paraId="78DB58AA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9909A" w14:textId="77777777" w:rsidR="007E03C6" w:rsidRPr="007E03C6" w:rsidRDefault="007E03C6" w:rsidP="00887417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D0909" w14:textId="0EB8E783" w:rsidR="007E03C6" w:rsidRPr="007E03C6" w:rsidRDefault="007E03C6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7E03C6">
              <w:rPr>
                <w:sz w:val="22"/>
                <w:szCs w:val="22"/>
              </w:rPr>
              <w:t xml:space="preserve">The </w:t>
            </w:r>
            <w:proofErr w:type="spellStart"/>
            <w:r w:rsidRPr="007E03C6">
              <w:rPr>
                <w:sz w:val="22"/>
                <w:szCs w:val="22"/>
              </w:rPr>
              <w:t>SciAps</w:t>
            </w:r>
            <w:proofErr w:type="spellEnd"/>
            <w:r w:rsidRPr="007E03C6">
              <w:rPr>
                <w:sz w:val="22"/>
                <w:szCs w:val="22"/>
              </w:rPr>
              <w:t xml:space="preserve"> </w:t>
            </w:r>
            <w:proofErr w:type="spellStart"/>
            <w:r w:rsidRPr="007E03C6">
              <w:rPr>
                <w:sz w:val="22"/>
                <w:szCs w:val="22"/>
              </w:rPr>
              <w:t>reveNIR</w:t>
            </w:r>
            <w:proofErr w:type="spellEnd"/>
            <w:r w:rsidRPr="007E03C6">
              <w:rPr>
                <w:sz w:val="22"/>
                <w:szCs w:val="22"/>
              </w:rPr>
              <w:t xml:space="preserve"> is redefining material identification for mineral exploration professionals. With its advanced capabilities, customizable features, and field-ready design, it’s the ideal tool for modern geological analysis. Contact us today to learn how the </w:t>
            </w:r>
            <w:proofErr w:type="spellStart"/>
            <w:r w:rsidRPr="007E03C6">
              <w:rPr>
                <w:sz w:val="22"/>
                <w:szCs w:val="22"/>
              </w:rPr>
              <w:t>reveNIR</w:t>
            </w:r>
            <w:proofErr w:type="spellEnd"/>
            <w:r w:rsidRPr="007E03C6">
              <w:rPr>
                <w:sz w:val="22"/>
                <w:szCs w:val="22"/>
              </w:rPr>
              <w:t xml:space="preserve"> can enhance your exploration efforts.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074BE" w14:textId="6044898C" w:rsidR="007E03C6" w:rsidRPr="007E03C6" w:rsidRDefault="007E03C6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7E03C6" w:rsidRPr="007E03C6" w14:paraId="4334335B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7CF2A" w14:textId="6085D852" w:rsidR="007E03C6" w:rsidRPr="007E03C6" w:rsidRDefault="007E03C6" w:rsidP="00887417">
            <w:pPr>
              <w:spacing w:after="0"/>
              <w:rPr>
                <w:sz w:val="22"/>
                <w:szCs w:val="22"/>
                <w:lang w:val="es-419"/>
              </w:rPr>
            </w:pPr>
            <w:r w:rsidRPr="007E03C6">
              <w:rPr>
                <w:noProof/>
                <w:sz w:val="22"/>
                <w:szCs w:val="22"/>
                <w:lang w:val="es-419"/>
              </w:rPr>
              <w:drawing>
                <wp:inline distT="0" distB="0" distL="0" distR="0" wp14:anchorId="09C89A82" wp14:editId="6FDC2319">
                  <wp:extent cx="1771663" cy="1433523"/>
                  <wp:effectExtent l="0" t="0" r="0" b="0"/>
                  <wp:docPr id="1107881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88138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63" cy="143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34D3B" w14:textId="2EF96F91" w:rsidR="007E03C6" w:rsidRPr="007E03C6" w:rsidRDefault="007E03C6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7E03C6">
              <w:rPr>
                <w:sz w:val="22"/>
                <w:szCs w:val="22"/>
              </w:rPr>
              <w:t>For more information, or to schedule a demonstration: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6BB82" w14:textId="405DB51F" w:rsidR="007E03C6" w:rsidRPr="007E03C6" w:rsidRDefault="007E03C6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7E03C6" w:rsidRPr="007E03C6" w14:paraId="42889CBA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0114F" w14:textId="727335A8" w:rsidR="007E03C6" w:rsidRPr="007E03C6" w:rsidRDefault="007E03C6" w:rsidP="00887417">
            <w:pPr>
              <w:spacing w:after="0"/>
              <w:rPr>
                <w:sz w:val="22"/>
                <w:szCs w:val="22"/>
                <w:lang w:val="es-419"/>
              </w:rPr>
            </w:pPr>
            <w:r w:rsidRPr="007E03C6">
              <w:rPr>
                <w:noProof/>
                <w:sz w:val="22"/>
                <w:szCs w:val="22"/>
                <w:lang w:val="es-419"/>
              </w:rPr>
              <w:drawing>
                <wp:inline distT="0" distB="0" distL="0" distR="0" wp14:anchorId="48DE57E8" wp14:editId="14DF2C16">
                  <wp:extent cx="2024380" cy="519430"/>
                  <wp:effectExtent l="0" t="0" r="0" b="0"/>
                  <wp:docPr id="987442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44230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8DD6A" w14:textId="77777777" w:rsidR="007E03C6" w:rsidRDefault="007E03C6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  <w:lang w:val="es-419"/>
              </w:rPr>
            </w:pPr>
            <w:r>
              <w:rPr>
                <w:sz w:val="22"/>
                <w:szCs w:val="22"/>
                <w:lang w:val="es-419"/>
              </w:rPr>
              <w:t>SciAps reveNIR</w:t>
            </w:r>
          </w:p>
          <w:p w14:paraId="3014DFF0" w14:textId="77824A42" w:rsidR="007E03C6" w:rsidRPr="007E03C6" w:rsidRDefault="007E03C6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FC4AB" w14:textId="01B8BE50" w:rsidR="007E03C6" w:rsidRDefault="007E03C6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6773DC" w:rsidRPr="007E03C6" w14:paraId="7C3368E9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62EAD" w14:textId="77777777" w:rsidR="006773DC" w:rsidRPr="007E03C6" w:rsidRDefault="006773DC" w:rsidP="00887417">
            <w:pPr>
              <w:spacing w:after="0"/>
              <w:rPr>
                <w:noProof/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971D3" w14:textId="5B4CBDA3" w:rsidR="006773DC" w:rsidRDefault="006773DC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  <w:lang w:val="es-419"/>
              </w:rPr>
            </w:pPr>
            <w:r>
              <w:rPr>
                <w:sz w:val="22"/>
                <w:szCs w:val="22"/>
                <w:lang w:val="es-419"/>
              </w:rPr>
              <w:t>Specifications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0705C" w14:textId="77777777" w:rsidR="006773DC" w:rsidRDefault="006773DC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7E03C6" w:rsidRPr="007E03C6" w14:paraId="795063F8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310FD" w14:textId="6FA8ED62" w:rsidR="007E03C6" w:rsidRPr="007E03C6" w:rsidRDefault="007E03C6" w:rsidP="00887417">
            <w:pPr>
              <w:spacing w:after="0"/>
              <w:rPr>
                <w:sz w:val="22"/>
                <w:szCs w:val="22"/>
                <w:lang w:val="es-419"/>
              </w:rPr>
            </w:pPr>
            <w:r w:rsidRPr="007E03C6">
              <w:rPr>
                <w:noProof/>
                <w:sz w:val="22"/>
                <w:szCs w:val="22"/>
                <w:lang w:val="es-419"/>
              </w:rPr>
              <w:drawing>
                <wp:inline distT="0" distB="0" distL="0" distR="0" wp14:anchorId="3EA7B9F8" wp14:editId="43963230">
                  <wp:extent cx="1976452" cy="638180"/>
                  <wp:effectExtent l="0" t="0" r="5080" b="0"/>
                  <wp:docPr id="10695474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54747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52" cy="63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FA330" w14:textId="796F6D20" w:rsidR="007E03C6" w:rsidRPr="007E03C6" w:rsidRDefault="007E03C6" w:rsidP="00887417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 w:rsidRPr="007E03C6">
              <w:rPr>
                <w:sz w:val="22"/>
                <w:szCs w:val="22"/>
              </w:rPr>
              <w:t>The Essential Tool for Mineral Exploration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423DB" w14:textId="1B07CDA6" w:rsidR="007E03C6" w:rsidRPr="007E03C6" w:rsidRDefault="007E03C6" w:rsidP="00E81390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</w:tr>
      <w:tr w:rsidR="007E03C6" w:rsidRPr="007E03C6" w14:paraId="0FE770C3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2F8D4" w14:textId="3C930E4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  <w:r w:rsidRPr="007E03C6">
              <w:rPr>
                <w:noProof/>
                <w:sz w:val="22"/>
                <w:szCs w:val="22"/>
                <w:lang w:val="es-419"/>
              </w:rPr>
              <w:drawing>
                <wp:inline distT="0" distB="0" distL="0" distR="0" wp14:anchorId="7097883E" wp14:editId="0052932F">
                  <wp:extent cx="2024380" cy="2125980"/>
                  <wp:effectExtent l="0" t="0" r="0" b="7620"/>
                  <wp:docPr id="1660106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10666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A0AF5C" w14:textId="14F03928" w:rsidR="007E03C6" w:rsidRPr="007E03C6" w:rsidRDefault="007E03C6" w:rsidP="007E03C6">
            <w:pPr>
              <w:tabs>
                <w:tab w:val="left" w:pos="502"/>
              </w:tabs>
              <w:spacing w:after="0"/>
              <w:rPr>
                <w:sz w:val="22"/>
                <w:szCs w:val="22"/>
              </w:rPr>
            </w:pPr>
            <w:r>
              <w:rPr>
                <w:rFonts w:cs="Cambria"/>
              </w:rPr>
              <w:t>Weight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44E2A" w14:textId="156917F3" w:rsidR="007E03C6" w:rsidRPr="007E03C6" w:rsidRDefault="007E03C6" w:rsidP="007E03C6">
            <w:pPr>
              <w:spacing w:after="0"/>
              <w:rPr>
                <w:b/>
                <w:bCs/>
                <w:sz w:val="22"/>
                <w:szCs w:val="22"/>
                <w:lang w:val="es-419"/>
              </w:rPr>
            </w:pPr>
          </w:p>
        </w:tc>
      </w:tr>
      <w:tr w:rsidR="007E03C6" w:rsidRPr="007E03C6" w14:paraId="3D1035DB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B99B6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4D612" w14:textId="6CF5B43F" w:rsidR="007E03C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7E03C6">
              <w:rPr>
                <w:rFonts w:cs="Cambria"/>
              </w:rPr>
              <w:t>4.5lbs with battery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57397" w14:textId="7BC8730E" w:rsidR="007E03C6" w:rsidRDefault="007E03C6" w:rsidP="007E03C6">
            <w:pPr>
              <w:spacing w:after="0"/>
            </w:pPr>
          </w:p>
        </w:tc>
      </w:tr>
      <w:tr w:rsidR="007E03C6" w:rsidRPr="007E03C6" w14:paraId="2CD44F5E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57A39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EC53B" w14:textId="67F59413" w:rsidR="007E03C6" w:rsidRPr="00E573BD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E573BD">
              <w:rPr>
                <w:rFonts w:cs="Cambria"/>
              </w:rPr>
              <w:t>Dimensions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1512E" w14:textId="53F2DF9D" w:rsidR="007E03C6" w:rsidRDefault="007E03C6" w:rsidP="007E03C6">
            <w:pPr>
              <w:spacing w:after="0"/>
            </w:pPr>
          </w:p>
        </w:tc>
      </w:tr>
      <w:tr w:rsidR="007E03C6" w:rsidRPr="007E03C6" w14:paraId="6DCA1BC4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DA2D9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D2438" w14:textId="2AD7ACB2" w:rsidR="007E03C6" w:rsidRPr="00E573BD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7E03C6">
              <w:rPr>
                <w:rFonts w:cs="Cambria"/>
              </w:rPr>
              <w:t>10.74in x 10.64in x 3.15in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33376" w14:textId="277969DF" w:rsidR="007E03C6" w:rsidRDefault="007E03C6" w:rsidP="007E03C6">
            <w:pPr>
              <w:spacing w:after="0"/>
            </w:pPr>
          </w:p>
        </w:tc>
      </w:tr>
      <w:tr w:rsidR="007E03C6" w:rsidRPr="007E03C6" w14:paraId="5D069A16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4A16F" w14:textId="77777777" w:rsidR="007E03C6" w:rsidRPr="007E03C6" w:rsidRDefault="007E03C6" w:rsidP="007E03C6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20D06" w14:textId="12A60112" w:rsidR="007E03C6" w:rsidRPr="002A53BC" w:rsidRDefault="004D4487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Light</w:t>
            </w:r>
            <w:r w:rsidR="007E03C6" w:rsidRPr="004D4487">
              <w:rPr>
                <w:rFonts w:cs="Cambria"/>
              </w:rPr>
              <w:t xml:space="preserve"> Source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A5B1F" w14:textId="77DF4FB3" w:rsidR="007E03C6" w:rsidRPr="00584C2D" w:rsidRDefault="007E03C6" w:rsidP="007E03C6">
            <w:pPr>
              <w:spacing w:after="0"/>
            </w:pPr>
          </w:p>
        </w:tc>
      </w:tr>
      <w:tr w:rsidR="007E03C6" w:rsidRPr="007E03C6" w14:paraId="60AEF36F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62180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1FEF3D" w14:textId="4CE7DC40" w:rsidR="007E03C6" w:rsidRPr="007516C7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Halogen Bulb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9B26E" w14:textId="023FE625" w:rsidR="007E03C6" w:rsidRPr="007E03C6" w:rsidRDefault="007E03C6" w:rsidP="007E03C6">
            <w:pPr>
              <w:spacing w:after="0"/>
              <w:rPr>
                <w:lang w:val="es-419"/>
              </w:rPr>
            </w:pPr>
          </w:p>
        </w:tc>
      </w:tr>
      <w:tr w:rsidR="007E03C6" w:rsidRPr="007E03C6" w14:paraId="2B572955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1B9C8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0F7EA" w14:textId="49D96EFB" w:rsidR="007E03C6" w:rsidRPr="007516C7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Detector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37FB5" w14:textId="686CCDBD" w:rsidR="007E03C6" w:rsidRPr="005E0759" w:rsidRDefault="007E03C6" w:rsidP="007E03C6">
            <w:pPr>
              <w:spacing w:after="0"/>
              <w:rPr>
                <w:lang w:val="es-419"/>
              </w:rPr>
            </w:pPr>
          </w:p>
        </w:tc>
      </w:tr>
      <w:tr w:rsidR="007E03C6" w:rsidRPr="007E03C6" w14:paraId="7D7C3982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63041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3C469" w14:textId="77777777" w:rsidR="0076574E" w:rsidRDefault="0076574E" w:rsidP="007E03C6">
            <w:pPr>
              <w:tabs>
                <w:tab w:val="left" w:pos="502"/>
              </w:tabs>
              <w:spacing w:after="0"/>
            </w:pPr>
            <w:r>
              <w:t xml:space="preserve">VNIR: CCD array (&gt;2000 pixels) </w:t>
            </w:r>
          </w:p>
          <w:p w14:paraId="3239DE9E" w14:textId="77777777" w:rsidR="0076574E" w:rsidRDefault="0076574E" w:rsidP="007E03C6">
            <w:pPr>
              <w:tabs>
                <w:tab w:val="left" w:pos="502"/>
              </w:tabs>
              <w:spacing w:after="0"/>
            </w:pPr>
            <w:r>
              <w:lastRenderedPageBreak/>
              <w:t xml:space="preserve">SWIR1: </w:t>
            </w:r>
            <w:proofErr w:type="spellStart"/>
            <w:r>
              <w:t>InGaAs</w:t>
            </w:r>
            <w:proofErr w:type="spellEnd"/>
            <w:r>
              <w:t xml:space="preserve"> array (256 pixels) </w:t>
            </w:r>
          </w:p>
          <w:p w14:paraId="416602F5" w14:textId="75D2C76F" w:rsidR="007E03C6" w:rsidRDefault="0076574E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t xml:space="preserve">SWIR2: Extended </w:t>
            </w:r>
            <w:proofErr w:type="spellStart"/>
            <w:r>
              <w:t>InGaAs</w:t>
            </w:r>
            <w:proofErr w:type="spellEnd"/>
            <w:r>
              <w:t xml:space="preserve"> (256 pixels)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C4693" w14:textId="74354CDB" w:rsidR="007E03C6" w:rsidRPr="007E03C6" w:rsidRDefault="007E03C6" w:rsidP="007E03C6">
            <w:pPr>
              <w:spacing w:after="0"/>
              <w:rPr>
                <w:lang w:val="es-419"/>
              </w:rPr>
            </w:pPr>
          </w:p>
        </w:tc>
      </w:tr>
      <w:tr w:rsidR="007E03C6" w:rsidRPr="007E03C6" w14:paraId="6F783A3C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F0756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2B63" w14:textId="725F0E59" w:rsidR="007E03C6" w:rsidRPr="00644080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03060D">
              <w:rPr>
                <w:rFonts w:cs="Cambria"/>
              </w:rPr>
              <w:t>Available Apps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230D5" w14:textId="72AA04A2" w:rsidR="007E03C6" w:rsidRPr="00EE446B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4F7C81F3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12CA3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A2F20" w14:textId="476ADE0A" w:rsidR="007E03C6" w:rsidRPr="0003060D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Mining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EA428" w14:textId="7F809EA7" w:rsidR="007E03C6" w:rsidRPr="007E03C6" w:rsidRDefault="007E03C6" w:rsidP="007E03C6">
            <w:pPr>
              <w:spacing w:after="0"/>
              <w:rPr>
                <w:lang w:val="es-419"/>
              </w:rPr>
            </w:pPr>
          </w:p>
        </w:tc>
      </w:tr>
      <w:tr w:rsidR="007E03C6" w:rsidRPr="007E03C6" w14:paraId="7EF1402D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A166E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B6809" w14:textId="0838073F" w:rsidR="007E03C6" w:rsidRPr="0013684D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9F1A05">
              <w:rPr>
                <w:rFonts w:cs="Cambria"/>
              </w:rPr>
              <w:t>Environmental</w:t>
            </w:r>
            <w:r>
              <w:rPr>
                <w:rFonts w:cs="Cambria"/>
              </w:rPr>
              <w:t xml:space="preserve"> </w:t>
            </w:r>
            <w:r w:rsidRPr="009F1A05">
              <w:rPr>
                <w:rFonts w:cs="Cambria"/>
              </w:rPr>
              <w:t>Temperature Range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2CE4D" w14:textId="04536AC7" w:rsidR="007E03C6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3F35A092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F520E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BC8D7" w14:textId="116D9BA1" w:rsidR="007E03C6" w:rsidRPr="009F1A05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637D6F">
              <w:t xml:space="preserve">5°C to 40°C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4AD35" w14:textId="0F33FC62" w:rsidR="007E03C6" w:rsidRPr="007E03C6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466B2A0D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C4755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94BFD" w14:textId="18390978" w:rsidR="007E03C6" w:rsidRPr="00D843C9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D843C9">
              <w:rPr>
                <w:rFonts w:cs="Cambria"/>
              </w:rPr>
              <w:t>Analytical Range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50705" w14:textId="5865F5E5" w:rsidR="007E03C6" w:rsidRPr="007D4247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559C429B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66AAD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769CF" w14:textId="42581AD3" w:rsidR="007E03C6" w:rsidRPr="00D843C9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350nm to 2500nm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2E085" w14:textId="5A97382B" w:rsidR="007E03C6" w:rsidRDefault="007E03C6" w:rsidP="007E03C6">
            <w:pPr>
              <w:spacing w:after="0"/>
            </w:pPr>
          </w:p>
        </w:tc>
      </w:tr>
      <w:tr w:rsidR="007E03C6" w:rsidRPr="007E03C6" w14:paraId="6502A406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86AAC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1428C" w14:textId="315B767D" w:rsidR="007E03C6" w:rsidRPr="006466DD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1D34BB">
              <w:rPr>
                <w:rFonts w:cs="Cambria"/>
              </w:rPr>
              <w:t>Processing Electronics</w:t>
            </w:r>
            <w:r>
              <w:rPr>
                <w:rFonts w:cs="Cambria"/>
              </w:rPr>
              <w:t xml:space="preserve"> </w:t>
            </w:r>
            <w:r w:rsidRPr="001D34BB">
              <w:rPr>
                <w:rFonts w:cs="Cambria"/>
              </w:rPr>
              <w:t xml:space="preserve">and Host </w:t>
            </w:r>
            <w:r>
              <w:rPr>
                <w:rFonts w:cs="Cambria"/>
              </w:rPr>
              <w:t>P</w:t>
            </w:r>
            <w:r w:rsidRPr="001D34BB">
              <w:rPr>
                <w:rFonts w:cs="Cambria"/>
              </w:rPr>
              <w:t>rocessing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2A436" w14:textId="7652ABA0" w:rsidR="007E03C6" w:rsidRPr="003733DB" w:rsidRDefault="007E03C6" w:rsidP="007E03C6">
            <w:pPr>
              <w:spacing w:after="0"/>
              <w:rPr>
                <w:lang w:val="es-419"/>
              </w:rPr>
            </w:pPr>
          </w:p>
        </w:tc>
      </w:tr>
      <w:tr w:rsidR="007E03C6" w:rsidRPr="007E03C6" w14:paraId="1F08BE93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2A299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493C8" w14:textId="188D94F9" w:rsidR="007E03C6" w:rsidRPr="001D34BB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7E03C6">
              <w:rPr>
                <w:rFonts w:cs="Cambria"/>
              </w:rPr>
              <w:t>Powerful quad Arm® Cortex®-A53 processor with a Neural Processing Unit (NPU) operating at up to 2.3 TOPS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65572" w14:textId="5C8F0971" w:rsidR="007E03C6" w:rsidRPr="007E03C6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611E4626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01633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06152" w14:textId="6176003C" w:rsidR="007E03C6" w:rsidRPr="00764394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AD13B6">
              <w:rPr>
                <w:rFonts w:cs="Cambria"/>
              </w:rPr>
              <w:t>Power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24281" w14:textId="766A18AD" w:rsidR="007E03C6" w:rsidRPr="00933470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45B8CF2F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63E87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9871B" w14:textId="5545ABD1" w:rsidR="007E03C6" w:rsidRPr="00AD13B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7E03C6">
              <w:rPr>
                <w:rFonts w:cs="Cambria"/>
              </w:rPr>
              <w:t>On-board rechargeable Li-ion battery, rechargeable inside device or with external charger, AC power, hot-swap capability (60 s max swap time)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0C3EA" w14:textId="5F41A2E0" w:rsidR="007E03C6" w:rsidRPr="007E03C6" w:rsidRDefault="007E03C6" w:rsidP="007E03C6">
            <w:pPr>
              <w:spacing w:after="0"/>
              <w:rPr>
                <w:lang w:val="es-419"/>
              </w:rPr>
            </w:pPr>
          </w:p>
        </w:tc>
      </w:tr>
      <w:tr w:rsidR="007E03C6" w:rsidRPr="007E03C6" w14:paraId="63550054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8E1EE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04784" w14:textId="4EFA8ACE" w:rsidR="007E03C6" w:rsidRPr="00AD13B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Display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48DE9" w14:textId="7412594B" w:rsidR="007E03C6" w:rsidRPr="00AD76A9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2C793A95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1E329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447CD" w14:textId="4278F5D5" w:rsidR="007E03C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7E03C6">
              <w:rPr>
                <w:rFonts w:cs="Cambria"/>
              </w:rPr>
              <w:t xml:space="preserve">3.5” color touchscreen Smartphone type display – </w:t>
            </w:r>
            <w:proofErr w:type="spellStart"/>
            <w:r w:rsidRPr="007E03C6">
              <w:rPr>
                <w:rFonts w:cs="Cambria"/>
              </w:rPr>
              <w:t>PowerVR</w:t>
            </w:r>
            <w:proofErr w:type="spellEnd"/>
            <w:r w:rsidRPr="007E03C6">
              <w:rPr>
                <w:rFonts w:cs="Cambria"/>
              </w:rPr>
              <w:t xml:space="preserve"> SGX540 3D graphic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36E3F" w14:textId="7EF87DFD" w:rsidR="007E03C6" w:rsidRPr="007E03C6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0E791FBE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42F65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AFB99" w14:textId="32E6902C" w:rsidR="007E03C6" w:rsidRPr="007E03C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0227AA">
              <w:rPr>
                <w:rFonts w:cs="Cambria"/>
              </w:rPr>
              <w:t>Comms/Data Transfer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3087A" w14:textId="1E065AE8" w:rsidR="007E03C6" w:rsidRPr="00AE55B7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2FF29EB5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E6371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9CC67" w14:textId="3CE0A475" w:rsidR="007E03C6" w:rsidRPr="007E03C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7E03C6">
              <w:rPr>
                <w:rFonts w:cs="Cambria"/>
              </w:rPr>
              <w:t>USB-C, Bluetooth, Wi-Fi, GPS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369E7" w14:textId="74DA43D4" w:rsidR="007E03C6" w:rsidRPr="007E03C6" w:rsidRDefault="007E03C6" w:rsidP="007E03C6">
            <w:pPr>
              <w:spacing w:after="0"/>
              <w:rPr>
                <w:rFonts w:cs="Cambria"/>
              </w:rPr>
            </w:pPr>
          </w:p>
        </w:tc>
      </w:tr>
      <w:tr w:rsidR="007E03C6" w:rsidRPr="007E03C6" w14:paraId="50C7A3F9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C403A" w14:textId="77777777" w:rsidR="007E03C6" w:rsidRPr="007E03C6" w:rsidRDefault="007E03C6" w:rsidP="007E03C6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8CCDB" w14:textId="00108C73" w:rsidR="007E03C6" w:rsidRPr="007E03C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Calibration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7DAF4" w14:textId="74691C24" w:rsidR="007E03C6" w:rsidRPr="00AE55B7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563984CE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4AD04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E4986" w14:textId="5989DE7B" w:rsidR="007E03C6" w:rsidRPr="007E03C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7E03C6">
              <w:rPr>
                <w:rFonts w:cs="Cambria"/>
              </w:rPr>
              <w:t xml:space="preserve">Built-in </w:t>
            </w:r>
            <w:r w:rsidR="007870A2">
              <w:t>customizable</w:t>
            </w:r>
            <w:r w:rsidR="007870A2" w:rsidRPr="007E03C6">
              <w:rPr>
                <w:rFonts w:cs="Cambria"/>
              </w:rPr>
              <w:t xml:space="preserve"> </w:t>
            </w:r>
            <w:r w:rsidRPr="007E03C6">
              <w:rPr>
                <w:rFonts w:cs="Cambria"/>
              </w:rPr>
              <w:t>mineral library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74FB5" w14:textId="7F69824B" w:rsidR="007E03C6" w:rsidRPr="00AE55B7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38AC3E72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26599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06A30" w14:textId="734BF080" w:rsidR="007E03C6" w:rsidRPr="007E03C6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4E5AFD">
              <w:rPr>
                <w:rFonts w:cs="Cambria"/>
              </w:rPr>
              <w:t>Calibration Check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6717A" w14:textId="0DB862C6" w:rsidR="007E03C6" w:rsidRPr="00AE55B7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2814E137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E36AD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45840" w14:textId="3F4E2780" w:rsidR="007E03C6" w:rsidRPr="007E03C6" w:rsidRDefault="00F61063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F61063">
              <w:rPr>
                <w:rFonts w:cs="Cambria"/>
              </w:rPr>
              <w:t xml:space="preserve">Unit is wavelength calibrated. During regular operation, a white external reference calibration is needed every </w:t>
            </w:r>
            <w:r w:rsidR="00842108">
              <w:rPr>
                <w:rFonts w:cs="Cambria"/>
              </w:rPr>
              <w:t>2 hours</w:t>
            </w:r>
            <w:r w:rsidRPr="00F61063">
              <w:rPr>
                <w:rFonts w:cs="Cambria"/>
              </w:rPr>
              <w:t xml:space="preserve"> when the unit is warmed up. The unit’s calibration is automatically checked against its internal references to correct fast drift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5B15" w14:textId="75B1EC37" w:rsidR="007E03C6" w:rsidRPr="00F61063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6773DC" w:rsidRPr="007E03C6" w14:paraId="42D304C5" w14:textId="77777777" w:rsidTr="00A1571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287C4" w14:textId="77777777" w:rsidR="006773DC" w:rsidRPr="007E03C6" w:rsidRDefault="006773DC" w:rsidP="00A15719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3787" w14:textId="77777777" w:rsidR="006773DC" w:rsidRPr="00B067DF" w:rsidRDefault="006773DC" w:rsidP="00A15719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F50494">
              <w:rPr>
                <w:rFonts w:cs="Cambria"/>
              </w:rPr>
              <w:t>Security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22144" w14:textId="45BFF337" w:rsidR="006773DC" w:rsidRPr="00416710" w:rsidRDefault="006773DC" w:rsidP="00A15719">
            <w:pPr>
              <w:rPr>
                <w:lang w:val="es-419"/>
              </w:rPr>
            </w:pPr>
          </w:p>
        </w:tc>
      </w:tr>
      <w:tr w:rsidR="006773DC" w:rsidRPr="007E03C6" w14:paraId="60474386" w14:textId="77777777" w:rsidTr="00A1571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AD5F4" w14:textId="77777777" w:rsidR="006773DC" w:rsidRPr="007E03C6" w:rsidRDefault="006773DC" w:rsidP="00A15719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ECA0F" w14:textId="77777777" w:rsidR="006773DC" w:rsidRPr="00F50494" w:rsidRDefault="006773DC" w:rsidP="00A15719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F50494">
              <w:rPr>
                <w:rFonts w:cs="Cambria"/>
              </w:rPr>
              <w:t>Password protected usage (user level) and internal settings (admin)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A61D0" w14:textId="2003E57A" w:rsidR="006773DC" w:rsidRPr="007D4247" w:rsidRDefault="006773DC" w:rsidP="00A15719">
            <w:pPr>
              <w:rPr>
                <w:rFonts w:cs="Cambria"/>
                <w:lang w:val="es-419"/>
              </w:rPr>
            </w:pPr>
          </w:p>
        </w:tc>
      </w:tr>
      <w:tr w:rsidR="007E03C6" w:rsidRPr="007E03C6" w14:paraId="6DEB1385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FAA0F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BEA81" w14:textId="6E58C123" w:rsidR="007E03C6" w:rsidRPr="0048431B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Dual Cameras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FFD73" w14:textId="6D723868" w:rsidR="007E03C6" w:rsidRPr="007D4247" w:rsidRDefault="007E03C6" w:rsidP="007E03C6">
            <w:pPr>
              <w:spacing w:after="0"/>
              <w:rPr>
                <w:rFonts w:cs="Cambria"/>
                <w:lang w:val="es-419"/>
              </w:rPr>
            </w:pPr>
          </w:p>
        </w:tc>
      </w:tr>
      <w:tr w:rsidR="007E03C6" w:rsidRPr="007E03C6" w14:paraId="01BE8924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35E27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FE280" w14:textId="225A9FE4" w:rsidR="007E03C6" w:rsidRPr="009E69CF" w:rsidRDefault="009E69CF" w:rsidP="009E69CF">
            <w:pPr>
              <w:pStyle w:val="cvgsua"/>
              <w:spacing w:line="210" w:lineRule="atLeast"/>
            </w:pPr>
            <w:r w:rsidRPr="009E69CF">
              <w:rPr>
                <w:rStyle w:val="agcmg"/>
                <w:highlight w:val="yellow"/>
              </w:rPr>
              <w:t>Two 5-megapixel cameras, internal shot of the sample from the NIR FOV and external camera for macro view or barcode scanning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1044A" w14:textId="51EAE8D0" w:rsidR="007E03C6" w:rsidRPr="007E03C6" w:rsidRDefault="007E03C6" w:rsidP="007E03C6">
            <w:pPr>
              <w:spacing w:after="0"/>
              <w:rPr>
                <w:lang w:val="es-419"/>
              </w:rPr>
            </w:pPr>
          </w:p>
        </w:tc>
      </w:tr>
      <w:tr w:rsidR="007E03C6" w:rsidRPr="007E03C6" w14:paraId="4A5E8DC3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12115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D702" w14:textId="28714490" w:rsidR="007E03C6" w:rsidRPr="00F50494" w:rsidRDefault="007E03C6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>
              <w:rPr>
                <w:rFonts w:cs="Cambria"/>
              </w:rPr>
              <w:t>Regulatory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B19ED" w14:textId="3BF2574B" w:rsidR="007E03C6" w:rsidRPr="007D4247" w:rsidRDefault="007E03C6" w:rsidP="007E03C6">
            <w:pPr>
              <w:rPr>
                <w:rFonts w:cs="Cambria"/>
                <w:lang w:val="es-419"/>
              </w:rPr>
            </w:pPr>
          </w:p>
        </w:tc>
      </w:tr>
      <w:tr w:rsidR="007E03C6" w:rsidRPr="007E03C6" w14:paraId="4C2AE623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3F8FB" w14:textId="77777777" w:rsidR="007E03C6" w:rsidRPr="007E03C6" w:rsidRDefault="007E03C6" w:rsidP="007E03C6">
            <w:pPr>
              <w:spacing w:after="0"/>
              <w:rPr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37D90" w14:textId="2A5AAAEF" w:rsidR="007E03C6" w:rsidRDefault="00F61063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F61063">
              <w:rPr>
                <w:rFonts w:cs="Cambria"/>
              </w:rPr>
              <w:t>CE, RoHS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4E8FB" w14:textId="5B0BA904" w:rsidR="007E03C6" w:rsidRPr="00327F7C" w:rsidRDefault="007E03C6" w:rsidP="007E03C6">
            <w:pPr>
              <w:rPr>
                <w:rFonts w:cs="Cambria"/>
                <w:lang w:val="es-419"/>
              </w:rPr>
            </w:pPr>
          </w:p>
        </w:tc>
      </w:tr>
      <w:tr w:rsidR="00F61063" w:rsidRPr="00F61063" w14:paraId="334B5664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99CCE" w14:textId="6976FD71" w:rsidR="00F61063" w:rsidRPr="007E03C6" w:rsidRDefault="00F61063" w:rsidP="007E03C6">
            <w:pPr>
              <w:spacing w:after="0"/>
              <w:rPr>
                <w:sz w:val="22"/>
                <w:szCs w:val="22"/>
                <w:lang w:val="es-419"/>
              </w:rPr>
            </w:pPr>
            <w:r w:rsidRPr="00F61063">
              <w:rPr>
                <w:noProof/>
                <w:sz w:val="22"/>
                <w:szCs w:val="22"/>
                <w:lang w:val="es-419"/>
              </w:rPr>
              <w:lastRenderedPageBreak/>
              <w:drawing>
                <wp:inline distT="0" distB="0" distL="0" distR="0" wp14:anchorId="14E5CA65" wp14:editId="4E923F36">
                  <wp:extent cx="2024380" cy="889635"/>
                  <wp:effectExtent l="0" t="0" r="0" b="5715"/>
                  <wp:docPr id="732255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25520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15BFC" w14:textId="0198FD80" w:rsidR="00F61063" w:rsidRPr="00F61063" w:rsidRDefault="00F61063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F61063">
              <w:rPr>
                <w:rFonts w:cs="Cambria"/>
              </w:rPr>
              <w:t xml:space="preserve">THE LIGHTEST &amp; FASTEST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2A186" w14:textId="75EFC95D" w:rsidR="00F61063" w:rsidRPr="00F61063" w:rsidRDefault="00F61063" w:rsidP="007E03C6">
            <w:pPr>
              <w:rPr>
                <w:rFonts w:cs="Cambria"/>
                <w:lang w:val="es-419"/>
              </w:rPr>
            </w:pPr>
          </w:p>
        </w:tc>
      </w:tr>
      <w:tr w:rsidR="00FE326B" w:rsidRPr="00F61063" w14:paraId="3465DD93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9A3BB" w14:textId="77777777" w:rsidR="00FE326B" w:rsidRPr="00F61063" w:rsidRDefault="00FE326B" w:rsidP="007E03C6">
            <w:pPr>
              <w:spacing w:after="0"/>
              <w:rPr>
                <w:noProof/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B0000" w14:textId="4492F2A0" w:rsidR="00FE326B" w:rsidRPr="00F61063" w:rsidRDefault="00FE326B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F61063">
              <w:rPr>
                <w:rFonts w:cs="Cambria"/>
              </w:rPr>
              <w:t>HANDHELD VIS-NIR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BA2EB" w14:textId="77777777" w:rsidR="00FE326B" w:rsidRPr="00F61063" w:rsidRDefault="00FE326B" w:rsidP="007E03C6">
            <w:pPr>
              <w:rPr>
                <w:rFonts w:cs="Cambria"/>
                <w:lang w:val="es-419"/>
              </w:rPr>
            </w:pPr>
          </w:p>
        </w:tc>
      </w:tr>
      <w:tr w:rsidR="00FE326B" w:rsidRPr="00F61063" w14:paraId="3C448E4E" w14:textId="77777777" w:rsidTr="00FA4389">
        <w:trPr>
          <w:trHeight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3E22E" w14:textId="77777777" w:rsidR="00FE326B" w:rsidRPr="00F61063" w:rsidRDefault="00FE326B" w:rsidP="007E03C6">
            <w:pPr>
              <w:spacing w:after="0"/>
              <w:rPr>
                <w:noProof/>
                <w:sz w:val="22"/>
                <w:szCs w:val="22"/>
                <w:lang w:val="es-419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8DF98" w14:textId="2D14117E" w:rsidR="00FE326B" w:rsidRPr="00F61063" w:rsidRDefault="00FE326B" w:rsidP="007E03C6">
            <w:pPr>
              <w:tabs>
                <w:tab w:val="left" w:pos="502"/>
              </w:tabs>
              <w:spacing w:after="0"/>
              <w:rPr>
                <w:rFonts w:cs="Cambria"/>
              </w:rPr>
            </w:pPr>
            <w:r w:rsidRPr="00F61063">
              <w:rPr>
                <w:rFonts w:cs="Cambria"/>
              </w:rPr>
              <w:t>ON THE MARKET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69EBC" w14:textId="77777777" w:rsidR="00FE326B" w:rsidRPr="00F61063" w:rsidRDefault="00FE326B" w:rsidP="007E03C6">
            <w:pPr>
              <w:rPr>
                <w:rFonts w:cs="Cambria"/>
                <w:lang w:val="es-419"/>
              </w:rPr>
            </w:pPr>
          </w:p>
        </w:tc>
      </w:tr>
    </w:tbl>
    <w:p w14:paraId="585467C2" w14:textId="77777777" w:rsidR="00B757D2" w:rsidRPr="00F61063" w:rsidRDefault="00B757D2">
      <w:pPr>
        <w:widowControl w:val="0"/>
        <w:rPr>
          <w:sz w:val="22"/>
          <w:szCs w:val="22"/>
          <w:lang w:val="es-419"/>
        </w:rPr>
      </w:pPr>
    </w:p>
    <w:sectPr w:rsidR="00B757D2" w:rsidRPr="00F61063">
      <w:footerReference w:type="default" r:id="rId22"/>
      <w:headerReference w:type="first" r:id="rId23"/>
      <w:footerReference w:type="first" r:id="rId24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B4733" w14:textId="77777777" w:rsidR="00EB2042" w:rsidRDefault="00EB2042">
      <w:pPr>
        <w:spacing w:after="0"/>
      </w:pPr>
      <w:r>
        <w:separator/>
      </w:r>
    </w:p>
  </w:endnote>
  <w:endnote w:type="continuationSeparator" w:id="0">
    <w:p w14:paraId="18B52332" w14:textId="77777777" w:rsidR="00EB2042" w:rsidRDefault="00EB20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mo">
    <w:altName w:val="Calibri"/>
    <w:panose1 w:val="020B0604020202020204"/>
    <w:charset w:val="00"/>
    <w:family w:val="auto"/>
    <w:pitch w:val="default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C75DB" w14:textId="77777777" w:rsidR="00B757D2" w:rsidRDefault="00B757D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/>
      <w:rPr>
        <w:rFonts w:ascii="Helvetica Neue" w:eastAsia="Helvetica Neue" w:hAnsi="Helvetica Neue" w:cs="Helvetica Neu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D428D" w14:textId="77777777" w:rsidR="00B757D2" w:rsidRDefault="00B757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0A738" w14:textId="77777777" w:rsidR="00EB2042" w:rsidRDefault="00EB2042">
      <w:pPr>
        <w:spacing w:after="0"/>
      </w:pPr>
      <w:r>
        <w:separator/>
      </w:r>
    </w:p>
  </w:footnote>
  <w:footnote w:type="continuationSeparator" w:id="0">
    <w:p w14:paraId="01CDFE21" w14:textId="77777777" w:rsidR="00EB2042" w:rsidRDefault="00EB20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94558" w14:textId="77777777" w:rsidR="00B757D2" w:rsidRDefault="00B757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F014B"/>
    <w:multiLevelType w:val="multilevel"/>
    <w:tmpl w:val="9E664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A7134"/>
    <w:multiLevelType w:val="hybridMultilevel"/>
    <w:tmpl w:val="6DB8974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27BE6"/>
    <w:multiLevelType w:val="hybridMultilevel"/>
    <w:tmpl w:val="D6E81CC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51C93"/>
    <w:multiLevelType w:val="hybridMultilevel"/>
    <w:tmpl w:val="D38EAC8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03E65"/>
    <w:multiLevelType w:val="multilevel"/>
    <w:tmpl w:val="C24E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FB7891"/>
    <w:multiLevelType w:val="hybridMultilevel"/>
    <w:tmpl w:val="2A20994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73484"/>
    <w:multiLevelType w:val="multilevel"/>
    <w:tmpl w:val="EFA6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555C41"/>
    <w:multiLevelType w:val="hybridMultilevel"/>
    <w:tmpl w:val="DECE008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418199">
    <w:abstractNumId w:val="6"/>
  </w:num>
  <w:num w:numId="2" w16cid:durableId="1143695717">
    <w:abstractNumId w:val="0"/>
  </w:num>
  <w:num w:numId="3" w16cid:durableId="1488669483">
    <w:abstractNumId w:val="7"/>
  </w:num>
  <w:num w:numId="4" w16cid:durableId="100027934">
    <w:abstractNumId w:val="4"/>
  </w:num>
  <w:num w:numId="5" w16cid:durableId="671221371">
    <w:abstractNumId w:val="3"/>
  </w:num>
  <w:num w:numId="6" w16cid:durableId="731342879">
    <w:abstractNumId w:val="2"/>
  </w:num>
  <w:num w:numId="7" w16cid:durableId="1776555591">
    <w:abstractNumId w:val="5"/>
  </w:num>
  <w:num w:numId="8" w16cid:durableId="1810972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7D2"/>
    <w:rsid w:val="000A209E"/>
    <w:rsid w:val="000E4A2E"/>
    <w:rsid w:val="00152FE9"/>
    <w:rsid w:val="001D0CD6"/>
    <w:rsid w:val="001F73D5"/>
    <w:rsid w:val="003462E0"/>
    <w:rsid w:val="003C7BF6"/>
    <w:rsid w:val="003E4B51"/>
    <w:rsid w:val="00402046"/>
    <w:rsid w:val="00426CC2"/>
    <w:rsid w:val="004D4487"/>
    <w:rsid w:val="004E569C"/>
    <w:rsid w:val="005378B2"/>
    <w:rsid w:val="006510B6"/>
    <w:rsid w:val="006773DC"/>
    <w:rsid w:val="006A4CE3"/>
    <w:rsid w:val="006F68B0"/>
    <w:rsid w:val="00733255"/>
    <w:rsid w:val="007343BA"/>
    <w:rsid w:val="0074384B"/>
    <w:rsid w:val="0076574E"/>
    <w:rsid w:val="007870A2"/>
    <w:rsid w:val="007E03C6"/>
    <w:rsid w:val="00824892"/>
    <w:rsid w:val="00842108"/>
    <w:rsid w:val="00887417"/>
    <w:rsid w:val="009104C4"/>
    <w:rsid w:val="00917F73"/>
    <w:rsid w:val="00921A05"/>
    <w:rsid w:val="0095142F"/>
    <w:rsid w:val="009727FC"/>
    <w:rsid w:val="009E69CF"/>
    <w:rsid w:val="00A02E47"/>
    <w:rsid w:val="00A44AE3"/>
    <w:rsid w:val="00AA16A9"/>
    <w:rsid w:val="00AB7452"/>
    <w:rsid w:val="00AC3CA6"/>
    <w:rsid w:val="00B30499"/>
    <w:rsid w:val="00B31819"/>
    <w:rsid w:val="00B757D2"/>
    <w:rsid w:val="00B84F08"/>
    <w:rsid w:val="00BC09A1"/>
    <w:rsid w:val="00BE57A6"/>
    <w:rsid w:val="00C00B8F"/>
    <w:rsid w:val="00C1350B"/>
    <w:rsid w:val="00C3142B"/>
    <w:rsid w:val="00CD14CF"/>
    <w:rsid w:val="00D34405"/>
    <w:rsid w:val="00D8386B"/>
    <w:rsid w:val="00D956B1"/>
    <w:rsid w:val="00DB481D"/>
    <w:rsid w:val="00E37DCF"/>
    <w:rsid w:val="00E81390"/>
    <w:rsid w:val="00EB2042"/>
    <w:rsid w:val="00F124CC"/>
    <w:rsid w:val="00F61063"/>
    <w:rsid w:val="00F6177E"/>
    <w:rsid w:val="00F77D9F"/>
    <w:rsid w:val="00FA4389"/>
    <w:rsid w:val="00FD34EF"/>
    <w:rsid w:val="00FE21F6"/>
    <w:rsid w:val="00FE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C3A5E"/>
  <w15:docId w15:val="{D3120643-81AE-4EA5-BA18-2BCFA01E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s-419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utlineLvl w:val="0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343BA"/>
    <w:pPr>
      <w:ind w:left="720"/>
      <w:contextualSpacing/>
    </w:pPr>
  </w:style>
  <w:style w:type="paragraph" w:customStyle="1" w:styleId="cvgsua">
    <w:name w:val="cvgsua"/>
    <w:basedOn w:val="Normal"/>
    <w:rsid w:val="009E69CF"/>
    <w:pPr>
      <w:spacing w:before="100" w:beforeAutospacing="1" w:after="100" w:afterAutospacing="1"/>
      <w:outlineLvl w:val="9"/>
    </w:pPr>
    <w:rPr>
      <w:rFonts w:ascii="Times New Roman" w:eastAsia="Times New Roman" w:hAnsi="Times New Roman" w:cs="Times New Roman"/>
      <w:color w:val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gcmg">
    <w:name w:val="a_gcmg"/>
    <w:basedOn w:val="DefaultParagraphFont"/>
    <w:rsid w:val="009E6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Cambria"/>
        <a:ea typeface="Cambria"/>
        <a:cs typeface="Cambria"/>
      </a:majorFont>
      <a:minorFont>
        <a:latin typeface="Georgia"/>
        <a:ea typeface="Georgia"/>
        <a:cs typeface="Georgi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/uyOKN99XcWColdiUZ3r9uRPxQ==">AMUW2mW1g/gU8qw4YC/RcNi5UfSYx4PB/NZm9twQUeCY6hnf88mXZMfGTGGyXJXX3hq67BpBOaU1p7oiYtA9SlMliSiyN8+iVEdBLqg5Uy3sRt94Z5zucPSEjm0dbJFcR09SEAwzdm0V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Vautour</dc:creator>
  <cp:lastModifiedBy>Pauline Hawkins</cp:lastModifiedBy>
  <cp:revision>16</cp:revision>
  <dcterms:created xsi:type="dcterms:W3CDTF">2025-06-17T13:37:00Z</dcterms:created>
  <dcterms:modified xsi:type="dcterms:W3CDTF">2025-08-26T21:31:00Z</dcterms:modified>
</cp:coreProperties>
</file>