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76191E01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Document Title:</w:t>
      </w:r>
      <w:r w:rsidR="007D6660">
        <w:rPr>
          <w:rFonts w:ascii="Cambria" w:eastAsia="Cambria" w:hAnsi="Cambria" w:cs="Cambria"/>
          <w:color w:val="000000"/>
        </w:rPr>
        <w:t xml:space="preserve"> </w:t>
      </w:r>
      <w:r w:rsidR="007D6660" w:rsidRPr="007D6660">
        <w:rPr>
          <w:rFonts w:ascii="Cambria" w:eastAsia="Cambria" w:hAnsi="Cambria" w:cs="Cambria"/>
          <w:color w:val="000000"/>
        </w:rPr>
        <w:t>Rock Solid Material Measurement for Mining</w:t>
      </w:r>
      <w:r>
        <w:rPr>
          <w:rFonts w:ascii="Cambria" w:eastAsia="Cambria" w:hAnsi="Cambria" w:cs="Cambria"/>
          <w:color w:val="000000"/>
        </w:rPr>
        <w:t xml:space="preserve"> </w:t>
      </w:r>
    </w:p>
    <w:p w14:paraId="2E55A165" w14:textId="0072623A" w:rsidR="00C35A5F" w:rsidRDefault="007D666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3F2EEA51" wp14:editId="6C730C1E">
            <wp:extent cx="1994352" cy="2581840"/>
            <wp:effectExtent l="0" t="0" r="0" b="0"/>
            <wp:docPr id="1296455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55397" name="Picture 12964553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79" cy="26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9299" w14:textId="0A9956F5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Rev Date:</w:t>
      </w:r>
      <w:r w:rsidR="007D6660">
        <w:rPr>
          <w:rFonts w:ascii="Cambria" w:eastAsia="Cambria" w:hAnsi="Cambria" w:cs="Cambria"/>
          <w:color w:val="000000"/>
        </w:rPr>
        <w:t xml:space="preserve"> March 2026</w:t>
      </w:r>
      <w:r>
        <w:rPr>
          <w:rFonts w:ascii="Cambria" w:eastAsia="Cambria" w:hAnsi="Cambria" w:cs="Cambria"/>
          <w:color w:val="000000"/>
        </w:rPr>
        <w:t xml:space="preserve"> 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0419EE4D" w:rsidR="00461BE0" w:rsidRDefault="007D6660">
            <w:r w:rsidRPr="007D6660">
              <w:drawing>
                <wp:inline distT="0" distB="0" distL="0" distR="0" wp14:anchorId="71D7AB47" wp14:editId="79D2C28B">
                  <wp:extent cx="2640965" cy="1257935"/>
                  <wp:effectExtent l="0" t="0" r="635" b="0"/>
                  <wp:docPr id="20241959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1959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3A03D2D9" w:rsidR="00461BE0" w:rsidRDefault="007D6660">
            <w:pPr>
              <w:rPr>
                <w:rFonts w:ascii="Cambria" w:eastAsia="Cambria" w:hAnsi="Cambria" w:cs="Cambria"/>
              </w:rPr>
            </w:pPr>
            <w:r>
              <w:t>Rock Solid Material Measurement for Mining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55876C1B" w:rsidR="00461BE0" w:rsidRDefault="007D6660">
            <w:pPr>
              <w:rPr>
                <w:rFonts w:ascii="Cambria" w:eastAsia="Cambria" w:hAnsi="Cambria" w:cs="Cambria"/>
              </w:rPr>
            </w:pPr>
            <w:r>
              <w:t>Real-Time Mineral and Elemental Analyzers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CF10BA" w14:paraId="623819A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BAECA" w14:textId="040B9AC2" w:rsidR="00CF10BA" w:rsidRDefault="00CF10BA">
            <w:r>
              <w:t>[page 2]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D4363" w14:textId="77777777" w:rsidR="00CF10BA" w:rsidRDefault="00CF10BA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F1C28" w14:textId="77777777" w:rsidR="00CF10BA" w:rsidRDefault="00CF10BA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07528993" w:rsidR="00461BE0" w:rsidRDefault="007D6660">
            <w:r w:rsidRPr="007D6660">
              <w:drawing>
                <wp:inline distT="0" distB="0" distL="0" distR="0" wp14:anchorId="047476E4" wp14:editId="0301BBEF">
                  <wp:extent cx="2640965" cy="1572895"/>
                  <wp:effectExtent l="0" t="0" r="635" b="1905"/>
                  <wp:docPr id="1200941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94184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3C23C01A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Why SciAps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67B28ABB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Why </w:t>
            </w:r>
            <w:proofErr w:type="spellStart"/>
            <w:r>
              <w:t>SciAps</w:t>
            </w:r>
            <w:proofErr w:type="spellEnd"/>
            <w:r>
              <w:t xml:space="preserve"> </w:t>
            </w:r>
            <w:r w:rsidR="00E23E5C">
              <w:t>f</w:t>
            </w:r>
            <w:r>
              <w:t>or In-Field Geoscience?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0823E68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6D708D23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is the only company offering a complete, fully integrated portfolio of in-field geochemical and mineralogical analyzers, giving exploration and mining teams the ability to move seamlessly from elemental data to mineral identification, directly at the drill site, outcrop, or core shed.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68956C17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With </w:t>
            </w:r>
            <w:proofErr w:type="spellStart"/>
            <w:r>
              <w:t>SciAps</w:t>
            </w:r>
            <w:proofErr w:type="spellEnd"/>
            <w:r>
              <w:t>, You Can Deploy the Full Range of Field-Ready Technologies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53AC8A3B" w:rsidR="00461BE0" w:rsidRDefault="007D6660">
            <w:r w:rsidRPr="007D6660">
              <w:lastRenderedPageBreak/>
              <w:drawing>
                <wp:inline distT="0" distB="0" distL="0" distR="0" wp14:anchorId="1D3FE868" wp14:editId="37C391A2">
                  <wp:extent cx="2640965" cy="1572895"/>
                  <wp:effectExtent l="0" t="0" r="635" b="1905"/>
                  <wp:docPr id="132168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6872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711FB64E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X-550 Geochem 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1D0973C5" w:rsidR="00461BE0" w:rsidRDefault="007D6660">
            <w:pPr>
              <w:rPr>
                <w:rFonts w:ascii="Cambria" w:eastAsia="Cambria" w:hAnsi="Cambria" w:cs="Cambria"/>
              </w:rPr>
            </w:pPr>
            <w:r>
              <w:t>High-performance multi-element geochemistry in a lightweight, rugged handheld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13C84EBB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X-555 Geochem 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345494E3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Featuring an industry-leading 55 kV X-Ray tube for superior performance on light rare earth elements and key pathfinder elements such as Ag, Sn, Sb, and Ba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1CA4D302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PowerHouse</w:t>
            </w:r>
            <w:proofErr w:type="spellEnd"/>
            <w:r>
              <w:t xml:space="preserve"> X for REEs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7F6BEFF8" w:rsidR="00461BE0" w:rsidRDefault="007D666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High-power, high-throughput portable XRF analyzer purpose-built for light and heavy rare earth element analysis, featuring an 80 kV X-Ray tube for enhanced excitation and improved sensitivity across the REE suite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0CF311FF" w:rsidR="00461BE0" w:rsidRDefault="00CF10BA">
            <w:r w:rsidRPr="00CF10BA">
              <w:lastRenderedPageBreak/>
              <w:drawing>
                <wp:inline distT="0" distB="0" distL="0" distR="0" wp14:anchorId="64062725" wp14:editId="5B18A988">
                  <wp:extent cx="2640965" cy="1412240"/>
                  <wp:effectExtent l="0" t="0" r="635" b="0"/>
                  <wp:docPr id="1460726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262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631CDE65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Handheld Z-903 Geochem 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41CD6054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 elemental analysis with exceptional sensitivity to light elements, 100 µm beam for precise targeting of veins and grain boundary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6FF47B49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51A9082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6A17ADAE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Next-generation handheld Vis-NIR mineral identification 350 – 2,500 nm range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717EF75A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ASD Portable Spectroradiometers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064D06AD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Full-range, high-resolution spectral mineral analysis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01D76E6D" w:rsidR="00461BE0" w:rsidRDefault="00CF10BA">
            <w:r w:rsidRPr="00CF10BA">
              <w:drawing>
                <wp:inline distT="0" distB="0" distL="0" distR="0" wp14:anchorId="40B3F841" wp14:editId="5347B958">
                  <wp:extent cx="2640965" cy="664845"/>
                  <wp:effectExtent l="0" t="0" r="635" b="0"/>
                  <wp:docPr id="356465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6505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5B534342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Together, these tools deliver both elemental and mineralogical information in the field, enabling faster decisions, tighter targeting, and more efficient drilling programs.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1F932FD5" w:rsidR="00461BE0" w:rsidRDefault="00CF10BA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is the perfect partner for portable PPB-level gold analysis through </w:t>
            </w:r>
            <w:proofErr w:type="spellStart"/>
            <w:r>
              <w:t>detectORE</w:t>
            </w:r>
            <w:proofErr w:type="spellEnd"/>
            <w:r>
              <w:t>™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300D42F9" w:rsidR="00461BE0" w:rsidRDefault="00CF10BA">
            <w:r>
              <w:t>[page 3]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67A6B3FF" w:rsidR="00461BE0" w:rsidRDefault="00461BE0">
            <w:pP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331BE3CD" w:rsidR="00461BE0" w:rsidRDefault="009D657F">
            <w:r w:rsidRPr="009D657F">
              <w:drawing>
                <wp:inline distT="0" distB="0" distL="0" distR="0" wp14:anchorId="4FFF10BB" wp14:editId="0731A6EF">
                  <wp:extent cx="2640965" cy="1568450"/>
                  <wp:effectExtent l="0" t="0" r="635" b="6350"/>
                  <wp:docPr id="6355569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569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344E679D" w:rsidR="00461BE0" w:rsidRDefault="009D657F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In-Field Mineralogy with </w:t>
            </w:r>
            <w:proofErr w:type="spellStart"/>
            <w:r>
              <w:t>reveNIR</w:t>
            </w:r>
            <w:proofErr w:type="spellEnd"/>
            <w:r>
              <w:t xml:space="preserve"> and ASD Portable Spectroradiometers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2FFE0811" w:rsidR="00461BE0" w:rsidRDefault="009D657F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Next-generation mineral identification Where the work happens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445F6872" w:rsidR="0019027C" w:rsidRDefault="009D657F" w:rsidP="0019027C">
            <w:r w:rsidRPr="009D657F">
              <w:lastRenderedPageBreak/>
              <w:drawing>
                <wp:inline distT="0" distB="0" distL="0" distR="0" wp14:anchorId="1B36B648" wp14:editId="1CFBABF8">
                  <wp:extent cx="2640965" cy="3375025"/>
                  <wp:effectExtent l="0" t="0" r="635" b="3175"/>
                  <wp:docPr id="548433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3319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1495084E" w:rsidR="0019027C" w:rsidRDefault="009D657F" w:rsidP="0019027C">
            <w:pPr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5D9EE688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56C869DF" w:rsidR="0019027C" w:rsidRDefault="009D657F" w:rsidP="0019027C">
            <w:pPr>
              <w:rPr>
                <w:rFonts w:ascii="Cambria" w:eastAsia="Cambria" w:hAnsi="Cambria" w:cs="Cambria"/>
              </w:rPr>
            </w:pPr>
            <w:r>
              <w:t>Handheld Mineral Identification for Field Work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1D5D4AF6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</w:t>
            </w:r>
            <w:proofErr w:type="spellStart"/>
            <w:r>
              <w:t>reveNIR</w:t>
            </w:r>
            <w:proofErr w:type="spellEnd"/>
            <w:r>
              <w:t xml:space="preserve"> platform delivers fast, reliable in-field mineral identification for exploration, mapping, and core logging workflows.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5C35343F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Next-generation Halo optics, smaller and lighter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7BBDF6F7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Integrated cloud-based modeling and processing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65D947FA" w:rsidR="0019027C" w:rsidRDefault="009D657F" w:rsidP="0019027C">
            <w:pPr>
              <w:rPr>
                <w:rFonts w:ascii="Cambria" w:eastAsia="Cambria" w:hAnsi="Cambria" w:cs="Cambria"/>
              </w:rPr>
            </w:pPr>
            <w:r>
              <w:t>Expanded mineral library with user-defined project sets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7CED6039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Compatibility with TSG mineral interpretation tools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2BBE97A9" w:rsidR="0019027C" w:rsidRDefault="009D657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Rapid spectral matching for real-time decisions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42B6FFC8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Accelerates geological interpretation directly where work happens.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6C5129CB" w:rsidR="0019027C" w:rsidRDefault="009D657F" w:rsidP="0019027C">
            <w:r w:rsidRPr="009D657F">
              <w:drawing>
                <wp:inline distT="0" distB="0" distL="0" distR="0" wp14:anchorId="00BD54EC" wp14:editId="7A6FA517">
                  <wp:extent cx="2640965" cy="2770505"/>
                  <wp:effectExtent l="0" t="0" r="635" b="0"/>
                  <wp:docPr id="1374848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84887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77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4BA28820" w:rsidR="0019027C" w:rsidRDefault="009D657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ASD Portable Spectroradiometers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3E4FDBC0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Industry Standard — Reengineered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710D06BA" w:rsidR="0019027C" w:rsidRDefault="009D657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ASD remains the benchmark for high-resolution spectral mineral analysis, delivering unmatched wavelength coverage and spectral fidelity</w:t>
            </w:r>
            <w:r>
              <w:t>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AD1ED" w14:textId="77777777" w:rsidR="0019027C" w:rsidRDefault="0019027C" w:rsidP="0019027C">
            <w:pPr>
              <w:rPr>
                <w:b/>
              </w:rPr>
            </w:pPr>
          </w:p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315D0A01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High-performance mineral identification across a wide spectral range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0C8FEEBE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Proven workflows for alteration mapping and mineral characterization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298696D4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Integration with modern field and cloud-based processing environments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76551A45" w:rsidR="0019027C" w:rsidRDefault="009D657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A trusted, production-ready spectral solution now paired with modern connectivity and data workflows.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4C6E6440" w:rsidR="0019027C" w:rsidRDefault="009D657F" w:rsidP="00E23E5C">
            <w:pPr>
              <w:tabs>
                <w:tab w:val="left" w:pos="1361"/>
              </w:tabs>
            </w:pPr>
            <w:r>
              <w:tab/>
              <w:t>[page 4]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3F6A9122" w:rsidR="0019027C" w:rsidRDefault="0019027C" w:rsidP="0019027C">
            <w:pP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57953DBB" w:rsidR="0019027C" w:rsidRDefault="00E81112" w:rsidP="0019027C">
            <w:r w:rsidRPr="00E81112">
              <w:drawing>
                <wp:inline distT="0" distB="0" distL="0" distR="0" wp14:anchorId="136E2360" wp14:editId="034FD7B2">
                  <wp:extent cx="2640965" cy="1122680"/>
                  <wp:effectExtent l="0" t="0" r="635" b="0"/>
                  <wp:docPr id="108003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38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40304975" w:rsidR="0019027C" w:rsidRDefault="00E81112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Elemental Analysis with XRF and 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00D9983E" w:rsidR="0019027C" w:rsidRDefault="00E81112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Two Technologies. One Complete Geochemical Picture.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0E3901AE" w:rsidR="0019027C" w:rsidRDefault="00E81112" w:rsidP="0019027C">
            <w:r w:rsidRPr="00E81112">
              <w:drawing>
                <wp:inline distT="0" distB="0" distL="0" distR="0" wp14:anchorId="3C023A9E" wp14:editId="3C8F8109">
                  <wp:extent cx="2640965" cy="2997200"/>
                  <wp:effectExtent l="0" t="0" r="635" b="0"/>
                  <wp:docPr id="19548298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82984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34B0B04D" w:rsidR="0019027C" w:rsidRDefault="00E81112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2A0D963E" w:rsidR="0019027C" w:rsidRDefault="00E81112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Foundation of Field Geochemistry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345653A2" w:rsidR="0019027C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Rapid multi-element analysis for exploration and grade control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E81112" w14:paraId="567C8C9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028C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A3A9C" w14:textId="460E649D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Measures major, minor, and trace elements with proven accuracy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728FF" w14:textId="77777777" w:rsidR="00E81112" w:rsidRDefault="00E81112" w:rsidP="0019027C"/>
        </w:tc>
      </w:tr>
      <w:tr w:rsidR="00E81112" w14:paraId="7BC033A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9468F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4920C" w14:textId="6D4855F3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Globally accepted standard for routine field geochemistry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3B5BF" w14:textId="77777777" w:rsidR="00E81112" w:rsidRDefault="00E81112" w:rsidP="0019027C"/>
        </w:tc>
      </w:tr>
      <w:tr w:rsidR="00E81112" w14:paraId="0CA725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9A020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0B00A" w14:textId="0F96277F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Ideal for pathfinder analysis and production workflows.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E1CE5" w14:textId="77777777" w:rsidR="00E81112" w:rsidRDefault="00E81112" w:rsidP="0019027C"/>
        </w:tc>
      </w:tr>
      <w:tr w:rsidR="00E81112" w14:paraId="37615FA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383E7" w14:textId="456F07BA" w:rsidR="00E81112" w:rsidRDefault="00E81112" w:rsidP="0019027C">
            <w:r w:rsidRPr="00E81112">
              <w:drawing>
                <wp:inline distT="0" distB="0" distL="0" distR="0" wp14:anchorId="4F885604" wp14:editId="3C58C36D">
                  <wp:extent cx="2640965" cy="2997200"/>
                  <wp:effectExtent l="0" t="0" r="635" b="0"/>
                  <wp:docPr id="1214403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40324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7E972" w14:textId="2EFDD13A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37A8E" w14:textId="77777777" w:rsidR="00E81112" w:rsidRDefault="00E81112" w:rsidP="0019027C"/>
        </w:tc>
      </w:tr>
      <w:tr w:rsidR="00E81112" w14:paraId="12964C4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F106A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57352" w14:textId="33F9B30C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The Light-Element Specialist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5EF32" w14:textId="77777777" w:rsidR="00E81112" w:rsidRDefault="00E81112" w:rsidP="0019027C"/>
        </w:tc>
      </w:tr>
      <w:tr w:rsidR="00E81112" w14:paraId="2FD059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8DD9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AB51D" w14:textId="14150AE8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Exceptional performance on lithium and other light elements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2F4A6" w14:textId="77777777" w:rsidR="00E81112" w:rsidRDefault="00E81112" w:rsidP="0019027C"/>
        </w:tc>
      </w:tr>
      <w:tr w:rsidR="00E81112" w14:paraId="4EAA167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C364B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B8F3E" w14:textId="7A01983A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Measures Li, B, Be, C, Na, and F directly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33FF9" w14:textId="77777777" w:rsidR="00E81112" w:rsidRDefault="00E81112" w:rsidP="0019027C"/>
        </w:tc>
      </w:tr>
      <w:tr w:rsidR="00E81112" w14:paraId="5CAC40A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B9E80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C9036" w14:textId="1C9B46EB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Complements XRF when light-element sensitivity is required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516E5" w14:textId="77777777" w:rsidR="00E81112" w:rsidRDefault="00E81112" w:rsidP="0019027C"/>
        </w:tc>
      </w:tr>
      <w:tr w:rsidR="00E81112" w14:paraId="1A4D077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860D7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7F7B7" w14:textId="4378D978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Optimized for lithium exploration and alteration studies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6F8A0" w14:textId="77777777" w:rsidR="00E81112" w:rsidRDefault="00E81112" w:rsidP="0019027C"/>
        </w:tc>
      </w:tr>
      <w:tr w:rsidR="00E81112" w14:paraId="2F0614C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424F1" w14:textId="21A902CA" w:rsidR="00E81112" w:rsidRDefault="00E81112" w:rsidP="0019027C">
            <w:r w:rsidRPr="00E81112">
              <w:drawing>
                <wp:inline distT="0" distB="0" distL="0" distR="0" wp14:anchorId="6BDCB7CD" wp14:editId="0D842B10">
                  <wp:extent cx="2640965" cy="2997200"/>
                  <wp:effectExtent l="0" t="0" r="635" b="0"/>
                  <wp:docPr id="1273680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68013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9FAAE" w14:textId="20F1C886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XRF + 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2C9D7" w14:textId="77777777" w:rsidR="00E81112" w:rsidRDefault="00E81112" w:rsidP="0019027C"/>
        </w:tc>
      </w:tr>
      <w:tr w:rsidR="00E81112" w14:paraId="3E90029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7B757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13C0E" w14:textId="72661134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 Complete Elemental Toolkit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9A872" w14:textId="77777777" w:rsidR="00E81112" w:rsidRDefault="00E81112" w:rsidP="0019027C"/>
        </w:tc>
      </w:tr>
      <w:tr w:rsidR="00E81112" w14:paraId="29D75A7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F56C2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2167" w14:textId="2DAB7225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Expanded elemental coverage across the periodic table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E267D" w14:textId="77777777" w:rsidR="00E81112" w:rsidRDefault="00E81112" w:rsidP="0019027C"/>
        </w:tc>
      </w:tr>
      <w:tr w:rsidR="00E81112" w14:paraId="7298A7C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70F0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954EB" w14:textId="07618651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Improved confidence in exploration and geochemical interpretation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B8421" w14:textId="77777777" w:rsidR="00E81112" w:rsidRDefault="00E81112" w:rsidP="0019027C"/>
        </w:tc>
      </w:tr>
      <w:tr w:rsidR="00E81112" w14:paraId="074F933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94333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3E781" w14:textId="1B35CCAE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Faster, more informed decisions without laboratory delay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4E986" w14:textId="77777777" w:rsidR="00E81112" w:rsidRDefault="00E81112" w:rsidP="0019027C"/>
        </w:tc>
      </w:tr>
      <w:tr w:rsidR="00E81112" w14:paraId="2D42E3C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FA782" w14:textId="730641FB" w:rsidR="00E81112" w:rsidRDefault="00E81112" w:rsidP="0019027C">
            <w:r w:rsidRPr="00E81112">
              <w:lastRenderedPageBreak/>
              <w:drawing>
                <wp:inline distT="0" distB="0" distL="0" distR="0" wp14:anchorId="521E3F1B" wp14:editId="6D67D17D">
                  <wp:extent cx="2640965" cy="1294130"/>
                  <wp:effectExtent l="0" t="0" r="635" b="1270"/>
                  <wp:docPr id="36270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051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9E9BD" w14:textId="5C9891F3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Geochem Pro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8C462" w14:textId="77777777" w:rsidR="00E81112" w:rsidRDefault="00E81112" w:rsidP="0019027C"/>
        </w:tc>
      </w:tr>
      <w:tr w:rsidR="00E81112" w14:paraId="14CE2F7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47C15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8FA17" w14:textId="23103B0A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Advanced Field Data Visualization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EEA45" w14:textId="77777777" w:rsidR="00E81112" w:rsidRDefault="00E81112" w:rsidP="0019027C"/>
        </w:tc>
      </w:tr>
      <w:tr w:rsidR="00E81112" w14:paraId="7340832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F85E7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0C610" w14:textId="5E43F85D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Real-time micro-analysis in your hand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B10CF" w14:textId="77777777" w:rsidR="00E81112" w:rsidRDefault="00E81112" w:rsidP="0019027C"/>
        </w:tc>
      </w:tr>
      <w:tr w:rsidR="00E81112" w14:paraId="68A33DA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37018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FF9CB" w14:textId="0F8F87AC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Evaluate element distributions, mineral associations, and chemical trends in seconds, directly at the drill site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EDFF9" w14:textId="77777777" w:rsidR="00E81112" w:rsidRDefault="00E81112" w:rsidP="0019027C"/>
        </w:tc>
      </w:tr>
      <w:tr w:rsidR="00E81112" w14:paraId="493D442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03216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E65B6" w14:textId="34F476A5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Gold Deportment Analysis with Geochem Pro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0CA4A" w14:textId="77777777" w:rsidR="00E81112" w:rsidRDefault="00E81112" w:rsidP="0019027C"/>
        </w:tc>
      </w:tr>
      <w:tr w:rsidR="00E81112" w14:paraId="1D6A112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DADF8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7D656" w14:textId="3EA3EE35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Gold Detected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699E1" w14:textId="77777777" w:rsidR="00E81112" w:rsidRDefault="00E81112" w:rsidP="0019027C"/>
        </w:tc>
      </w:tr>
      <w:tr w:rsidR="00E81112" w14:paraId="6E52BDF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0B26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9CE59" w14:textId="24DCD794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Chalcopyrite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E027F" w14:textId="77777777" w:rsidR="00E81112" w:rsidRDefault="00E81112" w:rsidP="0019027C"/>
        </w:tc>
      </w:tr>
      <w:tr w:rsidR="00E81112" w14:paraId="1C080D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F9CC6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E6086" w14:textId="42DBF633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Bornite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9D39E" w14:textId="77777777" w:rsidR="00E81112" w:rsidRDefault="00E81112" w:rsidP="0019027C"/>
        </w:tc>
      </w:tr>
      <w:tr w:rsidR="00E81112" w14:paraId="00A997C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F04DD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A79FD" w14:textId="07788128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Molybdenite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6A160" w14:textId="77777777" w:rsidR="00E81112" w:rsidRDefault="00E81112" w:rsidP="0019027C"/>
        </w:tc>
      </w:tr>
      <w:tr w:rsidR="00E81112" w14:paraId="7619B01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04DB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31817" w14:textId="7F7AB0D5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Other Minerals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FF3D3" w14:textId="77777777" w:rsidR="00E81112" w:rsidRDefault="00E81112" w:rsidP="0019027C"/>
        </w:tc>
      </w:tr>
      <w:tr w:rsidR="00E81112" w14:paraId="6E00180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5063B" w14:textId="3EF130D4" w:rsidR="00E81112" w:rsidRDefault="00E81112" w:rsidP="0019027C">
            <w:r>
              <w:t>[page 5]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CCB45" w14:textId="77777777" w:rsidR="00E81112" w:rsidRDefault="00E81112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ED4A1" w14:textId="77777777" w:rsidR="00E81112" w:rsidRDefault="00E81112" w:rsidP="0019027C"/>
        </w:tc>
      </w:tr>
      <w:tr w:rsidR="00E81112" w14:paraId="11EDB6B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6A1D5" w14:textId="22B8EAF8" w:rsidR="00E81112" w:rsidRDefault="00E23E5C" w:rsidP="0019027C">
            <w:r w:rsidRPr="00E23E5C">
              <w:lastRenderedPageBreak/>
              <w:drawing>
                <wp:inline distT="0" distB="0" distL="0" distR="0" wp14:anchorId="2B1AF7A0" wp14:editId="449A6C33">
                  <wp:extent cx="2640965" cy="1085850"/>
                  <wp:effectExtent l="0" t="0" r="635" b="6350"/>
                  <wp:docPr id="2084411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1181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B2166" w14:textId="34BFDBFF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Connected Field Intelligence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D28A8" w14:textId="77777777" w:rsidR="00E81112" w:rsidRDefault="00E81112" w:rsidP="0019027C"/>
        </w:tc>
      </w:tr>
      <w:tr w:rsidR="00E81112" w14:paraId="54AD8C4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80DF4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C4AAA" w14:textId="704D8AD6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Across all </w:t>
            </w:r>
            <w:proofErr w:type="spellStart"/>
            <w:r>
              <w:t>SciAps</w:t>
            </w:r>
            <w:proofErr w:type="spellEnd"/>
            <w:r>
              <w:t xml:space="preserve"> geoscience platforms, XRF, LIBS, and Vis-NIR users benefit from a unified, modern data environment.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953B8" w14:textId="77777777" w:rsidR="00E81112" w:rsidRDefault="00E81112" w:rsidP="0019027C"/>
        </w:tc>
      </w:tr>
      <w:tr w:rsidR="00E81112" w14:paraId="3DA2001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ADF0D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BC119" w14:textId="0E5D374A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From mineral </w:t>
            </w:r>
            <w:proofErr w:type="spellStart"/>
            <w:r>
              <w:t>identi</w:t>
            </w:r>
            <w:r>
              <w:softHyphen/>
              <w:t>cation</w:t>
            </w:r>
            <w:proofErr w:type="spellEnd"/>
            <w:r>
              <w:t xml:space="preserve"> to elemental analysis, </w:t>
            </w:r>
            <w:proofErr w:type="spellStart"/>
            <w:r>
              <w:t>SciAps</w:t>
            </w:r>
            <w:proofErr w:type="spellEnd"/>
            <w:r>
              <w:t xml:space="preserve"> enables connected, multi-sensor work</w:t>
            </w:r>
            <w:r>
              <w:t>fl</w:t>
            </w:r>
            <w:r>
              <w:t xml:space="preserve">ows that support faster interpretation and better technical collaboration, whether teams are in the </w:t>
            </w:r>
            <w:r>
              <w:t>fi</w:t>
            </w:r>
            <w:r>
              <w:t>eld, core shed, or o</w:t>
            </w:r>
            <w:r>
              <w:t>ffi</w:t>
            </w:r>
            <w:r>
              <w:t>ce.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BD1F2" w14:textId="77777777" w:rsidR="00E81112" w:rsidRDefault="00E81112" w:rsidP="0019027C"/>
        </w:tc>
      </w:tr>
      <w:tr w:rsidR="00E81112" w14:paraId="475B46D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B3227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FBEEE" w14:textId="48ED4C39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Cloud-based modeling and processing work</w:t>
            </w:r>
            <w:r>
              <w:noBreakHyphen/>
              <w:t>ows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CBC94" w14:textId="77777777" w:rsidR="00E81112" w:rsidRDefault="00E81112" w:rsidP="0019027C"/>
        </w:tc>
      </w:tr>
      <w:tr w:rsidR="00E81112" w14:paraId="0297E8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A88F8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4F28" w14:textId="3DFF8C96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Secure data access for </w:t>
            </w:r>
            <w:r>
              <w:softHyphen/>
            </w:r>
            <w:r>
              <w:t>fi</w:t>
            </w:r>
            <w:r>
              <w:t>eld and o</w:t>
            </w:r>
            <w:r>
              <w:t>ffi</w:t>
            </w:r>
            <w:r>
              <w:t>ce teams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AB329" w14:textId="77777777" w:rsidR="00E81112" w:rsidRDefault="00E81112" w:rsidP="0019027C"/>
        </w:tc>
      </w:tr>
      <w:tr w:rsidR="00E81112" w14:paraId="08A9FF9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FC169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B8821" w14:textId="74A2ADA6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Access data from any </w:t>
            </w:r>
            <w:proofErr w:type="spellStart"/>
            <w:r>
              <w:t>SciAps</w:t>
            </w:r>
            <w:proofErr w:type="spellEnd"/>
            <w:r>
              <w:t xml:space="preserve"> analyzer, anywhere in the world instantly – no more spreadsheet cutting and pasting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22033" w14:textId="77777777" w:rsidR="00E81112" w:rsidRDefault="00E81112" w:rsidP="0019027C"/>
        </w:tc>
      </w:tr>
      <w:tr w:rsidR="00E81112" w14:paraId="4BF526C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E62F8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7C99E" w14:textId="419EC64C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Consistent data handling across mineralogy and geochemistry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E801A" w14:textId="77777777" w:rsidR="00E81112" w:rsidRDefault="00E81112" w:rsidP="0019027C"/>
        </w:tc>
      </w:tr>
      <w:tr w:rsidR="00E81112" w14:paraId="3E303EA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DAF7C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1DFF1" w14:textId="640CDDC1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Scalable project-level data management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90DB9" w14:textId="77777777" w:rsidR="00E81112" w:rsidRDefault="00E81112" w:rsidP="0019027C"/>
        </w:tc>
      </w:tr>
      <w:tr w:rsidR="00E81112" w14:paraId="516835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4A171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263DD" w14:textId="0B066B3A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Fleet management: keep an eye on your analyzers all around the world and push critical updates with a click of a mouse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DD9C4" w14:textId="77777777" w:rsidR="00E81112" w:rsidRDefault="00E81112" w:rsidP="0019027C"/>
        </w:tc>
      </w:tr>
      <w:tr w:rsidR="00E23E5C" w14:paraId="4E6C61F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91335" w14:textId="556B7209" w:rsidR="00E23E5C" w:rsidRDefault="00E23E5C" w:rsidP="0019027C">
            <w:r>
              <w:t>[page 6]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28E47" w14:textId="77777777" w:rsidR="00E23E5C" w:rsidRDefault="00E23E5C" w:rsidP="0019027C">
            <w:pPr>
              <w:spacing w:line="276" w:lineRule="auto"/>
              <w:ind w:left="60"/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91234" w14:textId="77777777" w:rsidR="00E23E5C" w:rsidRDefault="00E23E5C" w:rsidP="0019027C"/>
        </w:tc>
      </w:tr>
      <w:tr w:rsidR="00E81112" w14:paraId="4A11A97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C0A3D" w14:textId="12B4582D" w:rsidR="00E81112" w:rsidRDefault="00E23E5C" w:rsidP="0019027C">
            <w:r w:rsidRPr="00E23E5C">
              <w:drawing>
                <wp:inline distT="0" distB="0" distL="0" distR="0" wp14:anchorId="2BA7701E" wp14:editId="51850A76">
                  <wp:extent cx="2640965" cy="963930"/>
                  <wp:effectExtent l="0" t="0" r="635" b="1270"/>
                  <wp:docPr id="1684684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68454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17D4F" w14:textId="0E3E2D19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Multi-Sensor Workflows for Modern Core Logging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10D8C" w14:textId="77777777" w:rsidR="00E81112" w:rsidRDefault="00E81112" w:rsidP="0019027C"/>
        </w:tc>
      </w:tr>
      <w:tr w:rsidR="00E81112" w14:paraId="1BA420C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04DB9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26AD9" w14:textId="7DC4E4F3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One Platform. Multiple Sensors. Better Ore Body Knowledge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A1352" w14:textId="77777777" w:rsidR="00E81112" w:rsidRDefault="00E81112" w:rsidP="0019027C"/>
        </w:tc>
      </w:tr>
      <w:tr w:rsidR="00E81112" w14:paraId="1B6D2F9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B6DF5" w14:textId="3C780935" w:rsidR="00E81112" w:rsidRDefault="00E23E5C" w:rsidP="0019027C">
            <w:r w:rsidRPr="00E23E5C">
              <w:lastRenderedPageBreak/>
              <w:drawing>
                <wp:inline distT="0" distB="0" distL="0" distR="0" wp14:anchorId="64060500" wp14:editId="55FACD88">
                  <wp:extent cx="2640965" cy="4590415"/>
                  <wp:effectExtent l="0" t="0" r="635" b="0"/>
                  <wp:docPr id="153682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284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611CB" w14:textId="1C8345E0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enables true multi-sensor field workflows by integrating mineral and elemental technologies within a coordinated ecosystem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55EA9" w14:textId="77777777" w:rsidR="00E81112" w:rsidRDefault="00E81112" w:rsidP="0019027C"/>
        </w:tc>
      </w:tr>
      <w:tr w:rsidR="00E81112" w14:paraId="5381F30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6B407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54F07" w14:textId="73880DC3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Vis-NIR mineral identification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59B42" w14:textId="77777777" w:rsidR="00E81112" w:rsidRDefault="00E81112" w:rsidP="0019027C"/>
        </w:tc>
      </w:tr>
      <w:tr w:rsidR="00E81112" w14:paraId="532775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5AC16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79F95" w14:textId="7FB3291F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High-resolution spectral analysis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1FDED" w14:textId="77777777" w:rsidR="00E81112" w:rsidRDefault="00E81112" w:rsidP="0019027C"/>
        </w:tc>
      </w:tr>
      <w:tr w:rsidR="00E81112" w14:paraId="37C5B19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F66C1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5C365" w14:textId="230828B4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XRF geochemistry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5C5E5" w14:textId="77777777" w:rsidR="00E81112" w:rsidRDefault="00E81112" w:rsidP="0019027C"/>
        </w:tc>
      </w:tr>
      <w:tr w:rsidR="00E81112" w14:paraId="631518F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BC28E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3985B" w14:textId="5AD791D5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LIBS light-element geochemistry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89B92" w14:textId="77777777" w:rsidR="00E81112" w:rsidRDefault="00E81112" w:rsidP="0019027C"/>
        </w:tc>
      </w:tr>
      <w:tr w:rsidR="00E81112" w14:paraId="7463FF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A946B" w14:textId="77777777" w:rsidR="00E81112" w:rsidRDefault="00E81112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C8F90" w14:textId="09E7DCC4" w:rsidR="00E81112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For core logging and sample characterization, this integrated approach allows teams to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C2DBF" w14:textId="77777777" w:rsidR="00E81112" w:rsidRDefault="00E81112" w:rsidP="0019027C"/>
        </w:tc>
      </w:tr>
      <w:tr w:rsidR="00E23E5C" w14:paraId="56AE11B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9A810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16759" w14:textId="5CDEA4A8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Link mineralogy with geochemistry in real time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68CA2" w14:textId="77777777" w:rsidR="00E23E5C" w:rsidRDefault="00E23E5C" w:rsidP="0019027C"/>
        </w:tc>
      </w:tr>
      <w:tr w:rsidR="00E23E5C" w14:paraId="323738E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B9FA1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7DC1F" w14:textId="128D2E20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Strengthen lithological and alteration interpretation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47C09" w14:textId="77777777" w:rsidR="00E23E5C" w:rsidRDefault="00E23E5C" w:rsidP="0019027C"/>
        </w:tc>
      </w:tr>
      <w:tr w:rsidR="00E23E5C" w14:paraId="452D450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E5195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C70EE" w14:textId="2EC2ADC1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Identify subtle geochemical and mineral trends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55651" w14:textId="77777777" w:rsidR="00E23E5C" w:rsidRDefault="00E23E5C" w:rsidP="0019027C"/>
        </w:tc>
      </w:tr>
      <w:tr w:rsidR="00E23E5C" w14:paraId="154A4B0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D208F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70F0E" w14:textId="1D0DBF53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Reduce re-sampling and laboratory bottlenecks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93E5D" w14:textId="77777777" w:rsidR="00E23E5C" w:rsidRDefault="00E23E5C" w:rsidP="0019027C"/>
        </w:tc>
      </w:tr>
      <w:tr w:rsidR="00E23E5C" w14:paraId="17B55ED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E26AF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EF62C" w14:textId="401D024F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Make higher-confidence decisions earlier in the drilling cycle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6AD5C" w14:textId="77777777" w:rsidR="00E23E5C" w:rsidRDefault="00E23E5C" w:rsidP="0019027C"/>
        </w:tc>
      </w:tr>
      <w:tr w:rsidR="00E23E5C" w14:paraId="4573166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33AD7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50573" w14:textId="6FC48751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By integrating mineral and elemental data at the point of collection, </w:t>
            </w:r>
            <w:proofErr w:type="spellStart"/>
            <w:r>
              <w:t>SciAps</w:t>
            </w:r>
            <w:proofErr w:type="spellEnd"/>
            <w:r>
              <w:t xml:space="preserve"> supports faster, more informed exploration and resource evaluation—from first core to final model.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EE139" w14:textId="77777777" w:rsidR="00E23E5C" w:rsidRDefault="00E23E5C" w:rsidP="0019027C"/>
        </w:tc>
      </w:tr>
      <w:tr w:rsidR="00E23E5C" w14:paraId="072F367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4AC16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AC27F" w14:textId="75F84408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Product details and technical specifications available at SciAps.com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481AA" w14:textId="77777777" w:rsidR="00E23E5C" w:rsidRDefault="00E23E5C" w:rsidP="0019027C"/>
        </w:tc>
      </w:tr>
      <w:tr w:rsidR="00E23E5C" w14:paraId="370A29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8652B" w14:textId="1931D1AF" w:rsidR="00E23E5C" w:rsidRDefault="00E23E5C" w:rsidP="0019027C">
            <w:r w:rsidRPr="00E23E5C">
              <w:drawing>
                <wp:inline distT="0" distB="0" distL="0" distR="0" wp14:anchorId="2745F7E0" wp14:editId="424302EC">
                  <wp:extent cx="2640965" cy="4696460"/>
                  <wp:effectExtent l="0" t="0" r="635" b="2540"/>
                  <wp:docPr id="1639418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41874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69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DED7A" w14:textId="52E62223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Core Logging without the Large Capital Investment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C2668" w14:textId="77777777" w:rsidR="00E23E5C" w:rsidRDefault="00E23E5C" w:rsidP="0019027C"/>
        </w:tc>
      </w:tr>
      <w:tr w:rsidR="00E23E5C" w14:paraId="1C3870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2B15B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AA33C" w14:textId="0148DCB5" w:rsidR="00E23E5C" w:rsidRDefault="00E23E5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offers a modular, cost-effective alternative to the large, capital-intensive core loggers, or those that require subscription or per-meter payment agreements.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510F6" w14:textId="77777777" w:rsidR="00E23E5C" w:rsidRDefault="00E23E5C" w:rsidP="0019027C"/>
        </w:tc>
      </w:tr>
      <w:tr w:rsidR="00E23E5C" w14:paraId="2AC6500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F3477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C9312" w14:textId="078C387A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As the only portable analyzer company that manufactures the three major sensor technologies: Vis-NIR, XRF and LIBS – we’re pleased to offer the core technologies for your core analysis</w:t>
            </w:r>
            <w:r>
              <w:t>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2EB37" w14:textId="77777777" w:rsidR="00E23E5C" w:rsidRDefault="00E23E5C" w:rsidP="0019027C"/>
        </w:tc>
      </w:tr>
      <w:tr w:rsidR="00E23E5C" w14:paraId="6FF605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82AF4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49E65" w14:textId="5B42B951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Contact us at sales@sciaps.com to discuss your sensor and automation requirements.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D54AB" w14:textId="77777777" w:rsidR="00E23E5C" w:rsidRDefault="00E23E5C" w:rsidP="0019027C"/>
        </w:tc>
      </w:tr>
      <w:tr w:rsidR="00E23E5C" w14:paraId="3A25B33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ACBE2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C72BF" w14:textId="631615DC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XRF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AD477" w14:textId="77777777" w:rsidR="00E23E5C" w:rsidRDefault="00E23E5C" w:rsidP="0019027C"/>
        </w:tc>
      </w:tr>
      <w:tr w:rsidR="00E23E5C" w14:paraId="4269C5B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96D21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C7A7B" w14:textId="06B5D5A7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Instant elemental analysis for base, transition, and heavy metals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3A550" w14:textId="77777777" w:rsidR="00E23E5C" w:rsidRDefault="00E23E5C" w:rsidP="0019027C"/>
        </w:tc>
      </w:tr>
      <w:tr w:rsidR="00E23E5C" w14:paraId="40460D9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5E56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70D6B" w14:textId="132271AE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A853A" w14:textId="77777777" w:rsidR="00E23E5C" w:rsidRDefault="00E23E5C" w:rsidP="0019027C"/>
        </w:tc>
      </w:tr>
      <w:tr w:rsidR="00E23E5C" w14:paraId="29055C9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41592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C7954" w14:textId="15F2FAE4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In-field analysis for Li, Be, B, Na, F, Mg. Laser beam 100 µm for pinpointing analysis region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74595" w14:textId="77777777" w:rsidR="00E23E5C" w:rsidRDefault="00E23E5C" w:rsidP="0019027C"/>
        </w:tc>
      </w:tr>
      <w:tr w:rsidR="00E23E5C" w14:paraId="0F1ECD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CEEAE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D7867" w14:textId="5B0828E7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Vis-NIR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0F689" w14:textId="77777777" w:rsidR="00E23E5C" w:rsidRDefault="00E23E5C" w:rsidP="0019027C"/>
        </w:tc>
      </w:tr>
      <w:tr w:rsidR="00E23E5C" w14:paraId="2B07308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E9CA5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C2B7A" w14:textId="36BB4AA3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Mineral identification, Wavelength range: 350 – 2,500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CB060" w14:textId="77777777" w:rsidR="00E23E5C" w:rsidRDefault="00E23E5C" w:rsidP="0019027C"/>
        </w:tc>
      </w:tr>
      <w:tr w:rsidR="00E23E5C" w14:paraId="109858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DD38E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9DBFB" w14:textId="0EBFB8DD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Cloud-Based Data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90D84" w14:textId="77777777" w:rsidR="00E23E5C" w:rsidRDefault="00E23E5C" w:rsidP="0019027C"/>
        </w:tc>
      </w:tr>
      <w:tr w:rsidR="00E23E5C" w14:paraId="5556D7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6967A" w14:textId="77777777" w:rsidR="00E23E5C" w:rsidRDefault="00E23E5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7A1A8" w14:textId="670B8B88" w:rsidR="00E23E5C" w:rsidRDefault="0045044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integration, machine learning models to maximize synergies between sensors.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193FC" w14:textId="77777777" w:rsidR="00E23E5C" w:rsidRDefault="00E23E5C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25"/>
      <w:footerReference w:type="default" r:id="rId26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43473" w14:textId="77777777" w:rsidR="00781D97" w:rsidRDefault="00781D97">
      <w:r>
        <w:separator/>
      </w:r>
    </w:p>
  </w:endnote>
  <w:endnote w:type="continuationSeparator" w:id="0">
    <w:p w14:paraId="3C006723" w14:textId="77777777" w:rsidR="00781D97" w:rsidRDefault="0078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D1271" w14:textId="77777777" w:rsidR="00781D97" w:rsidRDefault="00781D97">
      <w:r>
        <w:separator/>
      </w:r>
    </w:p>
  </w:footnote>
  <w:footnote w:type="continuationSeparator" w:id="0">
    <w:p w14:paraId="4919A141" w14:textId="77777777" w:rsidR="00781D97" w:rsidRDefault="00781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00F5A"/>
    <w:rsid w:val="000A7265"/>
    <w:rsid w:val="000D6EE2"/>
    <w:rsid w:val="000E0AC3"/>
    <w:rsid w:val="000E5801"/>
    <w:rsid w:val="000E798E"/>
    <w:rsid w:val="00100834"/>
    <w:rsid w:val="00125B33"/>
    <w:rsid w:val="001422DD"/>
    <w:rsid w:val="00147511"/>
    <w:rsid w:val="00151BAC"/>
    <w:rsid w:val="00154C8F"/>
    <w:rsid w:val="00160F9F"/>
    <w:rsid w:val="001804BB"/>
    <w:rsid w:val="0019027C"/>
    <w:rsid w:val="001B48D1"/>
    <w:rsid w:val="001D5189"/>
    <w:rsid w:val="001F2A94"/>
    <w:rsid w:val="00203A2F"/>
    <w:rsid w:val="00205E87"/>
    <w:rsid w:val="00222D87"/>
    <w:rsid w:val="002A6C77"/>
    <w:rsid w:val="002D78F1"/>
    <w:rsid w:val="002E657B"/>
    <w:rsid w:val="002F2017"/>
    <w:rsid w:val="002F527A"/>
    <w:rsid w:val="00302B72"/>
    <w:rsid w:val="00320EBD"/>
    <w:rsid w:val="0032177B"/>
    <w:rsid w:val="00372DC6"/>
    <w:rsid w:val="00375C18"/>
    <w:rsid w:val="00392D35"/>
    <w:rsid w:val="003E203C"/>
    <w:rsid w:val="00404136"/>
    <w:rsid w:val="00450446"/>
    <w:rsid w:val="00461BE0"/>
    <w:rsid w:val="00462184"/>
    <w:rsid w:val="00473A49"/>
    <w:rsid w:val="004C1EAA"/>
    <w:rsid w:val="004D7855"/>
    <w:rsid w:val="00541C4A"/>
    <w:rsid w:val="00562E39"/>
    <w:rsid w:val="005E3169"/>
    <w:rsid w:val="006130ED"/>
    <w:rsid w:val="00615A39"/>
    <w:rsid w:val="00647474"/>
    <w:rsid w:val="00647CDD"/>
    <w:rsid w:val="00664EBE"/>
    <w:rsid w:val="006718B3"/>
    <w:rsid w:val="006B3AA1"/>
    <w:rsid w:val="007142E8"/>
    <w:rsid w:val="007149FF"/>
    <w:rsid w:val="00781D97"/>
    <w:rsid w:val="007D5168"/>
    <w:rsid w:val="007D5E04"/>
    <w:rsid w:val="007D6660"/>
    <w:rsid w:val="007D7E37"/>
    <w:rsid w:val="008069BE"/>
    <w:rsid w:val="00820EA4"/>
    <w:rsid w:val="00837D23"/>
    <w:rsid w:val="00841825"/>
    <w:rsid w:val="0086123C"/>
    <w:rsid w:val="00864F28"/>
    <w:rsid w:val="008732DE"/>
    <w:rsid w:val="0088228B"/>
    <w:rsid w:val="00897913"/>
    <w:rsid w:val="008A52C9"/>
    <w:rsid w:val="008A61CD"/>
    <w:rsid w:val="008C095E"/>
    <w:rsid w:val="008C491D"/>
    <w:rsid w:val="008D0931"/>
    <w:rsid w:val="008D0EF7"/>
    <w:rsid w:val="008F3791"/>
    <w:rsid w:val="00921574"/>
    <w:rsid w:val="0093717F"/>
    <w:rsid w:val="009413C9"/>
    <w:rsid w:val="00995A35"/>
    <w:rsid w:val="009A0FCE"/>
    <w:rsid w:val="009B04EC"/>
    <w:rsid w:val="009D657F"/>
    <w:rsid w:val="00A25410"/>
    <w:rsid w:val="00A44409"/>
    <w:rsid w:val="00A447E2"/>
    <w:rsid w:val="00A65763"/>
    <w:rsid w:val="00A70154"/>
    <w:rsid w:val="00AC07F6"/>
    <w:rsid w:val="00AC6B4D"/>
    <w:rsid w:val="00AF0096"/>
    <w:rsid w:val="00AF3D84"/>
    <w:rsid w:val="00B815F7"/>
    <w:rsid w:val="00BC202B"/>
    <w:rsid w:val="00BF09FE"/>
    <w:rsid w:val="00BF63D6"/>
    <w:rsid w:val="00C31F38"/>
    <w:rsid w:val="00C35A5F"/>
    <w:rsid w:val="00C92136"/>
    <w:rsid w:val="00CF10BA"/>
    <w:rsid w:val="00CF1BFB"/>
    <w:rsid w:val="00D02451"/>
    <w:rsid w:val="00D07CF3"/>
    <w:rsid w:val="00D16E3E"/>
    <w:rsid w:val="00D64FFC"/>
    <w:rsid w:val="00D66801"/>
    <w:rsid w:val="00D92A3F"/>
    <w:rsid w:val="00DC5430"/>
    <w:rsid w:val="00DE0CB5"/>
    <w:rsid w:val="00E23E5C"/>
    <w:rsid w:val="00E319B4"/>
    <w:rsid w:val="00E65393"/>
    <w:rsid w:val="00E76DAA"/>
    <w:rsid w:val="00E81112"/>
    <w:rsid w:val="00E81277"/>
    <w:rsid w:val="00EA4162"/>
    <w:rsid w:val="00EB6230"/>
    <w:rsid w:val="00ED44B5"/>
    <w:rsid w:val="00ED6DED"/>
    <w:rsid w:val="00F26D9F"/>
    <w:rsid w:val="00F27578"/>
    <w:rsid w:val="00F3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994</Words>
  <Characters>5966</Characters>
  <Application>Microsoft Office Word</Application>
  <DocSecurity>0</DocSecurity>
  <Lines>5966</Lines>
  <Paragraphs>579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2</cp:revision>
  <dcterms:created xsi:type="dcterms:W3CDTF">2026-03-27T21:59:00Z</dcterms:created>
  <dcterms:modified xsi:type="dcterms:W3CDTF">2026-03-27T21:59:00Z</dcterms:modified>
</cp:coreProperties>
</file>