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42F5" w14:textId="77777777" w:rsidR="00CC5FC1" w:rsidRPr="007E5A22" w:rsidRDefault="00CC5FC1" w:rsidP="00CC5FC1">
      <w:pPr>
        <w:pStyle w:val="Cabealho1"/>
      </w:pPr>
    </w:p>
    <w:p w14:paraId="20D3AD3D" w14:textId="77777777" w:rsidR="00CC5FC1" w:rsidRDefault="00CC5FC1" w:rsidP="00CC5FC1">
      <w:pPr>
        <w:jc w:val="center"/>
      </w:pPr>
    </w:p>
    <w:p w14:paraId="73A9B6ED" w14:textId="57100A54" w:rsidR="00CC5FC1" w:rsidRPr="007E5A22" w:rsidRDefault="00CC5FC1" w:rsidP="00CC5FC1">
      <w:pPr>
        <w:jc w:val="center"/>
      </w:pPr>
      <w:r>
        <w:rPr>
          <w:noProof/>
        </w:rPr>
        <w:drawing>
          <wp:inline distT="0" distB="0" distL="0" distR="0" wp14:anchorId="1D690C4A" wp14:editId="0418DFFF">
            <wp:extent cx="2247900" cy="2552028"/>
            <wp:effectExtent l="0" t="0" r="0" b="127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2927" cy="255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BA406" w14:textId="77777777" w:rsidR="00CC5FC1" w:rsidRPr="007E5A22" w:rsidRDefault="00CC5FC1" w:rsidP="00CC5FC1"/>
    <w:p w14:paraId="153052D3" w14:textId="1E0C90CF" w:rsidR="00CC5FC1" w:rsidRPr="00E819B9" w:rsidRDefault="00CC5FC1" w:rsidP="00CC5FC1">
      <w:pPr>
        <w:pStyle w:val="Ttulo"/>
      </w:pPr>
      <w:r>
        <w:t>sonda CO2</w:t>
      </w:r>
    </w:p>
    <w:p w14:paraId="79E6178E" w14:textId="77777777" w:rsidR="00CC5FC1" w:rsidRPr="00E819B9" w:rsidRDefault="00CC5FC1" w:rsidP="00CC5FC1"/>
    <w:p w14:paraId="0B22978D" w14:textId="77777777" w:rsidR="00CC5FC1" w:rsidRPr="00A14461" w:rsidRDefault="00CC5FC1" w:rsidP="00CC5FC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AIR.</w:t>
      </w:r>
    </w:p>
    <w:p w14:paraId="491CC487" w14:textId="77777777" w:rsidR="00CC5FC1" w:rsidRDefault="00CC5FC1" w:rsidP="00CC5FC1"/>
    <w:p w14:paraId="217E01FA" w14:textId="258502B8" w:rsidR="00CC5FC1" w:rsidRDefault="00CC5FC1" w:rsidP="00CC5FC1">
      <w:r>
        <w:t>O sistema de ventilação encontrar-se-á equipado com sonda de CO2 para regulação do caudal de ar em salas com níveis de ocupação variável, resultado numa economia energética de até 60%.</w:t>
      </w:r>
    </w:p>
    <w:p w14:paraId="0DD79B65" w14:textId="038E9512" w:rsidR="00CC5FC1" w:rsidRDefault="00CC5FC1" w:rsidP="00CC5FC1">
      <w:r>
        <w:t>O funcionamento oscilará entre 40% e 100% do caudal nominal em função do nível de CO2 detetado: 100% em período de ocupação máxima.</w:t>
      </w:r>
    </w:p>
    <w:p w14:paraId="09EF23C1" w14:textId="4694F41D" w:rsidR="00CC5FC1" w:rsidRDefault="00CC5FC1" w:rsidP="00CC5FC1">
      <w:r>
        <w:t>Estará disponível em duas versões: para instalação na parede ou em conduta.</w:t>
      </w:r>
    </w:p>
    <w:p w14:paraId="57BDF4E5" w14:textId="0C33EF93" w:rsidR="00ED0E77" w:rsidRDefault="00ED0E77" w:rsidP="00ED0E77">
      <w:pPr>
        <w:spacing w:line="360" w:lineRule="auto"/>
        <w:jc w:val="both"/>
      </w:pPr>
      <w:r>
        <w:t>Características gerais (versão mural):</w:t>
      </w:r>
    </w:p>
    <w:p w14:paraId="3060B8CB" w14:textId="61AFBF50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t>Saída 0 - 10 V.</w:t>
      </w:r>
    </w:p>
    <w:p w14:paraId="099E0B45" w14:textId="0FCDC8A5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t xml:space="preserve">Alimentação: 24 V AC +- 20% 15-35 VDC. </w:t>
      </w:r>
    </w:p>
    <w:p w14:paraId="0F2304CA" w14:textId="77777777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t xml:space="preserve">Medição: 0 ppm - 0 V / 1100 ou 2000 ppm - 10 V. </w:t>
      </w:r>
    </w:p>
    <w:p w14:paraId="4D7B6361" w14:textId="77777777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t>Dimensões: 85 mm x 100 mm x 26 mm.</w:t>
      </w:r>
    </w:p>
    <w:p w14:paraId="096B373B" w14:textId="5CEE264E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t>Limites de uso: comprimento máximo do cabo de 200 m entre o variador e a sonda.</w:t>
      </w:r>
    </w:p>
    <w:p w14:paraId="26183649" w14:textId="6B2D1E8D" w:rsidR="00ED0E77" w:rsidRDefault="00ED0E77" w:rsidP="00ED0E77">
      <w:pPr>
        <w:spacing w:line="360" w:lineRule="auto"/>
        <w:jc w:val="both"/>
      </w:pPr>
      <w:r>
        <w:t>Características gerais (versão conduta):</w:t>
      </w:r>
    </w:p>
    <w:p w14:paraId="09E751CF" w14:textId="77777777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t>Saída 0 - 10 V.</w:t>
      </w:r>
    </w:p>
    <w:p w14:paraId="0A3A2A06" w14:textId="77777777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t xml:space="preserve">Alimentação: 24 V AC +- 20% 15-35 VDC. </w:t>
      </w:r>
    </w:p>
    <w:p w14:paraId="746AE804" w14:textId="77777777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t xml:space="preserve">Medição: 0 ppm - 0 V / 1100 ou 2000 ppm - 10 V. </w:t>
      </w:r>
    </w:p>
    <w:p w14:paraId="57A7AC62" w14:textId="77777777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lastRenderedPageBreak/>
        <w:t xml:space="preserve">Dimensões da tubagem: 232 mm x Ø 12 mm. </w:t>
      </w:r>
    </w:p>
    <w:p w14:paraId="293FACE5" w14:textId="77777777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t>Dimensões da caixa: 80 mm x 80 mm x 37,2 mm.</w:t>
      </w:r>
    </w:p>
    <w:p w14:paraId="5FA04BD0" w14:textId="0AD886AA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t>Limites de uso: comprimento máximo do cabo de 200 m entre o variador e a sonda.</w:t>
      </w:r>
    </w:p>
    <w:p w14:paraId="2FB2E773" w14:textId="5F43EF71" w:rsidR="00ED0E77" w:rsidRDefault="00ED0E77" w:rsidP="00ED0E77">
      <w:pPr>
        <w:pStyle w:val="PargrafodaLista"/>
        <w:numPr>
          <w:ilvl w:val="0"/>
          <w:numId w:val="17"/>
        </w:numPr>
        <w:spacing w:line="360" w:lineRule="auto"/>
      </w:pPr>
      <w:r>
        <w:t>Pincípio de medição: tecnologia infravermelhos não dispersiva com comprimento duplo de onda (NDIR).</w:t>
      </w:r>
    </w:p>
    <w:p w14:paraId="60384B4D" w14:textId="74B74F54" w:rsidR="00CC5FC1" w:rsidRDefault="00CC5FC1" w:rsidP="00CC5FC1"/>
    <w:p w14:paraId="376B2FDE" w14:textId="77777777" w:rsidR="00ED0E77" w:rsidRPr="00CC5FC1" w:rsidRDefault="00ED0E77" w:rsidP="00CC5FC1"/>
    <w:p w14:paraId="363B5B9C" w14:textId="21B47388" w:rsidR="00CC5FC1" w:rsidRDefault="00CC5FC1" w:rsidP="00CC5FC1">
      <w:pPr>
        <w:rPr>
          <w:b/>
          <w:bCs/>
        </w:rPr>
      </w:pPr>
      <w:r w:rsidRPr="00CC5FC1">
        <w:t xml:space="preserve">A sonda será do tipo </w:t>
      </w:r>
      <w:r w:rsidRPr="00CC5FC1">
        <w:rPr>
          <w:b/>
          <w:bCs/>
        </w:rPr>
        <w:t xml:space="preserve">SONDA </w:t>
      </w:r>
      <w:r>
        <w:rPr>
          <w:b/>
          <w:bCs/>
        </w:rPr>
        <w:t>CO2</w:t>
      </w:r>
      <w:r w:rsidRPr="00007747">
        <w:t xml:space="preserve"> da</w:t>
      </w:r>
      <w:r w:rsidRPr="00A14461">
        <w:rPr>
          <w:b/>
          <w:bCs/>
        </w:rPr>
        <w:t xml:space="preserve"> FRANCE AIR.</w:t>
      </w:r>
    </w:p>
    <w:p w14:paraId="650EC599" w14:textId="74768AB2" w:rsidR="00CC5FC1" w:rsidRDefault="00CC5FC1" w:rsidP="00626EEB">
      <w:pPr>
        <w:spacing w:after="160" w:line="259" w:lineRule="auto"/>
        <w:rPr>
          <w:b/>
          <w:bCs/>
        </w:rPr>
      </w:pPr>
    </w:p>
    <w:sectPr w:rsidR="00CC5FC1" w:rsidSect="007E5A22">
      <w:headerReference w:type="default" r:id="rId9"/>
      <w:footerReference w:type="default" r:id="rId10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333D" w14:textId="77777777" w:rsidR="00EB5EC9" w:rsidRDefault="00EB5EC9" w:rsidP="003C6A9B">
      <w:pPr>
        <w:spacing w:after="0"/>
      </w:pPr>
      <w:r>
        <w:separator/>
      </w:r>
    </w:p>
  </w:endnote>
  <w:endnote w:type="continuationSeparator" w:id="0">
    <w:p w14:paraId="216C97B3" w14:textId="77777777" w:rsidR="00EB5EC9" w:rsidRDefault="00EB5EC9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03BC" w14:textId="77777777" w:rsidR="00EB5EC9" w:rsidRDefault="00EB5EC9" w:rsidP="003C6A9B">
      <w:pPr>
        <w:spacing w:after="0"/>
      </w:pPr>
      <w:r>
        <w:separator/>
      </w:r>
    </w:p>
  </w:footnote>
  <w:footnote w:type="continuationSeparator" w:id="0">
    <w:p w14:paraId="44558698" w14:textId="77777777" w:rsidR="00EB5EC9" w:rsidRDefault="00EB5EC9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1.75pt;height:446.25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5C8074A6"/>
    <w:multiLevelType w:val="hybridMultilevel"/>
    <w:tmpl w:val="8C808C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36882"/>
    <w:multiLevelType w:val="hybridMultilevel"/>
    <w:tmpl w:val="149ACE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BE36C6"/>
    <w:multiLevelType w:val="hybridMultilevel"/>
    <w:tmpl w:val="1BD41D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  <w:num w:numId="16">
    <w:abstractNumId w:val="14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F75F4"/>
    <w:rsid w:val="001704C9"/>
    <w:rsid w:val="001B1782"/>
    <w:rsid w:val="001F1CE9"/>
    <w:rsid w:val="001F69A0"/>
    <w:rsid w:val="00202859"/>
    <w:rsid w:val="0023023C"/>
    <w:rsid w:val="002B6A67"/>
    <w:rsid w:val="002E3A05"/>
    <w:rsid w:val="00312C97"/>
    <w:rsid w:val="00377F53"/>
    <w:rsid w:val="003830FF"/>
    <w:rsid w:val="003C6A9B"/>
    <w:rsid w:val="004437B5"/>
    <w:rsid w:val="004C5B24"/>
    <w:rsid w:val="004F0F2A"/>
    <w:rsid w:val="004F7642"/>
    <w:rsid w:val="005626DC"/>
    <w:rsid w:val="005850F7"/>
    <w:rsid w:val="005A17EF"/>
    <w:rsid w:val="00626EEB"/>
    <w:rsid w:val="00691B5E"/>
    <w:rsid w:val="006B6EBC"/>
    <w:rsid w:val="007142ED"/>
    <w:rsid w:val="0071773A"/>
    <w:rsid w:val="007E5A22"/>
    <w:rsid w:val="0081304F"/>
    <w:rsid w:val="00820834"/>
    <w:rsid w:val="00880387"/>
    <w:rsid w:val="008C15AA"/>
    <w:rsid w:val="00912C33"/>
    <w:rsid w:val="009E37B0"/>
    <w:rsid w:val="009F1B56"/>
    <w:rsid w:val="00A14461"/>
    <w:rsid w:val="00B27E7E"/>
    <w:rsid w:val="00B62531"/>
    <w:rsid w:val="00B67932"/>
    <w:rsid w:val="00C30A4C"/>
    <w:rsid w:val="00C31D00"/>
    <w:rsid w:val="00C54D1E"/>
    <w:rsid w:val="00CC5FC1"/>
    <w:rsid w:val="00CD1387"/>
    <w:rsid w:val="00D13FDE"/>
    <w:rsid w:val="00D76737"/>
    <w:rsid w:val="00D97B04"/>
    <w:rsid w:val="00DB65C5"/>
    <w:rsid w:val="00DC1DED"/>
    <w:rsid w:val="00E07FF0"/>
    <w:rsid w:val="00E46058"/>
    <w:rsid w:val="00E80205"/>
    <w:rsid w:val="00E80F2D"/>
    <w:rsid w:val="00E819B9"/>
    <w:rsid w:val="00EB5EC9"/>
    <w:rsid w:val="00ED0E77"/>
    <w:rsid w:val="00F57114"/>
    <w:rsid w:val="00F725F8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2" ma:contentTypeDescription="Crie um novo documento." ma:contentTypeScope="" ma:versionID="e31eae17b85c7e4119a7297292b46447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4bfa3bcbe757b07ba36e3dd5d85f971d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7D7F6-A6ED-4DB9-8C07-524CC89A2627}"/>
</file>

<file path=customXml/itemProps3.xml><?xml version="1.0" encoding="utf-8"?>
<ds:datastoreItem xmlns:ds="http://schemas.openxmlformats.org/officeDocument/2006/customXml" ds:itemID="{4A9A2EAC-8416-4FFE-8DFA-0D8B94DA6417}"/>
</file>

<file path=customXml/itemProps4.xml><?xml version="1.0" encoding="utf-8"?>
<ds:datastoreItem xmlns:ds="http://schemas.openxmlformats.org/officeDocument/2006/customXml" ds:itemID="{7C53D285-3672-4F93-B7C6-88FFC2BFC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Eduardo Falcao</cp:lastModifiedBy>
  <cp:revision>6</cp:revision>
  <dcterms:created xsi:type="dcterms:W3CDTF">2021-09-30T09:21:00Z</dcterms:created>
  <dcterms:modified xsi:type="dcterms:W3CDTF">2022-02-22T20:19:00Z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