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77777777" w:rsidR="007E5A22" w:rsidRPr="007E5A22" w:rsidRDefault="007E5A22" w:rsidP="007E5A22">
      <w:pPr>
        <w:pStyle w:val="Cabealho1"/>
      </w:pPr>
    </w:p>
    <w:p w14:paraId="4130F98F" w14:textId="6D558932" w:rsidR="007E5A22" w:rsidRDefault="007E5A22" w:rsidP="007E5A22">
      <w:pPr>
        <w:jc w:val="center"/>
      </w:pPr>
    </w:p>
    <w:p w14:paraId="53613E18" w14:textId="28109B56" w:rsidR="007E5A22" w:rsidRDefault="00753338" w:rsidP="009E0F4A">
      <w:pPr>
        <w:jc w:val="center"/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201A3BD8" wp14:editId="30F56E83">
            <wp:extent cx="4759569" cy="3374033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17" cy="337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2A4C" w14:textId="77777777" w:rsidR="00A14461" w:rsidRPr="007E5A22" w:rsidRDefault="00A14461" w:rsidP="007E5A22">
      <w:pPr>
        <w:jc w:val="center"/>
      </w:pPr>
    </w:p>
    <w:p w14:paraId="1E06D605" w14:textId="5D2922C9" w:rsidR="007E5A22" w:rsidRPr="002A01E9" w:rsidRDefault="00726E9A" w:rsidP="00CB0A14">
      <w:pPr>
        <w:pStyle w:val="Ttulo"/>
      </w:pPr>
      <w:r>
        <w:t>LUMISPACE</w:t>
      </w:r>
    </w:p>
    <w:p w14:paraId="70ABF79D" w14:textId="77777777" w:rsidR="00A14461" w:rsidRPr="002A01E9" w:rsidRDefault="00A14461" w:rsidP="00A14461">
      <w:pPr>
        <w:rPr>
          <w:b/>
          <w:bCs/>
          <w:sz w:val="28"/>
          <w:szCs w:val="28"/>
        </w:rPr>
      </w:pPr>
      <w:r w:rsidRPr="002A01E9">
        <w:rPr>
          <w:b/>
          <w:bCs/>
          <w:sz w:val="28"/>
          <w:szCs w:val="28"/>
        </w:rPr>
        <w:t>Marca: FRANCE AIR.</w:t>
      </w:r>
    </w:p>
    <w:p w14:paraId="51DB862D" w14:textId="6DB7516C" w:rsidR="009E0F4A" w:rsidRPr="002A01E9" w:rsidRDefault="009E0F4A" w:rsidP="00A14461"/>
    <w:p w14:paraId="202B8CFD" w14:textId="1996C506" w:rsidR="006F0615" w:rsidRPr="006F0615" w:rsidRDefault="006F0615" w:rsidP="006F0615">
      <w:pPr>
        <w:jc w:val="both"/>
      </w:pPr>
      <w:r w:rsidRPr="006F0615">
        <w:t xml:space="preserve">O </w:t>
      </w:r>
      <w:proofErr w:type="spellStart"/>
      <w:r w:rsidRPr="006F0615">
        <w:t>Tecto</w:t>
      </w:r>
      <w:proofErr w:type="spellEnd"/>
      <w:r w:rsidRPr="006F0615">
        <w:t xml:space="preserve"> Filtrante Fechado </w:t>
      </w:r>
      <w:r w:rsidR="00753338">
        <w:t>LUMISPACE</w:t>
      </w:r>
      <w:r w:rsidRPr="006F0615">
        <w:t xml:space="preserve"> será composto por módulos que asseguram a </w:t>
      </w:r>
      <w:proofErr w:type="spellStart"/>
      <w:r w:rsidRPr="006F0615">
        <w:t>extracção</w:t>
      </w:r>
      <w:proofErr w:type="spellEnd"/>
      <w:r w:rsidRPr="006F0615">
        <w:t xml:space="preserve">, a filtração, </w:t>
      </w:r>
      <w:r w:rsidR="00753338">
        <w:t xml:space="preserve">a lavagem dos filtros, </w:t>
      </w:r>
      <w:r w:rsidRPr="006F0615">
        <w:t xml:space="preserve">a compensação e a iluminação </w:t>
      </w:r>
      <w:r w:rsidR="00753338">
        <w:t xml:space="preserve">da cozinha. O </w:t>
      </w:r>
      <w:proofErr w:type="spellStart"/>
      <w:r w:rsidR="00753338">
        <w:t>tecto</w:t>
      </w:r>
      <w:proofErr w:type="spellEnd"/>
      <w:r w:rsidR="00753338">
        <w:t xml:space="preserve"> LUMISPACE estará de acordo com a norma europeia de cozinhas comerciais EN 16282. </w:t>
      </w:r>
      <w:r w:rsidRPr="006F0615">
        <w:t xml:space="preserve"> </w:t>
      </w:r>
    </w:p>
    <w:p w14:paraId="41CC99C1" w14:textId="30EAD4E1" w:rsidR="006F0615" w:rsidRPr="006F0615" w:rsidRDefault="006F0615" w:rsidP="006F0615">
      <w:pPr>
        <w:jc w:val="both"/>
      </w:pPr>
      <w:r w:rsidRPr="006F0615">
        <w:t xml:space="preserve">O </w:t>
      </w:r>
      <w:proofErr w:type="spellStart"/>
      <w:r w:rsidRPr="006F0615">
        <w:t>Tecto</w:t>
      </w:r>
      <w:proofErr w:type="spellEnd"/>
      <w:r w:rsidRPr="006F0615">
        <w:t xml:space="preserve"> Filtrante </w:t>
      </w:r>
      <w:proofErr w:type="gramStart"/>
      <w:r w:rsidRPr="006F0615">
        <w:t>Fechado</w:t>
      </w:r>
      <w:r>
        <w:t>(</w:t>
      </w:r>
      <w:proofErr w:type="gramEnd"/>
      <w:r>
        <w:t>Classe C3 de acordo com a norma EN 16282-3)</w:t>
      </w:r>
      <w:r w:rsidRPr="006F0615">
        <w:t xml:space="preserve"> consiste em ter tanto os plenos de </w:t>
      </w:r>
      <w:proofErr w:type="spellStart"/>
      <w:r w:rsidRPr="006F0615">
        <w:t>extracção</w:t>
      </w:r>
      <w:proofErr w:type="spellEnd"/>
      <w:r w:rsidRPr="006F0615">
        <w:t xml:space="preserve"> como os de insuflação ligados através de condutas, isto é, quer os efluentes, quer o ar de insuflação estão separados dos elementos construtivos. Isto irá permitir um maior nível de higienização da cozinha</w:t>
      </w:r>
      <w:r w:rsidR="00E24C65">
        <w:t xml:space="preserve"> assim como reduzir o risco de incêndio. </w:t>
      </w:r>
      <w:r w:rsidRPr="006F0615">
        <w:t xml:space="preserve"> </w:t>
      </w:r>
    </w:p>
    <w:p w14:paraId="613364C4" w14:textId="77777777" w:rsidR="006F0615" w:rsidRPr="006F0615" w:rsidRDefault="006F0615" w:rsidP="006F0615">
      <w:pPr>
        <w:jc w:val="both"/>
      </w:pPr>
      <w:r w:rsidRPr="006F0615">
        <w:t>O sistema de painéis deverá ser modular para permitir um acesso permanente e rápido em toda a área da cozinha tal como possíveis modificações de Layout da mesma.</w:t>
      </w:r>
    </w:p>
    <w:p w14:paraId="0BADA360" w14:textId="77754993" w:rsidR="006F0615" w:rsidRPr="006F0615" w:rsidRDefault="006F0615" w:rsidP="006F0615">
      <w:pPr>
        <w:jc w:val="both"/>
      </w:pPr>
      <w:r w:rsidRPr="006F0615">
        <w:t xml:space="preserve">Através da estratificação térmica, os fumos de cozinha e dos seus componentes são conduzidos para o </w:t>
      </w:r>
      <w:proofErr w:type="spellStart"/>
      <w:r w:rsidRPr="006F0615">
        <w:t>tecto</w:t>
      </w:r>
      <w:proofErr w:type="spellEnd"/>
      <w:r w:rsidRPr="006F0615">
        <w:t xml:space="preserve"> </w:t>
      </w:r>
      <w:r w:rsidR="00755ADE">
        <w:t>f</w:t>
      </w:r>
      <w:r w:rsidRPr="006F0615">
        <w:t xml:space="preserve">iltrante da cozinha, onde são recolhidos pelos filtros de choque </w:t>
      </w:r>
      <w:r w:rsidRPr="006F0615">
        <w:rPr>
          <w:vanish/>
        </w:rPr>
        <w:t>{0&gt;</w:t>
      </w:r>
      <w:r w:rsidRPr="006F0615">
        <w:t>.</w:t>
      </w:r>
      <w:r w:rsidRPr="006F0615">
        <w:rPr>
          <w:vanish/>
        </w:rPr>
        <w:t>&lt;}0{&gt;</w:t>
      </w:r>
      <w:r w:rsidRPr="006F0615">
        <w:t xml:space="preserve"> </w:t>
      </w:r>
    </w:p>
    <w:p w14:paraId="1F614A22" w14:textId="675959E0" w:rsidR="006F0615" w:rsidRDefault="006F0615" w:rsidP="006F0615">
      <w:pPr>
        <w:jc w:val="both"/>
      </w:pPr>
      <w:r w:rsidRPr="006F0615">
        <w:rPr>
          <w:vanish/>
        </w:rPr>
        <w:t>&lt;0}</w:t>
      </w:r>
      <w:r w:rsidRPr="006F0615">
        <w:t xml:space="preserve">Os </w:t>
      </w:r>
      <w:proofErr w:type="spellStart"/>
      <w:r w:rsidRPr="006F0615">
        <w:t>Tectos</w:t>
      </w:r>
      <w:proofErr w:type="spellEnd"/>
      <w:r w:rsidRPr="006F0615">
        <w:t xml:space="preserve"> Filtrantes fechados combinados com uma insuflação de ar em </w:t>
      </w:r>
      <w:r>
        <w:t>baixa velocidade</w:t>
      </w:r>
      <w:r w:rsidRPr="006F0615">
        <w:t xml:space="preserve"> e iluminação integrada, garantem uma solução de elevada qualidade tanto ao nível da tecnologia aplicada como da higiene obtida. </w:t>
      </w:r>
    </w:p>
    <w:p w14:paraId="6506FD42" w14:textId="77777777" w:rsidR="00672792" w:rsidRPr="006F0615" w:rsidRDefault="00672792" w:rsidP="006F0615">
      <w:pPr>
        <w:jc w:val="both"/>
      </w:pPr>
    </w:p>
    <w:p w14:paraId="7265ACED" w14:textId="77777777" w:rsidR="006F0615" w:rsidRPr="009E1B8E" w:rsidRDefault="006F0615" w:rsidP="006F0615">
      <w:pPr>
        <w:jc w:val="both"/>
        <w:rPr>
          <w:b/>
          <w:bCs/>
          <w:sz w:val="28"/>
          <w:szCs w:val="28"/>
        </w:rPr>
      </w:pPr>
      <w:r w:rsidRPr="009E1B8E">
        <w:rPr>
          <w:b/>
          <w:bCs/>
          <w:sz w:val="28"/>
          <w:szCs w:val="28"/>
        </w:rPr>
        <w:t xml:space="preserve">Composição do </w:t>
      </w:r>
      <w:proofErr w:type="spellStart"/>
      <w:r w:rsidRPr="009E1B8E">
        <w:rPr>
          <w:b/>
          <w:bCs/>
          <w:sz w:val="28"/>
          <w:szCs w:val="28"/>
        </w:rPr>
        <w:t>tecto</w:t>
      </w:r>
      <w:proofErr w:type="spellEnd"/>
    </w:p>
    <w:p w14:paraId="41A7F13D" w14:textId="6A902ACD" w:rsidR="006F0615" w:rsidRPr="009E1B8E" w:rsidRDefault="006F0615" w:rsidP="006F0615">
      <w:pPr>
        <w:jc w:val="both"/>
        <w:rPr>
          <w:b/>
          <w:bCs/>
          <w:u w:val="single"/>
        </w:rPr>
      </w:pPr>
      <w:r w:rsidRPr="009E1B8E">
        <w:rPr>
          <w:b/>
          <w:bCs/>
          <w:u w:val="single"/>
        </w:rPr>
        <w:lastRenderedPageBreak/>
        <w:t xml:space="preserve">Zona </w:t>
      </w:r>
      <w:r w:rsidR="00596E0C" w:rsidRPr="009E1B8E">
        <w:rPr>
          <w:b/>
          <w:bCs/>
          <w:u w:val="single"/>
        </w:rPr>
        <w:t>de captação</w:t>
      </w:r>
      <w:r w:rsidRPr="009E1B8E">
        <w:rPr>
          <w:b/>
          <w:bCs/>
          <w:u w:val="single"/>
        </w:rPr>
        <w:t>:</w:t>
      </w:r>
    </w:p>
    <w:p w14:paraId="62DE95C9" w14:textId="0C08DE09" w:rsidR="006F0615" w:rsidRPr="006F0615" w:rsidRDefault="006F0615" w:rsidP="006F0615">
      <w:pPr>
        <w:jc w:val="both"/>
      </w:pPr>
      <w:proofErr w:type="spellStart"/>
      <w:r w:rsidRPr="006F0615">
        <w:t>Tecto</w:t>
      </w:r>
      <w:proofErr w:type="spellEnd"/>
      <w:r w:rsidRPr="006F0615">
        <w:t xml:space="preserve"> </w:t>
      </w:r>
      <w:r w:rsidR="00672792">
        <w:t>terá</w:t>
      </w:r>
      <w:r w:rsidRPr="006F0615">
        <w:t xml:space="preserve"> envolvente construída em aço inoxidável 1.4031 (AISI 304), em sistema fechado, com captores de </w:t>
      </w:r>
      <w:proofErr w:type="spellStart"/>
      <w:r w:rsidRPr="006F0615">
        <w:t>extracção</w:t>
      </w:r>
      <w:proofErr w:type="spellEnd"/>
      <w:r w:rsidRPr="006F0615">
        <w:t xml:space="preserve"> simples ou duplos totalmente estanques que agrupam:</w:t>
      </w:r>
    </w:p>
    <w:p w14:paraId="369FB74F" w14:textId="77777777" w:rsidR="00596E0C" w:rsidRPr="00596E0C" w:rsidRDefault="00596E0C" w:rsidP="00596E0C">
      <w:pPr>
        <w:numPr>
          <w:ilvl w:val="0"/>
          <w:numId w:val="16"/>
        </w:numPr>
        <w:tabs>
          <w:tab w:val="left" w:pos="851"/>
        </w:tabs>
        <w:spacing w:after="0"/>
        <w:ind w:left="1281" w:right="142" w:hanging="357"/>
        <w:jc w:val="both"/>
        <w:rPr>
          <w:rFonts w:cstheme="minorHAnsi"/>
        </w:rPr>
      </w:pPr>
      <w:r w:rsidRPr="00596E0C">
        <w:rPr>
          <w:rFonts w:cstheme="minorHAnsi"/>
        </w:rPr>
        <w:t>Módulo de captação construídos em inox soldado em contínuo totalmente estanque, espessura 15/10</w:t>
      </w:r>
    </w:p>
    <w:p w14:paraId="28481EF4" w14:textId="77777777" w:rsidR="00596E0C" w:rsidRPr="00596E0C" w:rsidRDefault="00596E0C" w:rsidP="00596E0C">
      <w:pPr>
        <w:numPr>
          <w:ilvl w:val="0"/>
          <w:numId w:val="16"/>
        </w:numPr>
        <w:tabs>
          <w:tab w:val="left" w:pos="851"/>
        </w:tabs>
        <w:spacing w:after="0"/>
        <w:ind w:left="1281" w:right="142" w:hanging="357"/>
        <w:jc w:val="both"/>
        <w:rPr>
          <w:rFonts w:cstheme="minorHAnsi"/>
        </w:rPr>
      </w:pPr>
      <w:r w:rsidRPr="00596E0C">
        <w:rPr>
          <w:rFonts w:cstheme="minorHAnsi"/>
        </w:rPr>
        <w:t>Iluminação totalmente encastrada ao longo do módulo de captação</w:t>
      </w:r>
    </w:p>
    <w:p w14:paraId="71D83487" w14:textId="77777777" w:rsidR="00596E0C" w:rsidRPr="00596E0C" w:rsidRDefault="00596E0C" w:rsidP="00596E0C">
      <w:pPr>
        <w:numPr>
          <w:ilvl w:val="0"/>
          <w:numId w:val="16"/>
        </w:numPr>
        <w:tabs>
          <w:tab w:val="left" w:pos="851"/>
        </w:tabs>
        <w:spacing w:after="0"/>
        <w:ind w:left="1281" w:right="142" w:hanging="357"/>
        <w:jc w:val="both"/>
        <w:rPr>
          <w:rFonts w:cstheme="minorHAnsi"/>
        </w:rPr>
      </w:pPr>
      <w:r w:rsidRPr="00596E0C">
        <w:rPr>
          <w:rFonts w:cstheme="minorHAnsi"/>
        </w:rPr>
        <w:t>Duplo estágio de filtragem, constituído por fendas do painel frontal seguido por filtros de choque.</w:t>
      </w:r>
    </w:p>
    <w:p w14:paraId="0E642099" w14:textId="77777777" w:rsidR="00596E0C" w:rsidRPr="00596E0C" w:rsidRDefault="00596E0C" w:rsidP="00596E0C">
      <w:pPr>
        <w:numPr>
          <w:ilvl w:val="0"/>
          <w:numId w:val="16"/>
        </w:numPr>
        <w:tabs>
          <w:tab w:val="left" w:pos="851"/>
        </w:tabs>
        <w:spacing w:after="0"/>
        <w:ind w:left="1281" w:right="142" w:hanging="357"/>
        <w:jc w:val="both"/>
        <w:rPr>
          <w:rFonts w:cstheme="minorHAnsi"/>
        </w:rPr>
      </w:pPr>
      <w:r w:rsidRPr="00596E0C">
        <w:rPr>
          <w:rFonts w:cstheme="minorHAnsi"/>
        </w:rPr>
        <w:t xml:space="preserve">Tubagem e </w:t>
      </w:r>
      <w:proofErr w:type="spellStart"/>
      <w:r w:rsidRPr="00596E0C">
        <w:rPr>
          <w:rFonts w:cstheme="minorHAnsi"/>
        </w:rPr>
        <w:t>injectores</w:t>
      </w:r>
      <w:proofErr w:type="spellEnd"/>
      <w:r w:rsidRPr="00596E0C">
        <w:rPr>
          <w:rFonts w:cstheme="minorHAnsi"/>
        </w:rPr>
        <w:t xml:space="preserve"> associados ao sistema de lavagem, que assegurará a limpeza automática dos filtros.</w:t>
      </w:r>
    </w:p>
    <w:p w14:paraId="3243434F" w14:textId="77777777" w:rsidR="00596E0C" w:rsidRPr="00596E0C" w:rsidRDefault="00596E0C" w:rsidP="00596E0C">
      <w:pPr>
        <w:numPr>
          <w:ilvl w:val="0"/>
          <w:numId w:val="16"/>
        </w:numPr>
        <w:tabs>
          <w:tab w:val="left" w:pos="851"/>
        </w:tabs>
        <w:spacing w:after="0"/>
        <w:ind w:left="1281" w:right="142" w:hanging="357"/>
        <w:jc w:val="both"/>
        <w:rPr>
          <w:rFonts w:cstheme="minorHAnsi"/>
        </w:rPr>
      </w:pPr>
      <w:r w:rsidRPr="00596E0C">
        <w:rPr>
          <w:rFonts w:cstheme="minorHAnsi"/>
        </w:rPr>
        <w:t>Sistema de recolha e canalização de gorduras e condensados através de goteira interior estanque.</w:t>
      </w:r>
    </w:p>
    <w:p w14:paraId="5979EA3D" w14:textId="77777777" w:rsidR="00596E0C" w:rsidRPr="00596E0C" w:rsidRDefault="00596E0C" w:rsidP="00596E0C">
      <w:pPr>
        <w:numPr>
          <w:ilvl w:val="0"/>
          <w:numId w:val="16"/>
        </w:numPr>
        <w:tabs>
          <w:tab w:val="left" w:pos="851"/>
        </w:tabs>
        <w:spacing w:after="0"/>
        <w:ind w:left="1281" w:right="142" w:hanging="357"/>
        <w:jc w:val="both"/>
        <w:rPr>
          <w:rFonts w:cstheme="minorHAnsi"/>
        </w:rPr>
      </w:pPr>
      <w:proofErr w:type="spellStart"/>
      <w:r w:rsidRPr="00596E0C">
        <w:rPr>
          <w:rFonts w:cstheme="minorHAnsi"/>
        </w:rPr>
        <w:t>Tecto</w:t>
      </w:r>
      <w:proofErr w:type="spellEnd"/>
      <w:r w:rsidRPr="00596E0C">
        <w:rPr>
          <w:rFonts w:cstheme="minorHAnsi"/>
        </w:rPr>
        <w:t xml:space="preserve"> entre módulos de captação construído em aço inoxidável com geometria </w:t>
      </w:r>
      <w:proofErr w:type="spellStart"/>
      <w:r w:rsidRPr="00596E0C">
        <w:rPr>
          <w:rFonts w:cstheme="minorHAnsi"/>
        </w:rPr>
        <w:t>expecifica</w:t>
      </w:r>
      <w:proofErr w:type="spellEnd"/>
      <w:r w:rsidRPr="00596E0C">
        <w:rPr>
          <w:rFonts w:cstheme="minorHAnsi"/>
        </w:rPr>
        <w:t xml:space="preserve"> por forma a maximizar a eficiência de captação. </w:t>
      </w:r>
    </w:p>
    <w:p w14:paraId="00C0ED66" w14:textId="77777777" w:rsidR="00596E0C" w:rsidRDefault="00596E0C" w:rsidP="00F5355E">
      <w:pPr>
        <w:jc w:val="both"/>
      </w:pPr>
    </w:p>
    <w:p w14:paraId="069D209C" w14:textId="6AD7226A" w:rsidR="00672792" w:rsidRDefault="00672792" w:rsidP="00672792">
      <w:pPr>
        <w:ind w:firstLine="708"/>
        <w:jc w:val="both"/>
      </w:pPr>
      <w:r w:rsidRPr="006F0615">
        <w:t xml:space="preserve">A altura </w:t>
      </w:r>
      <w:r w:rsidR="00F5355E">
        <w:t>da zona de captação</w:t>
      </w:r>
      <w:r w:rsidRPr="006F0615">
        <w:t xml:space="preserve"> é de 3</w:t>
      </w:r>
      <w:r w:rsidR="00F5355E">
        <w:t>7</w:t>
      </w:r>
      <w:r w:rsidRPr="006F0615">
        <w:t>0mm.</w:t>
      </w:r>
    </w:p>
    <w:p w14:paraId="13A5305D" w14:textId="77777777" w:rsidR="00672792" w:rsidRDefault="00672792" w:rsidP="00672792">
      <w:pPr>
        <w:ind w:firstLine="708"/>
        <w:jc w:val="both"/>
      </w:pPr>
    </w:p>
    <w:p w14:paraId="58B42DDA" w14:textId="0E82BBE7" w:rsidR="006F0615" w:rsidRPr="006F0615" w:rsidRDefault="006F0615" w:rsidP="006F0615">
      <w:pPr>
        <w:jc w:val="both"/>
      </w:pPr>
      <w:r w:rsidRPr="006F0615">
        <w:t xml:space="preserve">O equilíbrio do caudal por zona será feito por registos de caudal, interiores ao módulo de </w:t>
      </w:r>
      <w:proofErr w:type="spellStart"/>
      <w:r w:rsidRPr="006F0615">
        <w:t>extracção</w:t>
      </w:r>
      <w:proofErr w:type="spellEnd"/>
      <w:r w:rsidRPr="006F0615">
        <w:t xml:space="preserve"> e permitem igualar a pressão nos </w:t>
      </w:r>
      <w:proofErr w:type="spellStart"/>
      <w:r w:rsidRPr="006F0615">
        <w:t>respectivos</w:t>
      </w:r>
      <w:proofErr w:type="spellEnd"/>
      <w:r w:rsidRPr="006F0615">
        <w:t xml:space="preserve"> plenos de </w:t>
      </w:r>
      <w:proofErr w:type="spellStart"/>
      <w:r w:rsidRPr="006F0615">
        <w:t>extracção</w:t>
      </w:r>
      <w:proofErr w:type="spellEnd"/>
      <w:r w:rsidRPr="006F0615">
        <w:t xml:space="preserve">. O </w:t>
      </w:r>
      <w:r w:rsidR="00672792">
        <w:t>r</w:t>
      </w:r>
      <w:r w:rsidRPr="006F0615">
        <w:t xml:space="preserve">egisto de regulação e equilibragem, </w:t>
      </w:r>
      <w:r w:rsidR="00672792">
        <w:t>será</w:t>
      </w:r>
      <w:r w:rsidRPr="006F0615">
        <w:t xml:space="preserve"> colocado em cada picagem.</w:t>
      </w:r>
    </w:p>
    <w:p w14:paraId="134FE7B4" w14:textId="77777777" w:rsidR="006F0615" w:rsidRPr="006F0615" w:rsidRDefault="006F0615" w:rsidP="006F0615">
      <w:pPr>
        <w:jc w:val="both"/>
      </w:pPr>
    </w:p>
    <w:p w14:paraId="01D8FF62" w14:textId="3EA1CD7E" w:rsidR="009E1B8E" w:rsidRPr="009E1B8E" w:rsidRDefault="006F0615" w:rsidP="009E1B8E">
      <w:pPr>
        <w:tabs>
          <w:tab w:val="left" w:pos="851"/>
        </w:tabs>
        <w:jc w:val="both"/>
        <w:rPr>
          <w:rStyle w:val="tw4winMark"/>
          <w:rFonts w:ascii="Arial" w:hAnsi="Arial"/>
          <w:vanish w:val="0"/>
          <w:sz w:val="24"/>
          <w:lang w:val="pt-PT"/>
        </w:rPr>
      </w:pPr>
      <w:r w:rsidRPr="006F0615">
        <w:t xml:space="preserve">Os </w:t>
      </w:r>
      <w:r w:rsidR="009E1B8E">
        <w:t>f</w:t>
      </w:r>
      <w:r w:rsidRPr="006F0615">
        <w:t>iltros de choque funcionam essencialmente de acordo com o princípio centrífugo e alcançam um elevado grau de separação (95%), tendo também em conta os intervalos para limpeza</w:t>
      </w:r>
      <w:r w:rsidRPr="006F0615">
        <w:rPr>
          <w:vanish/>
        </w:rPr>
        <w:t>{0&gt;</w:t>
      </w:r>
      <w:r w:rsidRPr="006F0615">
        <w:t>.</w:t>
      </w:r>
      <w:r w:rsidR="00672792">
        <w:t xml:space="preserve"> </w:t>
      </w:r>
      <w:r w:rsidRPr="006F0615">
        <w:rPr>
          <w:vanish/>
        </w:rPr>
        <w:t>&lt;}0{&gt;</w:t>
      </w:r>
      <w:r w:rsidRPr="006F0615">
        <w:t xml:space="preserve">A posterior limpeza dos filtros assegura um consistente grau de separação, assim como uma maior </w:t>
      </w:r>
      <w:proofErr w:type="spellStart"/>
      <w:r w:rsidRPr="006F0615">
        <w:t>protecção</w:t>
      </w:r>
      <w:proofErr w:type="spellEnd"/>
      <w:r w:rsidRPr="006F0615">
        <w:t xml:space="preserve"> contra incêndios.</w:t>
      </w:r>
      <w:r w:rsidR="009E1B8E" w:rsidRPr="009E1B8E">
        <w:rPr>
          <w:rStyle w:val="Rodap"/>
          <w:rFonts w:ascii="Arial" w:hAnsi="Arial"/>
          <w:sz w:val="24"/>
        </w:rPr>
        <w:t xml:space="preserve"> </w:t>
      </w:r>
      <w:r w:rsidR="009E1B8E" w:rsidRPr="009E1B8E">
        <w:t>Os resíduos da filtragem e lavagem escoam através de uma goteira periférica.</w:t>
      </w:r>
      <w:r w:rsidR="009E1B8E" w:rsidRPr="009E1B8E">
        <w:rPr>
          <w:rStyle w:val="tw4winMark"/>
          <w:rFonts w:ascii="Arial" w:hAnsi="Arial"/>
          <w:sz w:val="24"/>
          <w:lang w:val="pt-PT"/>
        </w:rPr>
        <w:t>&lt;0}</w:t>
      </w:r>
    </w:p>
    <w:p w14:paraId="708DAA0C" w14:textId="0A55B351" w:rsidR="006F0615" w:rsidRPr="006F0615" w:rsidRDefault="006F0615" w:rsidP="006F0615">
      <w:pPr>
        <w:jc w:val="both"/>
      </w:pPr>
      <w:r w:rsidRPr="006F0615">
        <w:t xml:space="preserve">Os filtros de choque de alta eficácia serão construídos em Aço Inox (304), polimento brilhante e espessura de 25 mm. </w:t>
      </w:r>
      <w:r w:rsidR="004A1A23">
        <w:t>Terão</w:t>
      </w:r>
      <w:r w:rsidRPr="006F0615">
        <w:t xml:space="preserve"> uma perda de carga aproximadamente 70Pa (caudal 600m3/h). </w:t>
      </w:r>
    </w:p>
    <w:p w14:paraId="05C17B89" w14:textId="564F3033" w:rsidR="006F0615" w:rsidRPr="006F0615" w:rsidRDefault="006F0615" w:rsidP="006F0615">
      <w:pPr>
        <w:jc w:val="both"/>
      </w:pPr>
      <w:r w:rsidRPr="006F0615">
        <w:t xml:space="preserve">Os filtros </w:t>
      </w:r>
      <w:r w:rsidR="004A1A23">
        <w:t>terão</w:t>
      </w:r>
      <w:r w:rsidRPr="006F0615">
        <w:t xml:space="preserve"> relatório de ensaio em laboratório europeu acreditado, segundo DIN 18869-5 / EN 16282-6 (para chamas) e VDI 2052 (eficiência de filtragem).</w:t>
      </w:r>
    </w:p>
    <w:p w14:paraId="04A39B95" w14:textId="391BA4F5" w:rsidR="006F0615" w:rsidRDefault="006F0615" w:rsidP="006F0615">
      <w:pPr>
        <w:jc w:val="both"/>
      </w:pPr>
    </w:p>
    <w:p w14:paraId="6FF4DF8E" w14:textId="77777777" w:rsidR="009E1B8E" w:rsidRPr="009E1B8E" w:rsidRDefault="009E1B8E" w:rsidP="009E1B8E">
      <w:pPr>
        <w:jc w:val="both"/>
        <w:rPr>
          <w:b/>
          <w:bCs/>
          <w:u w:val="single"/>
        </w:rPr>
      </w:pPr>
      <w:r w:rsidRPr="009E1B8E">
        <w:rPr>
          <w:b/>
          <w:bCs/>
          <w:u w:val="single"/>
        </w:rPr>
        <w:t xml:space="preserve">Zona de compensação de baixa velocidade: </w:t>
      </w:r>
    </w:p>
    <w:p w14:paraId="6961719A" w14:textId="3F11E2E5" w:rsidR="00112045" w:rsidRPr="00112045" w:rsidRDefault="00112045" w:rsidP="00112045">
      <w:pPr>
        <w:jc w:val="both"/>
      </w:pPr>
      <w:r w:rsidRPr="00112045">
        <w:t xml:space="preserve">O sistema de insuflação de ar através dos </w:t>
      </w:r>
      <w:proofErr w:type="spellStart"/>
      <w:r w:rsidRPr="00112045">
        <w:t>tectos</w:t>
      </w:r>
      <w:proofErr w:type="spellEnd"/>
      <w:r w:rsidRPr="00112045">
        <w:t xml:space="preserve"> filtrantes, permite a introdução de ar a baixa velocidade através de difusores em chapa micro perfurada.</w:t>
      </w:r>
    </w:p>
    <w:p w14:paraId="7A2E8FFB" w14:textId="1E124818" w:rsidR="006F0615" w:rsidRPr="006F0615" w:rsidRDefault="006F0615" w:rsidP="006F0615">
      <w:pPr>
        <w:jc w:val="both"/>
      </w:pPr>
      <w:r w:rsidRPr="006F0615">
        <w:t xml:space="preserve">O </w:t>
      </w:r>
      <w:r w:rsidR="004A1A23">
        <w:t>d</w:t>
      </w:r>
      <w:r w:rsidRPr="006F0615">
        <w:t xml:space="preserve">ifusor de baixa velocidade terá um pleno fabricado em </w:t>
      </w:r>
      <w:proofErr w:type="spellStart"/>
      <w:r w:rsidRPr="006F0615">
        <w:t>aluminio</w:t>
      </w:r>
      <w:proofErr w:type="spellEnd"/>
      <w:r w:rsidRPr="006F0615">
        <w:t xml:space="preserve">, painel frontal fabricado em chapa perfurada dupla (espessura 1mm) </w:t>
      </w:r>
      <w:proofErr w:type="spellStart"/>
      <w:r w:rsidRPr="006F0615">
        <w:t>antivisão</w:t>
      </w:r>
      <w:proofErr w:type="spellEnd"/>
      <w:r w:rsidRPr="006F0615">
        <w:t>, de Aço Inox (304) e repartição do fluxo através do sistema EASYFLUX.</w:t>
      </w:r>
    </w:p>
    <w:p w14:paraId="67567CE7" w14:textId="78E2E491" w:rsidR="006F0615" w:rsidRPr="006F0615" w:rsidRDefault="006F0615" w:rsidP="006F0615">
      <w:pPr>
        <w:jc w:val="both"/>
      </w:pPr>
      <w:r w:rsidRPr="006F0615">
        <w:t>Esta solução de difusão elimina</w:t>
      </w:r>
      <w:r w:rsidR="004A1A23">
        <w:t>rá</w:t>
      </w:r>
      <w:r w:rsidRPr="006F0615">
        <w:t xml:space="preserve"> velocidades excessivas do ar que poderiam criar contaminação das zonas limpas de </w:t>
      </w:r>
      <w:proofErr w:type="spellStart"/>
      <w:r w:rsidRPr="006F0615">
        <w:t>confecção</w:t>
      </w:r>
      <w:proofErr w:type="spellEnd"/>
      <w:r w:rsidRPr="006F0615">
        <w:t xml:space="preserve"> assim como desconforto dos ocupantes. Ao mesmo tempo o ar contaminado é extraído pela corrente térmica natural induzida pelos equipamentos de confeção e pela depressão causada pelas superfícies </w:t>
      </w:r>
      <w:proofErr w:type="spellStart"/>
      <w:r w:rsidRPr="006F0615">
        <w:t>activas</w:t>
      </w:r>
      <w:proofErr w:type="spellEnd"/>
      <w:r w:rsidRPr="006F0615">
        <w:t xml:space="preserve"> do </w:t>
      </w:r>
      <w:proofErr w:type="spellStart"/>
      <w:r w:rsidRPr="006F0615">
        <w:t>tecto</w:t>
      </w:r>
      <w:proofErr w:type="spellEnd"/>
      <w:r w:rsidRPr="006F0615">
        <w:t>.</w:t>
      </w:r>
      <w:r w:rsidRPr="006F0615">
        <w:rPr>
          <w:vanish/>
        </w:rPr>
        <w:t>{0&gt;</w:t>
      </w:r>
      <w:r w:rsidRPr="006F0615">
        <w:t xml:space="preserve"> </w:t>
      </w:r>
    </w:p>
    <w:p w14:paraId="7B1082E4" w14:textId="6068C502" w:rsidR="004A1A23" w:rsidRDefault="006F0615" w:rsidP="006F0615">
      <w:pPr>
        <w:jc w:val="both"/>
      </w:pPr>
      <w:r w:rsidRPr="006F0615">
        <w:t>O difusor terá uma altura de 300mm e uma largura de 500mm. O comprimento poderá ser de 1000, 1500 ou 2000mm dependendo do caudal de ar por difusor.</w:t>
      </w:r>
    </w:p>
    <w:p w14:paraId="2E5ABD30" w14:textId="6A189DA5" w:rsidR="00892FF1" w:rsidRDefault="00892FF1" w:rsidP="006F0615">
      <w:pPr>
        <w:jc w:val="both"/>
      </w:pPr>
    </w:p>
    <w:p w14:paraId="2D3A98A4" w14:textId="77777777" w:rsidR="00892FF1" w:rsidRPr="00892FF1" w:rsidRDefault="00892FF1" w:rsidP="00892FF1">
      <w:pPr>
        <w:jc w:val="both"/>
        <w:rPr>
          <w:b/>
          <w:bCs/>
          <w:u w:val="single"/>
        </w:rPr>
      </w:pPr>
      <w:r w:rsidRPr="00892FF1">
        <w:rPr>
          <w:b/>
          <w:bCs/>
          <w:u w:val="single"/>
        </w:rPr>
        <w:t xml:space="preserve">Iluminação: </w:t>
      </w:r>
    </w:p>
    <w:p w14:paraId="4D64C085" w14:textId="77777777" w:rsidR="00892FF1" w:rsidRDefault="00892FF1" w:rsidP="006F0615">
      <w:pPr>
        <w:jc w:val="both"/>
      </w:pPr>
    </w:p>
    <w:p w14:paraId="36095ADB" w14:textId="2EC42265" w:rsidR="006F0615" w:rsidRPr="006F0615" w:rsidRDefault="006F0615" w:rsidP="006F0615">
      <w:pPr>
        <w:jc w:val="both"/>
      </w:pPr>
      <w:r w:rsidRPr="006F0615">
        <w:rPr>
          <w:vanish/>
        </w:rPr>
        <w:t>{0&gt;&lt;}0{&gt;</w:t>
      </w:r>
      <w:r w:rsidRPr="006F0615">
        <w:t xml:space="preserve">O </w:t>
      </w:r>
      <w:proofErr w:type="spellStart"/>
      <w:r w:rsidRPr="006F0615">
        <w:t>tecto</w:t>
      </w:r>
      <w:proofErr w:type="spellEnd"/>
      <w:r w:rsidRPr="006F0615">
        <w:t xml:space="preserve"> possuirá blocos de iluminação integrados (cablados e com caixa de ligação), totalmente embutidos (sem saliências), distribuídos uniformemente pela área da cozinha, de fácil manutenção, que asseguram um nível de claridade ideal </w:t>
      </w:r>
      <w:r w:rsidR="008F07B5">
        <w:t>na zona de trabalho</w:t>
      </w:r>
      <w:r w:rsidRPr="006F0615">
        <w:t xml:space="preserve"> (500 Lux/m2)</w:t>
      </w:r>
      <w:r w:rsidR="008F07B5">
        <w:t xml:space="preserve"> em conformidade com EN 12464-1</w:t>
      </w:r>
      <w:r w:rsidRPr="006F0615">
        <w:t>, validado através de estudo luminotécnico.</w:t>
      </w:r>
      <w:r w:rsidRPr="006F0615">
        <w:rPr>
          <w:vanish/>
        </w:rPr>
        <w:t xml:space="preserve"> &lt;0}</w:t>
      </w:r>
      <w:r w:rsidRPr="006F0615">
        <w:t xml:space="preserve"> </w:t>
      </w:r>
    </w:p>
    <w:p w14:paraId="3C240C22" w14:textId="627A7FD1" w:rsidR="006F0615" w:rsidRPr="006F0615" w:rsidRDefault="00892FF1" w:rsidP="006F0615">
      <w:pPr>
        <w:jc w:val="both"/>
      </w:pPr>
      <w:r w:rsidRPr="006F0615">
        <w:t>As luminárias</w:t>
      </w:r>
      <w:r>
        <w:t xml:space="preserve"> d</w:t>
      </w:r>
      <w:r w:rsidR="006F0615" w:rsidRPr="006F0615">
        <w:t>everão ser resistentes a fluxos de ar de 90ºC</w:t>
      </w:r>
      <w:r>
        <w:t xml:space="preserve"> e</w:t>
      </w:r>
      <w:r w:rsidR="006F0615" w:rsidRPr="006F0615">
        <w:t xml:space="preserve"> estar protegidas por vidro de segurança, embutido em aro de inox e com junta de borracha que garantirá a estanquidade, permitindo ao mesmo tempo um rápido e fácil acesso para troca das lâmpadas. </w:t>
      </w:r>
    </w:p>
    <w:p w14:paraId="4DF24D11" w14:textId="77777777" w:rsidR="006F0615" w:rsidRDefault="006F0615" w:rsidP="006F0615">
      <w:pPr>
        <w:jc w:val="both"/>
      </w:pPr>
      <w:r w:rsidRPr="006F0615">
        <w:t xml:space="preserve">A cor da Iluminação deverá ser Branco </w:t>
      </w:r>
      <w:proofErr w:type="gramStart"/>
      <w:r w:rsidRPr="006F0615">
        <w:t>Industria</w:t>
      </w:r>
      <w:proofErr w:type="gramEnd"/>
      <w:r w:rsidRPr="006F0615">
        <w:t xml:space="preserve"> (4000ºK)</w:t>
      </w:r>
      <w:r>
        <w:t>.</w:t>
      </w:r>
    </w:p>
    <w:p w14:paraId="07A28241" w14:textId="006BA2B4" w:rsidR="003739E5" w:rsidRDefault="006F0615" w:rsidP="006F0615">
      <w:pPr>
        <w:jc w:val="both"/>
      </w:pPr>
      <w:r w:rsidRPr="006F0615">
        <w:t>As lâmpadas serão do tipo LED T5 com uma classificação energética A+</w:t>
      </w:r>
      <w:r w:rsidR="008F07B5">
        <w:t xml:space="preserve"> e uma duração de 30.000h</w:t>
      </w:r>
      <w:r w:rsidRPr="006F0615">
        <w:t>.</w:t>
      </w:r>
    </w:p>
    <w:p w14:paraId="795C33E0" w14:textId="52FA4CD5" w:rsidR="003739E5" w:rsidRDefault="003739E5" w:rsidP="006F0615">
      <w:pPr>
        <w:jc w:val="both"/>
      </w:pPr>
      <w:r w:rsidRPr="003739E5">
        <w:rPr>
          <w:highlight w:val="yellow"/>
        </w:rPr>
        <w:t>Opcionalmente, terá luminárias decorativas</w:t>
      </w:r>
      <w:r w:rsidR="00892FF1">
        <w:rPr>
          <w:highlight w:val="yellow"/>
        </w:rPr>
        <w:t xml:space="preserve"> no centro da zona de captação</w:t>
      </w:r>
      <w:r w:rsidRPr="003739E5">
        <w:rPr>
          <w:highlight w:val="yellow"/>
        </w:rPr>
        <w:t>, compostas por faixa LED de baixo consumo, com tecnologia RGB que permitirá personalização da cor através de Smartphone via Bluetooth.</w:t>
      </w:r>
      <w:r>
        <w:t xml:space="preserve"> </w:t>
      </w:r>
    </w:p>
    <w:p w14:paraId="241A7B4A" w14:textId="26F87910" w:rsidR="009E1B8E" w:rsidRDefault="009E1B8E" w:rsidP="006F0615">
      <w:pPr>
        <w:jc w:val="both"/>
      </w:pPr>
    </w:p>
    <w:p w14:paraId="017A3997" w14:textId="20A4CC39" w:rsidR="009E1B8E" w:rsidRPr="008876C8" w:rsidRDefault="009E1B8E" w:rsidP="009E1B8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Zona Passiva:</w:t>
      </w:r>
    </w:p>
    <w:p w14:paraId="49000955" w14:textId="77777777" w:rsidR="009E1B8E" w:rsidRDefault="009E1B8E" w:rsidP="009E1B8E">
      <w:pPr>
        <w:jc w:val="both"/>
      </w:pPr>
      <w:r w:rsidRPr="006F0615">
        <w:t xml:space="preserve">A zona passiva do </w:t>
      </w:r>
      <w:proofErr w:type="spellStart"/>
      <w:r w:rsidRPr="006F0615">
        <w:t>tecto</w:t>
      </w:r>
      <w:proofErr w:type="spellEnd"/>
      <w:r w:rsidRPr="006F0615">
        <w:t xml:space="preserve"> será constituída por painéis lisos em </w:t>
      </w:r>
      <w:r w:rsidRPr="004A1A23">
        <w:rPr>
          <w:highlight w:val="yellow"/>
        </w:rPr>
        <w:t>alumínio anodizado (opcionalmente em aço inox)</w:t>
      </w:r>
      <w:r>
        <w:t>.</w:t>
      </w:r>
    </w:p>
    <w:p w14:paraId="2549109D" w14:textId="4AD76248" w:rsidR="009E1B8E" w:rsidRDefault="009E1B8E" w:rsidP="006F0615">
      <w:pPr>
        <w:jc w:val="both"/>
      </w:pPr>
    </w:p>
    <w:p w14:paraId="596891B2" w14:textId="77777777" w:rsidR="008876C8" w:rsidRPr="008876C8" w:rsidRDefault="008876C8" w:rsidP="008876C8">
      <w:pPr>
        <w:jc w:val="both"/>
        <w:rPr>
          <w:b/>
          <w:bCs/>
          <w:sz w:val="24"/>
          <w:szCs w:val="24"/>
          <w:u w:val="single"/>
        </w:rPr>
      </w:pPr>
      <w:r w:rsidRPr="008876C8">
        <w:rPr>
          <w:b/>
          <w:bCs/>
          <w:sz w:val="24"/>
          <w:szCs w:val="24"/>
          <w:u w:val="single"/>
        </w:rPr>
        <w:t xml:space="preserve">Sistema de lavagem integrado: </w:t>
      </w:r>
    </w:p>
    <w:p w14:paraId="1BAA3F6B" w14:textId="16F4D50D" w:rsidR="008876C8" w:rsidRPr="008876C8" w:rsidRDefault="008876C8" w:rsidP="008876C8">
      <w:pPr>
        <w:rPr>
          <w:rFonts w:cstheme="minorHAnsi"/>
        </w:rPr>
      </w:pPr>
      <w:r w:rsidRPr="008876C8">
        <w:rPr>
          <w:rFonts w:cstheme="minorHAnsi"/>
        </w:rPr>
        <w:t xml:space="preserve">O </w:t>
      </w:r>
      <w:proofErr w:type="spellStart"/>
      <w:r w:rsidRPr="008876C8">
        <w:rPr>
          <w:rFonts w:cstheme="minorHAnsi"/>
        </w:rPr>
        <w:t>tecto</w:t>
      </w:r>
      <w:proofErr w:type="spellEnd"/>
      <w:r w:rsidRPr="008876C8">
        <w:rPr>
          <w:rFonts w:cstheme="minorHAnsi"/>
        </w:rPr>
        <w:t xml:space="preserve"> terá um sistema de distribuição nos módulos de captação, com tubagem e </w:t>
      </w:r>
      <w:r w:rsidRPr="008876C8">
        <w:rPr>
          <w:rFonts w:cstheme="minorHAnsi"/>
        </w:rPr>
        <w:t>injetores</w:t>
      </w:r>
      <w:r w:rsidRPr="008876C8">
        <w:rPr>
          <w:rFonts w:cstheme="minorHAnsi"/>
        </w:rPr>
        <w:t xml:space="preserve"> que assegurarão a limpeza dos filtros. Existirá ainda, um armário com elementos </w:t>
      </w:r>
      <w:r w:rsidRPr="008876C8">
        <w:rPr>
          <w:rFonts w:cstheme="minorHAnsi"/>
        </w:rPr>
        <w:t>eletrónicos</w:t>
      </w:r>
      <w:r w:rsidRPr="008876C8">
        <w:rPr>
          <w:rFonts w:cstheme="minorHAnsi"/>
        </w:rPr>
        <w:t xml:space="preserve"> e hidráulicos que permitirá comandar automaticamente os ciclos de lavagem.</w:t>
      </w:r>
    </w:p>
    <w:p w14:paraId="6D4FB8F8" w14:textId="77777777" w:rsidR="008876C8" w:rsidRPr="008876C8" w:rsidRDefault="008876C8" w:rsidP="008876C8">
      <w:pPr>
        <w:rPr>
          <w:rFonts w:cstheme="minorHAnsi"/>
        </w:rPr>
      </w:pPr>
    </w:p>
    <w:p w14:paraId="2677FEC7" w14:textId="77777777" w:rsidR="008876C8" w:rsidRPr="008876C8" w:rsidRDefault="008876C8" w:rsidP="008876C8">
      <w:pPr>
        <w:ind w:firstLine="360"/>
        <w:rPr>
          <w:rFonts w:cstheme="minorHAnsi"/>
          <w:b/>
        </w:rPr>
      </w:pPr>
      <w:r w:rsidRPr="008876C8">
        <w:rPr>
          <w:rFonts w:cstheme="minorHAnsi"/>
          <w:b/>
        </w:rPr>
        <w:t>Armário:</w:t>
      </w:r>
    </w:p>
    <w:p w14:paraId="6475D55C" w14:textId="77777777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>Dimensão: Altura: 1000 mm - Largura: 600 mm - Profundidade: 250mm</w:t>
      </w:r>
    </w:p>
    <w:p w14:paraId="178705B0" w14:textId="576A7D9B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Armário será em aço pintado RAL 7035 - cor </w:t>
      </w:r>
      <w:r w:rsidR="002F6DEA" w:rsidRPr="008876C8">
        <w:rPr>
          <w:rFonts w:cstheme="minorHAnsi"/>
        </w:rPr>
        <w:t>bege</w:t>
      </w:r>
      <w:r w:rsidRPr="008876C8">
        <w:rPr>
          <w:rFonts w:cstheme="minorHAnsi"/>
        </w:rPr>
        <w:t xml:space="preserve"> de fixação à parede, com ângulo de abertura da porta 180° que incluí fecho</w:t>
      </w:r>
      <w:r w:rsidR="002F6DEA">
        <w:rPr>
          <w:rFonts w:cstheme="minorHAnsi"/>
        </w:rPr>
        <w:t xml:space="preserve"> c</w:t>
      </w:r>
      <w:r w:rsidRPr="008876C8">
        <w:rPr>
          <w:rFonts w:cstheme="minorHAnsi"/>
        </w:rPr>
        <w:t>om fechadura de ¼ de volta.</w:t>
      </w:r>
    </w:p>
    <w:p w14:paraId="31F1ED8E" w14:textId="77777777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>IP 55.</w:t>
      </w:r>
    </w:p>
    <w:p w14:paraId="29333867" w14:textId="77777777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>Interruptor de paragem de emergência do programador</w:t>
      </w:r>
    </w:p>
    <w:p w14:paraId="2D079CC3" w14:textId="77777777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>Sinais luminosos para prevenção de anomalias (T° água muito quente, nível do produto detergente baixo).</w:t>
      </w:r>
    </w:p>
    <w:p w14:paraId="1815BA69" w14:textId="77777777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Contacto para sinalização externa de produto detergente baixo, para informação no sistema de gestão técnica centralizada. </w:t>
      </w:r>
    </w:p>
    <w:p w14:paraId="149D1242" w14:textId="77777777" w:rsidR="008876C8" w:rsidRPr="008876C8" w:rsidRDefault="008876C8" w:rsidP="008876C8">
      <w:pPr>
        <w:numPr>
          <w:ilvl w:val="0"/>
          <w:numId w:val="18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A alimentação </w:t>
      </w:r>
      <w:proofErr w:type="spellStart"/>
      <w:r w:rsidRPr="008876C8">
        <w:rPr>
          <w:rFonts w:cstheme="minorHAnsi"/>
        </w:rPr>
        <w:t>electrica</w:t>
      </w:r>
      <w:proofErr w:type="spellEnd"/>
      <w:r w:rsidRPr="008876C8">
        <w:rPr>
          <w:rFonts w:cstheme="minorHAnsi"/>
        </w:rPr>
        <w:t xml:space="preserve"> ao armário será 230V – 50Hz</w:t>
      </w:r>
    </w:p>
    <w:p w14:paraId="68D225B9" w14:textId="77777777" w:rsidR="008876C8" w:rsidRPr="008876C8" w:rsidRDefault="008876C8" w:rsidP="008876C8">
      <w:pPr>
        <w:rPr>
          <w:rFonts w:cstheme="minorHAnsi"/>
        </w:rPr>
      </w:pPr>
    </w:p>
    <w:p w14:paraId="60FE0970" w14:textId="77777777" w:rsidR="008876C8" w:rsidRPr="008876C8" w:rsidRDefault="008876C8" w:rsidP="008876C8">
      <w:pPr>
        <w:ind w:firstLine="360"/>
        <w:rPr>
          <w:rFonts w:cstheme="minorHAnsi"/>
        </w:rPr>
      </w:pPr>
      <w:r w:rsidRPr="008876C8">
        <w:rPr>
          <w:rFonts w:cstheme="minorHAnsi"/>
        </w:rPr>
        <w:t>Circuito hidráulico do armário será composto por:</w:t>
      </w:r>
    </w:p>
    <w:p w14:paraId="0CBD08B9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>Válvula de corte com ¼ de volta</w:t>
      </w:r>
    </w:p>
    <w:p w14:paraId="4B045E6C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>Filtro de água</w:t>
      </w:r>
    </w:p>
    <w:p w14:paraId="01A73E70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>Redutor de pressão</w:t>
      </w:r>
    </w:p>
    <w:p w14:paraId="08130311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>Manómetro</w:t>
      </w:r>
    </w:p>
    <w:p w14:paraId="5C695561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2 electroválvulas com corpo de bronze para lavagem e enxaguamento </w:t>
      </w:r>
    </w:p>
    <w:p w14:paraId="4FFD440A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Bomba doseadora 2,5m3/h (débito </w:t>
      </w:r>
      <w:proofErr w:type="spellStart"/>
      <w:r w:rsidRPr="008876C8">
        <w:rPr>
          <w:rFonts w:cstheme="minorHAnsi"/>
        </w:rPr>
        <w:t>máx</w:t>
      </w:r>
      <w:proofErr w:type="spellEnd"/>
      <w:r w:rsidRPr="008876C8">
        <w:rPr>
          <w:rFonts w:cstheme="minorHAnsi"/>
        </w:rPr>
        <w:t>.)</w:t>
      </w:r>
    </w:p>
    <w:p w14:paraId="4228150A" w14:textId="58BFAD4F" w:rsidR="008876C8" w:rsidRPr="008876C8" w:rsidRDefault="002F6DEA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t>Detetor</w:t>
      </w:r>
      <w:r w:rsidR="008876C8" w:rsidRPr="008876C8">
        <w:rPr>
          <w:rFonts w:cstheme="minorHAnsi"/>
        </w:rPr>
        <w:t xml:space="preserve"> de nível de produtos detergentes</w:t>
      </w:r>
    </w:p>
    <w:p w14:paraId="16BBFF92" w14:textId="5CF39B58" w:rsidR="008876C8" w:rsidRPr="008876C8" w:rsidRDefault="00A117E9" w:rsidP="008876C8">
      <w:pPr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>Termostato</w:t>
      </w:r>
      <w:r w:rsidR="008876C8" w:rsidRPr="008876C8">
        <w:rPr>
          <w:rFonts w:cstheme="minorHAnsi"/>
        </w:rPr>
        <w:t xml:space="preserve"> (controlo </w:t>
      </w:r>
      <w:proofErr w:type="spellStart"/>
      <w:r w:rsidR="008876C8" w:rsidRPr="008876C8">
        <w:rPr>
          <w:rFonts w:cstheme="minorHAnsi"/>
        </w:rPr>
        <w:t>temp</w:t>
      </w:r>
      <w:proofErr w:type="spellEnd"/>
      <w:r w:rsidR="008876C8" w:rsidRPr="008876C8">
        <w:rPr>
          <w:rFonts w:cstheme="minorHAnsi"/>
        </w:rPr>
        <w:t>. água)</w:t>
      </w:r>
    </w:p>
    <w:p w14:paraId="45483CD6" w14:textId="77777777" w:rsidR="008876C8" w:rsidRPr="008876C8" w:rsidRDefault="008876C8" w:rsidP="008876C8">
      <w:pPr>
        <w:numPr>
          <w:ilvl w:val="0"/>
          <w:numId w:val="19"/>
        </w:numPr>
        <w:spacing w:after="0"/>
        <w:rPr>
          <w:rFonts w:cstheme="minorHAnsi"/>
        </w:rPr>
      </w:pPr>
      <w:r w:rsidRPr="008876C8">
        <w:rPr>
          <w:rFonts w:cstheme="minorHAnsi"/>
        </w:rPr>
        <w:lastRenderedPageBreak/>
        <w:t xml:space="preserve">Tubagem em cobre </w:t>
      </w:r>
      <w:proofErr w:type="spellStart"/>
      <w:r w:rsidRPr="008876C8">
        <w:rPr>
          <w:rFonts w:cstheme="minorHAnsi"/>
        </w:rPr>
        <w:t>diam</w:t>
      </w:r>
      <w:proofErr w:type="spellEnd"/>
      <w:r w:rsidRPr="008876C8">
        <w:rPr>
          <w:rFonts w:cstheme="minorHAnsi"/>
        </w:rPr>
        <w:t>. 20/22 mm.</w:t>
      </w:r>
    </w:p>
    <w:p w14:paraId="2187F5C1" w14:textId="77777777" w:rsidR="008876C8" w:rsidRPr="008876C8" w:rsidRDefault="008876C8" w:rsidP="008876C8">
      <w:pPr>
        <w:rPr>
          <w:rFonts w:cstheme="minorHAnsi"/>
          <w:u w:val="single"/>
        </w:rPr>
      </w:pPr>
    </w:p>
    <w:p w14:paraId="77EBAF92" w14:textId="77777777" w:rsidR="008876C8" w:rsidRPr="008876C8" w:rsidRDefault="008876C8" w:rsidP="008876C8">
      <w:pPr>
        <w:rPr>
          <w:rFonts w:cstheme="minorHAnsi"/>
          <w:u w:val="single"/>
        </w:rPr>
      </w:pPr>
      <w:r w:rsidRPr="008876C8">
        <w:rPr>
          <w:rFonts w:cstheme="minorHAnsi"/>
          <w:u w:val="single"/>
        </w:rPr>
        <w:t>Ligações hidráulicas do armário de lavagem:</w:t>
      </w:r>
    </w:p>
    <w:p w14:paraId="27BB78AA" w14:textId="77777777" w:rsidR="008876C8" w:rsidRPr="00A117E9" w:rsidRDefault="008876C8" w:rsidP="00A117E9">
      <w:pPr>
        <w:pStyle w:val="PargrafodaLista"/>
        <w:numPr>
          <w:ilvl w:val="0"/>
          <w:numId w:val="23"/>
        </w:numPr>
        <w:jc w:val="both"/>
        <w:rPr>
          <w:rFonts w:cstheme="minorHAnsi"/>
        </w:rPr>
      </w:pPr>
      <w:r w:rsidRPr="00A117E9">
        <w:rPr>
          <w:rFonts w:cstheme="minorHAnsi"/>
        </w:rPr>
        <w:t>A Ligação de entrada de água quente será 3/4".</w:t>
      </w:r>
    </w:p>
    <w:p w14:paraId="5E10D8B7" w14:textId="77777777" w:rsidR="008876C8" w:rsidRPr="00A117E9" w:rsidRDefault="008876C8" w:rsidP="00A117E9">
      <w:pPr>
        <w:pStyle w:val="PargrafodaLista"/>
        <w:numPr>
          <w:ilvl w:val="0"/>
          <w:numId w:val="23"/>
        </w:numPr>
        <w:jc w:val="both"/>
        <w:rPr>
          <w:rFonts w:cstheme="minorHAnsi"/>
        </w:rPr>
      </w:pPr>
      <w:r w:rsidRPr="00A117E9">
        <w:rPr>
          <w:rFonts w:cstheme="minorHAnsi"/>
        </w:rPr>
        <w:t>A ligação à rede das electroválvulas, correspondentes às rampas de lavagem será de 3/4". No sentido de se evitar perdas de carga muito elevadas, a rede de alimentação deverá ser num tubo com um diâmetro interior mínimo de 20mm. Esta ligação terá de ser prevista.</w:t>
      </w:r>
    </w:p>
    <w:p w14:paraId="4756BED8" w14:textId="77777777" w:rsidR="008876C8" w:rsidRPr="008876C8" w:rsidRDefault="008876C8" w:rsidP="008876C8">
      <w:pPr>
        <w:rPr>
          <w:rFonts w:cstheme="minorHAnsi"/>
        </w:rPr>
      </w:pPr>
    </w:p>
    <w:p w14:paraId="65E4408E" w14:textId="77777777" w:rsidR="008876C8" w:rsidRPr="008876C8" w:rsidRDefault="008876C8" w:rsidP="008876C8">
      <w:pPr>
        <w:rPr>
          <w:rFonts w:cstheme="minorHAnsi"/>
          <w:u w:val="single"/>
        </w:rPr>
      </w:pPr>
      <w:r w:rsidRPr="008876C8">
        <w:rPr>
          <w:rFonts w:cstheme="minorHAnsi"/>
          <w:u w:val="single"/>
        </w:rPr>
        <w:t xml:space="preserve">Circuitos/Rampas de lavagem (no interior dos módulos de captação) serão composta por: </w:t>
      </w:r>
    </w:p>
    <w:p w14:paraId="008D6A7F" w14:textId="77777777" w:rsidR="008876C8" w:rsidRPr="008876C8" w:rsidRDefault="008876C8" w:rsidP="008876C8">
      <w:pPr>
        <w:numPr>
          <w:ilvl w:val="0"/>
          <w:numId w:val="20"/>
        </w:numPr>
        <w:spacing w:after="0"/>
        <w:rPr>
          <w:rFonts w:cstheme="minorHAnsi"/>
        </w:rPr>
      </w:pPr>
      <w:r w:rsidRPr="008876C8">
        <w:rPr>
          <w:rFonts w:cstheme="minorHAnsi"/>
        </w:rPr>
        <w:t>Tubagem em cobre.</w:t>
      </w:r>
    </w:p>
    <w:p w14:paraId="4C3B349F" w14:textId="77777777" w:rsidR="008876C8" w:rsidRPr="008876C8" w:rsidRDefault="008876C8" w:rsidP="008876C8">
      <w:pPr>
        <w:numPr>
          <w:ilvl w:val="0"/>
          <w:numId w:val="20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2 </w:t>
      </w:r>
      <w:proofErr w:type="spellStart"/>
      <w:r w:rsidRPr="008876C8">
        <w:rPr>
          <w:rFonts w:cstheme="minorHAnsi"/>
        </w:rPr>
        <w:t>injectores</w:t>
      </w:r>
      <w:proofErr w:type="spellEnd"/>
      <w:r w:rsidRPr="008876C8">
        <w:rPr>
          <w:rFonts w:cstheme="minorHAnsi"/>
        </w:rPr>
        <w:t xml:space="preserve"> em PVDF de forma cónica, desmontáveis com ¼ de volta, por filtro.</w:t>
      </w:r>
    </w:p>
    <w:p w14:paraId="165E913B" w14:textId="77777777" w:rsidR="008876C8" w:rsidRPr="008876C8" w:rsidRDefault="008876C8" w:rsidP="008876C8">
      <w:pPr>
        <w:numPr>
          <w:ilvl w:val="0"/>
          <w:numId w:val="20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2,0 a 2,3 l/min por </w:t>
      </w:r>
      <w:proofErr w:type="spellStart"/>
      <w:r w:rsidRPr="008876C8">
        <w:rPr>
          <w:rFonts w:cstheme="minorHAnsi"/>
        </w:rPr>
        <w:t>injector</w:t>
      </w:r>
      <w:proofErr w:type="spellEnd"/>
      <w:r w:rsidRPr="008876C8">
        <w:rPr>
          <w:rFonts w:cstheme="minorHAnsi"/>
        </w:rPr>
        <w:t xml:space="preserve"> para pressões de 3 a 4 bar.</w:t>
      </w:r>
    </w:p>
    <w:p w14:paraId="44F63EBA" w14:textId="77777777" w:rsidR="008876C8" w:rsidRPr="008876C8" w:rsidRDefault="008876C8" w:rsidP="008876C8">
      <w:pPr>
        <w:rPr>
          <w:rFonts w:cstheme="minorHAnsi"/>
        </w:rPr>
      </w:pPr>
    </w:p>
    <w:p w14:paraId="35D14B8C" w14:textId="037CD95C" w:rsidR="008876C8" w:rsidRPr="008876C8" w:rsidRDefault="00A117E9" w:rsidP="008876C8">
      <w:pPr>
        <w:rPr>
          <w:rFonts w:cstheme="minorHAnsi"/>
        </w:rPr>
      </w:pPr>
      <w:r w:rsidRPr="008876C8">
        <w:rPr>
          <w:rFonts w:cstheme="minorHAnsi"/>
        </w:rPr>
        <w:t>Associado</w:t>
      </w:r>
      <w:r w:rsidR="008876C8" w:rsidRPr="008876C8">
        <w:rPr>
          <w:rFonts w:cstheme="minorHAnsi"/>
        </w:rPr>
        <w:t xml:space="preserve"> a cada rampa, existirá uma electrová</w:t>
      </w:r>
      <w:r>
        <w:rPr>
          <w:rFonts w:cstheme="minorHAnsi"/>
        </w:rPr>
        <w:t>l</w:t>
      </w:r>
      <w:r w:rsidR="008876C8" w:rsidRPr="008876C8">
        <w:rPr>
          <w:rFonts w:cstheme="minorHAnsi"/>
        </w:rPr>
        <w:t>vula comandada pelo controlador (integrado no armário). Os circuitos de lavagem funcionam um de cada vez, de forma sequencial.</w:t>
      </w:r>
    </w:p>
    <w:p w14:paraId="394C1BDE" w14:textId="77777777" w:rsidR="008876C8" w:rsidRPr="008876C8" w:rsidRDefault="008876C8" w:rsidP="008876C8">
      <w:pPr>
        <w:rPr>
          <w:rFonts w:cstheme="minorHAnsi"/>
        </w:rPr>
      </w:pPr>
      <w:r w:rsidRPr="008876C8">
        <w:rPr>
          <w:rFonts w:cstheme="minorHAnsi"/>
        </w:rPr>
        <w:t xml:space="preserve">A ligação </w:t>
      </w:r>
      <w:proofErr w:type="spellStart"/>
      <w:r w:rsidRPr="008876C8">
        <w:rPr>
          <w:rFonts w:cstheme="minorHAnsi"/>
        </w:rPr>
        <w:t>eléctrica</w:t>
      </w:r>
      <w:proofErr w:type="spellEnd"/>
      <w:r w:rsidRPr="008876C8">
        <w:rPr>
          <w:rFonts w:cstheme="minorHAnsi"/>
        </w:rPr>
        <w:t xml:space="preserve"> entre o armário </w:t>
      </w:r>
      <w:proofErr w:type="gramStart"/>
      <w:r w:rsidRPr="008876C8">
        <w:rPr>
          <w:rFonts w:cstheme="minorHAnsi"/>
        </w:rPr>
        <w:t>as electroválvulas terá</w:t>
      </w:r>
      <w:proofErr w:type="gramEnd"/>
      <w:r w:rsidRPr="008876C8">
        <w:rPr>
          <w:rFonts w:cstheme="minorHAnsi"/>
        </w:rPr>
        <w:t xml:space="preserve"> de ser prevista.</w:t>
      </w:r>
    </w:p>
    <w:p w14:paraId="37D5DD9A" w14:textId="77777777" w:rsidR="008876C8" w:rsidRPr="008876C8" w:rsidRDefault="008876C8" w:rsidP="008876C8">
      <w:pPr>
        <w:rPr>
          <w:rFonts w:cstheme="minorHAnsi"/>
          <w:b/>
        </w:rPr>
      </w:pPr>
    </w:p>
    <w:p w14:paraId="22A34180" w14:textId="77777777" w:rsidR="008876C8" w:rsidRPr="008876C8" w:rsidRDefault="008876C8" w:rsidP="008876C8">
      <w:pPr>
        <w:rPr>
          <w:rFonts w:cstheme="minorHAnsi"/>
          <w:u w:val="single"/>
        </w:rPr>
      </w:pPr>
      <w:r w:rsidRPr="008876C8">
        <w:rPr>
          <w:rFonts w:cstheme="minorHAnsi"/>
          <w:u w:val="single"/>
        </w:rPr>
        <w:t>Escoamento de águas residuais (condensados) provenientes dos módulos de captação:</w:t>
      </w:r>
    </w:p>
    <w:p w14:paraId="6C149C32" w14:textId="77777777" w:rsidR="008876C8" w:rsidRPr="008876C8" w:rsidRDefault="008876C8" w:rsidP="008876C8">
      <w:pPr>
        <w:numPr>
          <w:ilvl w:val="0"/>
          <w:numId w:val="21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Eliminação por gravidade (pela tubagem de eliminação em </w:t>
      </w:r>
      <w:proofErr w:type="spellStart"/>
      <w:r w:rsidRPr="008876C8">
        <w:rPr>
          <w:rFonts w:cstheme="minorHAnsi"/>
        </w:rPr>
        <w:t>direcção</w:t>
      </w:r>
      <w:proofErr w:type="spellEnd"/>
      <w:r w:rsidRPr="008876C8">
        <w:rPr>
          <w:rFonts w:cstheme="minorHAnsi"/>
        </w:rPr>
        <w:t xml:space="preserve"> ao solo).</w:t>
      </w:r>
    </w:p>
    <w:p w14:paraId="6DB91C0D" w14:textId="77777777" w:rsidR="008876C8" w:rsidRPr="008876C8" w:rsidRDefault="008876C8" w:rsidP="008876C8">
      <w:pPr>
        <w:numPr>
          <w:ilvl w:val="0"/>
          <w:numId w:val="21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As ligações de águas residuais ao </w:t>
      </w:r>
      <w:proofErr w:type="spellStart"/>
      <w:r w:rsidRPr="008876C8">
        <w:rPr>
          <w:rFonts w:cstheme="minorHAnsi"/>
        </w:rPr>
        <w:t>tecto</w:t>
      </w:r>
      <w:proofErr w:type="spellEnd"/>
      <w:r w:rsidRPr="008876C8">
        <w:rPr>
          <w:rFonts w:cstheme="minorHAnsi"/>
        </w:rPr>
        <w:t xml:space="preserve"> serão de 2’</w:t>
      </w:r>
      <w:proofErr w:type="gramStart"/>
      <w:r w:rsidRPr="008876C8">
        <w:rPr>
          <w:rFonts w:cstheme="minorHAnsi"/>
        </w:rPr>
        <w:t>’(</w:t>
      </w:r>
      <w:proofErr w:type="gramEnd"/>
      <w:r w:rsidRPr="008876C8">
        <w:rPr>
          <w:rFonts w:cstheme="minorHAnsi"/>
        </w:rPr>
        <w:t>uma ligação de 2" por rampa de lavagem)</w:t>
      </w:r>
    </w:p>
    <w:p w14:paraId="71762285" w14:textId="77777777" w:rsidR="008876C8" w:rsidRPr="008876C8" w:rsidRDefault="008876C8" w:rsidP="008876C8">
      <w:pPr>
        <w:ind w:left="720"/>
        <w:rPr>
          <w:rFonts w:cstheme="minorHAnsi"/>
        </w:rPr>
      </w:pPr>
      <w:r w:rsidRPr="008876C8">
        <w:rPr>
          <w:rFonts w:cstheme="minorHAnsi"/>
        </w:rPr>
        <w:t>Esta ligação terá de ser prevista.</w:t>
      </w:r>
    </w:p>
    <w:p w14:paraId="5C1735A3" w14:textId="77777777" w:rsidR="008876C8" w:rsidRPr="008876C8" w:rsidRDefault="008876C8" w:rsidP="008876C8">
      <w:pPr>
        <w:rPr>
          <w:rFonts w:cstheme="minorHAnsi"/>
        </w:rPr>
      </w:pPr>
    </w:p>
    <w:p w14:paraId="017188A8" w14:textId="77777777" w:rsidR="008876C8" w:rsidRPr="008876C8" w:rsidRDefault="008876C8" w:rsidP="008876C8">
      <w:pPr>
        <w:rPr>
          <w:rFonts w:cstheme="minorHAnsi"/>
          <w:u w:val="single"/>
        </w:rPr>
      </w:pPr>
      <w:r w:rsidRPr="008876C8">
        <w:rPr>
          <w:rFonts w:cstheme="minorHAnsi"/>
          <w:u w:val="single"/>
        </w:rPr>
        <w:t xml:space="preserve">Ciclo de lavagem recomendado por cada </w:t>
      </w:r>
      <w:proofErr w:type="gramStart"/>
      <w:r w:rsidRPr="008876C8">
        <w:rPr>
          <w:rFonts w:cstheme="minorHAnsi"/>
          <w:u w:val="single"/>
        </w:rPr>
        <w:t>rampa(</w:t>
      </w:r>
      <w:proofErr w:type="gramEnd"/>
      <w:r w:rsidRPr="008876C8">
        <w:rPr>
          <w:rFonts w:cstheme="minorHAnsi"/>
          <w:u w:val="single"/>
        </w:rPr>
        <w:t xml:space="preserve">poderá variar em função do tipo de </w:t>
      </w:r>
      <w:proofErr w:type="spellStart"/>
      <w:r w:rsidRPr="008876C8">
        <w:rPr>
          <w:rFonts w:cstheme="minorHAnsi"/>
          <w:u w:val="single"/>
        </w:rPr>
        <w:t>confecção</w:t>
      </w:r>
      <w:proofErr w:type="spellEnd"/>
      <w:r w:rsidRPr="008876C8">
        <w:rPr>
          <w:rFonts w:cstheme="minorHAnsi"/>
          <w:u w:val="single"/>
        </w:rPr>
        <w:t xml:space="preserve">): </w:t>
      </w:r>
    </w:p>
    <w:p w14:paraId="7B9451B8" w14:textId="77777777" w:rsidR="008876C8" w:rsidRPr="008876C8" w:rsidRDefault="008876C8" w:rsidP="008876C8">
      <w:pPr>
        <w:numPr>
          <w:ilvl w:val="0"/>
          <w:numId w:val="21"/>
        </w:numPr>
        <w:spacing w:after="0"/>
        <w:rPr>
          <w:rFonts w:cstheme="minorHAnsi"/>
        </w:rPr>
      </w:pPr>
      <w:r w:rsidRPr="008876C8">
        <w:rPr>
          <w:rFonts w:cstheme="minorHAnsi"/>
        </w:rPr>
        <w:t>1 minuto de lavagem com um produto detergente</w:t>
      </w:r>
    </w:p>
    <w:p w14:paraId="041004FF" w14:textId="77777777" w:rsidR="008876C8" w:rsidRPr="008876C8" w:rsidRDefault="008876C8" w:rsidP="008876C8">
      <w:pPr>
        <w:numPr>
          <w:ilvl w:val="0"/>
          <w:numId w:val="21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1 minuto de </w:t>
      </w:r>
      <w:proofErr w:type="gramStart"/>
      <w:r w:rsidRPr="008876C8">
        <w:rPr>
          <w:rFonts w:cstheme="minorHAnsi"/>
        </w:rPr>
        <w:t>pausa :</w:t>
      </w:r>
      <w:proofErr w:type="gramEnd"/>
      <w:r w:rsidRPr="008876C8">
        <w:rPr>
          <w:rFonts w:cstheme="minorHAnsi"/>
        </w:rPr>
        <w:t xml:space="preserve"> </w:t>
      </w:r>
      <w:proofErr w:type="spellStart"/>
      <w:r w:rsidRPr="008876C8">
        <w:rPr>
          <w:rFonts w:cstheme="minorHAnsi"/>
        </w:rPr>
        <w:t>acção</w:t>
      </w:r>
      <w:proofErr w:type="spellEnd"/>
      <w:r w:rsidRPr="008876C8">
        <w:rPr>
          <w:rFonts w:cstheme="minorHAnsi"/>
        </w:rPr>
        <w:t xml:space="preserve"> do detergente </w:t>
      </w:r>
    </w:p>
    <w:p w14:paraId="759C611B" w14:textId="77777777" w:rsidR="008876C8" w:rsidRPr="008876C8" w:rsidRDefault="008876C8" w:rsidP="008876C8">
      <w:pPr>
        <w:numPr>
          <w:ilvl w:val="0"/>
          <w:numId w:val="21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1 minuto de enxaguamento sem detergente </w:t>
      </w:r>
    </w:p>
    <w:p w14:paraId="0B464B0A" w14:textId="77777777" w:rsidR="008876C8" w:rsidRPr="008876C8" w:rsidRDefault="008876C8" w:rsidP="008876C8">
      <w:pPr>
        <w:rPr>
          <w:rFonts w:cstheme="minorHAnsi"/>
        </w:rPr>
      </w:pPr>
    </w:p>
    <w:p w14:paraId="22B9666C" w14:textId="77777777" w:rsidR="008876C8" w:rsidRPr="008876C8" w:rsidRDefault="008876C8" w:rsidP="008876C8">
      <w:pPr>
        <w:rPr>
          <w:rFonts w:cstheme="minorHAnsi"/>
          <w:u w:val="single"/>
        </w:rPr>
      </w:pPr>
      <w:r w:rsidRPr="008876C8">
        <w:rPr>
          <w:rFonts w:cstheme="minorHAnsi"/>
          <w:u w:val="single"/>
        </w:rPr>
        <w:t>Periodicidade dos ciclos de lavagem:</w:t>
      </w:r>
    </w:p>
    <w:p w14:paraId="3D9B0205" w14:textId="77777777" w:rsidR="008876C8" w:rsidRPr="008876C8" w:rsidRDefault="008876C8" w:rsidP="008876C8">
      <w:pPr>
        <w:rPr>
          <w:rFonts w:cstheme="minorHAnsi"/>
        </w:rPr>
      </w:pPr>
      <w:r w:rsidRPr="008876C8">
        <w:rPr>
          <w:rFonts w:cstheme="minorHAnsi"/>
        </w:rPr>
        <w:t xml:space="preserve">O sistema permite configurar a periocidade os ciclos de lavagem de acordo com os dias da semana e horas:  </w:t>
      </w:r>
    </w:p>
    <w:p w14:paraId="7EA949E9" w14:textId="77777777" w:rsidR="008876C8" w:rsidRPr="008876C8" w:rsidRDefault="008876C8" w:rsidP="008876C8">
      <w:pPr>
        <w:rPr>
          <w:rFonts w:cstheme="minorHAnsi"/>
        </w:rPr>
      </w:pPr>
      <w:r w:rsidRPr="008876C8">
        <w:rPr>
          <w:rFonts w:cstheme="minorHAnsi"/>
        </w:rPr>
        <w:t>Dias:  Segunda-feira / Terça-feira / Quarta-feira / Quinta-feira / Sexta-feira / Sábado / Domingo</w:t>
      </w:r>
    </w:p>
    <w:p w14:paraId="3F857684" w14:textId="77777777" w:rsidR="008876C8" w:rsidRPr="008876C8" w:rsidRDefault="008876C8" w:rsidP="008876C8">
      <w:pPr>
        <w:rPr>
          <w:rFonts w:cstheme="minorHAnsi"/>
        </w:rPr>
      </w:pPr>
      <w:r w:rsidRPr="008876C8">
        <w:rPr>
          <w:rFonts w:cstheme="minorHAnsi"/>
        </w:rPr>
        <w:t>Horas: 1 a 4 lavagens diárias por zona de lavagem</w:t>
      </w:r>
    </w:p>
    <w:p w14:paraId="7E207DFE" w14:textId="77777777" w:rsidR="008876C8" w:rsidRPr="008876C8" w:rsidRDefault="008876C8" w:rsidP="008876C8">
      <w:pPr>
        <w:rPr>
          <w:rFonts w:cstheme="minorHAnsi"/>
        </w:rPr>
      </w:pPr>
    </w:p>
    <w:p w14:paraId="3F8E6386" w14:textId="30D0E8FB" w:rsidR="008876C8" w:rsidRPr="008876C8" w:rsidRDefault="008876C8" w:rsidP="008876C8">
      <w:pPr>
        <w:rPr>
          <w:rFonts w:cstheme="minorHAnsi"/>
        </w:rPr>
      </w:pPr>
      <w:r w:rsidRPr="008876C8">
        <w:rPr>
          <w:rFonts w:cstheme="minorHAnsi"/>
        </w:rPr>
        <w:t xml:space="preserve">O arranque do ciclo de lavagem será automático de </w:t>
      </w:r>
      <w:r w:rsidR="00A117E9" w:rsidRPr="008876C8">
        <w:rPr>
          <w:rFonts w:cstheme="minorHAnsi"/>
        </w:rPr>
        <w:t>acordo</w:t>
      </w:r>
      <w:r w:rsidRPr="008876C8">
        <w:rPr>
          <w:rFonts w:cstheme="minorHAnsi"/>
        </w:rPr>
        <w:t xml:space="preserve"> com a parametrização definida</w:t>
      </w:r>
    </w:p>
    <w:p w14:paraId="548CD509" w14:textId="77777777" w:rsidR="008876C8" w:rsidRPr="008876C8" w:rsidRDefault="008876C8" w:rsidP="008876C8">
      <w:pPr>
        <w:rPr>
          <w:rFonts w:cstheme="minorHAnsi"/>
        </w:rPr>
      </w:pPr>
    </w:p>
    <w:p w14:paraId="39D58D71" w14:textId="77777777" w:rsidR="008876C8" w:rsidRPr="008876C8" w:rsidRDefault="008876C8" w:rsidP="008876C8">
      <w:pPr>
        <w:rPr>
          <w:rFonts w:cstheme="minorHAnsi"/>
          <w:u w:val="single"/>
        </w:rPr>
      </w:pPr>
      <w:r w:rsidRPr="008876C8">
        <w:rPr>
          <w:rFonts w:cstheme="minorHAnsi"/>
          <w:u w:val="single"/>
        </w:rPr>
        <w:t>Para garantir o funcionamento adequado do sistema de lavagem automática:</w:t>
      </w:r>
    </w:p>
    <w:p w14:paraId="509FF35A" w14:textId="77777777" w:rsidR="008876C8" w:rsidRPr="008876C8" w:rsidRDefault="008876C8" w:rsidP="008876C8">
      <w:pPr>
        <w:numPr>
          <w:ilvl w:val="0"/>
          <w:numId w:val="22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A Temperatura da água à entrada do armário terá de compreender </w:t>
      </w:r>
      <w:proofErr w:type="spellStart"/>
      <w:r w:rsidRPr="008876C8">
        <w:rPr>
          <w:rFonts w:cstheme="minorHAnsi"/>
        </w:rPr>
        <w:t>enter</w:t>
      </w:r>
      <w:proofErr w:type="spellEnd"/>
      <w:r w:rsidRPr="008876C8">
        <w:rPr>
          <w:rFonts w:cstheme="minorHAnsi"/>
        </w:rPr>
        <w:t xml:space="preserve"> os 35° e 40°C.</w:t>
      </w:r>
    </w:p>
    <w:p w14:paraId="2347B297" w14:textId="77777777" w:rsidR="008876C8" w:rsidRPr="008876C8" w:rsidRDefault="008876C8" w:rsidP="008876C8">
      <w:pPr>
        <w:numPr>
          <w:ilvl w:val="0"/>
          <w:numId w:val="22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Armário de programação e de controlo colocado na proximidade do </w:t>
      </w:r>
      <w:proofErr w:type="spellStart"/>
      <w:r w:rsidRPr="008876C8">
        <w:rPr>
          <w:rFonts w:cstheme="minorHAnsi"/>
        </w:rPr>
        <w:t>tecto</w:t>
      </w:r>
      <w:proofErr w:type="spellEnd"/>
      <w:r w:rsidRPr="008876C8">
        <w:rPr>
          <w:rFonts w:cstheme="minorHAnsi"/>
        </w:rPr>
        <w:t xml:space="preserve"> filtrante e de fácil acesso para as operações de manutenção.</w:t>
      </w:r>
    </w:p>
    <w:p w14:paraId="109B1E1B" w14:textId="77777777" w:rsidR="008876C8" w:rsidRPr="008876C8" w:rsidRDefault="008876C8" w:rsidP="008876C8">
      <w:pPr>
        <w:numPr>
          <w:ilvl w:val="0"/>
          <w:numId w:val="22"/>
        </w:numPr>
        <w:spacing w:after="0"/>
        <w:rPr>
          <w:rFonts w:cstheme="minorHAnsi"/>
        </w:rPr>
      </w:pPr>
      <w:r w:rsidRPr="008876C8">
        <w:rPr>
          <w:rFonts w:cstheme="minorHAnsi"/>
        </w:rPr>
        <w:t>Pressão de água quente compreendida entre 3 e 4 bar.</w:t>
      </w:r>
    </w:p>
    <w:p w14:paraId="29DE9DB8" w14:textId="77777777" w:rsidR="008876C8" w:rsidRPr="008876C8" w:rsidRDefault="008876C8" w:rsidP="008876C8">
      <w:pPr>
        <w:numPr>
          <w:ilvl w:val="0"/>
          <w:numId w:val="22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Dureza da água inferior a 10 </w:t>
      </w:r>
      <w:proofErr w:type="spellStart"/>
      <w:r w:rsidRPr="008876C8">
        <w:rPr>
          <w:rFonts w:cstheme="minorHAnsi"/>
        </w:rPr>
        <w:t>Th</w:t>
      </w:r>
      <w:proofErr w:type="spellEnd"/>
      <w:r w:rsidRPr="008876C8">
        <w:rPr>
          <w:rFonts w:cstheme="minorHAnsi"/>
        </w:rPr>
        <w:t>.</w:t>
      </w:r>
    </w:p>
    <w:p w14:paraId="5C556040" w14:textId="77777777" w:rsidR="008876C8" w:rsidRPr="008876C8" w:rsidRDefault="008876C8" w:rsidP="008876C8">
      <w:pPr>
        <w:numPr>
          <w:ilvl w:val="0"/>
          <w:numId w:val="22"/>
        </w:numPr>
        <w:spacing w:after="0"/>
        <w:rPr>
          <w:rFonts w:cstheme="minorHAnsi"/>
        </w:rPr>
      </w:pPr>
      <w:r w:rsidRPr="008876C8">
        <w:rPr>
          <w:rFonts w:cstheme="minorHAnsi"/>
        </w:rPr>
        <w:lastRenderedPageBreak/>
        <w:t>O sistema de ventilação deverá funcionar durante o ciclo de lavagem.</w:t>
      </w:r>
    </w:p>
    <w:p w14:paraId="525A713C" w14:textId="77777777" w:rsidR="008876C8" w:rsidRPr="008876C8" w:rsidRDefault="008876C8" w:rsidP="008876C8">
      <w:pPr>
        <w:numPr>
          <w:ilvl w:val="0"/>
          <w:numId w:val="22"/>
        </w:numPr>
        <w:spacing w:after="0"/>
        <w:rPr>
          <w:rFonts w:cstheme="minorHAnsi"/>
        </w:rPr>
      </w:pPr>
      <w:r w:rsidRPr="008876C8">
        <w:rPr>
          <w:rFonts w:cstheme="minorHAnsi"/>
        </w:rPr>
        <w:t xml:space="preserve">Detergente biodegradável recomendado: </w:t>
      </w:r>
      <w:proofErr w:type="spellStart"/>
      <w:r w:rsidRPr="008876C8">
        <w:rPr>
          <w:rFonts w:cstheme="minorHAnsi"/>
        </w:rPr>
        <w:t>Ecomousse</w:t>
      </w:r>
      <w:proofErr w:type="spellEnd"/>
      <w:r w:rsidRPr="008876C8">
        <w:rPr>
          <w:rFonts w:cstheme="minorHAnsi"/>
        </w:rPr>
        <w:t xml:space="preserve"> </w:t>
      </w:r>
    </w:p>
    <w:p w14:paraId="43E23DC5" w14:textId="77777777" w:rsidR="008876C8" w:rsidRPr="006F0615" w:rsidRDefault="008876C8" w:rsidP="006F0615">
      <w:pPr>
        <w:jc w:val="both"/>
      </w:pPr>
    </w:p>
    <w:p w14:paraId="14CB4A5E" w14:textId="77777777" w:rsidR="00A14461" w:rsidRPr="00A14461" w:rsidRDefault="00A14461" w:rsidP="00A14461"/>
    <w:p w14:paraId="3FBFF2FB" w14:textId="21B73C2B" w:rsidR="002B6A67" w:rsidRPr="00E819B9" w:rsidRDefault="00CB0A14" w:rsidP="00E07FF0">
      <w:r>
        <w:t xml:space="preserve">A </w:t>
      </w:r>
      <w:proofErr w:type="spellStart"/>
      <w:r w:rsidR="004A1A23">
        <w:t>tecto</w:t>
      </w:r>
      <w:proofErr w:type="spellEnd"/>
      <w:r w:rsidR="004A1A23">
        <w:t xml:space="preserve"> filtrante</w:t>
      </w:r>
      <w:r>
        <w:t xml:space="preserve"> será do tipo</w:t>
      </w:r>
      <w:r w:rsidR="00A14461" w:rsidRPr="00007747">
        <w:t xml:space="preserve"> </w:t>
      </w:r>
      <w:r w:rsidR="00726E9A">
        <w:rPr>
          <w:b/>
          <w:bCs/>
        </w:rPr>
        <w:t>LUMISPACE</w:t>
      </w:r>
      <w:r w:rsidRPr="00CB0A14">
        <w:rPr>
          <w:b/>
          <w:bCs/>
        </w:rPr>
        <w:t xml:space="preserve"> </w:t>
      </w:r>
      <w:r w:rsidR="00A14461" w:rsidRPr="00007747">
        <w:t>da</w:t>
      </w:r>
      <w:r w:rsidR="00A14461"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="00A14461" w:rsidRPr="00A14461">
        <w:rPr>
          <w:b/>
          <w:bCs/>
        </w:rPr>
        <w:t>.</w:t>
      </w:r>
    </w:p>
    <w:p w14:paraId="4AE1C7E0" w14:textId="77777777" w:rsidR="001F1CE9" w:rsidRPr="00E819B9" w:rsidRDefault="001F1CE9" w:rsidP="00DC1DED"/>
    <w:sectPr w:rsidR="001F1CE9" w:rsidRPr="00E819B9" w:rsidSect="007E5A22">
      <w:headerReference w:type="default" r:id="rId9"/>
      <w:footerReference w:type="default" r:id="rId10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333D" w14:textId="77777777" w:rsidR="00EB5EC9" w:rsidRDefault="00EB5EC9" w:rsidP="003C6A9B">
      <w:pPr>
        <w:spacing w:after="0"/>
      </w:pPr>
      <w:r>
        <w:separator/>
      </w:r>
    </w:p>
  </w:endnote>
  <w:endnote w:type="continuationSeparator" w:id="0">
    <w:p w14:paraId="216C97B3" w14:textId="77777777" w:rsidR="00EB5EC9" w:rsidRDefault="00EB5EC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03BC" w14:textId="77777777" w:rsidR="00EB5EC9" w:rsidRDefault="00EB5EC9" w:rsidP="003C6A9B">
      <w:pPr>
        <w:spacing w:after="0"/>
      </w:pPr>
      <w:r>
        <w:separator/>
      </w:r>
    </w:p>
  </w:footnote>
  <w:footnote w:type="continuationSeparator" w:id="0">
    <w:p w14:paraId="44558698" w14:textId="77777777" w:rsidR="00EB5EC9" w:rsidRDefault="00EB5EC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441.7pt;height:446.3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99222FC"/>
    <w:multiLevelType w:val="hybridMultilevel"/>
    <w:tmpl w:val="A42CCF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0AF0"/>
    <w:multiLevelType w:val="hybridMultilevel"/>
    <w:tmpl w:val="8FE0F7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A6EFD"/>
    <w:multiLevelType w:val="hybridMultilevel"/>
    <w:tmpl w:val="681C54F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F3F30E4"/>
    <w:multiLevelType w:val="hybridMultilevel"/>
    <w:tmpl w:val="89C867D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12E3B35"/>
    <w:multiLevelType w:val="hybridMultilevel"/>
    <w:tmpl w:val="35A8BA26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5D7917"/>
    <w:multiLevelType w:val="hybridMultilevel"/>
    <w:tmpl w:val="5652FB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483"/>
    <w:multiLevelType w:val="hybridMultilevel"/>
    <w:tmpl w:val="2722AD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5B86AA6"/>
    <w:multiLevelType w:val="hybridMultilevel"/>
    <w:tmpl w:val="48F2FC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3"/>
  </w:num>
  <w:num w:numId="14">
    <w:abstractNumId w:val="10"/>
  </w:num>
  <w:num w:numId="15">
    <w:abstractNumId w:val="16"/>
  </w:num>
  <w:num w:numId="16">
    <w:abstractNumId w:val="18"/>
  </w:num>
  <w:num w:numId="17">
    <w:abstractNumId w:val="19"/>
  </w:num>
  <w:num w:numId="18">
    <w:abstractNumId w:val="14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12045"/>
    <w:rsid w:val="001704C9"/>
    <w:rsid w:val="001B1782"/>
    <w:rsid w:val="001F1CE9"/>
    <w:rsid w:val="001F69A0"/>
    <w:rsid w:val="001F6B22"/>
    <w:rsid w:val="00202859"/>
    <w:rsid w:val="0023023C"/>
    <w:rsid w:val="002A01E9"/>
    <w:rsid w:val="002B6A67"/>
    <w:rsid w:val="002D5801"/>
    <w:rsid w:val="002E0E20"/>
    <w:rsid w:val="002E3A05"/>
    <w:rsid w:val="002F6DEA"/>
    <w:rsid w:val="00312C97"/>
    <w:rsid w:val="003739E5"/>
    <w:rsid w:val="00377F53"/>
    <w:rsid w:val="003830FF"/>
    <w:rsid w:val="003C6A9B"/>
    <w:rsid w:val="003F4B60"/>
    <w:rsid w:val="004437B5"/>
    <w:rsid w:val="004A1A23"/>
    <w:rsid w:val="004C5B24"/>
    <w:rsid w:val="004F0F2A"/>
    <w:rsid w:val="005626DC"/>
    <w:rsid w:val="005850F7"/>
    <w:rsid w:val="00596E0C"/>
    <w:rsid w:val="005A17EF"/>
    <w:rsid w:val="005B6EEC"/>
    <w:rsid w:val="00672792"/>
    <w:rsid w:val="00691B5E"/>
    <w:rsid w:val="006A4C99"/>
    <w:rsid w:val="006B1BF1"/>
    <w:rsid w:val="006B6EBC"/>
    <w:rsid w:val="006E6F42"/>
    <w:rsid w:val="006F0615"/>
    <w:rsid w:val="007142ED"/>
    <w:rsid w:val="0071773A"/>
    <w:rsid w:val="00726E9A"/>
    <w:rsid w:val="00753338"/>
    <w:rsid w:val="00755ADE"/>
    <w:rsid w:val="007A3DA2"/>
    <w:rsid w:val="007E5A22"/>
    <w:rsid w:val="0081304F"/>
    <w:rsid w:val="00820834"/>
    <w:rsid w:val="00880387"/>
    <w:rsid w:val="008876C8"/>
    <w:rsid w:val="00892FF1"/>
    <w:rsid w:val="008C15AA"/>
    <w:rsid w:val="008F07B5"/>
    <w:rsid w:val="00912C33"/>
    <w:rsid w:val="009A38AB"/>
    <w:rsid w:val="009E0F4A"/>
    <w:rsid w:val="009E1B8E"/>
    <w:rsid w:val="009E37B0"/>
    <w:rsid w:val="009F1B56"/>
    <w:rsid w:val="00A117E9"/>
    <w:rsid w:val="00A14461"/>
    <w:rsid w:val="00B13B6A"/>
    <w:rsid w:val="00B27E7E"/>
    <w:rsid w:val="00B62531"/>
    <w:rsid w:val="00B67932"/>
    <w:rsid w:val="00BE1919"/>
    <w:rsid w:val="00C03756"/>
    <w:rsid w:val="00C30A4C"/>
    <w:rsid w:val="00C31D00"/>
    <w:rsid w:val="00C35002"/>
    <w:rsid w:val="00C54D1E"/>
    <w:rsid w:val="00CB0A14"/>
    <w:rsid w:val="00CD1387"/>
    <w:rsid w:val="00D13FDE"/>
    <w:rsid w:val="00D66D05"/>
    <w:rsid w:val="00D97B04"/>
    <w:rsid w:val="00DC1DED"/>
    <w:rsid w:val="00DE2876"/>
    <w:rsid w:val="00E07FF0"/>
    <w:rsid w:val="00E24C65"/>
    <w:rsid w:val="00E46058"/>
    <w:rsid w:val="00E80205"/>
    <w:rsid w:val="00E8095F"/>
    <w:rsid w:val="00E80F2D"/>
    <w:rsid w:val="00E819B9"/>
    <w:rsid w:val="00EB5EC9"/>
    <w:rsid w:val="00F5355E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F06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79A" w:themeColor="accent1" w:themeShade="BF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0615"/>
    <w:rPr>
      <w:rFonts w:asciiTheme="majorHAnsi" w:eastAsiaTheme="majorEastAsia" w:hAnsiTheme="majorHAnsi" w:cstheme="majorBidi"/>
      <w:i/>
      <w:iCs/>
      <w:color w:val="00679A" w:themeColor="accent1" w:themeShade="BF"/>
      <w:lang w:val="pt-PT"/>
    </w:rPr>
  </w:style>
  <w:style w:type="character" w:customStyle="1" w:styleId="tw4winMark">
    <w:name w:val="tw4winMark"/>
    <w:rsid w:val="006F0615"/>
    <w:rPr>
      <w:rFonts w:ascii="Courier New" w:hAnsi="Courier New" w:cs="CG Omega"/>
      <w:noProof w:val="0"/>
      <w:vanish/>
      <w:color w:val="800080"/>
      <w:sz w:val="22"/>
      <w:vertAlign w:val="sub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0B02A-2C51-42DA-934B-6B133665C006}"/>
</file>

<file path=customXml/itemProps3.xml><?xml version="1.0" encoding="utf-8"?>
<ds:datastoreItem xmlns:ds="http://schemas.openxmlformats.org/officeDocument/2006/customXml" ds:itemID="{C8B0FEC1-4B40-4195-9584-2284F8D1A346}"/>
</file>

<file path=customXml/itemProps4.xml><?xml version="1.0" encoding="utf-8"?>
<ds:datastoreItem xmlns:ds="http://schemas.openxmlformats.org/officeDocument/2006/customXml" ds:itemID="{374806DD-1FB5-44C0-9A4A-CB5403EB1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1332</Words>
  <Characters>7198</Characters>
  <Application>Microsoft Office Word</Application>
  <DocSecurity>0</DocSecurity>
  <Lines>59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Mauro Reis</cp:lastModifiedBy>
  <cp:revision>12</cp:revision>
  <dcterms:created xsi:type="dcterms:W3CDTF">2022-03-14T00:19:00Z</dcterms:created>
  <dcterms:modified xsi:type="dcterms:W3CDTF">2022-03-14T01:23:00Z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