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9CD6" w14:textId="51A2572E" w:rsidR="00BF32CC" w:rsidRPr="0019404B" w:rsidRDefault="008D4413" w:rsidP="002705D9">
      <w:pPr>
        <w:pStyle w:val="Niveau2"/>
        <w:spacing w:after="0" w:line="240" w:lineRule="auto"/>
        <w:ind w:left="0" w:firstLine="0"/>
        <w:rPr>
          <w:rFonts w:ascii="Arial" w:hAnsi="Arial" w:cs="Arial"/>
          <w:sz w:val="16"/>
          <w:szCs w:val="16"/>
          <w:lang w:eastAsia="da-DK"/>
        </w:rPr>
      </w:pPr>
      <w:r w:rsidRPr="0019404B">
        <w:rPr>
          <w:rFonts w:ascii="Arial" w:hAnsi="Arial" w:cs="Arial"/>
          <w:b/>
          <w:color w:val="000000"/>
          <w:sz w:val="16"/>
          <w:szCs w:val="16"/>
        </w:rPr>
        <w:t xml:space="preserve">NJORD </w:t>
      </w:r>
      <w:r w:rsidR="00571C92" w:rsidRPr="0019404B">
        <w:rPr>
          <w:rFonts w:ascii="Arial" w:hAnsi="Arial" w:cs="Arial"/>
          <w:b/>
          <w:color w:val="000000"/>
          <w:sz w:val="16"/>
          <w:szCs w:val="16"/>
        </w:rPr>
        <w:t>-</w:t>
      </w:r>
      <w:r w:rsidR="00BF32CC" w:rsidRPr="0019404B">
        <w:rPr>
          <w:rFonts w:ascii="Arial" w:hAnsi="Arial" w:cs="Arial"/>
          <w:b/>
          <w:color w:val="000000"/>
          <w:sz w:val="16"/>
          <w:szCs w:val="16"/>
        </w:rPr>
        <w:t xml:space="preserve"> </w:t>
      </w:r>
      <w:r w:rsidR="00BF32CC" w:rsidRPr="0019404B">
        <w:rPr>
          <w:rFonts w:ascii="Arial" w:hAnsi="Arial" w:cs="Arial"/>
          <w:b/>
          <w:snapToGrid w:val="0"/>
          <w:sz w:val="16"/>
          <w:szCs w:val="16"/>
        </w:rPr>
        <w:t xml:space="preserve">GENERAL </w:t>
      </w:r>
      <w:r w:rsidR="00C07392" w:rsidRPr="0019404B">
        <w:rPr>
          <w:rFonts w:ascii="Arial" w:hAnsi="Arial" w:cs="Arial"/>
          <w:b/>
          <w:snapToGrid w:val="0"/>
          <w:sz w:val="16"/>
          <w:szCs w:val="16"/>
        </w:rPr>
        <w:t>TERMS</w:t>
      </w:r>
      <w:r w:rsidR="0075146A" w:rsidRPr="0019404B">
        <w:rPr>
          <w:rFonts w:ascii="Arial" w:hAnsi="Arial" w:cs="Arial"/>
          <w:b/>
          <w:snapToGrid w:val="0"/>
          <w:sz w:val="16"/>
          <w:szCs w:val="16"/>
        </w:rPr>
        <w:t xml:space="preserve"> AND CONDITIONS</w:t>
      </w:r>
      <w:r w:rsidR="00E44055" w:rsidRPr="0019404B">
        <w:rPr>
          <w:rFonts w:ascii="Arial" w:hAnsi="Arial" w:cs="Arial"/>
          <w:b/>
          <w:snapToGrid w:val="0"/>
          <w:sz w:val="16"/>
          <w:szCs w:val="16"/>
        </w:rPr>
        <w:t xml:space="preserve"> FOR GOODS AND SERVICES</w:t>
      </w:r>
    </w:p>
    <w:p w14:paraId="36B7A512" w14:textId="77777777" w:rsidR="00B23B53" w:rsidRPr="000B47AA" w:rsidRDefault="00B23B53">
      <w:pPr>
        <w:ind w:right="-236"/>
        <w:rPr>
          <w:rFonts w:ascii="Arial" w:hAnsi="Arial" w:cs="Arial"/>
          <w:b/>
          <w:color w:val="000000"/>
          <w:sz w:val="16"/>
          <w:szCs w:val="16"/>
          <w:lang w:val="en-GB"/>
        </w:rPr>
      </w:pPr>
    </w:p>
    <w:p w14:paraId="3E446986" w14:textId="77777777" w:rsidR="00B23B53" w:rsidRPr="000B47AA" w:rsidRDefault="00B23B53">
      <w:pPr>
        <w:ind w:right="-236"/>
        <w:rPr>
          <w:rFonts w:ascii="Arial" w:hAnsi="Arial" w:cs="Arial"/>
          <w:b/>
          <w:color w:val="000000"/>
          <w:sz w:val="16"/>
          <w:szCs w:val="16"/>
          <w:lang w:val="en-GB"/>
        </w:rPr>
        <w:sectPr w:rsidR="00B23B53" w:rsidRPr="000B47AA" w:rsidSect="00B23B53">
          <w:headerReference w:type="default" r:id="rId12"/>
          <w:footerReference w:type="default" r:id="rId13"/>
          <w:type w:val="continuous"/>
          <w:pgSz w:w="11907" w:h="16840" w:code="9"/>
          <w:pgMar w:top="902" w:right="289" w:bottom="885" w:left="567" w:header="709" w:footer="1028" w:gutter="0"/>
          <w:cols w:num="2" w:space="125"/>
        </w:sectPr>
      </w:pPr>
    </w:p>
    <w:p w14:paraId="6191062E" w14:textId="77777777" w:rsidR="00BC479D" w:rsidRPr="000B47AA" w:rsidRDefault="00BC479D" w:rsidP="00BC479D">
      <w:pPr>
        <w:numPr>
          <w:ilvl w:val="0"/>
          <w:numId w:val="30"/>
        </w:numPr>
        <w:pBdr>
          <w:bottom w:val="single" w:sz="6" w:space="1" w:color="auto"/>
        </w:pBdr>
        <w:tabs>
          <w:tab w:val="num" w:pos="540"/>
          <w:tab w:val="left" w:pos="9360"/>
          <w:tab w:val="left" w:pos="10080"/>
        </w:tabs>
        <w:suppressAutoHyphens/>
        <w:spacing w:before="120"/>
        <w:ind w:left="540" w:hanging="540"/>
        <w:jc w:val="both"/>
        <w:rPr>
          <w:rFonts w:ascii="Arial" w:hAnsi="Arial" w:cs="Arial"/>
          <w:b/>
          <w:sz w:val="16"/>
          <w:szCs w:val="16"/>
          <w:lang w:val="en-GB"/>
        </w:rPr>
      </w:pPr>
      <w:bookmarkStart w:id="0" w:name="_Toc240694813"/>
      <w:bookmarkStart w:id="1" w:name="_Toc270946556"/>
      <w:bookmarkStart w:id="2" w:name="_Toc271784358"/>
      <w:bookmarkStart w:id="3" w:name="_Ref271896197"/>
      <w:bookmarkStart w:id="4" w:name="_Ref271897724"/>
      <w:bookmarkStart w:id="5" w:name="_Ref271897883"/>
      <w:r w:rsidRPr="000B47AA">
        <w:rPr>
          <w:rFonts w:ascii="Arial" w:hAnsi="Arial" w:cs="Arial"/>
          <w:b/>
          <w:sz w:val="16"/>
          <w:szCs w:val="16"/>
          <w:lang w:val="en-GB"/>
        </w:rPr>
        <w:t>Preamble</w:t>
      </w:r>
    </w:p>
    <w:p w14:paraId="7886142A" w14:textId="75BEE1BF" w:rsidR="00375184" w:rsidRPr="000B47AA" w:rsidRDefault="00E44055" w:rsidP="00375184">
      <w:pPr>
        <w:jc w:val="both"/>
        <w:rPr>
          <w:rFonts w:ascii="Arial" w:hAnsi="Arial" w:cs="Arial"/>
          <w:sz w:val="16"/>
          <w:szCs w:val="16"/>
          <w:lang w:val="en-GB"/>
        </w:rPr>
      </w:pPr>
      <w:r w:rsidRPr="000B47AA">
        <w:rPr>
          <w:rFonts w:ascii="Arial" w:hAnsi="Arial" w:cs="Arial"/>
          <w:sz w:val="16"/>
          <w:szCs w:val="16"/>
          <w:lang w:val="en-GB"/>
        </w:rPr>
        <w:t>This Agreement is comprised of t</w:t>
      </w:r>
      <w:r w:rsidR="00BC479D" w:rsidRPr="000B47AA">
        <w:rPr>
          <w:rFonts w:ascii="Arial" w:hAnsi="Arial" w:cs="Arial"/>
          <w:sz w:val="16"/>
          <w:szCs w:val="16"/>
          <w:lang w:val="en-GB"/>
        </w:rPr>
        <w:t xml:space="preserve">hese General </w:t>
      </w:r>
      <w:r w:rsidR="00C07392" w:rsidRPr="000B47AA">
        <w:rPr>
          <w:rFonts w:ascii="Arial" w:hAnsi="Arial" w:cs="Arial"/>
          <w:sz w:val="16"/>
          <w:szCs w:val="16"/>
          <w:lang w:val="en-GB"/>
        </w:rPr>
        <w:t>Terms</w:t>
      </w:r>
      <w:r w:rsidR="00BC479D" w:rsidRPr="000B47AA">
        <w:rPr>
          <w:rFonts w:ascii="Arial" w:hAnsi="Arial" w:cs="Arial"/>
          <w:sz w:val="16"/>
          <w:szCs w:val="16"/>
          <w:lang w:val="en-GB"/>
        </w:rPr>
        <w:t xml:space="preserve"> </w:t>
      </w:r>
      <w:r w:rsidR="00204535" w:rsidRPr="000B47AA">
        <w:rPr>
          <w:rFonts w:ascii="Arial" w:hAnsi="Arial" w:cs="Arial"/>
          <w:sz w:val="16"/>
          <w:szCs w:val="16"/>
          <w:lang w:val="en-GB"/>
        </w:rPr>
        <w:t>and Conditions</w:t>
      </w:r>
      <w:r w:rsidR="006F4B42" w:rsidRPr="000B47AA">
        <w:rPr>
          <w:rFonts w:ascii="Arial" w:hAnsi="Arial" w:cs="Arial"/>
          <w:sz w:val="16"/>
          <w:szCs w:val="16"/>
          <w:lang w:val="en-GB"/>
        </w:rPr>
        <w:t xml:space="preserve"> (“General T</w:t>
      </w:r>
      <w:r w:rsidRPr="000B47AA">
        <w:rPr>
          <w:rFonts w:ascii="Arial" w:hAnsi="Arial" w:cs="Arial"/>
          <w:sz w:val="16"/>
          <w:szCs w:val="16"/>
          <w:lang w:val="en-GB"/>
        </w:rPr>
        <w:t>&amp;Cs</w:t>
      </w:r>
      <w:r w:rsidR="006F4B42" w:rsidRPr="000B47AA">
        <w:rPr>
          <w:rFonts w:ascii="Arial" w:hAnsi="Arial" w:cs="Arial"/>
          <w:sz w:val="16"/>
          <w:szCs w:val="16"/>
          <w:lang w:val="en-GB"/>
        </w:rPr>
        <w:t>”)</w:t>
      </w:r>
      <w:r w:rsidR="00204535" w:rsidRPr="000B47AA">
        <w:rPr>
          <w:rFonts w:ascii="Arial" w:hAnsi="Arial" w:cs="Arial"/>
          <w:sz w:val="16"/>
          <w:szCs w:val="16"/>
          <w:lang w:val="en-GB"/>
        </w:rPr>
        <w:t xml:space="preserve"> </w:t>
      </w:r>
      <w:r w:rsidRPr="000B47AA">
        <w:rPr>
          <w:rFonts w:ascii="Arial" w:hAnsi="Arial" w:cs="Arial"/>
          <w:sz w:val="16"/>
          <w:szCs w:val="16"/>
          <w:lang w:val="en-GB"/>
        </w:rPr>
        <w:t xml:space="preserve">and any SOW and/or framework agreement between </w:t>
      </w:r>
      <w:r w:rsidR="0075146A" w:rsidRPr="000B47AA">
        <w:rPr>
          <w:rFonts w:ascii="Arial" w:hAnsi="Arial" w:cs="Arial"/>
          <w:sz w:val="16"/>
          <w:szCs w:val="16"/>
          <w:lang w:val="en-GB"/>
        </w:rPr>
        <w:t xml:space="preserve">Njord </w:t>
      </w:r>
      <w:r w:rsidR="009B5497">
        <w:rPr>
          <w:rFonts w:ascii="Arial" w:hAnsi="Arial" w:cs="Arial"/>
          <w:sz w:val="16"/>
          <w:szCs w:val="16"/>
          <w:lang w:val="en-GB"/>
        </w:rPr>
        <w:t xml:space="preserve">Solution </w:t>
      </w:r>
      <w:proofErr w:type="spellStart"/>
      <w:r w:rsidR="009B5497">
        <w:rPr>
          <w:rFonts w:ascii="Arial" w:hAnsi="Arial" w:cs="Arial"/>
          <w:sz w:val="16"/>
          <w:szCs w:val="16"/>
          <w:lang w:val="en-GB"/>
        </w:rPr>
        <w:t>ApS</w:t>
      </w:r>
      <w:proofErr w:type="spellEnd"/>
      <w:r w:rsidR="0075146A" w:rsidRPr="000B47AA">
        <w:rPr>
          <w:rFonts w:ascii="Arial" w:hAnsi="Arial" w:cs="Arial"/>
          <w:sz w:val="16"/>
          <w:szCs w:val="16"/>
          <w:lang w:val="en-GB"/>
        </w:rPr>
        <w:t xml:space="preserve"> as </w:t>
      </w:r>
      <w:r w:rsidR="002E51C7" w:rsidRPr="000B47AA">
        <w:rPr>
          <w:rFonts w:ascii="Arial" w:hAnsi="Arial" w:cs="Arial"/>
          <w:sz w:val="16"/>
          <w:szCs w:val="16"/>
          <w:lang w:val="en-GB"/>
        </w:rPr>
        <w:t xml:space="preserve">Solution Provider </w:t>
      </w:r>
      <w:r w:rsidRPr="000B47AA">
        <w:rPr>
          <w:rFonts w:ascii="Arial" w:hAnsi="Arial" w:cs="Arial"/>
          <w:sz w:val="16"/>
          <w:szCs w:val="16"/>
          <w:lang w:val="en-GB"/>
        </w:rPr>
        <w:t>and</w:t>
      </w:r>
      <w:r w:rsidR="0075146A" w:rsidRPr="000B47AA">
        <w:rPr>
          <w:rFonts w:ascii="Arial" w:hAnsi="Arial" w:cs="Arial"/>
          <w:sz w:val="16"/>
          <w:szCs w:val="16"/>
          <w:lang w:val="en-GB"/>
        </w:rPr>
        <w:t xml:space="preserve"> </w:t>
      </w:r>
      <w:r w:rsidR="002E51C7" w:rsidRPr="000B47AA">
        <w:rPr>
          <w:rFonts w:ascii="Arial" w:hAnsi="Arial" w:cs="Arial"/>
          <w:sz w:val="16"/>
          <w:szCs w:val="16"/>
          <w:lang w:val="en-GB"/>
        </w:rPr>
        <w:t>the Customer</w:t>
      </w:r>
      <w:r w:rsidRPr="000B47AA">
        <w:rPr>
          <w:rFonts w:ascii="Arial" w:hAnsi="Arial" w:cs="Arial"/>
          <w:sz w:val="16"/>
          <w:szCs w:val="16"/>
          <w:lang w:val="en-GB"/>
        </w:rPr>
        <w:t xml:space="preserve"> </w:t>
      </w:r>
      <w:r w:rsidR="009B5497">
        <w:rPr>
          <w:rFonts w:ascii="Arial" w:hAnsi="Arial" w:cs="Arial"/>
          <w:sz w:val="16"/>
          <w:szCs w:val="16"/>
          <w:lang w:val="en-GB"/>
        </w:rPr>
        <w:t>relating to</w:t>
      </w:r>
      <w:r w:rsidRPr="000B47AA">
        <w:rPr>
          <w:rFonts w:ascii="Arial" w:hAnsi="Arial" w:cs="Arial"/>
          <w:sz w:val="16"/>
          <w:szCs w:val="16"/>
          <w:lang w:val="en-GB"/>
        </w:rPr>
        <w:t xml:space="preserve"> the order and provision of Services, Deliverables and/or Equipment</w:t>
      </w:r>
      <w:r w:rsidR="0075146A" w:rsidRPr="000B47AA">
        <w:rPr>
          <w:rFonts w:ascii="Arial" w:hAnsi="Arial" w:cs="Arial"/>
          <w:sz w:val="16"/>
          <w:szCs w:val="16"/>
          <w:lang w:val="en-GB"/>
        </w:rPr>
        <w:t xml:space="preserve">. </w:t>
      </w:r>
      <w:r w:rsidRPr="000B47AA">
        <w:rPr>
          <w:rFonts w:ascii="Arial" w:hAnsi="Arial" w:cs="Arial"/>
          <w:sz w:val="16"/>
          <w:szCs w:val="16"/>
          <w:lang w:val="en-GB"/>
        </w:rPr>
        <w:t>The General T&amp;</w:t>
      </w:r>
      <w:proofErr w:type="gramStart"/>
      <w:r w:rsidRPr="000B47AA">
        <w:rPr>
          <w:rFonts w:ascii="Arial" w:hAnsi="Arial" w:cs="Arial"/>
          <w:sz w:val="16"/>
          <w:szCs w:val="16"/>
          <w:lang w:val="en-GB"/>
        </w:rPr>
        <w:t>Cs  replace</w:t>
      </w:r>
      <w:proofErr w:type="gramEnd"/>
      <w:r w:rsidRPr="000B47AA">
        <w:rPr>
          <w:rFonts w:ascii="Arial" w:hAnsi="Arial" w:cs="Arial"/>
          <w:sz w:val="16"/>
          <w:szCs w:val="16"/>
          <w:lang w:val="en-GB"/>
        </w:rPr>
        <w:t xml:space="preserve"> and supersede all other prior oral and written agreements between the </w:t>
      </w:r>
      <w:r w:rsidR="009B5497">
        <w:rPr>
          <w:rFonts w:ascii="Arial" w:hAnsi="Arial" w:cs="Arial"/>
          <w:sz w:val="16"/>
          <w:szCs w:val="16"/>
          <w:lang w:val="en-GB"/>
        </w:rPr>
        <w:t>p</w:t>
      </w:r>
      <w:r w:rsidRPr="000B47AA">
        <w:rPr>
          <w:rFonts w:ascii="Arial" w:hAnsi="Arial" w:cs="Arial"/>
          <w:sz w:val="16"/>
          <w:szCs w:val="16"/>
          <w:lang w:val="en-GB"/>
        </w:rPr>
        <w:t>arties as well as any terms and conditions otherwise applicable</w:t>
      </w:r>
      <w:r w:rsidR="008F2C82">
        <w:rPr>
          <w:rFonts w:ascii="Arial" w:hAnsi="Arial" w:cs="Arial"/>
          <w:sz w:val="16"/>
          <w:szCs w:val="16"/>
          <w:lang w:val="en-GB"/>
        </w:rPr>
        <w:t xml:space="preserve"> to the Project</w:t>
      </w:r>
      <w:r w:rsidRPr="000B47AA">
        <w:rPr>
          <w:rFonts w:ascii="Arial" w:hAnsi="Arial" w:cs="Arial"/>
          <w:sz w:val="16"/>
          <w:szCs w:val="16"/>
          <w:lang w:val="en-GB"/>
        </w:rPr>
        <w:t xml:space="preserve">. By confirming the SOW, the Customer expressly accepts the General T&amp;Cs. For clarity, any SOW placed under this Agreement shall be solely governed by these General T&amp;Cs. No general terms and conditions of either </w:t>
      </w:r>
      <w:r w:rsidR="009B5497">
        <w:rPr>
          <w:rFonts w:ascii="Arial" w:hAnsi="Arial" w:cs="Arial"/>
          <w:sz w:val="16"/>
          <w:szCs w:val="16"/>
          <w:lang w:val="en-GB"/>
        </w:rPr>
        <w:t>p</w:t>
      </w:r>
      <w:r w:rsidRPr="000B47AA">
        <w:rPr>
          <w:rFonts w:ascii="Arial" w:hAnsi="Arial" w:cs="Arial"/>
          <w:sz w:val="16"/>
          <w:szCs w:val="16"/>
          <w:lang w:val="en-GB"/>
        </w:rPr>
        <w:t>arty referred to in SOW(s), order confirmations or elsewhere shall apply, unless expressly agreed in writing.</w:t>
      </w:r>
    </w:p>
    <w:p w14:paraId="22F18CF4" w14:textId="77777777" w:rsidR="00CA2094" w:rsidRPr="000B47AA" w:rsidRDefault="00CA2094" w:rsidP="00774456">
      <w:pPr>
        <w:ind w:left="360"/>
        <w:jc w:val="both"/>
        <w:rPr>
          <w:rFonts w:ascii="Arial" w:hAnsi="Arial" w:cs="Arial"/>
          <w:sz w:val="16"/>
          <w:szCs w:val="16"/>
          <w:lang w:val="en-GB"/>
        </w:rPr>
      </w:pPr>
    </w:p>
    <w:p w14:paraId="1CD1C11C" w14:textId="6C9BAFDC" w:rsidR="00BC479D" w:rsidRPr="000B47AA" w:rsidRDefault="00BC479D" w:rsidP="00BC479D">
      <w:pPr>
        <w:numPr>
          <w:ilvl w:val="0"/>
          <w:numId w:val="30"/>
        </w:numPr>
        <w:pBdr>
          <w:bottom w:val="single" w:sz="6" w:space="1" w:color="auto"/>
        </w:pBdr>
        <w:tabs>
          <w:tab w:val="num" w:pos="540"/>
          <w:tab w:val="left" w:pos="9360"/>
          <w:tab w:val="left" w:pos="10080"/>
        </w:tabs>
        <w:suppressAutoHyphens/>
        <w:ind w:left="540" w:hanging="540"/>
        <w:jc w:val="both"/>
        <w:rPr>
          <w:rFonts w:ascii="Arial" w:hAnsi="Arial" w:cs="Arial"/>
          <w:b/>
          <w:sz w:val="16"/>
          <w:szCs w:val="16"/>
          <w:lang w:val="en-GB"/>
        </w:rPr>
      </w:pPr>
      <w:r w:rsidRPr="000B47AA">
        <w:rPr>
          <w:rFonts w:ascii="Arial" w:hAnsi="Arial" w:cs="Arial"/>
          <w:b/>
          <w:sz w:val="16"/>
          <w:szCs w:val="16"/>
          <w:lang w:val="en-GB"/>
        </w:rPr>
        <w:t xml:space="preserve">Definitions </w:t>
      </w:r>
    </w:p>
    <w:p w14:paraId="5C217820" w14:textId="3F6D8B16" w:rsidR="009C649A" w:rsidRPr="000B47AA" w:rsidRDefault="009C649A"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Affiliate</w:t>
      </w:r>
      <w:r w:rsidRPr="000B47AA">
        <w:rPr>
          <w:rFonts w:ascii="Arial" w:hAnsi="Arial" w:cs="Arial"/>
          <w:bCs/>
          <w:sz w:val="16"/>
          <w:szCs w:val="16"/>
          <w:lang w:val="en-GB"/>
        </w:rPr>
        <w:t>” means in relation to a party, any entity that directly or indirectly controls, is controlled by, or is under common control with that party from time to time.</w:t>
      </w:r>
    </w:p>
    <w:p w14:paraId="6B5EC88E" w14:textId="0C83B8A9" w:rsidR="00204535" w:rsidRPr="000B47AA" w:rsidRDefault="00204535"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Applicable Laws</w:t>
      </w:r>
      <w:r w:rsidRPr="000B47AA">
        <w:rPr>
          <w:rFonts w:ascii="Arial" w:hAnsi="Arial" w:cs="Arial"/>
          <w:bCs/>
          <w:sz w:val="16"/>
          <w:szCs w:val="16"/>
          <w:lang w:val="en-GB"/>
        </w:rPr>
        <w:t>” means all applicable laws, statutes, regulations from time to time in force.</w:t>
      </w:r>
    </w:p>
    <w:p w14:paraId="344FEEAE" w14:textId="7987C2C6" w:rsidR="002445B9" w:rsidRPr="000B47AA" w:rsidRDefault="002445B9"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Business Days</w:t>
      </w:r>
      <w:r w:rsidRPr="000B47AA">
        <w:rPr>
          <w:rFonts w:ascii="Arial" w:hAnsi="Arial" w:cs="Arial"/>
          <w:bCs/>
          <w:sz w:val="16"/>
          <w:szCs w:val="16"/>
          <w:lang w:val="en-GB"/>
        </w:rPr>
        <w:t>” means a day other than a Saturday, Sunday or public holiday in Denmark and the jurisdiction in which the Customer is based, when banks in those cities are open for business.</w:t>
      </w:r>
    </w:p>
    <w:p w14:paraId="1B15DF7A" w14:textId="7DD2D37A" w:rsidR="008D4413" w:rsidRPr="000B47AA" w:rsidRDefault="008D4413"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Customer Materials</w:t>
      </w:r>
      <w:r w:rsidRPr="000B47AA">
        <w:rPr>
          <w:rFonts w:ascii="Arial" w:hAnsi="Arial" w:cs="Arial"/>
          <w:bCs/>
          <w:sz w:val="16"/>
          <w:szCs w:val="16"/>
          <w:lang w:val="en-GB"/>
        </w:rPr>
        <w:t>”</w:t>
      </w:r>
      <w:r w:rsidR="00204535" w:rsidRPr="000B47AA">
        <w:rPr>
          <w:rFonts w:ascii="Arial" w:hAnsi="Arial" w:cs="Arial"/>
          <w:bCs/>
          <w:sz w:val="16"/>
          <w:szCs w:val="16"/>
          <w:lang w:val="en-GB"/>
        </w:rPr>
        <w:t xml:space="preserve"> </w:t>
      </w:r>
      <w:r w:rsidRPr="000B47AA">
        <w:rPr>
          <w:rFonts w:ascii="Arial" w:hAnsi="Arial" w:cs="Arial"/>
          <w:bCs/>
          <w:sz w:val="16"/>
          <w:szCs w:val="16"/>
          <w:lang w:val="en-GB"/>
        </w:rPr>
        <w:t>mean all documents, information, specifications, designs, plans, measurements, items and materials in any form, whether owned by Customer or a third party, which are provided by the Customer to the Solution Provider in connection with th</w:t>
      </w:r>
      <w:r w:rsidR="00CD4842" w:rsidRPr="000B47AA">
        <w:rPr>
          <w:rFonts w:ascii="Arial" w:hAnsi="Arial" w:cs="Arial"/>
          <w:bCs/>
          <w:sz w:val="16"/>
          <w:szCs w:val="16"/>
          <w:lang w:val="en-GB"/>
        </w:rPr>
        <w:t>e</w:t>
      </w:r>
      <w:r w:rsidRPr="000B47AA">
        <w:rPr>
          <w:rFonts w:ascii="Arial" w:hAnsi="Arial" w:cs="Arial"/>
          <w:bCs/>
          <w:sz w:val="16"/>
          <w:szCs w:val="16"/>
          <w:lang w:val="en-GB"/>
        </w:rPr>
        <w:t xml:space="preserve"> </w:t>
      </w:r>
      <w:r w:rsidR="00204535" w:rsidRPr="000B47AA">
        <w:rPr>
          <w:rFonts w:ascii="Arial" w:hAnsi="Arial" w:cs="Arial"/>
          <w:bCs/>
          <w:sz w:val="16"/>
          <w:szCs w:val="16"/>
          <w:lang w:val="en-GB"/>
        </w:rPr>
        <w:t>S</w:t>
      </w:r>
      <w:r w:rsidR="00E976C2" w:rsidRPr="000B47AA">
        <w:rPr>
          <w:rFonts w:ascii="Arial" w:hAnsi="Arial" w:cs="Arial"/>
          <w:bCs/>
          <w:sz w:val="16"/>
          <w:szCs w:val="16"/>
          <w:lang w:val="en-GB"/>
        </w:rPr>
        <w:t>OW</w:t>
      </w:r>
      <w:r w:rsidRPr="000B47AA">
        <w:rPr>
          <w:rFonts w:ascii="Arial" w:hAnsi="Arial" w:cs="Arial"/>
          <w:bCs/>
          <w:sz w:val="16"/>
          <w:szCs w:val="16"/>
          <w:lang w:val="en-GB"/>
        </w:rPr>
        <w:t>.</w:t>
      </w:r>
    </w:p>
    <w:p w14:paraId="312B0611" w14:textId="06267EA9" w:rsidR="008D4413" w:rsidRPr="000B47AA" w:rsidRDefault="008D4413"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Deliverables</w:t>
      </w:r>
      <w:r w:rsidRPr="000B47AA">
        <w:rPr>
          <w:rFonts w:ascii="Arial" w:hAnsi="Arial" w:cs="Arial"/>
          <w:bCs/>
          <w:sz w:val="16"/>
          <w:szCs w:val="16"/>
          <w:lang w:val="en-GB"/>
        </w:rPr>
        <w:t>”</w:t>
      </w:r>
      <w:r w:rsidR="00BC68C3" w:rsidRPr="000B47AA">
        <w:rPr>
          <w:rFonts w:ascii="Arial" w:hAnsi="Arial" w:cs="Arial"/>
          <w:bCs/>
          <w:sz w:val="16"/>
          <w:szCs w:val="16"/>
          <w:lang w:val="en-GB"/>
        </w:rPr>
        <w:t xml:space="preserve"> </w:t>
      </w:r>
      <w:r w:rsidRPr="000B47AA">
        <w:rPr>
          <w:rFonts w:ascii="Arial" w:hAnsi="Arial" w:cs="Arial"/>
          <w:bCs/>
          <w:sz w:val="16"/>
          <w:szCs w:val="16"/>
          <w:lang w:val="en-GB"/>
        </w:rPr>
        <w:t xml:space="preserve">means all documents, products and materials produced by the Solution Provider or its agents, contractors and employees, in any form, including without limitation computer programs, data, reports and specifications (including drafts) </w:t>
      </w:r>
      <w:proofErr w:type="gramStart"/>
      <w:r w:rsidRPr="000B47AA">
        <w:rPr>
          <w:rFonts w:ascii="Arial" w:hAnsi="Arial" w:cs="Arial"/>
          <w:bCs/>
          <w:sz w:val="16"/>
          <w:szCs w:val="16"/>
          <w:lang w:val="en-GB"/>
        </w:rPr>
        <w:t>in the course of</w:t>
      </w:r>
      <w:proofErr w:type="gramEnd"/>
      <w:r w:rsidRPr="000B47AA">
        <w:rPr>
          <w:rFonts w:ascii="Arial" w:hAnsi="Arial" w:cs="Arial"/>
          <w:bCs/>
          <w:sz w:val="16"/>
          <w:szCs w:val="16"/>
          <w:lang w:val="en-GB"/>
        </w:rPr>
        <w:t xml:space="preserve"> providing the Services.</w:t>
      </w:r>
    </w:p>
    <w:p w14:paraId="0DD5D7AA" w14:textId="18DA6E1E" w:rsidR="00AC1D52" w:rsidRPr="000B47AA" w:rsidRDefault="00AC1D52"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Delivery Date</w:t>
      </w:r>
      <w:r w:rsidRPr="000B47AA">
        <w:rPr>
          <w:rFonts w:ascii="Arial" w:hAnsi="Arial" w:cs="Arial"/>
          <w:bCs/>
          <w:sz w:val="16"/>
          <w:szCs w:val="16"/>
          <w:lang w:val="en-GB"/>
        </w:rPr>
        <w:t>” means</w:t>
      </w:r>
      <w:r w:rsidR="00B12C41" w:rsidRPr="000B47AA">
        <w:rPr>
          <w:rFonts w:ascii="Arial" w:hAnsi="Arial" w:cs="Arial"/>
          <w:bCs/>
          <w:sz w:val="16"/>
          <w:szCs w:val="16"/>
          <w:lang w:val="en-GB"/>
        </w:rPr>
        <w:t>, in relation to a Vessel,</w:t>
      </w:r>
      <w:r w:rsidRPr="000B47AA">
        <w:rPr>
          <w:rFonts w:ascii="Arial" w:hAnsi="Arial" w:cs="Arial"/>
          <w:bCs/>
          <w:sz w:val="16"/>
          <w:szCs w:val="16"/>
          <w:lang w:val="en-GB"/>
        </w:rPr>
        <w:t xml:space="preserve"> the date stipulated in the SOW on which the Services</w:t>
      </w:r>
      <w:r w:rsidR="00B12C41" w:rsidRPr="000B47AA">
        <w:rPr>
          <w:rFonts w:ascii="Arial" w:hAnsi="Arial" w:cs="Arial"/>
          <w:bCs/>
          <w:sz w:val="16"/>
          <w:szCs w:val="16"/>
          <w:lang w:val="en-GB"/>
        </w:rPr>
        <w:t>,</w:t>
      </w:r>
      <w:r w:rsidRPr="000B47AA">
        <w:rPr>
          <w:rFonts w:ascii="Arial" w:hAnsi="Arial" w:cs="Arial"/>
          <w:bCs/>
          <w:sz w:val="16"/>
          <w:szCs w:val="16"/>
          <w:lang w:val="en-GB"/>
        </w:rPr>
        <w:t xml:space="preserve"> </w:t>
      </w:r>
      <w:proofErr w:type="spellStart"/>
      <w:r w:rsidRPr="000B47AA">
        <w:rPr>
          <w:rFonts w:ascii="Arial" w:hAnsi="Arial" w:cs="Arial"/>
          <w:bCs/>
          <w:sz w:val="16"/>
          <w:szCs w:val="16"/>
          <w:lang w:val="en-GB"/>
        </w:rPr>
        <w:t>Equiment</w:t>
      </w:r>
      <w:proofErr w:type="spellEnd"/>
      <w:r w:rsidR="00B12C41" w:rsidRPr="000B47AA">
        <w:rPr>
          <w:rFonts w:ascii="Arial" w:hAnsi="Arial" w:cs="Arial"/>
          <w:bCs/>
          <w:sz w:val="16"/>
          <w:szCs w:val="16"/>
          <w:lang w:val="en-GB"/>
        </w:rPr>
        <w:t xml:space="preserve"> and or Deliverables as the case may be,</w:t>
      </w:r>
      <w:r w:rsidRPr="000B47AA">
        <w:rPr>
          <w:rFonts w:ascii="Arial" w:hAnsi="Arial" w:cs="Arial"/>
          <w:bCs/>
          <w:sz w:val="16"/>
          <w:szCs w:val="16"/>
          <w:lang w:val="en-GB"/>
        </w:rPr>
        <w:t xml:space="preserve"> are fully installed and operational.</w:t>
      </w:r>
    </w:p>
    <w:p w14:paraId="5A947D3C" w14:textId="1E4C4844" w:rsidR="008D4413" w:rsidRPr="000B47AA" w:rsidRDefault="008D4413"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Equipment</w:t>
      </w:r>
      <w:r w:rsidRPr="000B47AA">
        <w:rPr>
          <w:rFonts w:ascii="Arial" w:hAnsi="Arial" w:cs="Arial"/>
          <w:bCs/>
          <w:sz w:val="16"/>
          <w:szCs w:val="16"/>
          <w:lang w:val="en-GB"/>
        </w:rPr>
        <w:t>”</w:t>
      </w:r>
      <w:r w:rsidR="00BC68C3" w:rsidRPr="000B47AA">
        <w:rPr>
          <w:rFonts w:ascii="Arial" w:hAnsi="Arial" w:cs="Arial"/>
          <w:bCs/>
          <w:sz w:val="16"/>
          <w:szCs w:val="16"/>
          <w:lang w:val="en-GB"/>
        </w:rPr>
        <w:t xml:space="preserve"> </w:t>
      </w:r>
      <w:r w:rsidRPr="000B47AA">
        <w:rPr>
          <w:rFonts w:ascii="Arial" w:hAnsi="Arial" w:cs="Arial"/>
          <w:bCs/>
          <w:sz w:val="16"/>
          <w:szCs w:val="16"/>
          <w:lang w:val="en-GB"/>
        </w:rPr>
        <w:t xml:space="preserve">means the technologies, innovations, equipment, machinery, devices, appliances, instruments, coatings, paints, rigs, outfits, tools, systems, sensors, cabling, facilities or other apparatus </w:t>
      </w:r>
      <w:r w:rsidR="001973DC" w:rsidRPr="000B47AA">
        <w:rPr>
          <w:rFonts w:ascii="Arial" w:hAnsi="Arial" w:cs="Arial"/>
          <w:bCs/>
          <w:sz w:val="16"/>
          <w:szCs w:val="16"/>
          <w:lang w:val="en-GB"/>
        </w:rPr>
        <w:t xml:space="preserve">to be </w:t>
      </w:r>
      <w:r w:rsidR="00E976C2" w:rsidRPr="000B47AA">
        <w:rPr>
          <w:rFonts w:ascii="Arial" w:hAnsi="Arial" w:cs="Arial"/>
          <w:bCs/>
          <w:sz w:val="16"/>
          <w:szCs w:val="16"/>
          <w:lang w:val="en-GB"/>
        </w:rPr>
        <w:t xml:space="preserve">acquired and </w:t>
      </w:r>
      <w:r w:rsidR="001973DC" w:rsidRPr="000B47AA">
        <w:rPr>
          <w:rFonts w:ascii="Arial" w:hAnsi="Arial" w:cs="Arial"/>
          <w:bCs/>
          <w:sz w:val="16"/>
          <w:szCs w:val="16"/>
          <w:lang w:val="en-GB"/>
        </w:rPr>
        <w:t>provided</w:t>
      </w:r>
      <w:r w:rsidRPr="000B47AA">
        <w:rPr>
          <w:rFonts w:ascii="Arial" w:hAnsi="Arial" w:cs="Arial"/>
          <w:bCs/>
          <w:sz w:val="16"/>
          <w:szCs w:val="16"/>
          <w:lang w:val="en-GB"/>
        </w:rPr>
        <w:t xml:space="preserve"> </w:t>
      </w:r>
      <w:r w:rsidR="00E976C2" w:rsidRPr="000B47AA">
        <w:rPr>
          <w:rFonts w:ascii="Arial" w:hAnsi="Arial" w:cs="Arial"/>
          <w:bCs/>
          <w:sz w:val="16"/>
          <w:szCs w:val="16"/>
          <w:lang w:val="en-GB"/>
        </w:rPr>
        <w:t xml:space="preserve">by the Solution Provider </w:t>
      </w:r>
      <w:r w:rsidR="001973DC" w:rsidRPr="000B47AA">
        <w:rPr>
          <w:rFonts w:ascii="Arial" w:hAnsi="Arial" w:cs="Arial"/>
          <w:bCs/>
          <w:sz w:val="16"/>
          <w:szCs w:val="16"/>
          <w:lang w:val="en-GB"/>
        </w:rPr>
        <w:t>and more partic</w:t>
      </w:r>
      <w:r w:rsidR="00D46E2B" w:rsidRPr="000B47AA">
        <w:rPr>
          <w:rFonts w:ascii="Arial" w:hAnsi="Arial" w:cs="Arial"/>
          <w:bCs/>
          <w:sz w:val="16"/>
          <w:szCs w:val="16"/>
          <w:lang w:val="en-GB"/>
        </w:rPr>
        <w:t>ula</w:t>
      </w:r>
      <w:r w:rsidR="001973DC" w:rsidRPr="000B47AA">
        <w:rPr>
          <w:rFonts w:ascii="Arial" w:hAnsi="Arial" w:cs="Arial"/>
          <w:bCs/>
          <w:sz w:val="16"/>
          <w:szCs w:val="16"/>
          <w:lang w:val="en-GB"/>
        </w:rPr>
        <w:t>rly described in the S</w:t>
      </w:r>
      <w:r w:rsidR="00E976C2" w:rsidRPr="000B47AA">
        <w:rPr>
          <w:rFonts w:ascii="Arial" w:hAnsi="Arial" w:cs="Arial"/>
          <w:bCs/>
          <w:sz w:val="16"/>
          <w:szCs w:val="16"/>
          <w:lang w:val="en-GB"/>
        </w:rPr>
        <w:t>OW</w:t>
      </w:r>
      <w:r w:rsidRPr="000B47AA">
        <w:rPr>
          <w:rFonts w:ascii="Arial" w:hAnsi="Arial" w:cs="Arial"/>
          <w:bCs/>
          <w:sz w:val="16"/>
          <w:szCs w:val="16"/>
          <w:lang w:val="en-GB"/>
        </w:rPr>
        <w:t>.</w:t>
      </w:r>
    </w:p>
    <w:p w14:paraId="7DF17E41" w14:textId="57413701" w:rsidR="00CC35E7" w:rsidRPr="000B47AA" w:rsidRDefault="00CC35E7"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Government</w:t>
      </w:r>
      <w:r w:rsidRPr="000B47AA">
        <w:rPr>
          <w:rFonts w:ascii="Arial" w:hAnsi="Arial" w:cs="Arial"/>
          <w:bCs/>
          <w:sz w:val="16"/>
          <w:szCs w:val="16"/>
          <w:lang w:val="en-GB"/>
        </w:rPr>
        <w:t>” means any national, regional or local government including any department, agency or other body thereof, and any enterprise owned, managed or otherwise controlled by a government agency or instrumentality.</w:t>
      </w:r>
    </w:p>
    <w:p w14:paraId="3521F941" w14:textId="4B24A61B" w:rsidR="008D4413" w:rsidRPr="000B47AA" w:rsidRDefault="008D4413"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Intellectual Property Rights</w:t>
      </w:r>
      <w:r w:rsidRPr="000B47AA">
        <w:rPr>
          <w:rFonts w:ascii="Arial" w:hAnsi="Arial" w:cs="Arial"/>
          <w:bCs/>
          <w:sz w:val="16"/>
          <w:szCs w:val="16"/>
          <w:lang w:val="en-GB"/>
        </w:rPr>
        <w:t>”</w:t>
      </w:r>
      <w:r w:rsidR="00BC68C3" w:rsidRPr="000B47AA">
        <w:rPr>
          <w:rFonts w:ascii="Arial" w:hAnsi="Arial" w:cs="Arial"/>
          <w:bCs/>
          <w:sz w:val="16"/>
          <w:szCs w:val="16"/>
          <w:lang w:val="en-GB"/>
        </w:rPr>
        <w:t xml:space="preserve"> </w:t>
      </w:r>
      <w:r w:rsidRPr="000B47AA">
        <w:rPr>
          <w:rFonts w:ascii="Arial" w:hAnsi="Arial" w:cs="Arial"/>
          <w:bCs/>
          <w:sz w:val="16"/>
          <w:szCs w:val="16"/>
          <w:lang w:val="en-GB"/>
        </w:rPr>
        <w:t>mean patents, utility models, rights to inventions, copyright and related rights, moral rights, trademarks and service marks, business names and domain names, rights in get-up and trade dress,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p w14:paraId="580542A2" w14:textId="2F03FE67" w:rsidR="00AC1D52" w:rsidRPr="000B47AA" w:rsidRDefault="00AC1D52"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IT Systems</w:t>
      </w:r>
      <w:r w:rsidRPr="000B47AA">
        <w:rPr>
          <w:rFonts w:ascii="Arial" w:hAnsi="Arial" w:cs="Arial"/>
          <w:bCs/>
          <w:sz w:val="16"/>
          <w:szCs w:val="16"/>
          <w:lang w:val="en-GB"/>
        </w:rPr>
        <w:t>” means a party’s hardware, third party licensed software, network and all components thereof as the same may be modified, added to or replaced from time to time.</w:t>
      </w:r>
    </w:p>
    <w:p w14:paraId="4903B481" w14:textId="4DD638BF" w:rsidR="0034309B" w:rsidRPr="000B47AA" w:rsidRDefault="0034309B" w:rsidP="008D4413">
      <w:pPr>
        <w:jc w:val="both"/>
        <w:rPr>
          <w:rFonts w:ascii="Arial" w:hAnsi="Arial" w:cs="Arial"/>
          <w:bCs/>
          <w:sz w:val="16"/>
          <w:szCs w:val="16"/>
          <w:lang w:val="en-GB"/>
        </w:rPr>
      </w:pPr>
      <w:bookmarkStart w:id="6" w:name="_Toc531193674"/>
      <w:bookmarkStart w:id="7" w:name="_Toc531201490"/>
      <w:bookmarkStart w:id="8" w:name="_Toc70615885"/>
      <w:bookmarkStart w:id="9" w:name="_Toc71563232"/>
      <w:r w:rsidRPr="000B47AA">
        <w:rPr>
          <w:rFonts w:ascii="Arial" w:hAnsi="Arial" w:cs="Arial"/>
          <w:sz w:val="16"/>
          <w:szCs w:val="16"/>
          <w:lang w:val="en-GB"/>
        </w:rPr>
        <w:t>“</w:t>
      </w:r>
      <w:r w:rsidRPr="000B47AA">
        <w:rPr>
          <w:rFonts w:ascii="Arial" w:hAnsi="Arial" w:cs="Arial"/>
          <w:b/>
          <w:bCs/>
          <w:sz w:val="16"/>
          <w:szCs w:val="16"/>
          <w:lang w:val="en-GB"/>
        </w:rPr>
        <w:t>Mandatory Policies</w:t>
      </w:r>
      <w:r w:rsidRPr="000B47AA">
        <w:rPr>
          <w:rFonts w:ascii="Arial" w:hAnsi="Arial" w:cs="Arial"/>
          <w:sz w:val="16"/>
          <w:szCs w:val="16"/>
          <w:lang w:val="en-GB"/>
        </w:rPr>
        <w:t>”</w:t>
      </w:r>
      <w:r w:rsidRPr="000B47AA">
        <w:rPr>
          <w:rFonts w:ascii="Arial" w:hAnsi="Arial" w:cs="Arial"/>
          <w:b/>
          <w:bCs/>
          <w:sz w:val="16"/>
          <w:szCs w:val="16"/>
          <w:lang w:val="en-GB"/>
        </w:rPr>
        <w:t xml:space="preserve"> </w:t>
      </w:r>
      <w:r w:rsidRPr="000B47AA">
        <w:rPr>
          <w:rFonts w:ascii="Arial" w:hAnsi="Arial" w:cs="Arial"/>
          <w:bCs/>
          <w:sz w:val="16"/>
          <w:szCs w:val="16"/>
          <w:lang w:val="en-GB"/>
        </w:rPr>
        <w:t>mean</w:t>
      </w:r>
      <w:r w:rsidRPr="000B47AA">
        <w:rPr>
          <w:rFonts w:ascii="Arial" w:hAnsi="Arial" w:cs="Arial"/>
          <w:b/>
          <w:bCs/>
          <w:sz w:val="16"/>
          <w:szCs w:val="16"/>
          <w:lang w:val="en-GB"/>
        </w:rPr>
        <w:t xml:space="preserve"> </w:t>
      </w:r>
      <w:r w:rsidRPr="000B47AA">
        <w:rPr>
          <w:rFonts w:ascii="Arial" w:hAnsi="Arial" w:cs="Arial"/>
          <w:bCs/>
          <w:sz w:val="16"/>
          <w:szCs w:val="16"/>
          <w:lang w:val="en-GB"/>
        </w:rPr>
        <w:t>the Customer’s business policies as may be notified to the Solution Provider from time to time in writing.</w:t>
      </w:r>
      <w:bookmarkEnd w:id="6"/>
      <w:bookmarkEnd w:id="7"/>
      <w:bookmarkEnd w:id="8"/>
      <w:bookmarkEnd w:id="9"/>
    </w:p>
    <w:p w14:paraId="194508D1" w14:textId="5680C9EF" w:rsidR="00DD5066" w:rsidRPr="000B47AA" w:rsidRDefault="00DD5066"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Njord Fee</w:t>
      </w:r>
      <w:r w:rsidR="00B27A0D">
        <w:rPr>
          <w:rFonts w:ascii="Arial" w:hAnsi="Arial" w:cs="Arial"/>
          <w:b/>
          <w:sz w:val="16"/>
          <w:szCs w:val="16"/>
          <w:lang w:val="en-GB"/>
        </w:rPr>
        <w:t>(s)</w:t>
      </w:r>
      <w:r w:rsidRPr="000B47AA">
        <w:rPr>
          <w:rFonts w:ascii="Arial" w:hAnsi="Arial" w:cs="Arial"/>
          <w:bCs/>
          <w:sz w:val="16"/>
          <w:szCs w:val="16"/>
          <w:lang w:val="en-GB"/>
        </w:rPr>
        <w:t>” means the advisory or services fee per Vessel payable by the Customer to the Solution Provider and stipulated under the Agreement</w:t>
      </w:r>
      <w:r w:rsidR="00FB326F">
        <w:rPr>
          <w:rFonts w:ascii="Arial" w:hAnsi="Arial" w:cs="Arial"/>
          <w:bCs/>
          <w:sz w:val="16"/>
          <w:szCs w:val="16"/>
          <w:lang w:val="en-GB"/>
        </w:rPr>
        <w:t xml:space="preserve"> (</w:t>
      </w:r>
      <w:r w:rsidR="00754C38">
        <w:rPr>
          <w:rFonts w:ascii="Arial" w:hAnsi="Arial" w:cs="Arial"/>
          <w:bCs/>
          <w:sz w:val="16"/>
          <w:szCs w:val="16"/>
          <w:lang w:val="en-GB"/>
        </w:rPr>
        <w:t xml:space="preserve">which </w:t>
      </w:r>
      <w:r w:rsidR="00FB326F">
        <w:rPr>
          <w:rFonts w:ascii="Arial" w:hAnsi="Arial" w:cs="Arial"/>
          <w:bCs/>
          <w:sz w:val="16"/>
          <w:szCs w:val="16"/>
          <w:lang w:val="en-GB"/>
        </w:rPr>
        <w:t>exclud</w:t>
      </w:r>
      <w:r w:rsidR="00754C38">
        <w:rPr>
          <w:rFonts w:ascii="Arial" w:hAnsi="Arial" w:cs="Arial"/>
          <w:bCs/>
          <w:sz w:val="16"/>
          <w:szCs w:val="16"/>
          <w:lang w:val="en-GB"/>
        </w:rPr>
        <w:t>es</w:t>
      </w:r>
      <w:r w:rsidR="00FB326F">
        <w:rPr>
          <w:rFonts w:ascii="Arial" w:hAnsi="Arial" w:cs="Arial"/>
          <w:bCs/>
          <w:sz w:val="16"/>
          <w:szCs w:val="16"/>
          <w:lang w:val="en-GB"/>
        </w:rPr>
        <w:t xml:space="preserve"> any </w:t>
      </w:r>
      <w:r w:rsidR="00AE4EC7" w:rsidRPr="00AE4EC7">
        <w:rPr>
          <w:rFonts w:ascii="Arial" w:hAnsi="Arial" w:cs="Arial"/>
          <w:bCs/>
          <w:sz w:val="16"/>
          <w:szCs w:val="16"/>
          <w:lang w:val="en-GB"/>
        </w:rPr>
        <w:t>CAPEX Amount</w:t>
      </w:r>
      <w:r w:rsidR="00AE4EC7">
        <w:rPr>
          <w:rFonts w:ascii="Arial" w:hAnsi="Arial" w:cs="Arial"/>
          <w:bCs/>
          <w:sz w:val="16"/>
          <w:szCs w:val="16"/>
          <w:lang w:val="en-GB"/>
        </w:rPr>
        <w:t>)</w:t>
      </w:r>
      <w:r w:rsidRPr="000B47AA">
        <w:rPr>
          <w:rFonts w:ascii="Arial" w:hAnsi="Arial" w:cs="Arial"/>
          <w:bCs/>
          <w:sz w:val="16"/>
          <w:szCs w:val="16"/>
          <w:lang w:val="en-GB"/>
        </w:rPr>
        <w:t>.</w:t>
      </w:r>
    </w:p>
    <w:p w14:paraId="2ABC10AC" w14:textId="48506A86" w:rsidR="002A4CD8" w:rsidRPr="000B47AA" w:rsidRDefault="002A4CD8"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Project</w:t>
      </w:r>
      <w:r w:rsidRPr="000B47AA">
        <w:rPr>
          <w:rFonts w:ascii="Arial" w:hAnsi="Arial" w:cs="Arial"/>
          <w:bCs/>
          <w:sz w:val="16"/>
          <w:szCs w:val="16"/>
          <w:lang w:val="en-GB"/>
        </w:rPr>
        <w:t>” refers to the agreed business relationship of the Parties for the provision of the Services and/or Equipment and/or Deliverables by the Solution Provider to the Customer upon the terms and conditions set out in the Agreement.</w:t>
      </w:r>
    </w:p>
    <w:p w14:paraId="254F1DF1" w14:textId="21993918" w:rsidR="00CC35E7" w:rsidRPr="000B47AA" w:rsidRDefault="00CC35E7" w:rsidP="008D4413">
      <w:pPr>
        <w:jc w:val="both"/>
        <w:rPr>
          <w:rFonts w:ascii="Arial" w:hAnsi="Arial" w:cs="Arial"/>
          <w:bCs/>
          <w:sz w:val="16"/>
          <w:szCs w:val="16"/>
          <w:lang w:val="en-GB"/>
        </w:rPr>
      </w:pPr>
      <w:bookmarkStart w:id="10" w:name="_Hlk160195367"/>
      <w:r w:rsidRPr="000B47AA">
        <w:rPr>
          <w:rFonts w:ascii="Arial" w:hAnsi="Arial" w:cs="Arial"/>
          <w:bCs/>
          <w:sz w:val="16"/>
          <w:szCs w:val="16"/>
          <w:lang w:val="en-GB"/>
        </w:rPr>
        <w:t>“</w:t>
      </w:r>
      <w:r w:rsidRPr="000B47AA">
        <w:rPr>
          <w:rFonts w:ascii="Arial" w:hAnsi="Arial" w:cs="Arial"/>
          <w:b/>
          <w:sz w:val="16"/>
          <w:szCs w:val="16"/>
          <w:lang w:val="en-GB"/>
        </w:rPr>
        <w:t>Public Official</w:t>
      </w:r>
      <w:r w:rsidRPr="000B47AA">
        <w:rPr>
          <w:rFonts w:ascii="Arial" w:hAnsi="Arial" w:cs="Arial"/>
          <w:bCs/>
          <w:sz w:val="16"/>
          <w:szCs w:val="16"/>
          <w:lang w:val="en-GB"/>
        </w:rPr>
        <w:t xml:space="preserve">” means any (a) appointed official or any director, officer or other person employed in any capacity (i) at any level of Government, (ii) in a labour union controlled by any Government or political party or (iii) in any public international organization such as </w:t>
      </w:r>
      <w:r w:rsidRPr="000B47AA">
        <w:rPr>
          <w:rFonts w:ascii="Arial" w:hAnsi="Arial" w:cs="Arial"/>
          <w:bCs/>
          <w:sz w:val="16"/>
          <w:szCs w:val="16"/>
          <w:lang w:val="en-GB"/>
        </w:rPr>
        <w:t>the United Nations or the European Union including any department, agency or other body thereof, (b) any candidate or officer or other person employed by a political party or (c) any person acting in any official capacity for or on behalf of any person or organization listed in (a) or (b).</w:t>
      </w:r>
    </w:p>
    <w:bookmarkEnd w:id="10"/>
    <w:p w14:paraId="6FB9EC3B" w14:textId="3D55B26E" w:rsidR="00CC35E7" w:rsidRPr="000B47AA" w:rsidRDefault="00CC35E7"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Restricted Countr</w:t>
      </w:r>
      <w:r w:rsidR="00B27A0D">
        <w:rPr>
          <w:rFonts w:ascii="Arial" w:hAnsi="Arial" w:cs="Arial"/>
          <w:b/>
          <w:sz w:val="16"/>
          <w:szCs w:val="16"/>
          <w:lang w:val="en-GB"/>
        </w:rPr>
        <w:t>y(</w:t>
      </w:r>
      <w:proofErr w:type="spellStart"/>
      <w:r w:rsidRPr="000B47AA">
        <w:rPr>
          <w:rFonts w:ascii="Arial" w:hAnsi="Arial" w:cs="Arial"/>
          <w:b/>
          <w:sz w:val="16"/>
          <w:szCs w:val="16"/>
          <w:lang w:val="en-GB"/>
        </w:rPr>
        <w:t>ies</w:t>
      </w:r>
      <w:proofErr w:type="spellEnd"/>
      <w:r w:rsidR="00B27A0D">
        <w:rPr>
          <w:rFonts w:ascii="Arial" w:hAnsi="Arial" w:cs="Arial"/>
          <w:b/>
          <w:sz w:val="16"/>
          <w:szCs w:val="16"/>
          <w:lang w:val="en-GB"/>
        </w:rPr>
        <w:t>)</w:t>
      </w:r>
      <w:r w:rsidRPr="000B47AA">
        <w:rPr>
          <w:rFonts w:ascii="Arial" w:hAnsi="Arial" w:cs="Arial"/>
          <w:bCs/>
          <w:sz w:val="16"/>
          <w:szCs w:val="16"/>
          <w:lang w:val="en-GB"/>
        </w:rPr>
        <w:t>”</w:t>
      </w:r>
      <w:r w:rsidRPr="000B47AA">
        <w:rPr>
          <w:rFonts w:ascii="Arial" w:hAnsi="Arial" w:cs="Arial"/>
          <w:sz w:val="16"/>
          <w:szCs w:val="16"/>
        </w:rPr>
        <w:t xml:space="preserve"> </w:t>
      </w:r>
      <w:r w:rsidRPr="000B47AA">
        <w:rPr>
          <w:rFonts w:ascii="Arial" w:hAnsi="Arial" w:cs="Arial"/>
          <w:bCs/>
          <w:sz w:val="16"/>
          <w:szCs w:val="16"/>
          <w:lang w:val="en-GB"/>
        </w:rPr>
        <w:t>means, as of the date of this Agreement, Cuba, Iran, Myanmar, North Korea, Sudan, Syria, the region of Crimea, Venezuela and/or any other country or region subject to Sanctions.</w:t>
      </w:r>
    </w:p>
    <w:p w14:paraId="566A2FA4" w14:textId="5178AC74" w:rsidR="00CC35E7" w:rsidRPr="000B47AA" w:rsidRDefault="00CC35E7"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Restricted Parties</w:t>
      </w:r>
      <w:r w:rsidRPr="000B47AA">
        <w:rPr>
          <w:rFonts w:ascii="Arial" w:hAnsi="Arial" w:cs="Arial"/>
          <w:bCs/>
          <w:sz w:val="16"/>
          <w:szCs w:val="16"/>
          <w:lang w:val="en-GB"/>
        </w:rPr>
        <w:t>”</w:t>
      </w:r>
      <w:r w:rsidRPr="000B47AA">
        <w:rPr>
          <w:rFonts w:ascii="Arial" w:hAnsi="Arial" w:cs="Arial"/>
          <w:sz w:val="16"/>
          <w:szCs w:val="16"/>
        </w:rPr>
        <w:t xml:space="preserve"> </w:t>
      </w:r>
      <w:r w:rsidRPr="000B47AA">
        <w:rPr>
          <w:rFonts w:ascii="Arial" w:hAnsi="Arial" w:cs="Arial"/>
          <w:bCs/>
          <w:sz w:val="16"/>
          <w:szCs w:val="16"/>
          <w:lang w:val="en-GB"/>
        </w:rPr>
        <w:t>means any person, entity or party: (i) located, domiciled, resident or incorporated in a Restricted Country; or (ii) the government of a Restricted Country; or (iii) subject to Sanctions; or (iv) controlling, controlled by, or under common control with, any person, entity or party referred to under (i) to (iii) above.</w:t>
      </w:r>
    </w:p>
    <w:p w14:paraId="4E1F65A3" w14:textId="7BBBBE84" w:rsidR="00CC35E7" w:rsidRPr="000B47AA" w:rsidRDefault="00CC35E7"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Sanctions</w:t>
      </w:r>
      <w:r w:rsidRPr="000B47AA">
        <w:rPr>
          <w:rFonts w:ascii="Arial" w:hAnsi="Arial" w:cs="Arial"/>
          <w:bCs/>
          <w:sz w:val="16"/>
          <w:szCs w:val="16"/>
          <w:lang w:val="en-GB"/>
        </w:rPr>
        <w:t>”</w:t>
      </w:r>
      <w:r w:rsidRPr="000B47AA">
        <w:rPr>
          <w:rFonts w:ascii="Arial" w:hAnsi="Arial" w:cs="Arial"/>
          <w:sz w:val="16"/>
          <w:szCs w:val="16"/>
        </w:rPr>
        <w:t xml:space="preserve"> </w:t>
      </w:r>
      <w:r w:rsidRPr="000B47AA">
        <w:rPr>
          <w:rFonts w:ascii="Arial" w:hAnsi="Arial" w:cs="Arial"/>
          <w:bCs/>
          <w:sz w:val="16"/>
          <w:szCs w:val="16"/>
          <w:lang w:val="en-GB"/>
        </w:rPr>
        <w:t xml:space="preserve">means any sanctions, embargoes, freezing provisions, prohibitions or other restrictions relating to trading, doing business, investment, exporting, financing or making assets available (or other activities similar to or connected with any of the foregoing) imposed by </w:t>
      </w:r>
      <w:r w:rsidR="00305EBD" w:rsidRPr="000B47AA">
        <w:rPr>
          <w:rFonts w:ascii="Arial" w:hAnsi="Arial" w:cs="Arial"/>
          <w:bCs/>
          <w:sz w:val="16"/>
          <w:szCs w:val="16"/>
          <w:lang w:val="en-GB"/>
        </w:rPr>
        <w:t>any authority including</w:t>
      </w:r>
      <w:r w:rsidRPr="000B47AA">
        <w:rPr>
          <w:rFonts w:ascii="Arial" w:hAnsi="Arial" w:cs="Arial"/>
          <w:bCs/>
          <w:sz w:val="16"/>
          <w:szCs w:val="16"/>
          <w:lang w:val="en-GB"/>
        </w:rPr>
        <w:t xml:space="preserve"> (i) the United States government, (ii) the United Nations or its Security Council, (iii) the United Kingdom; or (iv) the Council of the European Union, and includes any government entity of any of the above, including, without limitation, the Office of Foreign Assets Control of the US Department of Treasury (OFAC), the United States Department of State, and H</w:t>
      </w:r>
      <w:r w:rsidR="00FE74B0" w:rsidRPr="000B47AA">
        <w:rPr>
          <w:rFonts w:ascii="Arial" w:hAnsi="Arial" w:cs="Arial"/>
          <w:bCs/>
          <w:sz w:val="16"/>
          <w:szCs w:val="16"/>
          <w:lang w:val="en-GB"/>
        </w:rPr>
        <w:t>is</w:t>
      </w:r>
      <w:r w:rsidRPr="000B47AA">
        <w:rPr>
          <w:rFonts w:ascii="Arial" w:hAnsi="Arial" w:cs="Arial"/>
          <w:bCs/>
          <w:sz w:val="16"/>
          <w:szCs w:val="16"/>
          <w:lang w:val="en-GB"/>
        </w:rPr>
        <w:t xml:space="preserve"> Majesty's Treasury (HM</w:t>
      </w:r>
      <w:r w:rsidR="00FE74B0" w:rsidRPr="000B47AA">
        <w:rPr>
          <w:rFonts w:ascii="Arial" w:hAnsi="Arial" w:cs="Arial"/>
          <w:bCs/>
          <w:sz w:val="16"/>
          <w:szCs w:val="16"/>
          <w:lang w:val="en-GB"/>
        </w:rPr>
        <w:t xml:space="preserve"> </w:t>
      </w:r>
      <w:r w:rsidRPr="000B47AA">
        <w:rPr>
          <w:rFonts w:ascii="Arial" w:hAnsi="Arial" w:cs="Arial"/>
          <w:bCs/>
          <w:sz w:val="16"/>
          <w:szCs w:val="16"/>
          <w:lang w:val="en-GB"/>
        </w:rPr>
        <w:t>T</w:t>
      </w:r>
      <w:r w:rsidR="00FE74B0" w:rsidRPr="000B47AA">
        <w:rPr>
          <w:rFonts w:ascii="Arial" w:hAnsi="Arial" w:cs="Arial"/>
          <w:bCs/>
          <w:sz w:val="16"/>
          <w:szCs w:val="16"/>
          <w:lang w:val="en-GB"/>
        </w:rPr>
        <w:t>reasury,</w:t>
      </w:r>
      <w:r w:rsidR="00A43933" w:rsidRPr="000B47AA">
        <w:rPr>
          <w:rFonts w:ascii="Arial" w:hAnsi="Arial" w:cs="Arial"/>
          <w:bCs/>
          <w:sz w:val="16"/>
          <w:szCs w:val="16"/>
          <w:lang w:val="en-GB"/>
        </w:rPr>
        <w:t xml:space="preserve"> </w:t>
      </w:r>
      <w:r w:rsidR="00FE74B0" w:rsidRPr="000B47AA">
        <w:rPr>
          <w:rFonts w:ascii="Arial" w:hAnsi="Arial" w:cs="Arial"/>
          <w:bCs/>
          <w:sz w:val="16"/>
          <w:szCs w:val="16"/>
          <w:lang w:val="en-GB"/>
        </w:rPr>
        <w:t>UK</w:t>
      </w:r>
      <w:r w:rsidRPr="000B47AA">
        <w:rPr>
          <w:rFonts w:ascii="Arial" w:hAnsi="Arial" w:cs="Arial"/>
          <w:bCs/>
          <w:sz w:val="16"/>
          <w:szCs w:val="16"/>
          <w:lang w:val="en-GB"/>
        </w:rPr>
        <w:t>), by which the Customer or the Solution Provider and any of their respective group members are bound or to which they are subject.</w:t>
      </w:r>
    </w:p>
    <w:p w14:paraId="096F8760" w14:textId="7DA37428" w:rsidR="00CC35E7" w:rsidRPr="000B47AA" w:rsidRDefault="00CC35E7"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Services</w:t>
      </w:r>
      <w:r w:rsidRPr="000B47AA">
        <w:rPr>
          <w:rFonts w:ascii="Arial" w:hAnsi="Arial" w:cs="Arial"/>
          <w:bCs/>
          <w:sz w:val="16"/>
          <w:szCs w:val="16"/>
          <w:lang w:val="en-GB"/>
        </w:rPr>
        <w:t>” means the advisory, logistics</w:t>
      </w:r>
      <w:r w:rsidR="00B12C41" w:rsidRPr="000B47AA">
        <w:rPr>
          <w:rFonts w:ascii="Arial" w:hAnsi="Arial" w:cs="Arial"/>
          <w:bCs/>
          <w:sz w:val="16"/>
          <w:szCs w:val="16"/>
          <w:lang w:val="en-GB"/>
        </w:rPr>
        <w:t xml:space="preserve"> and/or</w:t>
      </w:r>
      <w:r w:rsidRPr="000B47AA">
        <w:rPr>
          <w:rFonts w:ascii="Arial" w:hAnsi="Arial" w:cs="Arial"/>
          <w:bCs/>
          <w:sz w:val="16"/>
          <w:szCs w:val="16"/>
          <w:lang w:val="en-GB"/>
        </w:rPr>
        <w:t xml:space="preserve"> technical services which are agreed to be provided by the Solution Provider to the Customer more particularly described in the S</w:t>
      </w:r>
      <w:r w:rsidR="00B12C41" w:rsidRPr="000B47AA">
        <w:rPr>
          <w:rFonts w:ascii="Arial" w:hAnsi="Arial" w:cs="Arial"/>
          <w:bCs/>
          <w:sz w:val="16"/>
          <w:szCs w:val="16"/>
          <w:lang w:val="en-GB"/>
        </w:rPr>
        <w:t>OW</w:t>
      </w:r>
      <w:r w:rsidRPr="000B47AA">
        <w:rPr>
          <w:rFonts w:ascii="Arial" w:hAnsi="Arial" w:cs="Arial"/>
          <w:bCs/>
          <w:sz w:val="16"/>
          <w:szCs w:val="16"/>
          <w:lang w:val="en-GB"/>
        </w:rPr>
        <w:t>.</w:t>
      </w:r>
    </w:p>
    <w:p w14:paraId="02AC2A15" w14:textId="79AA0B54" w:rsidR="002445B9" w:rsidRPr="000B47AA" w:rsidRDefault="002445B9"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Services Manager</w:t>
      </w:r>
      <w:r w:rsidRPr="000B47AA">
        <w:rPr>
          <w:rFonts w:ascii="Arial" w:hAnsi="Arial" w:cs="Arial"/>
          <w:bCs/>
          <w:sz w:val="16"/>
          <w:szCs w:val="16"/>
          <w:lang w:val="en-GB"/>
        </w:rPr>
        <w:t xml:space="preserve">” </w:t>
      </w:r>
      <w:r w:rsidR="00AB12DE" w:rsidRPr="000B47AA">
        <w:rPr>
          <w:rFonts w:ascii="Arial" w:hAnsi="Arial" w:cs="Arial"/>
          <w:bCs/>
          <w:sz w:val="16"/>
          <w:szCs w:val="16"/>
          <w:lang w:val="en-GB"/>
        </w:rPr>
        <w:t xml:space="preserve">if applicable, </w:t>
      </w:r>
      <w:r w:rsidRPr="000B47AA">
        <w:rPr>
          <w:rFonts w:ascii="Arial" w:hAnsi="Arial" w:cs="Arial"/>
          <w:bCs/>
          <w:sz w:val="16"/>
          <w:szCs w:val="16"/>
          <w:lang w:val="en-GB"/>
        </w:rPr>
        <w:t>means the managers appointed by the parties.</w:t>
      </w:r>
    </w:p>
    <w:p w14:paraId="51FF487A" w14:textId="42308A9F" w:rsidR="00CC35E7" w:rsidRPr="000B47AA" w:rsidRDefault="00AC1D52" w:rsidP="00CC35E7">
      <w:pPr>
        <w:jc w:val="both"/>
        <w:rPr>
          <w:rFonts w:ascii="Arial" w:hAnsi="Arial" w:cs="Arial"/>
          <w:bCs/>
          <w:sz w:val="16"/>
          <w:szCs w:val="16"/>
          <w:lang w:val="en-GB"/>
        </w:rPr>
      </w:pPr>
      <w:r w:rsidRPr="000B47AA">
        <w:rPr>
          <w:rFonts w:ascii="Arial" w:hAnsi="Arial" w:cs="Arial"/>
          <w:bCs/>
          <w:sz w:val="16"/>
          <w:szCs w:val="16"/>
          <w:lang w:val="en-GB"/>
        </w:rPr>
        <w:t xml:space="preserve"> “</w:t>
      </w:r>
      <w:r w:rsidRPr="000B47AA">
        <w:rPr>
          <w:rFonts w:ascii="Arial" w:hAnsi="Arial" w:cs="Arial"/>
          <w:b/>
          <w:sz w:val="16"/>
          <w:szCs w:val="16"/>
          <w:lang w:val="en-GB"/>
        </w:rPr>
        <w:t>SOW</w:t>
      </w:r>
      <w:r w:rsidRPr="000B47AA">
        <w:rPr>
          <w:rFonts w:ascii="Arial" w:hAnsi="Arial" w:cs="Arial"/>
          <w:bCs/>
          <w:sz w:val="16"/>
          <w:szCs w:val="16"/>
          <w:lang w:val="en-GB"/>
        </w:rPr>
        <w:t xml:space="preserve">” </w:t>
      </w:r>
      <w:r w:rsidR="00CC35E7" w:rsidRPr="000B47AA">
        <w:rPr>
          <w:rFonts w:ascii="Arial" w:hAnsi="Arial" w:cs="Arial"/>
          <w:bCs/>
          <w:sz w:val="16"/>
          <w:szCs w:val="16"/>
          <w:lang w:val="en-GB"/>
        </w:rPr>
        <w:t xml:space="preserve">refers to each of the </w:t>
      </w:r>
      <w:r w:rsidR="002A4CD8" w:rsidRPr="000B47AA">
        <w:rPr>
          <w:rFonts w:ascii="Arial" w:hAnsi="Arial" w:cs="Arial"/>
          <w:bCs/>
          <w:sz w:val="16"/>
          <w:szCs w:val="16"/>
          <w:lang w:val="en-GB"/>
        </w:rPr>
        <w:t xml:space="preserve">agreed </w:t>
      </w:r>
      <w:r w:rsidR="00450EE6">
        <w:rPr>
          <w:rFonts w:ascii="Arial" w:hAnsi="Arial" w:cs="Arial"/>
          <w:bCs/>
          <w:sz w:val="16"/>
          <w:szCs w:val="16"/>
          <w:lang w:val="en-GB"/>
        </w:rPr>
        <w:t xml:space="preserve">service orders or </w:t>
      </w:r>
      <w:r w:rsidR="00CC35E7" w:rsidRPr="000B47AA">
        <w:rPr>
          <w:rFonts w:ascii="Arial" w:hAnsi="Arial" w:cs="Arial"/>
          <w:bCs/>
          <w:sz w:val="16"/>
          <w:szCs w:val="16"/>
          <w:lang w:val="en-GB"/>
        </w:rPr>
        <w:t xml:space="preserve">statements of work </w:t>
      </w:r>
      <w:r w:rsidR="002A4CD8" w:rsidRPr="000B47AA">
        <w:rPr>
          <w:rFonts w:ascii="Arial" w:hAnsi="Arial" w:cs="Arial"/>
          <w:bCs/>
          <w:sz w:val="16"/>
          <w:szCs w:val="16"/>
          <w:lang w:val="en-GB"/>
        </w:rPr>
        <w:t xml:space="preserve">detailing </w:t>
      </w:r>
      <w:r w:rsidR="00B12C41" w:rsidRPr="000B47AA">
        <w:rPr>
          <w:rFonts w:ascii="Arial" w:hAnsi="Arial" w:cs="Arial"/>
          <w:bCs/>
          <w:sz w:val="16"/>
          <w:szCs w:val="16"/>
          <w:lang w:val="en-GB"/>
        </w:rPr>
        <w:t>the Services and or Equipment to be provided</w:t>
      </w:r>
      <w:r w:rsidR="002A4CD8" w:rsidRPr="000B47AA">
        <w:rPr>
          <w:rFonts w:ascii="Arial" w:hAnsi="Arial" w:cs="Arial"/>
          <w:bCs/>
          <w:sz w:val="16"/>
          <w:szCs w:val="16"/>
          <w:lang w:val="en-GB"/>
        </w:rPr>
        <w:t xml:space="preserve"> to the Customer by the Solution Provider</w:t>
      </w:r>
      <w:r w:rsidR="00CC35E7" w:rsidRPr="000B47AA">
        <w:rPr>
          <w:rFonts w:ascii="Arial" w:hAnsi="Arial" w:cs="Arial"/>
          <w:bCs/>
          <w:sz w:val="16"/>
          <w:szCs w:val="16"/>
          <w:lang w:val="en-GB"/>
        </w:rPr>
        <w:t>.</w:t>
      </w:r>
    </w:p>
    <w:p w14:paraId="03547F2E" w14:textId="533981B7" w:rsidR="003D2FBF" w:rsidRPr="000B47AA" w:rsidRDefault="003D2FBF" w:rsidP="008D4413">
      <w:pPr>
        <w:jc w:val="both"/>
        <w:rPr>
          <w:rFonts w:ascii="Arial" w:hAnsi="Arial" w:cs="Arial"/>
          <w:bCs/>
          <w:sz w:val="16"/>
          <w:szCs w:val="16"/>
          <w:lang w:val="en-GB"/>
        </w:rPr>
      </w:pPr>
      <w:r w:rsidRPr="000B47AA">
        <w:rPr>
          <w:rFonts w:ascii="Arial" w:hAnsi="Arial" w:cs="Arial"/>
          <w:bCs/>
          <w:sz w:val="16"/>
          <w:szCs w:val="16"/>
          <w:lang w:val="en-GB"/>
        </w:rPr>
        <w:t>“</w:t>
      </w:r>
      <w:r w:rsidRPr="000B47AA">
        <w:rPr>
          <w:rFonts w:ascii="Arial" w:hAnsi="Arial" w:cs="Arial"/>
          <w:b/>
          <w:sz w:val="16"/>
          <w:szCs w:val="16"/>
          <w:lang w:val="en-GB"/>
        </w:rPr>
        <w:t>Vessels</w:t>
      </w:r>
      <w:r w:rsidRPr="000B47AA">
        <w:rPr>
          <w:rFonts w:ascii="Arial" w:hAnsi="Arial" w:cs="Arial"/>
          <w:bCs/>
          <w:sz w:val="16"/>
          <w:szCs w:val="16"/>
          <w:lang w:val="en-GB"/>
        </w:rPr>
        <w:t>” (or individually, “</w:t>
      </w:r>
      <w:r w:rsidRPr="000B47AA">
        <w:rPr>
          <w:rFonts w:ascii="Arial" w:hAnsi="Arial" w:cs="Arial"/>
          <w:b/>
          <w:sz w:val="16"/>
          <w:szCs w:val="16"/>
          <w:lang w:val="en-GB"/>
        </w:rPr>
        <w:t>Vessel</w:t>
      </w:r>
      <w:r w:rsidRPr="000B47AA">
        <w:rPr>
          <w:rFonts w:ascii="Arial" w:hAnsi="Arial" w:cs="Arial"/>
          <w:bCs/>
          <w:sz w:val="16"/>
          <w:szCs w:val="16"/>
          <w:lang w:val="en-GB"/>
        </w:rPr>
        <w:t xml:space="preserve">”) means the vessels (or any of them) listed in </w:t>
      </w:r>
      <w:r w:rsidR="00780ADC" w:rsidRPr="000B47AA">
        <w:rPr>
          <w:rFonts w:ascii="Arial" w:hAnsi="Arial" w:cs="Arial"/>
          <w:bCs/>
          <w:sz w:val="16"/>
          <w:szCs w:val="16"/>
          <w:lang w:val="en-GB"/>
        </w:rPr>
        <w:t xml:space="preserve">the </w:t>
      </w:r>
      <w:r w:rsidR="00374654" w:rsidRPr="000B47AA">
        <w:rPr>
          <w:rFonts w:ascii="Arial" w:hAnsi="Arial" w:cs="Arial"/>
          <w:bCs/>
          <w:sz w:val="16"/>
          <w:szCs w:val="16"/>
          <w:lang w:val="en-GB"/>
        </w:rPr>
        <w:t>S</w:t>
      </w:r>
      <w:r w:rsidR="00E976C2" w:rsidRPr="000B47AA">
        <w:rPr>
          <w:rFonts w:ascii="Arial" w:hAnsi="Arial" w:cs="Arial"/>
          <w:bCs/>
          <w:sz w:val="16"/>
          <w:szCs w:val="16"/>
          <w:lang w:val="en-GB"/>
        </w:rPr>
        <w:t>OW</w:t>
      </w:r>
      <w:r w:rsidR="00780ADC" w:rsidRPr="000B47AA">
        <w:rPr>
          <w:rFonts w:ascii="Arial" w:hAnsi="Arial" w:cs="Arial"/>
          <w:bCs/>
          <w:sz w:val="16"/>
          <w:szCs w:val="16"/>
          <w:lang w:val="en-GB"/>
        </w:rPr>
        <w:t>.</w:t>
      </w:r>
    </w:p>
    <w:p w14:paraId="0A01F700" w14:textId="086D70E1" w:rsidR="0095420F" w:rsidRPr="000B47AA" w:rsidRDefault="0095420F" w:rsidP="008D4413">
      <w:pPr>
        <w:jc w:val="both"/>
        <w:rPr>
          <w:rFonts w:ascii="Arial" w:hAnsi="Arial" w:cs="Arial"/>
          <w:bCs/>
          <w:sz w:val="16"/>
          <w:szCs w:val="16"/>
          <w:lang w:val="en-GB"/>
        </w:rPr>
      </w:pPr>
    </w:p>
    <w:p w14:paraId="69900BDA" w14:textId="7C4CEC1D" w:rsidR="0095420F" w:rsidRPr="000B47AA" w:rsidRDefault="0095420F" w:rsidP="00C07B6C">
      <w:pPr>
        <w:pStyle w:val="ListParagraph"/>
        <w:numPr>
          <w:ilvl w:val="0"/>
          <w:numId w:val="30"/>
        </w:numPr>
        <w:pBdr>
          <w:bottom w:val="single" w:sz="4" w:space="1" w:color="auto"/>
        </w:pBdr>
        <w:jc w:val="both"/>
        <w:rPr>
          <w:rFonts w:ascii="Arial" w:hAnsi="Arial" w:cs="Arial"/>
          <w:b/>
          <w:sz w:val="16"/>
          <w:szCs w:val="16"/>
          <w:lang w:val="en-GB"/>
        </w:rPr>
      </w:pPr>
      <w:r w:rsidRPr="000B47AA">
        <w:rPr>
          <w:rFonts w:ascii="Arial" w:hAnsi="Arial" w:cs="Arial"/>
          <w:b/>
          <w:sz w:val="16"/>
          <w:szCs w:val="16"/>
          <w:lang w:val="en-GB"/>
        </w:rPr>
        <w:t>Interpretation</w:t>
      </w:r>
    </w:p>
    <w:p w14:paraId="2D1AB221" w14:textId="0A31B3F0" w:rsidR="0095420F" w:rsidRPr="000B47AA" w:rsidRDefault="00D46E2B" w:rsidP="0095420F">
      <w:pPr>
        <w:tabs>
          <w:tab w:val="num" w:pos="720"/>
        </w:tabs>
        <w:jc w:val="both"/>
        <w:rPr>
          <w:rFonts w:ascii="Arial" w:hAnsi="Arial" w:cs="Arial"/>
          <w:sz w:val="16"/>
          <w:szCs w:val="16"/>
          <w:lang w:val="en-GB"/>
        </w:rPr>
      </w:pPr>
      <w:r w:rsidRPr="000B47AA">
        <w:rPr>
          <w:rFonts w:ascii="Arial" w:hAnsi="Arial" w:cs="Arial"/>
          <w:bCs/>
          <w:sz w:val="16"/>
          <w:szCs w:val="16"/>
          <w:lang w:val="en-GB"/>
        </w:rPr>
        <w:t xml:space="preserve">3.1 </w:t>
      </w:r>
      <w:r w:rsidR="0095420F" w:rsidRPr="000B47AA">
        <w:rPr>
          <w:rFonts w:ascii="Arial" w:hAnsi="Arial" w:cs="Arial"/>
          <w:sz w:val="16"/>
          <w:szCs w:val="16"/>
          <w:lang w:val="en-GB"/>
        </w:rPr>
        <w:t>A reference to a statute or statutory provision is a reference to it as amended, extended or re-enacted from time to time. A reference to a statute or statutory provision shall include any subordinate legislation made from time to time under that statute or statutory provision.</w:t>
      </w:r>
    </w:p>
    <w:p w14:paraId="74305754" w14:textId="40D591FA" w:rsidR="0095420F" w:rsidRPr="000B47AA" w:rsidRDefault="00D46E2B" w:rsidP="0095420F">
      <w:pPr>
        <w:tabs>
          <w:tab w:val="num" w:pos="720"/>
        </w:tabs>
        <w:jc w:val="both"/>
        <w:rPr>
          <w:rFonts w:ascii="Arial" w:hAnsi="Arial" w:cs="Arial"/>
          <w:sz w:val="16"/>
          <w:szCs w:val="16"/>
          <w:lang w:val="en-GB"/>
        </w:rPr>
      </w:pPr>
      <w:r w:rsidRPr="000B47AA">
        <w:rPr>
          <w:rFonts w:ascii="Arial" w:hAnsi="Arial" w:cs="Arial"/>
          <w:sz w:val="16"/>
          <w:szCs w:val="16"/>
          <w:lang w:val="en-GB"/>
        </w:rPr>
        <w:t xml:space="preserve">3.2 </w:t>
      </w:r>
      <w:r w:rsidR="0095420F" w:rsidRPr="000B47AA">
        <w:rPr>
          <w:rFonts w:ascii="Arial" w:hAnsi="Arial" w:cs="Arial"/>
          <w:sz w:val="16"/>
          <w:szCs w:val="16"/>
          <w:lang w:val="en-GB"/>
        </w:rPr>
        <w:t xml:space="preserve">Any phrase introduced by the terms </w:t>
      </w:r>
      <w:r w:rsidR="0095420F" w:rsidRPr="000B47AA">
        <w:rPr>
          <w:rFonts w:ascii="Arial" w:hAnsi="Arial" w:cs="Arial"/>
          <w:b/>
          <w:sz w:val="16"/>
          <w:szCs w:val="16"/>
          <w:lang w:val="en-GB"/>
        </w:rPr>
        <w:t>including</w:t>
      </w:r>
      <w:r w:rsidR="0095420F" w:rsidRPr="000B47AA">
        <w:rPr>
          <w:rFonts w:ascii="Arial" w:hAnsi="Arial" w:cs="Arial"/>
          <w:sz w:val="16"/>
          <w:szCs w:val="16"/>
          <w:lang w:val="en-GB"/>
        </w:rPr>
        <w:t xml:space="preserve">, </w:t>
      </w:r>
      <w:r w:rsidR="0095420F" w:rsidRPr="000B47AA">
        <w:rPr>
          <w:rFonts w:ascii="Arial" w:hAnsi="Arial" w:cs="Arial"/>
          <w:b/>
          <w:sz w:val="16"/>
          <w:szCs w:val="16"/>
          <w:lang w:val="en-GB"/>
        </w:rPr>
        <w:t>include</w:t>
      </w:r>
      <w:proofErr w:type="gramStart"/>
      <w:r w:rsidR="0095420F" w:rsidRPr="000B47AA">
        <w:rPr>
          <w:rFonts w:ascii="Arial" w:hAnsi="Arial" w:cs="Arial"/>
          <w:sz w:val="16"/>
          <w:szCs w:val="16"/>
          <w:lang w:val="en-GB"/>
        </w:rPr>
        <w:t xml:space="preserve">, </w:t>
      </w:r>
      <w:r w:rsidR="0095420F" w:rsidRPr="000B47AA">
        <w:rPr>
          <w:rFonts w:ascii="Arial" w:hAnsi="Arial" w:cs="Arial"/>
          <w:b/>
          <w:sz w:val="16"/>
          <w:szCs w:val="16"/>
          <w:lang w:val="en-GB"/>
        </w:rPr>
        <w:t>in particular</w:t>
      </w:r>
      <w:r w:rsidR="0095420F" w:rsidRPr="000B47AA">
        <w:rPr>
          <w:rFonts w:ascii="Arial" w:hAnsi="Arial" w:cs="Arial"/>
          <w:sz w:val="16"/>
          <w:szCs w:val="16"/>
          <w:lang w:val="en-GB"/>
        </w:rPr>
        <w:t xml:space="preserve">, </w:t>
      </w:r>
      <w:r w:rsidR="0095420F" w:rsidRPr="000B47AA">
        <w:rPr>
          <w:rFonts w:ascii="Arial" w:hAnsi="Arial" w:cs="Arial"/>
          <w:b/>
          <w:sz w:val="16"/>
          <w:szCs w:val="16"/>
          <w:lang w:val="en-GB"/>
        </w:rPr>
        <w:t>for</w:t>
      </w:r>
      <w:proofErr w:type="gramEnd"/>
      <w:r w:rsidR="0095420F" w:rsidRPr="000B47AA">
        <w:rPr>
          <w:rFonts w:ascii="Arial" w:hAnsi="Arial" w:cs="Arial"/>
          <w:b/>
          <w:sz w:val="16"/>
          <w:szCs w:val="16"/>
          <w:lang w:val="en-GB"/>
        </w:rPr>
        <w:t xml:space="preserve"> example</w:t>
      </w:r>
      <w:r w:rsidR="0095420F" w:rsidRPr="000B47AA">
        <w:rPr>
          <w:rFonts w:ascii="Arial" w:hAnsi="Arial" w:cs="Arial"/>
          <w:sz w:val="16"/>
          <w:szCs w:val="16"/>
          <w:lang w:val="en-GB"/>
        </w:rPr>
        <w:t xml:space="preserve"> or any other similar expression shall be construed as illustrative and shall not limit the sense of the words, description, definition, phrase or term preceding those terms.</w:t>
      </w:r>
    </w:p>
    <w:p w14:paraId="45D71571" w14:textId="3D92ECF6" w:rsidR="0095420F" w:rsidRPr="000B47AA" w:rsidRDefault="00D46E2B" w:rsidP="009278CC">
      <w:pPr>
        <w:tabs>
          <w:tab w:val="num" w:pos="720"/>
        </w:tabs>
        <w:jc w:val="both"/>
        <w:rPr>
          <w:rFonts w:ascii="Arial" w:hAnsi="Arial" w:cs="Arial"/>
          <w:sz w:val="16"/>
          <w:szCs w:val="16"/>
          <w:lang w:val="en-GB"/>
        </w:rPr>
      </w:pPr>
      <w:r w:rsidRPr="000B47AA">
        <w:rPr>
          <w:rFonts w:ascii="Arial" w:hAnsi="Arial" w:cs="Arial"/>
          <w:sz w:val="16"/>
          <w:szCs w:val="16"/>
          <w:lang w:val="en-GB"/>
        </w:rPr>
        <w:t xml:space="preserve">3.3 </w:t>
      </w:r>
      <w:r w:rsidR="0095420F" w:rsidRPr="000B47AA">
        <w:rPr>
          <w:rFonts w:ascii="Arial" w:hAnsi="Arial" w:cs="Arial"/>
          <w:sz w:val="16"/>
          <w:szCs w:val="16"/>
          <w:lang w:val="en-GB"/>
        </w:rPr>
        <w:t xml:space="preserve">A reference to: </w:t>
      </w:r>
      <w:r w:rsidRPr="000B47AA">
        <w:rPr>
          <w:rFonts w:ascii="Arial" w:hAnsi="Arial" w:cs="Arial"/>
          <w:sz w:val="16"/>
          <w:szCs w:val="16"/>
          <w:lang w:val="en-GB"/>
        </w:rPr>
        <w:t xml:space="preserve">(i) </w:t>
      </w:r>
      <w:r w:rsidR="0095420F" w:rsidRPr="000B47AA">
        <w:rPr>
          <w:rFonts w:ascii="Arial" w:hAnsi="Arial" w:cs="Arial"/>
          <w:sz w:val="16"/>
          <w:szCs w:val="16"/>
          <w:lang w:val="en-GB"/>
        </w:rPr>
        <w:t xml:space="preserve">any document includes the same as varied, supplemented, novated or replaced from time to time; </w:t>
      </w:r>
      <w:r w:rsidR="009278CC" w:rsidRPr="000B47AA">
        <w:rPr>
          <w:rFonts w:ascii="Arial" w:hAnsi="Arial" w:cs="Arial"/>
          <w:sz w:val="16"/>
          <w:szCs w:val="16"/>
          <w:lang w:val="en-GB"/>
        </w:rPr>
        <w:t xml:space="preserve"> </w:t>
      </w:r>
      <w:r w:rsidRPr="000B47AA">
        <w:rPr>
          <w:rFonts w:ascii="Arial" w:hAnsi="Arial" w:cs="Arial"/>
          <w:bCs/>
          <w:sz w:val="16"/>
          <w:szCs w:val="16"/>
          <w:lang w:val="en-GB"/>
        </w:rPr>
        <w:t>(ii)</w:t>
      </w:r>
      <w:r w:rsidRPr="000B47AA">
        <w:rPr>
          <w:rFonts w:ascii="Arial" w:hAnsi="Arial" w:cs="Arial"/>
          <w:b/>
          <w:sz w:val="16"/>
          <w:szCs w:val="16"/>
          <w:lang w:val="en-GB"/>
        </w:rPr>
        <w:t xml:space="preserve"> </w:t>
      </w:r>
      <w:r w:rsidR="0095420F" w:rsidRPr="000B47AA">
        <w:rPr>
          <w:rFonts w:ascii="Arial" w:hAnsi="Arial" w:cs="Arial"/>
          <w:b/>
          <w:sz w:val="16"/>
          <w:szCs w:val="16"/>
          <w:lang w:val="en-GB"/>
        </w:rPr>
        <w:t xml:space="preserve">person </w:t>
      </w:r>
      <w:r w:rsidR="0095420F" w:rsidRPr="000B47AA">
        <w:rPr>
          <w:rFonts w:ascii="Arial" w:hAnsi="Arial" w:cs="Arial"/>
          <w:sz w:val="16"/>
          <w:szCs w:val="16"/>
          <w:lang w:val="en-GB"/>
        </w:rPr>
        <w:t xml:space="preserve">includes a corporate entity and </w:t>
      </w:r>
      <w:proofErr w:type="spellStart"/>
      <w:r w:rsidR="0095420F" w:rsidRPr="000B47AA">
        <w:rPr>
          <w:rFonts w:ascii="Arial" w:hAnsi="Arial" w:cs="Arial"/>
          <w:sz w:val="16"/>
          <w:szCs w:val="16"/>
          <w:lang w:val="en-GB"/>
        </w:rPr>
        <w:t>any body</w:t>
      </w:r>
      <w:proofErr w:type="spellEnd"/>
      <w:r w:rsidR="0095420F" w:rsidRPr="000B47AA">
        <w:rPr>
          <w:rFonts w:ascii="Arial" w:hAnsi="Arial" w:cs="Arial"/>
          <w:sz w:val="16"/>
          <w:szCs w:val="16"/>
          <w:lang w:val="en-GB"/>
        </w:rPr>
        <w:t xml:space="preserve"> of persons, corporate or unincorporate;</w:t>
      </w:r>
      <w:r w:rsidR="009278CC" w:rsidRPr="000B47AA">
        <w:rPr>
          <w:rFonts w:ascii="Arial" w:hAnsi="Arial" w:cs="Arial"/>
          <w:sz w:val="16"/>
          <w:szCs w:val="16"/>
          <w:lang w:val="en-GB"/>
        </w:rPr>
        <w:t xml:space="preserve"> </w:t>
      </w:r>
      <w:r w:rsidRPr="000B47AA">
        <w:rPr>
          <w:rFonts w:ascii="Arial" w:hAnsi="Arial" w:cs="Arial"/>
          <w:bCs/>
          <w:sz w:val="16"/>
          <w:szCs w:val="16"/>
          <w:lang w:val="en-GB"/>
        </w:rPr>
        <w:t>(iii)</w:t>
      </w:r>
      <w:r w:rsidRPr="000B47AA">
        <w:rPr>
          <w:rFonts w:ascii="Arial" w:hAnsi="Arial" w:cs="Arial"/>
          <w:b/>
          <w:sz w:val="16"/>
          <w:szCs w:val="16"/>
          <w:lang w:val="en-GB"/>
        </w:rPr>
        <w:t xml:space="preserve"> </w:t>
      </w:r>
      <w:r w:rsidR="0095420F" w:rsidRPr="0070205B">
        <w:rPr>
          <w:rFonts w:ascii="Arial" w:hAnsi="Arial" w:cs="Arial"/>
          <w:b/>
          <w:sz w:val="16"/>
          <w:szCs w:val="16"/>
          <w:lang w:val="en-GB"/>
        </w:rPr>
        <w:t xml:space="preserve">tax </w:t>
      </w:r>
      <w:r w:rsidR="0095420F" w:rsidRPr="0070205B">
        <w:rPr>
          <w:rFonts w:ascii="Arial" w:hAnsi="Arial" w:cs="Arial"/>
          <w:sz w:val="16"/>
          <w:szCs w:val="16"/>
          <w:lang w:val="en-GB"/>
        </w:rPr>
        <w:t>includes all value-added taxes and all stamp and other taxes, duties, levies, imposts, deductions, charges and withholdings whatsoever, together with interest thereon and penalties with respect thereto, if any, and any payments of principal, interest, charges, fees or other amounts made on or in respect thereof, and references to</w:t>
      </w:r>
      <w:r w:rsidR="0095420F" w:rsidRPr="0070205B">
        <w:rPr>
          <w:rFonts w:ascii="Arial" w:hAnsi="Arial" w:cs="Arial"/>
          <w:b/>
          <w:sz w:val="16"/>
          <w:szCs w:val="16"/>
          <w:lang w:val="en-GB"/>
        </w:rPr>
        <w:t xml:space="preserve"> taxes</w:t>
      </w:r>
      <w:r w:rsidR="0095420F" w:rsidRPr="0070205B">
        <w:rPr>
          <w:rFonts w:ascii="Arial" w:hAnsi="Arial" w:cs="Arial"/>
          <w:sz w:val="16"/>
          <w:szCs w:val="16"/>
          <w:lang w:val="en-GB"/>
        </w:rPr>
        <w:t xml:space="preserve"> and </w:t>
      </w:r>
      <w:r w:rsidR="0095420F" w:rsidRPr="0070205B">
        <w:rPr>
          <w:rFonts w:ascii="Arial" w:hAnsi="Arial" w:cs="Arial"/>
          <w:b/>
          <w:sz w:val="16"/>
          <w:szCs w:val="16"/>
          <w:lang w:val="en-GB"/>
        </w:rPr>
        <w:t>taxation</w:t>
      </w:r>
      <w:r w:rsidR="0095420F" w:rsidRPr="0070205B">
        <w:rPr>
          <w:rFonts w:ascii="Arial" w:hAnsi="Arial" w:cs="Arial"/>
          <w:sz w:val="16"/>
          <w:szCs w:val="16"/>
          <w:lang w:val="en-GB"/>
        </w:rPr>
        <w:t xml:space="preserve"> shall be construed accordingly; and </w:t>
      </w:r>
      <w:r w:rsidRPr="0070205B">
        <w:rPr>
          <w:rFonts w:ascii="Arial" w:hAnsi="Arial" w:cs="Arial"/>
          <w:bCs/>
          <w:sz w:val="16"/>
          <w:szCs w:val="16"/>
          <w:lang w:val="en-GB"/>
        </w:rPr>
        <w:t>(iv)</w:t>
      </w:r>
      <w:r w:rsidRPr="0070205B">
        <w:rPr>
          <w:rFonts w:ascii="Arial" w:hAnsi="Arial" w:cs="Arial"/>
          <w:b/>
          <w:sz w:val="16"/>
          <w:szCs w:val="16"/>
          <w:lang w:val="en-GB"/>
        </w:rPr>
        <w:t xml:space="preserve"> </w:t>
      </w:r>
      <w:r w:rsidR="0095420F" w:rsidRPr="0070205B">
        <w:rPr>
          <w:rFonts w:ascii="Arial" w:hAnsi="Arial" w:cs="Arial"/>
          <w:b/>
          <w:sz w:val="16"/>
          <w:szCs w:val="16"/>
          <w:lang w:val="en-GB"/>
        </w:rPr>
        <w:t>writing</w:t>
      </w:r>
      <w:r w:rsidR="0095420F" w:rsidRPr="0070205B">
        <w:rPr>
          <w:rFonts w:ascii="Arial" w:hAnsi="Arial" w:cs="Arial"/>
          <w:sz w:val="16"/>
          <w:szCs w:val="16"/>
          <w:lang w:val="en-GB"/>
        </w:rPr>
        <w:t xml:space="preserve"> or </w:t>
      </w:r>
      <w:r w:rsidR="0095420F" w:rsidRPr="0070205B">
        <w:rPr>
          <w:rFonts w:ascii="Arial" w:hAnsi="Arial" w:cs="Arial"/>
          <w:b/>
          <w:sz w:val="16"/>
          <w:szCs w:val="16"/>
          <w:lang w:val="en-GB"/>
        </w:rPr>
        <w:t>written</w:t>
      </w:r>
      <w:r w:rsidR="0095420F" w:rsidRPr="0070205B">
        <w:rPr>
          <w:rFonts w:ascii="Arial" w:hAnsi="Arial" w:cs="Arial"/>
          <w:sz w:val="16"/>
          <w:szCs w:val="16"/>
          <w:lang w:val="en-GB"/>
        </w:rPr>
        <w:t xml:space="preserve"> includes email.</w:t>
      </w:r>
    </w:p>
    <w:p w14:paraId="675E72A8" w14:textId="5B1F1351" w:rsidR="0095420F" w:rsidRPr="000B47AA" w:rsidRDefault="00D46E2B" w:rsidP="0095420F">
      <w:pPr>
        <w:tabs>
          <w:tab w:val="num" w:pos="720"/>
        </w:tabs>
        <w:jc w:val="both"/>
        <w:rPr>
          <w:rFonts w:ascii="Arial" w:hAnsi="Arial" w:cs="Arial"/>
          <w:sz w:val="16"/>
          <w:szCs w:val="16"/>
          <w:lang w:val="en-GB"/>
        </w:rPr>
      </w:pPr>
      <w:r w:rsidRPr="000B47AA">
        <w:rPr>
          <w:rFonts w:ascii="Arial" w:hAnsi="Arial" w:cs="Arial"/>
          <w:sz w:val="16"/>
          <w:szCs w:val="16"/>
          <w:lang w:val="en-GB"/>
        </w:rPr>
        <w:t xml:space="preserve">3.4 </w:t>
      </w:r>
      <w:r w:rsidR="0095420F" w:rsidRPr="000B47AA">
        <w:rPr>
          <w:rFonts w:ascii="Arial" w:hAnsi="Arial" w:cs="Arial"/>
          <w:sz w:val="16"/>
          <w:szCs w:val="16"/>
          <w:lang w:val="en-GB"/>
        </w:rPr>
        <w:t>Unless the context otherwise requires, words in the singular include the plural and vice versa.</w:t>
      </w:r>
    </w:p>
    <w:p w14:paraId="6D4C2DC9" w14:textId="77777777" w:rsidR="00BC479D" w:rsidRPr="000B47AA" w:rsidRDefault="00BC479D" w:rsidP="00BC479D">
      <w:pPr>
        <w:jc w:val="both"/>
        <w:rPr>
          <w:rFonts w:ascii="Arial" w:hAnsi="Arial" w:cs="Arial"/>
          <w:sz w:val="16"/>
          <w:szCs w:val="16"/>
          <w:lang w:val="en-GB"/>
        </w:rPr>
      </w:pPr>
    </w:p>
    <w:p w14:paraId="1E8564BE" w14:textId="7200922A" w:rsidR="00BC479D" w:rsidRPr="000B47AA" w:rsidRDefault="00BC479D" w:rsidP="00BC479D">
      <w:pPr>
        <w:numPr>
          <w:ilvl w:val="0"/>
          <w:numId w:val="30"/>
        </w:numPr>
        <w:pBdr>
          <w:bottom w:val="single" w:sz="6" w:space="1" w:color="auto"/>
        </w:pBdr>
        <w:tabs>
          <w:tab w:val="num" w:pos="540"/>
          <w:tab w:val="left" w:pos="9360"/>
          <w:tab w:val="left" w:pos="10080"/>
        </w:tabs>
        <w:suppressAutoHyphens/>
        <w:ind w:left="540" w:hanging="540"/>
        <w:jc w:val="both"/>
        <w:rPr>
          <w:rFonts w:ascii="Arial" w:hAnsi="Arial" w:cs="Arial"/>
          <w:b/>
          <w:sz w:val="16"/>
          <w:szCs w:val="16"/>
          <w:lang w:val="en-GB"/>
        </w:rPr>
      </w:pPr>
      <w:r w:rsidRPr="000B47AA">
        <w:rPr>
          <w:rFonts w:ascii="Arial" w:hAnsi="Arial" w:cs="Arial"/>
          <w:b/>
          <w:sz w:val="16"/>
          <w:szCs w:val="16"/>
          <w:lang w:val="en-GB"/>
        </w:rPr>
        <w:t>Pric</w:t>
      </w:r>
      <w:r w:rsidR="0068636A" w:rsidRPr="000B47AA">
        <w:rPr>
          <w:rFonts w:ascii="Arial" w:hAnsi="Arial" w:cs="Arial"/>
          <w:b/>
          <w:sz w:val="16"/>
          <w:szCs w:val="16"/>
          <w:lang w:val="en-GB"/>
        </w:rPr>
        <w:t xml:space="preserve">ing and </w:t>
      </w:r>
      <w:r w:rsidRPr="000B47AA">
        <w:rPr>
          <w:rFonts w:ascii="Arial" w:hAnsi="Arial" w:cs="Arial"/>
          <w:b/>
          <w:sz w:val="16"/>
          <w:szCs w:val="16"/>
          <w:lang w:val="en-GB"/>
        </w:rPr>
        <w:t xml:space="preserve">Payment </w:t>
      </w:r>
    </w:p>
    <w:p w14:paraId="1131BFDF" w14:textId="0ADFBF79" w:rsidR="00BC479D" w:rsidRPr="000B47AA" w:rsidRDefault="0068636A" w:rsidP="00BC479D">
      <w:pPr>
        <w:jc w:val="both"/>
        <w:rPr>
          <w:rFonts w:ascii="Arial" w:hAnsi="Arial" w:cs="Arial"/>
          <w:bCs/>
          <w:sz w:val="16"/>
          <w:szCs w:val="16"/>
          <w:lang w:val="en-GB"/>
        </w:rPr>
      </w:pPr>
      <w:r w:rsidRPr="000B47AA">
        <w:rPr>
          <w:rFonts w:ascii="Arial" w:hAnsi="Arial" w:cs="Arial"/>
          <w:bCs/>
          <w:sz w:val="16"/>
          <w:szCs w:val="16"/>
          <w:lang w:val="en-GB"/>
        </w:rPr>
        <w:t>4</w:t>
      </w:r>
      <w:r w:rsidR="000C22C3" w:rsidRPr="000B47AA">
        <w:rPr>
          <w:rFonts w:ascii="Arial" w:hAnsi="Arial" w:cs="Arial"/>
          <w:bCs/>
          <w:sz w:val="16"/>
          <w:szCs w:val="16"/>
          <w:lang w:val="en-GB"/>
        </w:rPr>
        <w:t xml:space="preserve">.1 </w:t>
      </w:r>
      <w:r w:rsidR="00CE5DDF" w:rsidRPr="000B47AA">
        <w:rPr>
          <w:rFonts w:ascii="Arial" w:hAnsi="Arial" w:cs="Arial"/>
          <w:bCs/>
          <w:sz w:val="16"/>
          <w:szCs w:val="16"/>
        </w:rPr>
        <w:t>Unless provided otherwise in the S</w:t>
      </w:r>
      <w:r w:rsidR="009278CC" w:rsidRPr="000B47AA">
        <w:rPr>
          <w:rFonts w:ascii="Arial" w:hAnsi="Arial" w:cs="Arial"/>
          <w:bCs/>
          <w:sz w:val="16"/>
          <w:szCs w:val="16"/>
        </w:rPr>
        <w:t>OW</w:t>
      </w:r>
      <w:r w:rsidR="00B00BD1" w:rsidRPr="000B47AA">
        <w:rPr>
          <w:rFonts w:ascii="Arial" w:hAnsi="Arial" w:cs="Arial"/>
          <w:bCs/>
          <w:sz w:val="16"/>
          <w:szCs w:val="16"/>
        </w:rPr>
        <w:t xml:space="preserve"> (i)</w:t>
      </w:r>
      <w:r w:rsidR="00CE5DDF" w:rsidRPr="000B47AA">
        <w:rPr>
          <w:rFonts w:ascii="Arial" w:hAnsi="Arial" w:cs="Arial"/>
          <w:bCs/>
          <w:sz w:val="16"/>
          <w:szCs w:val="16"/>
        </w:rPr>
        <w:t xml:space="preserve"> </w:t>
      </w:r>
      <w:r w:rsidR="00CE5DDF" w:rsidRPr="000B47AA">
        <w:rPr>
          <w:rFonts w:ascii="Arial" w:hAnsi="Arial" w:cs="Arial"/>
          <w:bCs/>
          <w:sz w:val="16"/>
          <w:szCs w:val="16"/>
          <w:lang w:val="en-GB"/>
        </w:rPr>
        <w:t>t</w:t>
      </w:r>
      <w:r w:rsidR="00A17902" w:rsidRPr="000B47AA">
        <w:rPr>
          <w:rFonts w:ascii="Arial" w:hAnsi="Arial" w:cs="Arial"/>
          <w:bCs/>
          <w:sz w:val="16"/>
          <w:szCs w:val="16"/>
          <w:lang w:val="en-GB"/>
        </w:rPr>
        <w:t xml:space="preserve">he cost of </w:t>
      </w:r>
      <w:r w:rsidRPr="000B47AA">
        <w:rPr>
          <w:rFonts w:ascii="Arial" w:hAnsi="Arial" w:cs="Arial"/>
          <w:bCs/>
          <w:sz w:val="16"/>
          <w:szCs w:val="16"/>
          <w:lang w:val="en-GB"/>
        </w:rPr>
        <w:t>the Services</w:t>
      </w:r>
      <w:r w:rsidR="00774456" w:rsidRPr="000B47AA">
        <w:rPr>
          <w:rFonts w:ascii="Arial" w:hAnsi="Arial" w:cs="Arial"/>
          <w:bCs/>
          <w:sz w:val="16"/>
          <w:szCs w:val="16"/>
          <w:lang w:val="en-GB"/>
        </w:rPr>
        <w:t>,</w:t>
      </w:r>
      <w:r w:rsidRPr="000B47AA">
        <w:rPr>
          <w:rFonts w:ascii="Arial" w:hAnsi="Arial" w:cs="Arial"/>
          <w:bCs/>
          <w:sz w:val="16"/>
          <w:szCs w:val="16"/>
          <w:lang w:val="en-GB"/>
        </w:rPr>
        <w:t xml:space="preserve"> Equipment</w:t>
      </w:r>
      <w:r w:rsidR="00774456" w:rsidRPr="000B47AA">
        <w:rPr>
          <w:rFonts w:ascii="Arial" w:hAnsi="Arial" w:cs="Arial"/>
          <w:bCs/>
          <w:sz w:val="16"/>
          <w:szCs w:val="16"/>
          <w:lang w:val="en-GB"/>
        </w:rPr>
        <w:t xml:space="preserve"> and or Deliverables</w:t>
      </w:r>
      <w:r w:rsidRPr="000B47AA">
        <w:rPr>
          <w:rFonts w:ascii="Arial" w:hAnsi="Arial" w:cs="Arial"/>
          <w:bCs/>
          <w:sz w:val="16"/>
          <w:szCs w:val="16"/>
          <w:lang w:val="en-GB"/>
        </w:rPr>
        <w:t xml:space="preserve"> </w:t>
      </w:r>
      <w:r w:rsidR="00A17902" w:rsidRPr="000B47AA">
        <w:rPr>
          <w:rFonts w:ascii="Arial" w:hAnsi="Arial" w:cs="Arial"/>
          <w:bCs/>
          <w:sz w:val="16"/>
          <w:szCs w:val="16"/>
          <w:lang w:val="en-GB"/>
        </w:rPr>
        <w:t xml:space="preserve">shall be payable by the Customer to the Solution Provider in advance </w:t>
      </w:r>
      <w:r w:rsidRPr="000B47AA">
        <w:rPr>
          <w:rFonts w:ascii="Arial" w:hAnsi="Arial" w:cs="Arial"/>
          <w:bCs/>
          <w:sz w:val="16"/>
          <w:szCs w:val="16"/>
          <w:lang w:val="en-GB"/>
        </w:rPr>
        <w:t>of the provision of the Services</w:t>
      </w:r>
      <w:r w:rsidR="00AB12DE" w:rsidRPr="000B47AA">
        <w:rPr>
          <w:rFonts w:ascii="Arial" w:hAnsi="Arial" w:cs="Arial"/>
          <w:bCs/>
          <w:sz w:val="16"/>
          <w:szCs w:val="16"/>
          <w:lang w:val="en-GB"/>
        </w:rPr>
        <w:t>,</w:t>
      </w:r>
      <w:r w:rsidRPr="000B47AA">
        <w:rPr>
          <w:rFonts w:ascii="Arial" w:hAnsi="Arial" w:cs="Arial"/>
          <w:bCs/>
          <w:sz w:val="16"/>
          <w:szCs w:val="16"/>
          <w:lang w:val="en-GB"/>
        </w:rPr>
        <w:t xml:space="preserve"> Equipment</w:t>
      </w:r>
      <w:r w:rsidR="00AB12DE" w:rsidRPr="000B47AA">
        <w:rPr>
          <w:rFonts w:ascii="Arial" w:hAnsi="Arial" w:cs="Arial"/>
          <w:bCs/>
          <w:sz w:val="16"/>
          <w:szCs w:val="16"/>
          <w:lang w:val="en-GB"/>
        </w:rPr>
        <w:t xml:space="preserve"> and or Deliverables</w:t>
      </w:r>
      <w:r w:rsidR="009278CC" w:rsidRPr="000B47AA">
        <w:rPr>
          <w:rFonts w:ascii="Arial" w:hAnsi="Arial" w:cs="Arial"/>
          <w:bCs/>
          <w:sz w:val="16"/>
          <w:szCs w:val="16"/>
          <w:lang w:val="en-GB"/>
        </w:rPr>
        <w:t>,</w:t>
      </w:r>
      <w:r w:rsidRPr="000B47AA">
        <w:rPr>
          <w:rFonts w:ascii="Arial" w:hAnsi="Arial" w:cs="Arial"/>
          <w:bCs/>
          <w:sz w:val="16"/>
          <w:szCs w:val="16"/>
          <w:lang w:val="en-GB"/>
        </w:rPr>
        <w:t xml:space="preserve"> on receipt of the Solution Provider’s invoice addressed to the Customer</w:t>
      </w:r>
      <w:r w:rsidR="00B00BD1" w:rsidRPr="000B47AA">
        <w:rPr>
          <w:rFonts w:ascii="Arial" w:hAnsi="Arial" w:cs="Arial"/>
          <w:bCs/>
          <w:sz w:val="16"/>
          <w:szCs w:val="16"/>
          <w:lang w:val="en-GB"/>
        </w:rPr>
        <w:t>; (ii) the</w:t>
      </w:r>
      <w:r w:rsidR="00DD5066" w:rsidRPr="000B47AA">
        <w:rPr>
          <w:rFonts w:ascii="Arial" w:hAnsi="Arial" w:cs="Arial"/>
          <w:bCs/>
          <w:sz w:val="16"/>
          <w:szCs w:val="16"/>
          <w:lang w:val="en-GB"/>
        </w:rPr>
        <w:t xml:space="preserve"> Njord</w:t>
      </w:r>
      <w:r w:rsidR="00B00BD1" w:rsidRPr="000B47AA">
        <w:rPr>
          <w:rFonts w:ascii="Arial" w:hAnsi="Arial" w:cs="Arial"/>
          <w:bCs/>
          <w:sz w:val="16"/>
          <w:szCs w:val="16"/>
          <w:lang w:val="en-GB"/>
        </w:rPr>
        <w:t xml:space="preserve"> Fee(s) if any shall be payable in full within 7 days of receipt of the Solution Provider’s invoice in cleared funds to the bank account nominated in writing by the Solution Provider</w:t>
      </w:r>
      <w:r w:rsidR="00774456" w:rsidRPr="000B47AA">
        <w:rPr>
          <w:rFonts w:ascii="Arial" w:hAnsi="Arial" w:cs="Arial"/>
          <w:bCs/>
          <w:sz w:val="16"/>
          <w:szCs w:val="16"/>
          <w:lang w:val="en-GB"/>
        </w:rPr>
        <w:t>.</w:t>
      </w:r>
    </w:p>
    <w:p w14:paraId="2F5BBC29" w14:textId="4648BD09" w:rsidR="00BC479D" w:rsidRPr="000B47AA" w:rsidRDefault="0068636A" w:rsidP="00BC479D">
      <w:pPr>
        <w:jc w:val="both"/>
        <w:rPr>
          <w:rFonts w:ascii="Arial" w:hAnsi="Arial" w:cs="Arial"/>
          <w:sz w:val="16"/>
          <w:szCs w:val="16"/>
          <w:lang w:val="en-GB"/>
        </w:rPr>
      </w:pPr>
      <w:bookmarkStart w:id="11" w:name="_Ref300226450"/>
      <w:r w:rsidRPr="007C0504">
        <w:rPr>
          <w:rFonts w:ascii="Arial" w:hAnsi="Arial" w:cs="Arial"/>
          <w:sz w:val="16"/>
          <w:szCs w:val="16"/>
          <w:lang w:val="en-GB"/>
        </w:rPr>
        <w:t>4</w:t>
      </w:r>
      <w:r w:rsidR="000C22C3" w:rsidRPr="007C0504">
        <w:rPr>
          <w:rFonts w:ascii="Arial" w:hAnsi="Arial" w:cs="Arial"/>
          <w:sz w:val="16"/>
          <w:szCs w:val="16"/>
          <w:lang w:val="en-GB"/>
        </w:rPr>
        <w:t>.</w:t>
      </w:r>
      <w:r w:rsidR="009B5497" w:rsidRPr="007C0504">
        <w:rPr>
          <w:rFonts w:ascii="Arial" w:hAnsi="Arial" w:cs="Arial"/>
          <w:sz w:val="16"/>
          <w:szCs w:val="16"/>
          <w:lang w:val="en-GB"/>
        </w:rPr>
        <w:t>2</w:t>
      </w:r>
      <w:r w:rsidR="000C22C3" w:rsidRPr="007C0504">
        <w:rPr>
          <w:rFonts w:ascii="Arial" w:hAnsi="Arial" w:cs="Arial"/>
          <w:sz w:val="16"/>
          <w:szCs w:val="16"/>
          <w:lang w:val="en-GB"/>
        </w:rPr>
        <w:t xml:space="preserve"> </w:t>
      </w:r>
      <w:r w:rsidR="00BC479D" w:rsidRPr="007C0504">
        <w:rPr>
          <w:rFonts w:ascii="Arial" w:hAnsi="Arial" w:cs="Arial"/>
          <w:sz w:val="16"/>
          <w:szCs w:val="16"/>
          <w:lang w:val="en-GB"/>
        </w:rPr>
        <w:t>All prices and rates contained in this Agreement are excl</w:t>
      </w:r>
      <w:r w:rsidR="002A4CD8" w:rsidRPr="007C0504">
        <w:rPr>
          <w:rFonts w:ascii="Arial" w:hAnsi="Arial" w:cs="Arial"/>
          <w:sz w:val="16"/>
          <w:szCs w:val="16"/>
          <w:lang w:val="en-GB"/>
        </w:rPr>
        <w:t>usive</w:t>
      </w:r>
      <w:r w:rsidR="00BC479D" w:rsidRPr="007C0504">
        <w:rPr>
          <w:rFonts w:ascii="Arial" w:hAnsi="Arial" w:cs="Arial"/>
          <w:sz w:val="16"/>
          <w:szCs w:val="16"/>
          <w:lang w:val="en-GB"/>
        </w:rPr>
        <w:t xml:space="preserve"> of </w:t>
      </w:r>
      <w:r w:rsidR="002F0278" w:rsidRPr="007C0504">
        <w:rPr>
          <w:rFonts w:ascii="Arial" w:hAnsi="Arial" w:cs="Arial"/>
          <w:sz w:val="16"/>
          <w:szCs w:val="16"/>
          <w:lang w:val="en-GB"/>
        </w:rPr>
        <w:t>taxes</w:t>
      </w:r>
      <w:r w:rsidR="00BC479D" w:rsidRPr="007C0504">
        <w:rPr>
          <w:rFonts w:ascii="Arial" w:hAnsi="Arial" w:cs="Arial"/>
          <w:sz w:val="16"/>
          <w:szCs w:val="16"/>
          <w:lang w:val="en-GB"/>
        </w:rPr>
        <w:t>.</w:t>
      </w:r>
      <w:bookmarkEnd w:id="11"/>
      <w:r w:rsidR="00BC479D" w:rsidRPr="000B47AA">
        <w:rPr>
          <w:rFonts w:ascii="Arial" w:hAnsi="Arial" w:cs="Arial"/>
          <w:sz w:val="16"/>
          <w:szCs w:val="16"/>
          <w:lang w:val="en-GB"/>
        </w:rPr>
        <w:t xml:space="preserve"> </w:t>
      </w:r>
    </w:p>
    <w:p w14:paraId="2CAC844E" w14:textId="5CD696A1" w:rsidR="00D3550D" w:rsidRPr="000B47AA" w:rsidRDefault="00CE5DDF" w:rsidP="00BC479D">
      <w:pPr>
        <w:jc w:val="both"/>
        <w:rPr>
          <w:rFonts w:ascii="Arial" w:hAnsi="Arial" w:cs="Arial"/>
          <w:sz w:val="16"/>
          <w:szCs w:val="16"/>
          <w:lang w:val="en-GB"/>
        </w:rPr>
      </w:pPr>
      <w:r w:rsidRPr="0070205B">
        <w:rPr>
          <w:rFonts w:ascii="Arial" w:hAnsi="Arial" w:cs="Arial"/>
          <w:sz w:val="16"/>
          <w:szCs w:val="16"/>
          <w:lang w:val="en-GB"/>
        </w:rPr>
        <w:t>4.</w:t>
      </w:r>
      <w:r w:rsidR="009B5497" w:rsidRPr="0070205B">
        <w:rPr>
          <w:rFonts w:ascii="Arial" w:hAnsi="Arial" w:cs="Arial"/>
          <w:sz w:val="16"/>
          <w:szCs w:val="16"/>
          <w:lang w:val="en-GB"/>
        </w:rPr>
        <w:t>3</w:t>
      </w:r>
      <w:r w:rsidRPr="0070205B">
        <w:rPr>
          <w:rFonts w:ascii="Arial" w:hAnsi="Arial" w:cs="Arial"/>
          <w:sz w:val="16"/>
          <w:szCs w:val="16"/>
          <w:lang w:val="en-GB"/>
        </w:rPr>
        <w:t xml:space="preserve"> </w:t>
      </w:r>
      <w:r w:rsidR="00AC30AD" w:rsidRPr="0070205B">
        <w:rPr>
          <w:rFonts w:ascii="Arial" w:hAnsi="Arial" w:cs="Arial"/>
          <w:sz w:val="16"/>
          <w:szCs w:val="16"/>
          <w:lang w:val="en-GB"/>
        </w:rPr>
        <w:t xml:space="preserve">All payments to be made by the Customer under this Agreement are non-refundable and shall be made without set off or counterclaim and free and clear of, and without deduction for or on account of, any </w:t>
      </w:r>
      <w:r w:rsidR="00AC30AD" w:rsidRPr="0070205B">
        <w:rPr>
          <w:rFonts w:ascii="Arial" w:hAnsi="Arial" w:cs="Arial"/>
          <w:sz w:val="16"/>
          <w:szCs w:val="16"/>
          <w:lang w:val="en-GB"/>
        </w:rPr>
        <w:lastRenderedPageBreak/>
        <w:t>present or future taxes, unless the Customer is compelled by law to make payment subject to any such tax. If the Customer is compelled by law to make payment subject to such taxes, the Customer shall pay the Solution Provider such additional amounts as may be necessary to ensure that the Solution Provider receives a net amount equal to the full amount which it would have received had such payment not been subject to such taxes.</w:t>
      </w:r>
    </w:p>
    <w:p w14:paraId="03465D79" w14:textId="71B26D37" w:rsidR="009278CC" w:rsidRPr="000B47AA" w:rsidRDefault="009278CC" w:rsidP="009278CC">
      <w:pPr>
        <w:jc w:val="both"/>
        <w:rPr>
          <w:rFonts w:ascii="Arial" w:hAnsi="Arial" w:cs="Arial"/>
          <w:sz w:val="16"/>
          <w:szCs w:val="16"/>
          <w:lang w:val="en-GB"/>
        </w:rPr>
      </w:pPr>
      <w:r w:rsidRPr="000B47AA">
        <w:rPr>
          <w:rFonts w:ascii="Arial" w:hAnsi="Arial" w:cs="Arial"/>
          <w:sz w:val="16"/>
          <w:szCs w:val="16"/>
          <w:lang w:val="en-GB"/>
        </w:rPr>
        <w:t>4.</w:t>
      </w:r>
      <w:r w:rsidR="009B5497">
        <w:rPr>
          <w:rFonts w:ascii="Arial" w:hAnsi="Arial" w:cs="Arial"/>
          <w:sz w:val="16"/>
          <w:szCs w:val="16"/>
          <w:lang w:val="en-GB"/>
        </w:rPr>
        <w:t>4</w:t>
      </w:r>
      <w:r w:rsidRPr="000B47AA">
        <w:rPr>
          <w:rFonts w:ascii="Arial" w:hAnsi="Arial" w:cs="Arial"/>
          <w:sz w:val="16"/>
          <w:szCs w:val="16"/>
          <w:lang w:val="en-GB"/>
        </w:rPr>
        <w:t xml:space="preserve"> In the event that the Customer prematurely terminates a S</w:t>
      </w:r>
      <w:r w:rsidR="00B12C41" w:rsidRPr="000B47AA">
        <w:rPr>
          <w:rFonts w:ascii="Arial" w:hAnsi="Arial" w:cs="Arial"/>
          <w:sz w:val="16"/>
          <w:szCs w:val="16"/>
          <w:lang w:val="en-GB"/>
        </w:rPr>
        <w:t>OW</w:t>
      </w:r>
      <w:r w:rsidRPr="000B47AA">
        <w:rPr>
          <w:rFonts w:ascii="Arial" w:hAnsi="Arial" w:cs="Arial"/>
          <w:sz w:val="16"/>
          <w:szCs w:val="16"/>
          <w:lang w:val="en-GB"/>
        </w:rPr>
        <w:t xml:space="preserve"> or the Agreement for any reason and provided that the Solution Provider is not in breach of its obligations under the Agreement, the Customer shall be liable for and pay the cancellation fee (if any) stipulated in the SOW. </w:t>
      </w:r>
    </w:p>
    <w:p w14:paraId="4E0587D7" w14:textId="4FE4F039" w:rsidR="000B3791" w:rsidRPr="000B47AA" w:rsidRDefault="000B3791" w:rsidP="009278CC">
      <w:pPr>
        <w:jc w:val="both"/>
        <w:rPr>
          <w:rFonts w:ascii="Arial" w:hAnsi="Arial" w:cs="Arial"/>
          <w:sz w:val="16"/>
          <w:szCs w:val="16"/>
          <w:lang w:val="en-GB"/>
        </w:rPr>
      </w:pPr>
      <w:r w:rsidRPr="000B47AA">
        <w:rPr>
          <w:rFonts w:ascii="Arial" w:hAnsi="Arial" w:cs="Arial"/>
          <w:sz w:val="16"/>
          <w:szCs w:val="16"/>
          <w:lang w:val="en-GB"/>
        </w:rPr>
        <w:t>4.</w:t>
      </w:r>
      <w:r w:rsidR="009B5497">
        <w:rPr>
          <w:rFonts w:ascii="Arial" w:hAnsi="Arial" w:cs="Arial"/>
          <w:sz w:val="16"/>
          <w:szCs w:val="16"/>
          <w:lang w:val="en-GB"/>
        </w:rPr>
        <w:t>5</w:t>
      </w:r>
      <w:r w:rsidRPr="000B47AA">
        <w:rPr>
          <w:rFonts w:ascii="Arial" w:hAnsi="Arial" w:cs="Arial"/>
          <w:sz w:val="16"/>
          <w:szCs w:val="16"/>
          <w:lang w:val="en-GB"/>
        </w:rPr>
        <w:t xml:space="preserve"> The Customer agrees and acknowledges that the Solution Provider may receive brokerage, commission or similar compensation payments for the sale of the Services or Equipment pursuant to its agreement with its respective vendor(s). The payment of commission (or otherwise) will not impact the price paid by the Customer or any of the Parties’ legal obligations under this Agreement, and it is hereby clarified that the payment terms of such commission will be subject to a separate contract between the Solution Provider and that vendo</w:t>
      </w:r>
      <w:r w:rsidR="00A909F1" w:rsidRPr="000B47AA">
        <w:rPr>
          <w:rFonts w:ascii="Arial" w:hAnsi="Arial" w:cs="Arial"/>
          <w:sz w:val="16"/>
          <w:szCs w:val="16"/>
          <w:lang w:val="en-GB"/>
        </w:rPr>
        <w:t>r</w:t>
      </w:r>
      <w:r w:rsidRPr="000B47AA">
        <w:rPr>
          <w:rFonts w:ascii="Arial" w:hAnsi="Arial" w:cs="Arial"/>
          <w:sz w:val="16"/>
          <w:szCs w:val="16"/>
          <w:lang w:val="en-GB"/>
        </w:rPr>
        <w:t>, and the Customer shall in no way be implicated as a party thereto or have any claim in respect of such commission.</w:t>
      </w:r>
    </w:p>
    <w:p w14:paraId="04B4B246" w14:textId="2327D61D" w:rsidR="00D3550D" w:rsidRPr="000B47AA" w:rsidRDefault="00D3550D" w:rsidP="00BC479D">
      <w:pPr>
        <w:jc w:val="both"/>
        <w:rPr>
          <w:rFonts w:ascii="Arial" w:hAnsi="Arial" w:cs="Arial"/>
          <w:sz w:val="16"/>
          <w:szCs w:val="16"/>
          <w:lang w:val="en-GB"/>
        </w:rPr>
      </w:pPr>
    </w:p>
    <w:p w14:paraId="08B83CA7" w14:textId="7D92AAF5" w:rsidR="00D3550D" w:rsidRPr="000B47AA" w:rsidRDefault="00D3550D" w:rsidP="009278CC">
      <w:pPr>
        <w:pStyle w:val="ListParagraph"/>
        <w:numPr>
          <w:ilvl w:val="0"/>
          <w:numId w:val="30"/>
        </w:numPr>
        <w:pBdr>
          <w:bottom w:val="single" w:sz="4" w:space="1" w:color="auto"/>
        </w:pBdr>
        <w:jc w:val="both"/>
        <w:rPr>
          <w:rFonts w:ascii="Arial" w:hAnsi="Arial" w:cs="Arial"/>
          <w:b/>
          <w:bCs/>
          <w:sz w:val="16"/>
          <w:szCs w:val="16"/>
          <w:lang w:val="en-GB"/>
        </w:rPr>
      </w:pPr>
      <w:r w:rsidRPr="000B47AA">
        <w:rPr>
          <w:rFonts w:ascii="Arial" w:hAnsi="Arial" w:cs="Arial"/>
          <w:b/>
          <w:bCs/>
          <w:sz w:val="16"/>
          <w:szCs w:val="16"/>
          <w:lang w:val="en-GB"/>
        </w:rPr>
        <w:t>Parties’ Obligations</w:t>
      </w:r>
    </w:p>
    <w:p w14:paraId="58C543F2" w14:textId="7B60DE8D" w:rsidR="00D3550D" w:rsidRPr="000B47AA" w:rsidRDefault="009278CC" w:rsidP="009278CC">
      <w:pPr>
        <w:tabs>
          <w:tab w:val="num" w:pos="720"/>
        </w:tabs>
        <w:jc w:val="both"/>
        <w:rPr>
          <w:rFonts w:ascii="Arial" w:hAnsi="Arial" w:cs="Arial"/>
          <w:sz w:val="16"/>
          <w:szCs w:val="16"/>
          <w:lang w:val="en-GB"/>
        </w:rPr>
      </w:pPr>
      <w:r w:rsidRPr="000B47AA">
        <w:rPr>
          <w:rFonts w:ascii="Arial" w:hAnsi="Arial" w:cs="Arial"/>
          <w:sz w:val="16"/>
          <w:szCs w:val="16"/>
          <w:lang w:val="en-GB"/>
        </w:rPr>
        <w:t xml:space="preserve">5.1 </w:t>
      </w:r>
      <w:r w:rsidR="00D3550D" w:rsidRPr="000B47AA">
        <w:rPr>
          <w:rFonts w:ascii="Arial" w:hAnsi="Arial" w:cs="Arial"/>
          <w:sz w:val="16"/>
          <w:szCs w:val="16"/>
          <w:lang w:val="en-GB"/>
        </w:rPr>
        <w:t xml:space="preserve">The Solution Provider shall </w:t>
      </w:r>
      <w:r w:rsidRPr="000B47AA">
        <w:rPr>
          <w:rFonts w:ascii="Arial" w:hAnsi="Arial" w:cs="Arial"/>
          <w:sz w:val="16"/>
          <w:szCs w:val="16"/>
          <w:lang w:val="en-GB"/>
        </w:rPr>
        <w:t xml:space="preserve">(i) </w:t>
      </w:r>
      <w:r w:rsidR="00D3550D" w:rsidRPr="000B47AA">
        <w:rPr>
          <w:rFonts w:ascii="Arial" w:hAnsi="Arial" w:cs="Arial"/>
          <w:sz w:val="16"/>
          <w:szCs w:val="16"/>
          <w:lang w:val="en-GB"/>
        </w:rPr>
        <w:t>provide the Services</w:t>
      </w:r>
      <w:r w:rsidR="00B12C41" w:rsidRPr="000B47AA">
        <w:rPr>
          <w:rFonts w:ascii="Arial" w:hAnsi="Arial" w:cs="Arial"/>
          <w:sz w:val="16"/>
          <w:szCs w:val="16"/>
          <w:lang w:val="en-GB"/>
        </w:rPr>
        <w:t>,</w:t>
      </w:r>
      <w:r w:rsidR="00D3550D" w:rsidRPr="000B47AA">
        <w:rPr>
          <w:rFonts w:ascii="Arial" w:hAnsi="Arial" w:cs="Arial"/>
          <w:sz w:val="16"/>
          <w:szCs w:val="16"/>
          <w:lang w:val="en-GB"/>
        </w:rPr>
        <w:t xml:space="preserve"> Equipment</w:t>
      </w:r>
      <w:r w:rsidR="00B12C41" w:rsidRPr="000B47AA">
        <w:rPr>
          <w:rFonts w:ascii="Arial" w:hAnsi="Arial" w:cs="Arial"/>
          <w:sz w:val="16"/>
          <w:szCs w:val="16"/>
          <w:lang w:val="en-GB"/>
        </w:rPr>
        <w:t xml:space="preserve"> and or Deliverables</w:t>
      </w:r>
      <w:r w:rsidR="00D3550D" w:rsidRPr="000B47AA">
        <w:rPr>
          <w:rFonts w:ascii="Arial" w:hAnsi="Arial" w:cs="Arial"/>
          <w:sz w:val="16"/>
          <w:szCs w:val="16"/>
          <w:lang w:val="en-GB"/>
        </w:rPr>
        <w:t xml:space="preserve"> to the Customer as more fully set out in each S</w:t>
      </w:r>
      <w:r w:rsidRPr="000B47AA">
        <w:rPr>
          <w:rFonts w:ascii="Arial" w:hAnsi="Arial" w:cs="Arial"/>
          <w:sz w:val="16"/>
          <w:szCs w:val="16"/>
          <w:lang w:val="en-GB"/>
        </w:rPr>
        <w:t>OW; (ii)</w:t>
      </w:r>
      <w:r w:rsidR="00D3550D" w:rsidRPr="000B47AA">
        <w:rPr>
          <w:rFonts w:ascii="Arial" w:hAnsi="Arial" w:cs="Arial"/>
          <w:sz w:val="16"/>
          <w:szCs w:val="16"/>
          <w:lang w:val="en-GB"/>
        </w:rPr>
        <w:t xml:space="preserve"> use all </w:t>
      </w:r>
      <w:r w:rsidR="00B27A0D">
        <w:rPr>
          <w:rFonts w:ascii="Arial" w:hAnsi="Arial" w:cs="Arial"/>
          <w:sz w:val="16"/>
          <w:szCs w:val="16"/>
          <w:lang w:val="en-GB"/>
        </w:rPr>
        <w:t>its reasonable</w:t>
      </w:r>
      <w:r w:rsidR="00B27A0D" w:rsidRPr="000B47AA">
        <w:rPr>
          <w:rFonts w:ascii="Arial" w:hAnsi="Arial" w:cs="Arial"/>
          <w:sz w:val="16"/>
          <w:szCs w:val="16"/>
          <w:lang w:val="en-GB"/>
        </w:rPr>
        <w:t xml:space="preserve"> </w:t>
      </w:r>
      <w:r w:rsidR="00D3550D" w:rsidRPr="000B47AA">
        <w:rPr>
          <w:rFonts w:ascii="Arial" w:hAnsi="Arial" w:cs="Arial"/>
          <w:sz w:val="16"/>
          <w:szCs w:val="16"/>
          <w:lang w:val="en-GB"/>
        </w:rPr>
        <w:t>endeavours to meet any performance dates or milestones agreed with the Customer</w:t>
      </w:r>
      <w:r w:rsidRPr="000B47AA">
        <w:rPr>
          <w:rFonts w:ascii="Arial" w:hAnsi="Arial" w:cs="Arial"/>
          <w:sz w:val="16"/>
          <w:szCs w:val="16"/>
          <w:lang w:val="en-GB"/>
        </w:rPr>
        <w:t>; (iii)</w:t>
      </w:r>
      <w:r w:rsidR="00D3550D" w:rsidRPr="000B47AA">
        <w:rPr>
          <w:rFonts w:ascii="Arial" w:hAnsi="Arial" w:cs="Arial"/>
          <w:sz w:val="16"/>
          <w:szCs w:val="16"/>
          <w:lang w:val="en-GB"/>
        </w:rPr>
        <w:t xml:space="preserve"> carry out the Services with a professional standard of care and skill as proper for the industry and with no less reasonable care and skill expected of professionals providing similar services and at all times in accordance with Applicable Laws</w:t>
      </w:r>
      <w:r w:rsidRPr="000B47AA">
        <w:rPr>
          <w:rFonts w:ascii="Arial" w:hAnsi="Arial" w:cs="Arial"/>
          <w:sz w:val="16"/>
          <w:szCs w:val="16"/>
          <w:lang w:val="en-GB"/>
        </w:rPr>
        <w:t>; (iv) i</w:t>
      </w:r>
      <w:r w:rsidR="00D3550D" w:rsidRPr="000B47AA">
        <w:rPr>
          <w:rFonts w:ascii="Arial" w:hAnsi="Arial" w:cs="Arial"/>
          <w:sz w:val="16"/>
          <w:szCs w:val="16"/>
          <w:lang w:val="en-GB"/>
        </w:rPr>
        <w:t>n providing the Services</w:t>
      </w:r>
      <w:r w:rsidRPr="000B47AA">
        <w:rPr>
          <w:rFonts w:ascii="Arial" w:hAnsi="Arial" w:cs="Arial"/>
          <w:sz w:val="16"/>
          <w:szCs w:val="16"/>
          <w:lang w:val="en-GB"/>
        </w:rPr>
        <w:t>,</w:t>
      </w:r>
      <w:r w:rsidR="00D3550D" w:rsidRPr="000B47AA">
        <w:rPr>
          <w:rFonts w:ascii="Arial" w:hAnsi="Arial" w:cs="Arial"/>
          <w:sz w:val="16"/>
          <w:szCs w:val="16"/>
          <w:lang w:val="en-GB"/>
        </w:rPr>
        <w:t xml:space="preserve"> only use personnel who are suitably skilled and experienced to perform the tasks assigned to them and in sufficient number to ensure that the Solution Provider fulfils its obligations under this Agreement.</w:t>
      </w:r>
    </w:p>
    <w:p w14:paraId="5AF500D3" w14:textId="64EA4932" w:rsidR="00D3550D" w:rsidRPr="000B47AA" w:rsidRDefault="00D3550D" w:rsidP="00D3550D">
      <w:pPr>
        <w:jc w:val="both"/>
        <w:rPr>
          <w:rFonts w:ascii="Arial" w:hAnsi="Arial" w:cs="Arial"/>
          <w:sz w:val="16"/>
          <w:szCs w:val="16"/>
          <w:lang w:val="en-GB"/>
        </w:rPr>
      </w:pPr>
      <w:r w:rsidRPr="000B47AA">
        <w:rPr>
          <w:rFonts w:ascii="Arial" w:hAnsi="Arial" w:cs="Arial"/>
          <w:sz w:val="16"/>
          <w:szCs w:val="16"/>
          <w:lang w:val="en-GB"/>
        </w:rPr>
        <w:t>5.</w:t>
      </w:r>
      <w:r w:rsidR="009278CC" w:rsidRPr="000B47AA">
        <w:rPr>
          <w:rFonts w:ascii="Arial" w:hAnsi="Arial" w:cs="Arial"/>
          <w:sz w:val="16"/>
          <w:szCs w:val="16"/>
          <w:lang w:val="en-GB"/>
        </w:rPr>
        <w:t>2 T</w:t>
      </w:r>
      <w:r w:rsidRPr="000B47AA">
        <w:rPr>
          <w:rFonts w:ascii="Arial" w:hAnsi="Arial" w:cs="Arial"/>
          <w:sz w:val="16"/>
          <w:szCs w:val="16"/>
          <w:lang w:val="en-GB"/>
        </w:rPr>
        <w:t xml:space="preserve">he Solution Provider may sub-contract to a third party any of the Services, </w:t>
      </w:r>
      <w:r w:rsidR="009278CC" w:rsidRPr="000B47AA">
        <w:rPr>
          <w:rFonts w:ascii="Arial" w:hAnsi="Arial" w:cs="Arial"/>
          <w:sz w:val="16"/>
          <w:szCs w:val="16"/>
          <w:lang w:val="en-GB"/>
        </w:rPr>
        <w:t>where</w:t>
      </w:r>
      <w:r w:rsidRPr="000B47AA">
        <w:rPr>
          <w:rFonts w:ascii="Arial" w:hAnsi="Arial" w:cs="Arial"/>
          <w:sz w:val="16"/>
          <w:szCs w:val="16"/>
          <w:lang w:val="en-GB"/>
        </w:rPr>
        <w:t xml:space="preserve"> the Solution Provider has either obtained a recommendation from the Customer to use the services of a particular subcontractor or, alternatively:</w:t>
      </w:r>
      <w:r w:rsidR="009278CC" w:rsidRPr="000B47AA">
        <w:rPr>
          <w:rFonts w:ascii="Arial" w:hAnsi="Arial" w:cs="Arial"/>
          <w:sz w:val="16"/>
          <w:szCs w:val="16"/>
          <w:lang w:val="en-GB"/>
        </w:rPr>
        <w:t xml:space="preserve"> (i) </w:t>
      </w:r>
      <w:r w:rsidRPr="000B47AA">
        <w:rPr>
          <w:rFonts w:ascii="Arial" w:hAnsi="Arial" w:cs="Arial"/>
          <w:sz w:val="16"/>
          <w:szCs w:val="16"/>
          <w:lang w:val="en-GB"/>
        </w:rPr>
        <w:t>has ensured that the Services will be carried out according to the same standards as those required in this Agreement and such subcontractor shall be contractually bound by terms no less onerous than the terms of this Agreement, including (but without limitation) in relation to the Solution Provider’s duty of professional care and skill and its duty of confidentiality;</w:t>
      </w:r>
      <w:r w:rsidR="009278CC" w:rsidRPr="000B47AA">
        <w:rPr>
          <w:rFonts w:ascii="Arial" w:hAnsi="Arial" w:cs="Arial"/>
          <w:sz w:val="16"/>
          <w:szCs w:val="16"/>
          <w:lang w:val="en-GB"/>
        </w:rPr>
        <w:t xml:space="preserve"> (ii) </w:t>
      </w:r>
      <w:r w:rsidRPr="000B47AA">
        <w:rPr>
          <w:rFonts w:ascii="Arial" w:hAnsi="Arial" w:cs="Arial"/>
          <w:sz w:val="16"/>
          <w:szCs w:val="16"/>
          <w:lang w:val="en-GB"/>
        </w:rPr>
        <w:t xml:space="preserve">the Solution Provider </w:t>
      </w:r>
      <w:r w:rsidR="009278CC" w:rsidRPr="000B47AA">
        <w:rPr>
          <w:rFonts w:ascii="Arial" w:hAnsi="Arial" w:cs="Arial"/>
          <w:sz w:val="16"/>
          <w:szCs w:val="16"/>
          <w:lang w:val="en-GB"/>
        </w:rPr>
        <w:t xml:space="preserve">remains responsible </w:t>
      </w:r>
      <w:r w:rsidRPr="000B47AA">
        <w:rPr>
          <w:rFonts w:ascii="Arial" w:hAnsi="Arial" w:cs="Arial"/>
          <w:sz w:val="16"/>
          <w:szCs w:val="16"/>
          <w:lang w:val="en-GB"/>
        </w:rPr>
        <w:t>for the Services performed by any subcontractors and fully liable for all of its obligations under this Agreement, including with respect to the scope</w:t>
      </w:r>
      <w:r w:rsidR="00B12C41" w:rsidRPr="000B47AA">
        <w:rPr>
          <w:rFonts w:ascii="Arial" w:hAnsi="Arial" w:cs="Arial"/>
          <w:sz w:val="16"/>
          <w:szCs w:val="16"/>
          <w:lang w:val="en-GB"/>
        </w:rPr>
        <w:t>,</w:t>
      </w:r>
      <w:r w:rsidRPr="000B47AA">
        <w:rPr>
          <w:rFonts w:ascii="Arial" w:hAnsi="Arial" w:cs="Arial"/>
          <w:sz w:val="16"/>
          <w:szCs w:val="16"/>
          <w:lang w:val="en-GB"/>
        </w:rPr>
        <w:t xml:space="preserve"> standard and content of the Services provided to the Customer. </w:t>
      </w:r>
    </w:p>
    <w:p w14:paraId="042D8815" w14:textId="1F6AC110" w:rsidR="00D3550D" w:rsidRPr="000B47AA" w:rsidRDefault="009278CC" w:rsidP="00D3550D">
      <w:pPr>
        <w:jc w:val="both"/>
        <w:rPr>
          <w:rFonts w:ascii="Arial" w:hAnsi="Arial" w:cs="Arial"/>
          <w:sz w:val="16"/>
          <w:szCs w:val="16"/>
          <w:lang w:val="en-GB"/>
        </w:rPr>
      </w:pPr>
      <w:r w:rsidRPr="000B47AA">
        <w:rPr>
          <w:rFonts w:ascii="Arial" w:hAnsi="Arial" w:cs="Arial"/>
          <w:sz w:val="16"/>
          <w:szCs w:val="16"/>
          <w:lang w:val="en-GB"/>
        </w:rPr>
        <w:t xml:space="preserve">5.3 </w:t>
      </w:r>
      <w:r w:rsidR="00D3550D" w:rsidRPr="000B47AA">
        <w:rPr>
          <w:rFonts w:ascii="Arial" w:hAnsi="Arial" w:cs="Arial"/>
          <w:sz w:val="16"/>
          <w:szCs w:val="16"/>
          <w:lang w:val="en-GB"/>
        </w:rPr>
        <w:t>In all cases, if the Solution Provider sub-contracts any of the Services, it shall, subject to the appropriate consent or agreement by the subcontractors, pass on or assign to the Customer all applicable warranties on the services given by such subcontractors.</w:t>
      </w:r>
      <w:r w:rsidR="00505EB8" w:rsidRPr="000B47AA">
        <w:rPr>
          <w:rFonts w:ascii="Arial" w:hAnsi="Arial" w:cs="Arial"/>
          <w:sz w:val="16"/>
          <w:szCs w:val="16"/>
          <w:lang w:val="en-GB"/>
        </w:rPr>
        <w:t xml:space="preserve"> All </w:t>
      </w:r>
      <w:proofErr w:type="gramStart"/>
      <w:r w:rsidR="00505EB8" w:rsidRPr="000B47AA">
        <w:rPr>
          <w:rFonts w:ascii="Arial" w:hAnsi="Arial" w:cs="Arial"/>
          <w:sz w:val="16"/>
          <w:szCs w:val="16"/>
          <w:lang w:val="en-GB"/>
        </w:rPr>
        <w:t>manufacturers’</w:t>
      </w:r>
      <w:proofErr w:type="gramEnd"/>
      <w:r w:rsidR="00505EB8" w:rsidRPr="000B47AA">
        <w:rPr>
          <w:rFonts w:ascii="Arial" w:hAnsi="Arial" w:cs="Arial"/>
          <w:sz w:val="16"/>
          <w:szCs w:val="16"/>
          <w:lang w:val="en-GB"/>
        </w:rPr>
        <w:t xml:space="preserve"> or supplier’s warranties shall, likewise subject to the appropriate consents or agreements be assigned to the Customer.</w:t>
      </w:r>
    </w:p>
    <w:p w14:paraId="4A4DD03B" w14:textId="21BF5B30" w:rsidR="00D3550D" w:rsidRPr="000B47AA" w:rsidRDefault="00D3550D" w:rsidP="00D3550D">
      <w:pPr>
        <w:jc w:val="both"/>
        <w:rPr>
          <w:rFonts w:ascii="Arial" w:hAnsi="Arial" w:cs="Arial"/>
          <w:sz w:val="16"/>
          <w:szCs w:val="16"/>
          <w:lang w:val="en-GB"/>
        </w:rPr>
      </w:pPr>
      <w:r w:rsidRPr="000B47AA">
        <w:rPr>
          <w:rFonts w:ascii="Arial" w:hAnsi="Arial" w:cs="Arial"/>
          <w:sz w:val="16"/>
          <w:szCs w:val="16"/>
          <w:lang w:val="en-GB"/>
        </w:rPr>
        <w:t>5.</w:t>
      </w:r>
      <w:r w:rsidR="009278CC" w:rsidRPr="000B47AA">
        <w:rPr>
          <w:rFonts w:ascii="Arial" w:hAnsi="Arial" w:cs="Arial"/>
          <w:sz w:val="16"/>
          <w:szCs w:val="16"/>
          <w:lang w:val="en-GB"/>
        </w:rPr>
        <w:t xml:space="preserve">4 </w:t>
      </w:r>
      <w:r w:rsidRPr="000B47AA">
        <w:rPr>
          <w:rFonts w:ascii="Arial" w:hAnsi="Arial" w:cs="Arial"/>
          <w:sz w:val="16"/>
          <w:szCs w:val="16"/>
          <w:lang w:val="en-GB"/>
        </w:rPr>
        <w:t xml:space="preserve">For the avoidance of doubt, the Solution Provider shall not be liable for the performance of </w:t>
      </w:r>
      <w:proofErr w:type="gramStart"/>
      <w:r w:rsidRPr="000B47AA">
        <w:rPr>
          <w:rFonts w:ascii="Arial" w:hAnsi="Arial" w:cs="Arial"/>
          <w:sz w:val="16"/>
          <w:szCs w:val="16"/>
          <w:lang w:val="en-GB"/>
        </w:rPr>
        <w:t>third part</w:t>
      </w:r>
      <w:r w:rsidR="009278CC" w:rsidRPr="000B47AA">
        <w:rPr>
          <w:rFonts w:ascii="Arial" w:hAnsi="Arial" w:cs="Arial"/>
          <w:sz w:val="16"/>
          <w:szCs w:val="16"/>
          <w:lang w:val="en-GB"/>
        </w:rPr>
        <w:t>y</w:t>
      </w:r>
      <w:proofErr w:type="gramEnd"/>
      <w:r w:rsidR="009278CC" w:rsidRPr="000B47AA">
        <w:rPr>
          <w:rFonts w:ascii="Arial" w:hAnsi="Arial" w:cs="Arial"/>
          <w:sz w:val="16"/>
          <w:szCs w:val="16"/>
          <w:lang w:val="en-GB"/>
        </w:rPr>
        <w:t xml:space="preserve"> contractors or service providers</w:t>
      </w:r>
      <w:r w:rsidRPr="000B47AA">
        <w:rPr>
          <w:rFonts w:ascii="Arial" w:hAnsi="Arial" w:cs="Arial"/>
          <w:sz w:val="16"/>
          <w:szCs w:val="16"/>
          <w:lang w:val="en-GB"/>
        </w:rPr>
        <w:t xml:space="preserve"> appointed by it on the recommendation of the Customer to install and commission the Equipment.</w:t>
      </w:r>
    </w:p>
    <w:p w14:paraId="0EDBD17C" w14:textId="2DE29B56" w:rsidR="005D4398" w:rsidRPr="000B47AA" w:rsidRDefault="009278CC" w:rsidP="008E779A">
      <w:pPr>
        <w:jc w:val="both"/>
        <w:rPr>
          <w:rFonts w:ascii="Arial" w:hAnsi="Arial" w:cs="Arial"/>
          <w:sz w:val="16"/>
          <w:szCs w:val="16"/>
          <w:lang w:val="en-GB"/>
        </w:rPr>
      </w:pPr>
      <w:r w:rsidRPr="000B47AA">
        <w:rPr>
          <w:rFonts w:ascii="Arial" w:hAnsi="Arial" w:cs="Arial"/>
          <w:sz w:val="16"/>
          <w:szCs w:val="16"/>
          <w:lang w:val="en-GB"/>
        </w:rPr>
        <w:t xml:space="preserve">5.5 </w:t>
      </w:r>
      <w:bookmarkStart w:id="12" w:name="_Ref530758008"/>
      <w:r w:rsidR="00D3550D" w:rsidRPr="000B47AA">
        <w:rPr>
          <w:rFonts w:ascii="Arial" w:hAnsi="Arial" w:cs="Arial"/>
          <w:sz w:val="16"/>
          <w:szCs w:val="16"/>
          <w:lang w:val="en-GB"/>
        </w:rPr>
        <w:t>The Customer shall:</w:t>
      </w:r>
      <w:bookmarkEnd w:id="12"/>
      <w:r w:rsidRPr="000B47AA">
        <w:rPr>
          <w:rFonts w:ascii="Arial" w:hAnsi="Arial" w:cs="Arial"/>
          <w:sz w:val="16"/>
          <w:szCs w:val="16"/>
          <w:lang w:val="en-GB"/>
        </w:rPr>
        <w:t xml:space="preserve"> (i) </w:t>
      </w:r>
      <w:r w:rsidR="00D3550D" w:rsidRPr="000B47AA">
        <w:rPr>
          <w:rFonts w:ascii="Arial" w:hAnsi="Arial" w:cs="Arial"/>
          <w:sz w:val="16"/>
          <w:szCs w:val="16"/>
          <w:lang w:val="en-GB"/>
        </w:rPr>
        <w:t xml:space="preserve">co-operate in good faith with the Solution Provider in all matters </w:t>
      </w:r>
      <w:r w:rsidR="008E779A" w:rsidRPr="000B47AA">
        <w:rPr>
          <w:rFonts w:ascii="Arial" w:hAnsi="Arial" w:cs="Arial"/>
          <w:sz w:val="16"/>
          <w:szCs w:val="16"/>
          <w:lang w:val="en-GB"/>
        </w:rPr>
        <w:t>under the Agreement</w:t>
      </w:r>
      <w:r w:rsidR="00D3550D" w:rsidRPr="000B47AA">
        <w:rPr>
          <w:rFonts w:ascii="Arial" w:hAnsi="Arial" w:cs="Arial"/>
          <w:sz w:val="16"/>
          <w:szCs w:val="16"/>
          <w:lang w:val="en-GB"/>
        </w:rPr>
        <w:t xml:space="preserve"> and provide the Solution Provider with all such information and assistance as may reasonably be required </w:t>
      </w:r>
      <w:r w:rsidR="008E779A" w:rsidRPr="000B47AA">
        <w:rPr>
          <w:rFonts w:ascii="Arial" w:hAnsi="Arial" w:cs="Arial"/>
          <w:sz w:val="16"/>
          <w:szCs w:val="16"/>
          <w:lang w:val="en-GB"/>
        </w:rPr>
        <w:t xml:space="preserve">by </w:t>
      </w:r>
      <w:r w:rsidR="00D3550D" w:rsidRPr="000B47AA">
        <w:rPr>
          <w:rFonts w:ascii="Arial" w:hAnsi="Arial" w:cs="Arial"/>
          <w:sz w:val="16"/>
          <w:szCs w:val="16"/>
          <w:lang w:val="en-GB"/>
        </w:rPr>
        <w:t>the Solution Provider;</w:t>
      </w:r>
      <w:r w:rsidR="008E779A" w:rsidRPr="000B47AA">
        <w:rPr>
          <w:rFonts w:ascii="Arial" w:hAnsi="Arial" w:cs="Arial"/>
          <w:sz w:val="16"/>
          <w:szCs w:val="16"/>
          <w:lang w:val="en-GB"/>
        </w:rPr>
        <w:t xml:space="preserve"> (ii) </w:t>
      </w:r>
      <w:r w:rsidR="00D3550D" w:rsidRPr="000B47AA">
        <w:rPr>
          <w:rFonts w:ascii="Arial" w:hAnsi="Arial" w:cs="Arial"/>
          <w:sz w:val="16"/>
          <w:szCs w:val="16"/>
          <w:lang w:val="en-GB"/>
        </w:rPr>
        <w:t>provide to the Solution Provider</w:t>
      </w:r>
      <w:r w:rsidR="008E779A" w:rsidRPr="000B47AA">
        <w:rPr>
          <w:rFonts w:ascii="Arial" w:hAnsi="Arial" w:cs="Arial"/>
          <w:sz w:val="16"/>
          <w:szCs w:val="16"/>
          <w:lang w:val="en-GB"/>
        </w:rPr>
        <w:t xml:space="preserve"> (or its representatives)</w:t>
      </w:r>
      <w:r w:rsidR="00D3550D" w:rsidRPr="000B47AA">
        <w:rPr>
          <w:rFonts w:ascii="Arial" w:hAnsi="Arial" w:cs="Arial"/>
          <w:sz w:val="16"/>
          <w:szCs w:val="16"/>
          <w:lang w:val="en-GB"/>
        </w:rPr>
        <w:t xml:space="preserve"> in a timely manner and at no charge, reasonable access to the Vessels, its IT Systems  and any other relevant facilities or data, in each case as may reasonably be required by the Solution Provider to enable it to </w:t>
      </w:r>
      <w:r w:rsidR="008E779A" w:rsidRPr="000B47AA">
        <w:rPr>
          <w:rFonts w:ascii="Arial" w:hAnsi="Arial" w:cs="Arial"/>
          <w:sz w:val="16"/>
          <w:szCs w:val="16"/>
          <w:lang w:val="en-GB"/>
        </w:rPr>
        <w:t>fulfil its obligations under</w:t>
      </w:r>
      <w:r w:rsidR="00D3550D" w:rsidRPr="000B47AA">
        <w:rPr>
          <w:rFonts w:ascii="Arial" w:hAnsi="Arial" w:cs="Arial"/>
          <w:sz w:val="16"/>
          <w:szCs w:val="16"/>
          <w:lang w:val="en-GB"/>
        </w:rPr>
        <w:t xml:space="preserve"> this Agreement;</w:t>
      </w:r>
      <w:r w:rsidR="008E779A" w:rsidRPr="000B47AA">
        <w:rPr>
          <w:rFonts w:ascii="Arial" w:hAnsi="Arial" w:cs="Arial"/>
          <w:sz w:val="16"/>
          <w:szCs w:val="16"/>
          <w:lang w:val="en-GB"/>
        </w:rPr>
        <w:t xml:space="preserve">(iii) </w:t>
      </w:r>
      <w:r w:rsidR="00D3550D" w:rsidRPr="000B47AA">
        <w:rPr>
          <w:rFonts w:ascii="Arial" w:hAnsi="Arial" w:cs="Arial"/>
          <w:sz w:val="16"/>
          <w:szCs w:val="16"/>
          <w:lang w:val="en-GB"/>
        </w:rPr>
        <w:t xml:space="preserve">provide to the Solution Provider in a timely manner and at no charge all documents, information, plans, specifications, diagrams, items and materials in any form reasonably required as may be requested from time to time by the Solution Provider; </w:t>
      </w:r>
      <w:r w:rsidR="008E779A" w:rsidRPr="000B47AA">
        <w:rPr>
          <w:rFonts w:ascii="Arial" w:hAnsi="Arial" w:cs="Arial"/>
          <w:sz w:val="16"/>
          <w:szCs w:val="16"/>
          <w:lang w:val="en-GB"/>
        </w:rPr>
        <w:t xml:space="preserve">(iv) </w:t>
      </w:r>
      <w:r w:rsidR="00D3550D" w:rsidRPr="000B47AA">
        <w:rPr>
          <w:rFonts w:ascii="Arial" w:hAnsi="Arial" w:cs="Arial"/>
          <w:sz w:val="16"/>
          <w:szCs w:val="16"/>
          <w:lang w:val="en-US"/>
        </w:rPr>
        <w:t xml:space="preserve">allocate appropriate time, resources, suitably skilled staff and in sufficient number to effectively collaborate with the Solution Provider and facilitate the exchange of technical information required by the Solution Provider; </w:t>
      </w:r>
      <w:r w:rsidR="008E779A" w:rsidRPr="000B47AA">
        <w:rPr>
          <w:rFonts w:ascii="Arial" w:hAnsi="Arial" w:cs="Arial"/>
          <w:sz w:val="16"/>
          <w:szCs w:val="16"/>
          <w:lang w:val="en-US"/>
        </w:rPr>
        <w:t xml:space="preserve">(v) </w:t>
      </w:r>
      <w:r w:rsidR="00D3550D" w:rsidRPr="000B47AA">
        <w:rPr>
          <w:rFonts w:ascii="Arial" w:hAnsi="Arial" w:cs="Arial"/>
          <w:sz w:val="16"/>
          <w:szCs w:val="16"/>
          <w:lang w:val="en-GB"/>
        </w:rPr>
        <w:t>obtain and maintain all necessary licences, consents, permissions and/or authorisations and comply with all relevant legislation as required for the Customer to comply with its obligations under this Agreement</w:t>
      </w:r>
      <w:r w:rsidR="008E779A" w:rsidRPr="000B47AA">
        <w:rPr>
          <w:rFonts w:ascii="Arial" w:hAnsi="Arial" w:cs="Arial"/>
          <w:sz w:val="16"/>
          <w:szCs w:val="16"/>
          <w:lang w:val="en-GB"/>
        </w:rPr>
        <w:t>.</w:t>
      </w:r>
    </w:p>
    <w:p w14:paraId="736D7EF4" w14:textId="678A0859" w:rsidR="00DF11C4" w:rsidRPr="000B47AA" w:rsidRDefault="008E779A" w:rsidP="00DF11C4">
      <w:pPr>
        <w:spacing w:line="252" w:lineRule="auto"/>
        <w:jc w:val="both"/>
        <w:rPr>
          <w:rFonts w:ascii="Arial" w:hAnsi="Arial" w:cs="Arial"/>
          <w:sz w:val="16"/>
          <w:szCs w:val="16"/>
          <w:lang w:val="en-GB"/>
        </w:rPr>
      </w:pPr>
      <w:r w:rsidRPr="000B47AA">
        <w:rPr>
          <w:rFonts w:ascii="Arial" w:hAnsi="Arial" w:cs="Arial"/>
          <w:sz w:val="16"/>
          <w:szCs w:val="16"/>
          <w:lang w:val="en-GB"/>
        </w:rPr>
        <w:t>5.6 T</w:t>
      </w:r>
      <w:r w:rsidR="00DF11C4" w:rsidRPr="000B47AA">
        <w:rPr>
          <w:rFonts w:ascii="Arial" w:hAnsi="Arial" w:cs="Arial"/>
          <w:sz w:val="16"/>
          <w:szCs w:val="16"/>
          <w:lang w:val="en-GB"/>
        </w:rPr>
        <w:t>he Customer shall be solely responsible for the accuracy, completeness and regulatory compliance of all information</w:t>
      </w:r>
      <w:r w:rsidRPr="000B47AA">
        <w:rPr>
          <w:rFonts w:ascii="Arial" w:hAnsi="Arial" w:cs="Arial"/>
          <w:sz w:val="16"/>
          <w:szCs w:val="16"/>
          <w:lang w:val="en-GB"/>
        </w:rPr>
        <w:t xml:space="preserve"> including Customer Materials</w:t>
      </w:r>
      <w:r w:rsidR="00DF11C4" w:rsidRPr="000B47AA">
        <w:rPr>
          <w:rFonts w:ascii="Arial" w:hAnsi="Arial" w:cs="Arial"/>
          <w:sz w:val="16"/>
          <w:szCs w:val="16"/>
          <w:lang w:val="en-GB"/>
        </w:rPr>
        <w:t xml:space="preserve"> </w:t>
      </w:r>
      <w:r w:rsidRPr="000B47AA">
        <w:rPr>
          <w:rFonts w:ascii="Arial" w:hAnsi="Arial" w:cs="Arial"/>
          <w:sz w:val="16"/>
          <w:szCs w:val="16"/>
          <w:lang w:val="en-GB"/>
        </w:rPr>
        <w:t>to be provided to the Solution Provider or its subcontractors hereunder</w:t>
      </w:r>
      <w:r w:rsidR="00DF11C4" w:rsidRPr="000B47AA">
        <w:rPr>
          <w:rFonts w:ascii="Arial" w:hAnsi="Arial" w:cs="Arial"/>
          <w:sz w:val="16"/>
          <w:szCs w:val="16"/>
          <w:lang w:val="en-GB"/>
        </w:rPr>
        <w:t xml:space="preserve">.  </w:t>
      </w:r>
    </w:p>
    <w:p w14:paraId="4AAC50B3" w14:textId="0BA09F23" w:rsidR="00DF11C4" w:rsidRPr="000B47AA" w:rsidRDefault="008E779A" w:rsidP="00DF11C4">
      <w:pPr>
        <w:spacing w:line="252" w:lineRule="auto"/>
        <w:jc w:val="both"/>
        <w:rPr>
          <w:rFonts w:ascii="Arial" w:hAnsi="Arial" w:cs="Arial"/>
          <w:sz w:val="16"/>
          <w:szCs w:val="16"/>
          <w:lang w:val="en-GB"/>
        </w:rPr>
      </w:pPr>
      <w:r w:rsidRPr="000B47AA">
        <w:rPr>
          <w:rFonts w:ascii="Arial" w:hAnsi="Arial" w:cs="Arial"/>
          <w:sz w:val="16"/>
          <w:szCs w:val="16"/>
          <w:lang w:val="en-GB"/>
        </w:rPr>
        <w:t xml:space="preserve">5.7 </w:t>
      </w:r>
      <w:r w:rsidR="00DF11C4" w:rsidRPr="000B47AA">
        <w:rPr>
          <w:rFonts w:ascii="Arial" w:hAnsi="Arial" w:cs="Arial"/>
          <w:sz w:val="16"/>
          <w:szCs w:val="16"/>
          <w:lang w:val="en-GB"/>
        </w:rPr>
        <w:t xml:space="preserve">All documents, reports and marketing materials in connection with the </w:t>
      </w:r>
      <w:r w:rsidR="002A4CD8" w:rsidRPr="000B47AA">
        <w:rPr>
          <w:rFonts w:ascii="Arial" w:hAnsi="Arial" w:cs="Arial"/>
          <w:sz w:val="16"/>
          <w:szCs w:val="16"/>
          <w:lang w:val="en-GB"/>
        </w:rPr>
        <w:t>Project</w:t>
      </w:r>
      <w:r w:rsidR="00DF11C4" w:rsidRPr="000B47AA">
        <w:rPr>
          <w:rFonts w:ascii="Arial" w:hAnsi="Arial" w:cs="Arial"/>
          <w:sz w:val="16"/>
          <w:szCs w:val="16"/>
          <w:lang w:val="en-GB"/>
        </w:rPr>
        <w:t xml:space="preserve"> prepared by a party for publication or other external distribution will be submitted to the other party for review and approval. The Solution Provider must review and approve all such external documents and reports and sign them off in writing before they can be published or externally distributed by the Customer or any other person.</w:t>
      </w:r>
    </w:p>
    <w:p w14:paraId="4D38D239" w14:textId="4BF592C9" w:rsidR="00D3550D" w:rsidRPr="000B47AA" w:rsidRDefault="008E779A" w:rsidP="008E779A">
      <w:pPr>
        <w:spacing w:line="252" w:lineRule="auto"/>
        <w:jc w:val="both"/>
        <w:rPr>
          <w:rFonts w:ascii="Arial" w:hAnsi="Arial" w:cs="Arial"/>
          <w:sz w:val="16"/>
          <w:szCs w:val="16"/>
          <w:lang w:val="en-GB"/>
        </w:rPr>
      </w:pPr>
      <w:r w:rsidRPr="000B47AA">
        <w:rPr>
          <w:rFonts w:ascii="Arial" w:hAnsi="Arial" w:cs="Arial"/>
          <w:sz w:val="16"/>
          <w:szCs w:val="16"/>
          <w:lang w:val="en-GB"/>
        </w:rPr>
        <w:t xml:space="preserve">5.8 </w:t>
      </w:r>
      <w:r w:rsidR="00D3550D" w:rsidRPr="000B47AA">
        <w:rPr>
          <w:rFonts w:ascii="Arial" w:hAnsi="Arial" w:cs="Arial"/>
          <w:sz w:val="16"/>
          <w:szCs w:val="16"/>
          <w:lang w:val="en-GB"/>
        </w:rPr>
        <w:t>The Solution Provider shall not be liable to the extent that its performance of its obligations under this Agreement is prevented, impaired or delayed solely by any act or omission of the Customer, its agents, subcontractors, consultants or employees. In such circumstances, the Solution Provider shall be allowed an extension of time to perform its obligations equal to the delay caused by the Customer</w:t>
      </w:r>
      <w:r w:rsidRPr="000B47AA">
        <w:rPr>
          <w:rFonts w:ascii="Arial" w:hAnsi="Arial" w:cs="Arial"/>
          <w:sz w:val="16"/>
          <w:szCs w:val="16"/>
          <w:lang w:val="en-GB"/>
        </w:rPr>
        <w:t>, without prejudice to any other right or remedy that the Solution Provider may have.</w:t>
      </w:r>
    </w:p>
    <w:p w14:paraId="22893086" w14:textId="4EE2D3AC" w:rsidR="00466841" w:rsidRPr="000B47AA" w:rsidRDefault="00466841" w:rsidP="008E779A">
      <w:pPr>
        <w:spacing w:line="252" w:lineRule="auto"/>
        <w:jc w:val="both"/>
        <w:rPr>
          <w:rFonts w:ascii="Arial" w:hAnsi="Arial" w:cs="Arial"/>
          <w:sz w:val="16"/>
          <w:szCs w:val="16"/>
          <w:u w:val="double"/>
          <w:lang w:val="en-GB"/>
        </w:rPr>
      </w:pPr>
      <w:r w:rsidRPr="000B47AA">
        <w:rPr>
          <w:rFonts w:ascii="Arial" w:hAnsi="Arial" w:cs="Arial"/>
          <w:sz w:val="16"/>
          <w:szCs w:val="16"/>
          <w:lang w:val="en-GB"/>
        </w:rPr>
        <w:t xml:space="preserve">5.9 Each </w:t>
      </w:r>
      <w:r w:rsidR="00AB12DE" w:rsidRPr="000B47AA">
        <w:rPr>
          <w:rFonts w:ascii="Arial" w:hAnsi="Arial" w:cs="Arial"/>
          <w:sz w:val="16"/>
          <w:szCs w:val="16"/>
          <w:lang w:val="en-GB"/>
        </w:rPr>
        <w:t>p</w:t>
      </w:r>
      <w:r w:rsidRPr="000B47AA">
        <w:rPr>
          <w:rFonts w:ascii="Arial" w:hAnsi="Arial" w:cs="Arial"/>
          <w:sz w:val="16"/>
          <w:szCs w:val="16"/>
          <w:lang w:val="en-GB"/>
        </w:rPr>
        <w:t xml:space="preserve">arty shall ensure that its respective IT Systems implement appropriate technical and organisational controls including but not limited to, firewalls, anti-virus, anti-spyware systems, log-in controls and encryption mechanisms in compliance with applicable cybersecurity laws and policies. </w:t>
      </w:r>
    </w:p>
    <w:p w14:paraId="385C1353" w14:textId="77777777" w:rsidR="00D3550D" w:rsidRPr="000B47AA" w:rsidRDefault="00D3550D" w:rsidP="00D3550D">
      <w:pPr>
        <w:spacing w:line="252" w:lineRule="auto"/>
        <w:jc w:val="both"/>
        <w:rPr>
          <w:rFonts w:ascii="Arial" w:hAnsi="Arial" w:cs="Arial"/>
          <w:sz w:val="16"/>
          <w:szCs w:val="16"/>
          <w:lang w:val="en-GB"/>
        </w:rPr>
      </w:pPr>
    </w:p>
    <w:p w14:paraId="698E7487" w14:textId="77777777" w:rsidR="00BC479D" w:rsidRPr="000B47AA" w:rsidRDefault="00BC479D" w:rsidP="00BC479D">
      <w:pPr>
        <w:numPr>
          <w:ilvl w:val="0"/>
          <w:numId w:val="30"/>
        </w:numPr>
        <w:pBdr>
          <w:bottom w:val="single" w:sz="6" w:space="1" w:color="auto"/>
        </w:pBdr>
        <w:tabs>
          <w:tab w:val="num" w:pos="540"/>
          <w:tab w:val="left" w:pos="9360"/>
          <w:tab w:val="left" w:pos="10080"/>
        </w:tabs>
        <w:suppressAutoHyphens/>
        <w:ind w:left="540" w:hanging="540"/>
        <w:jc w:val="both"/>
        <w:rPr>
          <w:rFonts w:ascii="Arial" w:hAnsi="Arial" w:cs="Arial"/>
          <w:b/>
          <w:sz w:val="16"/>
          <w:szCs w:val="16"/>
          <w:lang w:val="en-GB"/>
        </w:rPr>
      </w:pPr>
      <w:r w:rsidRPr="000B47AA">
        <w:rPr>
          <w:rFonts w:ascii="Arial" w:hAnsi="Arial" w:cs="Arial"/>
          <w:b/>
          <w:sz w:val="16"/>
          <w:szCs w:val="16"/>
          <w:lang w:val="en-GB"/>
        </w:rPr>
        <w:t>Intellectual Property Rights</w:t>
      </w:r>
    </w:p>
    <w:p w14:paraId="46BA1CE6" w14:textId="314DFEC7" w:rsidR="0034309B" w:rsidRPr="000B47AA" w:rsidRDefault="008E779A" w:rsidP="00C07B6C">
      <w:pPr>
        <w:tabs>
          <w:tab w:val="num" w:pos="720"/>
        </w:tabs>
        <w:jc w:val="both"/>
        <w:outlineLvl w:val="1"/>
        <w:rPr>
          <w:rFonts w:ascii="Arial" w:hAnsi="Arial" w:cs="Arial"/>
          <w:sz w:val="16"/>
          <w:szCs w:val="16"/>
          <w:u w:val="double"/>
          <w:lang w:val="en-GB" w:eastAsia="en-GB"/>
        </w:rPr>
      </w:pPr>
      <w:r w:rsidRPr="000B47AA">
        <w:rPr>
          <w:rFonts w:ascii="Arial" w:hAnsi="Arial" w:cs="Arial"/>
          <w:sz w:val="16"/>
          <w:szCs w:val="16"/>
          <w:lang w:val="en-GB" w:eastAsia="en-GB"/>
        </w:rPr>
        <w:t>6</w:t>
      </w:r>
      <w:r w:rsidR="0034309B" w:rsidRPr="000B47AA">
        <w:rPr>
          <w:rFonts w:ascii="Arial" w:hAnsi="Arial" w:cs="Arial"/>
          <w:sz w:val="16"/>
          <w:szCs w:val="16"/>
          <w:lang w:val="en-GB" w:eastAsia="en-GB"/>
        </w:rPr>
        <w:t>.1 In relation to the Deliverables, the Customer:</w:t>
      </w:r>
      <w:bookmarkStart w:id="13" w:name="_Ref79575101"/>
      <w:r w:rsidR="00377E9F" w:rsidRPr="000B47AA">
        <w:rPr>
          <w:rFonts w:ascii="Arial" w:hAnsi="Arial" w:cs="Arial"/>
          <w:sz w:val="16"/>
          <w:szCs w:val="16"/>
          <w:lang w:val="en-GB" w:eastAsia="en-GB"/>
        </w:rPr>
        <w:t xml:space="preserve"> </w:t>
      </w:r>
      <w:r w:rsidR="0034309B" w:rsidRPr="000B47AA">
        <w:rPr>
          <w:rFonts w:ascii="Arial" w:hAnsi="Arial" w:cs="Arial"/>
          <w:sz w:val="16"/>
          <w:szCs w:val="16"/>
          <w:lang w:val="en-GB" w:eastAsia="en-GB"/>
        </w:rPr>
        <w:t>(a) shall own all Intellectual Property Rights in the Deliverables;</w:t>
      </w:r>
      <w:bookmarkEnd w:id="13"/>
      <w:r w:rsidR="0034309B" w:rsidRPr="000B47AA">
        <w:rPr>
          <w:rFonts w:ascii="Arial" w:hAnsi="Arial" w:cs="Arial"/>
          <w:sz w:val="16"/>
          <w:szCs w:val="16"/>
          <w:lang w:val="en-GB" w:eastAsia="en-GB"/>
        </w:rPr>
        <w:t xml:space="preserve"> and</w:t>
      </w:r>
      <w:r w:rsidR="00377E9F" w:rsidRPr="000B47AA">
        <w:rPr>
          <w:rFonts w:ascii="Arial" w:hAnsi="Arial" w:cs="Arial"/>
          <w:sz w:val="16"/>
          <w:szCs w:val="16"/>
          <w:lang w:val="en-GB" w:eastAsia="en-GB"/>
        </w:rPr>
        <w:t xml:space="preserve"> </w:t>
      </w:r>
      <w:bookmarkStart w:id="14" w:name="_BPDC_LN_INS_1001"/>
      <w:bookmarkStart w:id="15" w:name="_BPDC_PR_INS_1002"/>
      <w:bookmarkStart w:id="16" w:name="_Ref79575095"/>
      <w:bookmarkEnd w:id="14"/>
      <w:bookmarkEnd w:id="15"/>
      <w:r w:rsidR="0034309B" w:rsidRPr="000B47AA">
        <w:rPr>
          <w:rFonts w:ascii="Arial" w:hAnsi="Arial" w:cs="Arial"/>
          <w:sz w:val="16"/>
          <w:szCs w:val="16"/>
          <w:lang w:val="en-GB" w:eastAsia="en-GB"/>
        </w:rPr>
        <w:t xml:space="preserve">(b) grants the Solution Provider, a fully paid-up, worldwide, exclusive, royalty-free perpetual and irrevocable licence to copy and modify the Deliverables for the purpose of utilising, developing, improving and commercially exploiting </w:t>
      </w:r>
      <w:r w:rsidRPr="000B47AA">
        <w:rPr>
          <w:rFonts w:ascii="Arial" w:hAnsi="Arial" w:cs="Arial"/>
          <w:sz w:val="16"/>
          <w:szCs w:val="16"/>
          <w:lang w:val="en-GB" w:eastAsia="en-GB"/>
        </w:rPr>
        <w:t>Equipment</w:t>
      </w:r>
      <w:r w:rsidR="0034309B" w:rsidRPr="000B47AA">
        <w:rPr>
          <w:rFonts w:ascii="Arial" w:hAnsi="Arial" w:cs="Arial"/>
          <w:sz w:val="16"/>
          <w:szCs w:val="16"/>
          <w:lang w:val="en-GB" w:eastAsia="en-GB"/>
        </w:rPr>
        <w:t xml:space="preserve"> and any Deliverables provided hereunder in the course and scope of its business.  </w:t>
      </w:r>
      <w:bookmarkEnd w:id="16"/>
      <w:r w:rsidR="0034309B" w:rsidRPr="000B47AA">
        <w:rPr>
          <w:rFonts w:ascii="Arial" w:hAnsi="Arial" w:cs="Arial"/>
          <w:sz w:val="16"/>
          <w:szCs w:val="16"/>
          <w:lang w:val="en-GB" w:eastAsia="en-GB"/>
        </w:rPr>
        <w:t xml:space="preserve"> </w:t>
      </w:r>
    </w:p>
    <w:p w14:paraId="53F8FF0B" w14:textId="1C80ACA8" w:rsidR="0034309B" w:rsidRPr="000B47AA" w:rsidRDefault="008E779A" w:rsidP="00C07B6C">
      <w:pPr>
        <w:tabs>
          <w:tab w:val="num" w:pos="720"/>
        </w:tabs>
        <w:jc w:val="both"/>
        <w:outlineLvl w:val="1"/>
        <w:rPr>
          <w:rFonts w:ascii="Arial" w:hAnsi="Arial" w:cs="Arial"/>
          <w:sz w:val="16"/>
          <w:szCs w:val="16"/>
          <w:lang w:val="en-GB" w:eastAsia="en-GB"/>
        </w:rPr>
      </w:pPr>
      <w:r w:rsidRPr="000B47AA">
        <w:rPr>
          <w:rFonts w:ascii="Arial" w:hAnsi="Arial" w:cs="Arial"/>
          <w:sz w:val="16"/>
          <w:szCs w:val="16"/>
          <w:lang w:val="en-GB" w:eastAsia="en-GB"/>
        </w:rPr>
        <w:t>6</w:t>
      </w:r>
      <w:r w:rsidR="0034309B" w:rsidRPr="000B47AA">
        <w:rPr>
          <w:rFonts w:ascii="Arial" w:hAnsi="Arial" w:cs="Arial"/>
          <w:sz w:val="16"/>
          <w:szCs w:val="16"/>
          <w:lang w:val="en-GB" w:eastAsia="en-GB"/>
        </w:rPr>
        <w:t>.2 In relation to the Customer Materials, the Customer:</w:t>
      </w:r>
      <w:r w:rsidR="00377E9F" w:rsidRPr="000B47AA">
        <w:rPr>
          <w:rFonts w:ascii="Arial" w:hAnsi="Arial" w:cs="Arial"/>
          <w:sz w:val="16"/>
          <w:szCs w:val="16"/>
          <w:lang w:val="en-GB" w:eastAsia="en-GB"/>
        </w:rPr>
        <w:t xml:space="preserve"> </w:t>
      </w:r>
      <w:r w:rsidR="0034309B" w:rsidRPr="000B47AA">
        <w:rPr>
          <w:rFonts w:ascii="Arial" w:hAnsi="Arial" w:cs="Arial"/>
          <w:sz w:val="16"/>
          <w:szCs w:val="16"/>
          <w:lang w:val="en-GB" w:eastAsia="en-GB"/>
        </w:rPr>
        <w:t>(a) and its licensors shall retain ownership of all Intellectual Property Rights in the Customer Materials; and</w:t>
      </w:r>
    </w:p>
    <w:p w14:paraId="125D31AD" w14:textId="6073897B" w:rsidR="0034309B" w:rsidRPr="000B47AA" w:rsidRDefault="0034309B" w:rsidP="0034309B">
      <w:pPr>
        <w:tabs>
          <w:tab w:val="num" w:pos="1701"/>
        </w:tabs>
        <w:jc w:val="both"/>
        <w:outlineLvl w:val="1"/>
        <w:rPr>
          <w:rFonts w:ascii="Arial" w:hAnsi="Arial" w:cs="Arial"/>
          <w:sz w:val="16"/>
          <w:szCs w:val="16"/>
          <w:lang w:val="en-GB" w:eastAsia="en-GB"/>
        </w:rPr>
      </w:pPr>
      <w:r w:rsidRPr="000B47AA">
        <w:rPr>
          <w:rFonts w:ascii="Arial" w:hAnsi="Arial" w:cs="Arial"/>
          <w:sz w:val="16"/>
          <w:szCs w:val="16"/>
          <w:lang w:val="en-GB" w:eastAsia="en-GB"/>
        </w:rPr>
        <w:t xml:space="preserve">(b) grants the Solution Provider a fully paid-up, non-exclusive, royalty-free, non-transferable licence to copy and modify the Customer Materials for the term of this Agreement for the sole purpose of </w:t>
      </w:r>
      <w:r w:rsidR="00B12C41" w:rsidRPr="000B47AA">
        <w:rPr>
          <w:rFonts w:ascii="Arial" w:hAnsi="Arial" w:cs="Arial"/>
          <w:sz w:val="16"/>
          <w:szCs w:val="16"/>
          <w:lang w:val="en-GB" w:eastAsia="en-GB"/>
        </w:rPr>
        <w:t>carrying out its obligations under the Agreement</w:t>
      </w:r>
      <w:r w:rsidRPr="000B47AA">
        <w:rPr>
          <w:rFonts w:ascii="Arial" w:hAnsi="Arial" w:cs="Arial"/>
          <w:sz w:val="16"/>
          <w:szCs w:val="16"/>
          <w:lang w:val="en-GB" w:eastAsia="en-GB"/>
        </w:rPr>
        <w:t>.</w:t>
      </w:r>
    </w:p>
    <w:p w14:paraId="5F0C7224" w14:textId="663E9E14" w:rsidR="0034309B" w:rsidRPr="000B47AA" w:rsidRDefault="008E779A" w:rsidP="00C07B6C">
      <w:pPr>
        <w:tabs>
          <w:tab w:val="num" w:pos="720"/>
        </w:tabs>
        <w:jc w:val="both"/>
        <w:outlineLvl w:val="1"/>
        <w:rPr>
          <w:rFonts w:ascii="Arial" w:hAnsi="Arial" w:cs="Arial"/>
          <w:sz w:val="16"/>
          <w:szCs w:val="16"/>
          <w:lang w:val="en-GB" w:eastAsia="en-GB"/>
        </w:rPr>
      </w:pPr>
      <w:r w:rsidRPr="000B47AA">
        <w:rPr>
          <w:rFonts w:ascii="Arial" w:hAnsi="Arial" w:cs="Arial"/>
          <w:sz w:val="16"/>
          <w:szCs w:val="16"/>
          <w:lang w:val="en-GB" w:eastAsia="en-GB"/>
        </w:rPr>
        <w:t>6</w:t>
      </w:r>
      <w:r w:rsidR="0034309B" w:rsidRPr="000B47AA">
        <w:rPr>
          <w:rFonts w:ascii="Arial" w:hAnsi="Arial" w:cs="Arial"/>
          <w:sz w:val="16"/>
          <w:szCs w:val="16"/>
          <w:lang w:val="en-GB" w:eastAsia="en-GB"/>
        </w:rPr>
        <w:t>.3 The Solution Provider</w:t>
      </w:r>
      <w:bookmarkStart w:id="17" w:name="_Ref530758196"/>
      <w:r w:rsidR="0034309B" w:rsidRPr="000B47AA">
        <w:rPr>
          <w:rFonts w:ascii="Arial" w:hAnsi="Arial" w:cs="Arial"/>
          <w:sz w:val="16"/>
          <w:szCs w:val="16"/>
          <w:lang w:val="en-GB" w:eastAsia="en-GB"/>
        </w:rPr>
        <w:t xml:space="preserve"> warrants that the receipt and use of the </w:t>
      </w:r>
      <w:r w:rsidR="00B12C41" w:rsidRPr="000B47AA">
        <w:rPr>
          <w:rFonts w:ascii="Arial" w:hAnsi="Arial" w:cs="Arial"/>
          <w:sz w:val="16"/>
          <w:szCs w:val="16"/>
          <w:lang w:val="en-GB" w:eastAsia="en-GB"/>
        </w:rPr>
        <w:t xml:space="preserve">Services, Equipment </w:t>
      </w:r>
      <w:r w:rsidR="0034309B" w:rsidRPr="000B47AA">
        <w:rPr>
          <w:rFonts w:ascii="Arial" w:hAnsi="Arial" w:cs="Arial"/>
          <w:sz w:val="16"/>
          <w:szCs w:val="16"/>
          <w:lang w:val="en-GB" w:eastAsia="en-GB"/>
        </w:rPr>
        <w:t xml:space="preserve">and the Deliverables by the Customer and its permitted </w:t>
      </w:r>
      <w:r w:rsidR="00AB3659" w:rsidRPr="000B47AA">
        <w:rPr>
          <w:rFonts w:ascii="Arial" w:hAnsi="Arial" w:cs="Arial"/>
          <w:sz w:val="16"/>
          <w:szCs w:val="16"/>
          <w:lang w:val="en-GB" w:eastAsia="en-GB"/>
        </w:rPr>
        <w:t>A</w:t>
      </w:r>
      <w:r w:rsidR="0034309B" w:rsidRPr="000B47AA">
        <w:rPr>
          <w:rFonts w:ascii="Arial" w:hAnsi="Arial" w:cs="Arial"/>
          <w:sz w:val="16"/>
          <w:szCs w:val="16"/>
          <w:lang w:val="en-GB" w:eastAsia="en-GB"/>
        </w:rPr>
        <w:t>ffiliates shall not infringe the rights, including any Intellectual Property Rights, of any third party</w:t>
      </w:r>
      <w:r w:rsidR="004A4DBB" w:rsidRPr="000B47AA">
        <w:rPr>
          <w:rFonts w:ascii="Arial" w:hAnsi="Arial" w:cs="Arial"/>
          <w:sz w:val="16"/>
          <w:szCs w:val="16"/>
          <w:lang w:val="en-GB" w:eastAsia="en-GB"/>
        </w:rPr>
        <w:t>.</w:t>
      </w:r>
      <w:bookmarkEnd w:id="17"/>
      <w:r w:rsidR="0034309B" w:rsidRPr="000B47AA">
        <w:rPr>
          <w:rFonts w:ascii="Arial" w:hAnsi="Arial" w:cs="Arial"/>
          <w:sz w:val="16"/>
          <w:szCs w:val="16"/>
          <w:lang w:val="en-GB" w:eastAsia="en-GB"/>
        </w:rPr>
        <w:t xml:space="preserve"> </w:t>
      </w:r>
      <w:r w:rsidR="004A4DBB" w:rsidRPr="000B47AA">
        <w:rPr>
          <w:rFonts w:ascii="Arial" w:hAnsi="Arial" w:cs="Arial"/>
          <w:sz w:val="16"/>
          <w:szCs w:val="16"/>
          <w:lang w:val="en-GB" w:eastAsia="en-GB"/>
        </w:rPr>
        <w:t xml:space="preserve">Notwithstanding the foregoing, </w:t>
      </w:r>
      <w:r w:rsidR="0034309B" w:rsidRPr="000B47AA">
        <w:rPr>
          <w:rFonts w:ascii="Arial" w:hAnsi="Arial" w:cs="Arial"/>
          <w:sz w:val="16"/>
          <w:szCs w:val="16"/>
          <w:lang w:val="en-GB" w:eastAsia="en-GB"/>
        </w:rPr>
        <w:t xml:space="preserve">the Customer shall have no claim hereunder, to the extent </w:t>
      </w:r>
      <w:r w:rsidR="004A4DBB" w:rsidRPr="000B47AA">
        <w:rPr>
          <w:rFonts w:ascii="Arial" w:hAnsi="Arial" w:cs="Arial"/>
          <w:sz w:val="16"/>
          <w:szCs w:val="16"/>
          <w:lang w:val="en-GB" w:eastAsia="en-GB"/>
        </w:rPr>
        <w:t>any purported</w:t>
      </w:r>
      <w:r w:rsidR="0034309B" w:rsidRPr="000B47AA">
        <w:rPr>
          <w:rFonts w:ascii="Arial" w:hAnsi="Arial" w:cs="Arial"/>
          <w:sz w:val="16"/>
          <w:szCs w:val="16"/>
          <w:lang w:val="en-GB" w:eastAsia="en-GB"/>
        </w:rPr>
        <w:t xml:space="preserve"> infringement arises from:</w:t>
      </w:r>
      <w:r w:rsidR="00377E9F" w:rsidRPr="000B47AA">
        <w:rPr>
          <w:rFonts w:ascii="Arial" w:hAnsi="Arial" w:cs="Arial"/>
          <w:sz w:val="16"/>
          <w:szCs w:val="16"/>
          <w:lang w:val="en-GB" w:eastAsia="en-GB"/>
        </w:rPr>
        <w:t xml:space="preserve"> (i) </w:t>
      </w:r>
      <w:r w:rsidR="0034309B" w:rsidRPr="000B47AA">
        <w:rPr>
          <w:rFonts w:ascii="Arial" w:hAnsi="Arial" w:cs="Arial"/>
          <w:sz w:val="16"/>
          <w:szCs w:val="16"/>
          <w:lang w:val="en-GB" w:eastAsia="en-GB"/>
        </w:rPr>
        <w:t>the use of the Customer Materials in the development of, or the inclusion of the Customer Materials in any Deliverable;</w:t>
      </w:r>
      <w:r w:rsidR="00377E9F" w:rsidRPr="000B47AA">
        <w:rPr>
          <w:rFonts w:ascii="Arial" w:hAnsi="Arial" w:cs="Arial"/>
          <w:sz w:val="16"/>
          <w:szCs w:val="16"/>
          <w:lang w:val="en-GB" w:eastAsia="en-GB"/>
        </w:rPr>
        <w:t xml:space="preserve"> (ii) </w:t>
      </w:r>
      <w:r w:rsidR="0034309B" w:rsidRPr="000B47AA">
        <w:rPr>
          <w:rFonts w:ascii="Arial" w:hAnsi="Arial" w:cs="Arial"/>
          <w:sz w:val="16"/>
          <w:szCs w:val="16"/>
          <w:lang w:val="en-GB" w:eastAsia="en-GB"/>
        </w:rPr>
        <w:t>any modification of the Equipment or any Deliverables other than by or on behalf of the Solution Provider; and</w:t>
      </w:r>
      <w:r w:rsidR="00377E9F" w:rsidRPr="000B47AA">
        <w:rPr>
          <w:rFonts w:ascii="Arial" w:hAnsi="Arial" w:cs="Arial"/>
          <w:sz w:val="16"/>
          <w:szCs w:val="16"/>
          <w:lang w:val="en-GB" w:eastAsia="en-GB"/>
        </w:rPr>
        <w:t xml:space="preserve"> (iii) </w:t>
      </w:r>
      <w:r w:rsidR="0034309B" w:rsidRPr="000B47AA">
        <w:rPr>
          <w:rFonts w:ascii="Arial" w:hAnsi="Arial" w:cs="Arial"/>
          <w:sz w:val="16"/>
          <w:szCs w:val="16"/>
          <w:lang w:val="en-GB" w:eastAsia="en-GB"/>
        </w:rPr>
        <w:t>compliance with the Customer’s specifications or instructions, where infringement could not have been avoided while complying with such specifications or instructions and provided that the Solution Provider shall notify the Customer if it knows or suspects that compliance with such specification or instruction may result in infringement.</w:t>
      </w:r>
    </w:p>
    <w:p w14:paraId="7B83A7B7" w14:textId="5D1A7E93" w:rsidR="0034309B" w:rsidRPr="000B47AA" w:rsidRDefault="004A4DBB" w:rsidP="0034309B">
      <w:pPr>
        <w:tabs>
          <w:tab w:val="num" w:pos="720"/>
        </w:tabs>
        <w:jc w:val="both"/>
        <w:outlineLvl w:val="1"/>
        <w:rPr>
          <w:rFonts w:ascii="Arial" w:hAnsi="Arial" w:cs="Arial"/>
          <w:sz w:val="16"/>
          <w:szCs w:val="16"/>
          <w:lang w:val="en-GB" w:eastAsia="en-GB"/>
        </w:rPr>
      </w:pPr>
      <w:r w:rsidRPr="000B47AA">
        <w:rPr>
          <w:rFonts w:ascii="Arial" w:hAnsi="Arial" w:cs="Arial"/>
          <w:sz w:val="16"/>
          <w:szCs w:val="16"/>
          <w:lang w:val="en-GB" w:eastAsia="en-GB"/>
        </w:rPr>
        <w:t>6</w:t>
      </w:r>
      <w:r w:rsidR="0034309B" w:rsidRPr="000B47AA">
        <w:rPr>
          <w:rFonts w:ascii="Arial" w:hAnsi="Arial" w:cs="Arial"/>
          <w:sz w:val="16"/>
          <w:szCs w:val="16"/>
          <w:lang w:val="en-GB" w:eastAsia="en-GB"/>
        </w:rPr>
        <w:t>.4 The Customer warrants that the receipt and use of the Customer Materials in the performance of this Agreement by the Solution Provider, its agents, subcontractors or consultants shall not infringe the rights, including any Intellectual Property Rights</w:t>
      </w:r>
      <w:r w:rsidRPr="000B47AA">
        <w:rPr>
          <w:rFonts w:ascii="Arial" w:hAnsi="Arial" w:cs="Arial"/>
          <w:sz w:val="16"/>
          <w:szCs w:val="16"/>
          <w:lang w:val="en-GB" w:eastAsia="en-GB"/>
        </w:rPr>
        <w:t>, of any third party</w:t>
      </w:r>
      <w:r w:rsidR="0034309B" w:rsidRPr="000B47AA">
        <w:rPr>
          <w:rFonts w:ascii="Arial" w:hAnsi="Arial" w:cs="Arial"/>
          <w:sz w:val="16"/>
          <w:szCs w:val="16"/>
          <w:lang w:val="en-GB" w:eastAsia="en-GB"/>
        </w:rPr>
        <w:t xml:space="preserve">. </w:t>
      </w:r>
    </w:p>
    <w:p w14:paraId="04C6131E" w14:textId="7891D5A7" w:rsidR="0034309B" w:rsidRPr="000B47AA" w:rsidRDefault="004A4DBB" w:rsidP="0034309B">
      <w:pPr>
        <w:tabs>
          <w:tab w:val="num" w:pos="720"/>
        </w:tabs>
        <w:jc w:val="both"/>
        <w:outlineLvl w:val="1"/>
        <w:rPr>
          <w:rFonts w:ascii="Arial" w:hAnsi="Arial" w:cs="Arial"/>
          <w:sz w:val="16"/>
          <w:szCs w:val="16"/>
          <w:lang w:val="en-GB" w:eastAsia="en-GB"/>
        </w:rPr>
      </w:pPr>
      <w:r w:rsidRPr="000B47AA">
        <w:rPr>
          <w:rFonts w:ascii="Arial" w:hAnsi="Arial" w:cs="Arial"/>
          <w:sz w:val="16"/>
          <w:szCs w:val="16"/>
          <w:lang w:val="en-GB" w:eastAsia="en-GB"/>
        </w:rPr>
        <w:t>6</w:t>
      </w:r>
      <w:r w:rsidR="0034309B" w:rsidRPr="000B47AA">
        <w:rPr>
          <w:rFonts w:ascii="Arial" w:hAnsi="Arial" w:cs="Arial"/>
          <w:sz w:val="16"/>
          <w:szCs w:val="16"/>
          <w:lang w:val="en-GB" w:eastAsia="en-GB"/>
        </w:rPr>
        <w:t xml:space="preserve">.5 Each party shall, at its own cost, promptly do or procure the doing of all such acts and things and execute or procure the execution of all such documents as may from time to time be required to give effect to this Clause </w:t>
      </w:r>
      <w:r w:rsidRPr="000B47AA">
        <w:rPr>
          <w:rFonts w:ascii="Arial" w:hAnsi="Arial" w:cs="Arial"/>
          <w:sz w:val="16"/>
          <w:szCs w:val="16"/>
          <w:lang w:val="en-GB" w:eastAsia="en-GB"/>
        </w:rPr>
        <w:t>6</w:t>
      </w:r>
      <w:r w:rsidR="0034309B" w:rsidRPr="000B47AA">
        <w:rPr>
          <w:rFonts w:ascii="Arial" w:hAnsi="Arial" w:cs="Arial"/>
          <w:sz w:val="16"/>
          <w:szCs w:val="16"/>
          <w:lang w:val="en-GB" w:eastAsia="en-GB"/>
        </w:rPr>
        <w:t>.</w:t>
      </w:r>
    </w:p>
    <w:p w14:paraId="0259DD06" w14:textId="5132EAFB" w:rsidR="008D4413" w:rsidRPr="000B47AA" w:rsidRDefault="004A4DBB">
      <w:pPr>
        <w:jc w:val="both"/>
        <w:outlineLvl w:val="1"/>
        <w:rPr>
          <w:rFonts w:ascii="Arial" w:hAnsi="Arial" w:cs="Arial"/>
          <w:sz w:val="16"/>
          <w:szCs w:val="16"/>
          <w:lang w:val="en-GB" w:eastAsia="en-GB"/>
        </w:rPr>
      </w:pPr>
      <w:r w:rsidRPr="000B47AA">
        <w:rPr>
          <w:rFonts w:ascii="Arial" w:hAnsi="Arial" w:cs="Arial"/>
          <w:sz w:val="16"/>
          <w:szCs w:val="16"/>
          <w:lang w:val="en-GB" w:eastAsia="en-GB"/>
        </w:rPr>
        <w:t>6</w:t>
      </w:r>
      <w:r w:rsidR="00A90CC3" w:rsidRPr="000B47AA">
        <w:rPr>
          <w:rFonts w:ascii="Arial" w:hAnsi="Arial" w:cs="Arial"/>
          <w:sz w:val="16"/>
          <w:szCs w:val="16"/>
          <w:lang w:val="en-GB" w:eastAsia="en-GB"/>
        </w:rPr>
        <w:t xml:space="preserve">.6 </w:t>
      </w:r>
      <w:r w:rsidR="0034309B" w:rsidRPr="000B47AA">
        <w:rPr>
          <w:rFonts w:ascii="Arial" w:hAnsi="Arial" w:cs="Arial"/>
          <w:sz w:val="16"/>
          <w:szCs w:val="16"/>
          <w:lang w:val="en-GB" w:eastAsia="en-GB"/>
        </w:rPr>
        <w:t>Except as expressly provided in this Agreement, no rights or obligations in respect of a party’s Intellectual Property Rights are granted to the other party or to be implied from this Agreement.</w:t>
      </w:r>
    </w:p>
    <w:p w14:paraId="59DC65D4" w14:textId="647C8B30" w:rsidR="0091170F" w:rsidRPr="000B47AA" w:rsidRDefault="004A4DBB" w:rsidP="008D4413">
      <w:pPr>
        <w:jc w:val="both"/>
        <w:outlineLvl w:val="1"/>
        <w:rPr>
          <w:rFonts w:ascii="Arial" w:hAnsi="Arial" w:cs="Arial"/>
          <w:sz w:val="16"/>
          <w:szCs w:val="16"/>
          <w:lang w:val="en-GB" w:eastAsia="en-GB"/>
        </w:rPr>
      </w:pPr>
      <w:r w:rsidRPr="000B47AA">
        <w:rPr>
          <w:rFonts w:ascii="Arial" w:hAnsi="Arial" w:cs="Arial"/>
          <w:sz w:val="16"/>
          <w:szCs w:val="16"/>
          <w:lang w:val="en-GB" w:eastAsia="en-GB"/>
        </w:rPr>
        <w:t>6</w:t>
      </w:r>
      <w:r w:rsidR="00A90CC3" w:rsidRPr="000B47AA">
        <w:rPr>
          <w:rFonts w:ascii="Arial" w:hAnsi="Arial" w:cs="Arial"/>
          <w:sz w:val="16"/>
          <w:szCs w:val="16"/>
          <w:lang w:val="en-GB" w:eastAsia="en-GB"/>
        </w:rPr>
        <w:t>.7</w:t>
      </w:r>
      <w:r w:rsidR="0091170F" w:rsidRPr="000B47AA">
        <w:rPr>
          <w:rFonts w:ascii="Arial" w:hAnsi="Arial" w:cs="Arial"/>
          <w:sz w:val="16"/>
          <w:szCs w:val="16"/>
          <w:lang w:val="en-GB" w:eastAsia="en-GB"/>
        </w:rPr>
        <w:t xml:space="preserve"> The provisions of</w:t>
      </w:r>
      <w:r w:rsidR="00E26FD9" w:rsidRPr="000B47AA">
        <w:rPr>
          <w:rFonts w:ascii="Arial" w:hAnsi="Arial" w:cs="Arial"/>
          <w:sz w:val="16"/>
          <w:szCs w:val="16"/>
          <w:lang w:val="en-GB" w:eastAsia="en-GB"/>
        </w:rPr>
        <w:t xml:space="preserve"> this</w:t>
      </w:r>
      <w:r w:rsidR="0091170F" w:rsidRPr="000B47AA">
        <w:rPr>
          <w:rFonts w:ascii="Arial" w:hAnsi="Arial" w:cs="Arial"/>
          <w:sz w:val="16"/>
          <w:szCs w:val="16"/>
          <w:lang w:val="en-GB" w:eastAsia="en-GB"/>
        </w:rPr>
        <w:t xml:space="preserve"> Clause </w:t>
      </w:r>
      <w:r w:rsidRPr="000B47AA">
        <w:rPr>
          <w:rFonts w:ascii="Arial" w:hAnsi="Arial" w:cs="Arial"/>
          <w:sz w:val="16"/>
          <w:szCs w:val="16"/>
          <w:lang w:val="en-GB" w:eastAsia="en-GB"/>
        </w:rPr>
        <w:t>6</w:t>
      </w:r>
      <w:r w:rsidR="0091170F" w:rsidRPr="000B47AA">
        <w:rPr>
          <w:rFonts w:ascii="Arial" w:hAnsi="Arial" w:cs="Arial"/>
          <w:sz w:val="16"/>
          <w:szCs w:val="16"/>
          <w:lang w:val="en-GB" w:eastAsia="en-GB"/>
        </w:rPr>
        <w:t xml:space="preserve"> shall survive after the Delivery Date</w:t>
      </w:r>
      <w:r w:rsidR="00E26FD9" w:rsidRPr="000B47AA">
        <w:rPr>
          <w:rFonts w:ascii="Arial" w:hAnsi="Arial" w:cs="Arial"/>
          <w:sz w:val="16"/>
          <w:szCs w:val="16"/>
          <w:lang w:val="en-GB" w:eastAsia="en-GB"/>
        </w:rPr>
        <w:t xml:space="preserve"> and notwithstanding the termination of the Agreement</w:t>
      </w:r>
      <w:r w:rsidR="0091170F" w:rsidRPr="000B47AA">
        <w:rPr>
          <w:rFonts w:ascii="Arial" w:hAnsi="Arial" w:cs="Arial"/>
          <w:sz w:val="16"/>
          <w:szCs w:val="16"/>
          <w:lang w:val="en-GB" w:eastAsia="en-GB"/>
        </w:rPr>
        <w:t>.</w:t>
      </w:r>
    </w:p>
    <w:p w14:paraId="71ABAE75" w14:textId="77777777" w:rsidR="00BC479D" w:rsidRPr="000B47AA" w:rsidRDefault="00BC479D" w:rsidP="00BC479D">
      <w:pPr>
        <w:jc w:val="both"/>
        <w:outlineLvl w:val="1"/>
        <w:rPr>
          <w:rFonts w:ascii="Arial" w:hAnsi="Arial" w:cs="Arial"/>
          <w:sz w:val="16"/>
          <w:szCs w:val="16"/>
          <w:lang w:val="en-GB" w:eastAsia="en-GB"/>
        </w:rPr>
      </w:pPr>
    </w:p>
    <w:p w14:paraId="6250C48D" w14:textId="4CD9DFA0" w:rsidR="00BC479D" w:rsidRPr="000B47AA" w:rsidRDefault="00BC479D" w:rsidP="00BC479D">
      <w:pPr>
        <w:numPr>
          <w:ilvl w:val="0"/>
          <w:numId w:val="30"/>
        </w:numPr>
        <w:pBdr>
          <w:bottom w:val="single" w:sz="6" w:space="1" w:color="auto"/>
        </w:pBdr>
        <w:tabs>
          <w:tab w:val="num" w:pos="540"/>
          <w:tab w:val="left" w:pos="9360"/>
          <w:tab w:val="left" w:pos="10080"/>
        </w:tabs>
        <w:suppressAutoHyphens/>
        <w:ind w:left="540" w:hanging="540"/>
        <w:jc w:val="both"/>
        <w:rPr>
          <w:rFonts w:ascii="Arial" w:hAnsi="Arial" w:cs="Arial"/>
          <w:b/>
          <w:sz w:val="16"/>
          <w:szCs w:val="16"/>
          <w:lang w:val="en-GB"/>
        </w:rPr>
      </w:pPr>
      <w:bookmarkStart w:id="18" w:name="_Ref315776485"/>
      <w:r w:rsidRPr="000B47AA">
        <w:rPr>
          <w:rFonts w:ascii="Arial" w:hAnsi="Arial" w:cs="Arial"/>
          <w:b/>
          <w:sz w:val="16"/>
          <w:szCs w:val="16"/>
          <w:lang w:val="en-GB"/>
        </w:rPr>
        <w:t>Confidentiality and Reference</w:t>
      </w:r>
      <w:bookmarkEnd w:id="18"/>
      <w:r w:rsidR="00AB12DE" w:rsidRPr="000B47AA">
        <w:rPr>
          <w:rFonts w:ascii="Arial" w:hAnsi="Arial" w:cs="Arial"/>
          <w:b/>
          <w:sz w:val="16"/>
          <w:szCs w:val="16"/>
          <w:lang w:val="en-GB"/>
        </w:rPr>
        <w:t xml:space="preserve"> (in the absence of a separate confidentiality agreement between the parties):</w:t>
      </w:r>
    </w:p>
    <w:p w14:paraId="0F880D55" w14:textId="54E2F804" w:rsidR="00BC479D" w:rsidRPr="000B47AA" w:rsidRDefault="004A4DBB" w:rsidP="00BC479D">
      <w:pPr>
        <w:tabs>
          <w:tab w:val="left" w:pos="360"/>
          <w:tab w:val="left" w:pos="5760"/>
          <w:tab w:val="right" w:pos="8640"/>
          <w:tab w:val="left" w:pos="9360"/>
          <w:tab w:val="left" w:pos="10080"/>
        </w:tabs>
        <w:suppressAutoHyphens/>
        <w:jc w:val="both"/>
        <w:rPr>
          <w:rFonts w:ascii="Arial" w:hAnsi="Arial" w:cs="Arial"/>
          <w:sz w:val="16"/>
          <w:szCs w:val="16"/>
          <w:lang w:val="en-GB"/>
        </w:rPr>
      </w:pPr>
      <w:bookmarkStart w:id="19" w:name="_Ref301950419"/>
      <w:r w:rsidRPr="000B47AA">
        <w:rPr>
          <w:rFonts w:ascii="Arial" w:hAnsi="Arial" w:cs="Arial"/>
          <w:sz w:val="16"/>
          <w:szCs w:val="16"/>
          <w:lang w:val="en-GB"/>
        </w:rPr>
        <w:t>7</w:t>
      </w:r>
      <w:r w:rsidR="00C57686" w:rsidRPr="000B47AA">
        <w:rPr>
          <w:rFonts w:ascii="Arial" w:hAnsi="Arial" w:cs="Arial"/>
          <w:sz w:val="16"/>
          <w:szCs w:val="16"/>
          <w:lang w:val="en-GB"/>
        </w:rPr>
        <w:t xml:space="preserve">.1 </w:t>
      </w:r>
      <w:r w:rsidR="00DC3AF7" w:rsidRPr="000B47AA">
        <w:rPr>
          <w:rFonts w:ascii="Arial" w:hAnsi="Arial" w:cs="Arial"/>
          <w:sz w:val="16"/>
          <w:szCs w:val="16"/>
          <w:lang w:val="en-GB"/>
        </w:rPr>
        <w:t xml:space="preserve"> </w:t>
      </w:r>
      <w:r w:rsidR="004921C5" w:rsidRPr="000B47AA">
        <w:rPr>
          <w:rFonts w:ascii="Arial" w:hAnsi="Arial" w:cs="Arial"/>
          <w:sz w:val="16"/>
          <w:szCs w:val="16"/>
          <w:lang w:val="en-GB"/>
        </w:rPr>
        <w:t xml:space="preserve">“Confidential Information” means any and all information (whether in writing, verbally or by any other means and whether directly or indirectly) disclosed by one party which is marked as “Confidential”, and if disclosed in oral or visual form, which is confirmed as Confidential </w:t>
      </w:r>
      <w:r w:rsidR="00AB3659" w:rsidRPr="000B47AA">
        <w:rPr>
          <w:rFonts w:ascii="Arial" w:hAnsi="Arial" w:cs="Arial"/>
          <w:sz w:val="16"/>
          <w:szCs w:val="16"/>
          <w:lang w:val="en-GB"/>
        </w:rPr>
        <w:t>I</w:t>
      </w:r>
      <w:r w:rsidR="004921C5" w:rsidRPr="000B47AA">
        <w:rPr>
          <w:rFonts w:ascii="Arial" w:hAnsi="Arial" w:cs="Arial"/>
          <w:sz w:val="16"/>
          <w:szCs w:val="16"/>
          <w:lang w:val="en-GB"/>
        </w:rPr>
        <w:t xml:space="preserve">nformation in a written statement that fully identifies the </w:t>
      </w:r>
      <w:r w:rsidR="004921C5" w:rsidRPr="000B47AA">
        <w:rPr>
          <w:rFonts w:ascii="Arial" w:hAnsi="Arial" w:cs="Arial"/>
          <w:sz w:val="16"/>
          <w:szCs w:val="16"/>
          <w:lang w:val="en-GB"/>
        </w:rPr>
        <w:lastRenderedPageBreak/>
        <w:t>material considered confidential, including but not limited to processes,</w:t>
      </w:r>
      <w:r w:rsidR="004921C5" w:rsidRPr="000B47AA">
        <w:rPr>
          <w:rFonts w:ascii="Arial" w:eastAsia="MS Gothic" w:hAnsi="Arial" w:cs="Arial" w:hint="eastAsia"/>
          <w:sz w:val="16"/>
          <w:szCs w:val="16"/>
          <w:lang w:val="en-GB"/>
        </w:rPr>
        <w:t xml:space="preserve">　</w:t>
      </w:r>
      <w:r w:rsidR="004921C5" w:rsidRPr="000B47AA">
        <w:rPr>
          <w:rFonts w:ascii="Arial" w:hAnsi="Arial" w:cs="Arial"/>
          <w:sz w:val="16"/>
          <w:szCs w:val="16"/>
          <w:lang w:val="en-GB"/>
        </w:rPr>
        <w:t>specifications, products, technology, intellectual property rights, know-how and the like, whether written, graphic electronic, oral or in sample or other form to any other party in connection with this Agreement but excludes information that (a) is or becomes public information other than as a direct or indirect result of any breach of this Agreement; or (b) is identified in writing at the time of delivery as non-confidential; or (c) is known to the other party before the date the information is disclosed to it or is lawfully obtained after that date and which has not been obtained in breach of, and is not otherwise subject to, any obligation of confidentiality</w:t>
      </w:r>
      <w:r w:rsidR="00312D7D" w:rsidRPr="000B47AA">
        <w:rPr>
          <w:rFonts w:ascii="Arial" w:hAnsi="Arial" w:cs="Arial"/>
          <w:sz w:val="16"/>
          <w:szCs w:val="16"/>
          <w:lang w:val="en-GB"/>
        </w:rPr>
        <w:t>.</w:t>
      </w:r>
    </w:p>
    <w:bookmarkEnd w:id="19"/>
    <w:p w14:paraId="2F57025F" w14:textId="24BBF7BE" w:rsidR="003D7DF5" w:rsidRPr="000B47AA" w:rsidRDefault="004A4DBB" w:rsidP="003D7DF5">
      <w:pPr>
        <w:jc w:val="both"/>
        <w:rPr>
          <w:rFonts w:ascii="Arial" w:hAnsi="Arial" w:cs="Arial"/>
          <w:sz w:val="16"/>
          <w:szCs w:val="16"/>
          <w:lang w:val="en-GB"/>
        </w:rPr>
      </w:pPr>
      <w:r w:rsidRPr="000B47AA">
        <w:rPr>
          <w:rFonts w:ascii="Arial" w:hAnsi="Arial" w:cs="Arial"/>
          <w:sz w:val="16"/>
          <w:szCs w:val="16"/>
          <w:lang w:val="en-GB"/>
        </w:rPr>
        <w:t>7</w:t>
      </w:r>
      <w:r w:rsidR="00C57686" w:rsidRPr="000B47AA">
        <w:rPr>
          <w:rFonts w:ascii="Arial" w:hAnsi="Arial" w:cs="Arial"/>
          <w:sz w:val="16"/>
          <w:szCs w:val="16"/>
          <w:lang w:val="en-GB"/>
        </w:rPr>
        <w:t xml:space="preserve">.2 </w:t>
      </w:r>
      <w:r w:rsidR="003D7DF5" w:rsidRPr="000B47AA">
        <w:rPr>
          <w:rFonts w:ascii="Arial" w:hAnsi="Arial" w:cs="Arial"/>
          <w:sz w:val="16"/>
          <w:szCs w:val="16"/>
          <w:lang w:val="en-GB"/>
        </w:rPr>
        <w:t xml:space="preserve">Each party undertakes that it shall not at any time during this Agreement, and for a period of </w:t>
      </w:r>
      <w:r w:rsidR="003D7DF5" w:rsidRPr="0070205B">
        <w:rPr>
          <w:rFonts w:ascii="Arial" w:hAnsi="Arial" w:cs="Arial"/>
          <w:sz w:val="16"/>
          <w:szCs w:val="16"/>
          <w:lang w:val="en-GB"/>
        </w:rPr>
        <w:t xml:space="preserve">two </w:t>
      </w:r>
      <w:r w:rsidR="00AB12DE" w:rsidRPr="0070205B">
        <w:rPr>
          <w:rFonts w:ascii="Arial" w:hAnsi="Arial" w:cs="Arial"/>
          <w:sz w:val="16"/>
          <w:szCs w:val="16"/>
          <w:lang w:val="en-GB"/>
        </w:rPr>
        <w:t xml:space="preserve">(2) </w:t>
      </w:r>
      <w:r w:rsidR="003D7DF5" w:rsidRPr="0070205B">
        <w:rPr>
          <w:rFonts w:ascii="Arial" w:hAnsi="Arial" w:cs="Arial"/>
          <w:sz w:val="16"/>
          <w:szCs w:val="16"/>
          <w:lang w:val="en-GB"/>
        </w:rPr>
        <w:t>years</w:t>
      </w:r>
      <w:r w:rsidR="003D7DF5" w:rsidRPr="000B47AA">
        <w:rPr>
          <w:rFonts w:ascii="Arial" w:hAnsi="Arial" w:cs="Arial"/>
          <w:sz w:val="16"/>
          <w:szCs w:val="16"/>
          <w:lang w:val="en-GB"/>
        </w:rPr>
        <w:t xml:space="preserve"> after termination of this Agreement, disclose to any person any Confidential Information except as permitted by this Clause </w:t>
      </w:r>
      <w:r w:rsidRPr="000B47AA">
        <w:rPr>
          <w:rFonts w:ascii="Arial" w:hAnsi="Arial" w:cs="Arial"/>
          <w:sz w:val="16"/>
          <w:szCs w:val="16"/>
          <w:lang w:val="en-GB"/>
        </w:rPr>
        <w:t>7</w:t>
      </w:r>
      <w:r w:rsidR="003D7DF5" w:rsidRPr="000B47AA">
        <w:rPr>
          <w:rFonts w:ascii="Arial" w:hAnsi="Arial" w:cs="Arial"/>
          <w:sz w:val="16"/>
          <w:szCs w:val="16"/>
          <w:lang w:val="en-GB"/>
        </w:rPr>
        <w:t>.</w:t>
      </w:r>
    </w:p>
    <w:p w14:paraId="3802AFFC" w14:textId="194E996C" w:rsidR="003D7DF5" w:rsidRPr="000B47AA" w:rsidRDefault="004A4DBB" w:rsidP="003D7DF5">
      <w:pPr>
        <w:jc w:val="both"/>
        <w:rPr>
          <w:rFonts w:ascii="Arial" w:hAnsi="Arial" w:cs="Arial"/>
          <w:sz w:val="16"/>
          <w:szCs w:val="16"/>
          <w:lang w:val="en-GB"/>
        </w:rPr>
      </w:pPr>
      <w:r w:rsidRPr="000B47AA">
        <w:rPr>
          <w:rFonts w:ascii="Arial" w:hAnsi="Arial" w:cs="Arial"/>
          <w:sz w:val="16"/>
          <w:szCs w:val="16"/>
          <w:lang w:val="en-GB"/>
        </w:rPr>
        <w:t>7</w:t>
      </w:r>
      <w:r w:rsidR="00C57686" w:rsidRPr="000B47AA">
        <w:rPr>
          <w:rFonts w:ascii="Arial" w:hAnsi="Arial" w:cs="Arial"/>
          <w:sz w:val="16"/>
          <w:szCs w:val="16"/>
          <w:lang w:val="en-GB"/>
        </w:rPr>
        <w:t xml:space="preserve">.3 </w:t>
      </w:r>
      <w:r w:rsidR="003D7DF5" w:rsidRPr="000B47AA">
        <w:rPr>
          <w:rFonts w:ascii="Arial" w:hAnsi="Arial" w:cs="Arial"/>
          <w:sz w:val="16"/>
          <w:szCs w:val="16"/>
          <w:lang w:val="en-GB"/>
        </w:rPr>
        <w:t xml:space="preserve">Each party may disclose the other party’s Confidential Information to its employees, officers, representatives, subcontractors, financiers or advisers who need to know such information for the purposes of carrying out the party’s obligations under this Agreement. Each party shall ensure that its employees, officers, representatives, subcontractors, financiers or advisers to whom it discloses the other party’s confidential information comply with this Clause </w:t>
      </w:r>
      <w:r w:rsidRPr="000B47AA">
        <w:rPr>
          <w:rFonts w:ascii="Arial" w:hAnsi="Arial" w:cs="Arial"/>
          <w:sz w:val="16"/>
          <w:szCs w:val="16"/>
          <w:lang w:val="en-GB"/>
        </w:rPr>
        <w:t>7</w:t>
      </w:r>
      <w:r w:rsidR="003D7DF5" w:rsidRPr="000B47AA">
        <w:rPr>
          <w:rFonts w:ascii="Arial" w:hAnsi="Arial" w:cs="Arial"/>
          <w:sz w:val="16"/>
          <w:szCs w:val="16"/>
          <w:lang w:val="en-GB"/>
        </w:rPr>
        <w:t>.</w:t>
      </w:r>
    </w:p>
    <w:p w14:paraId="5A26163C" w14:textId="4A8CD669" w:rsidR="003D7DF5" w:rsidRPr="000B47AA" w:rsidRDefault="004A4DBB" w:rsidP="003D7DF5">
      <w:pPr>
        <w:jc w:val="both"/>
        <w:rPr>
          <w:rFonts w:ascii="Arial" w:hAnsi="Arial" w:cs="Arial"/>
          <w:sz w:val="16"/>
          <w:szCs w:val="16"/>
          <w:lang w:val="en-GB"/>
        </w:rPr>
      </w:pPr>
      <w:r w:rsidRPr="000B47AA">
        <w:rPr>
          <w:rFonts w:ascii="Arial" w:hAnsi="Arial" w:cs="Arial"/>
          <w:sz w:val="16"/>
          <w:szCs w:val="16"/>
          <w:lang w:val="en-GB"/>
        </w:rPr>
        <w:t>7</w:t>
      </w:r>
      <w:r w:rsidR="00C57686" w:rsidRPr="000B47AA">
        <w:rPr>
          <w:rFonts w:ascii="Arial" w:hAnsi="Arial" w:cs="Arial"/>
          <w:sz w:val="16"/>
          <w:szCs w:val="16"/>
          <w:lang w:val="en-GB"/>
        </w:rPr>
        <w:t xml:space="preserve">.4 </w:t>
      </w:r>
      <w:r w:rsidR="003D7DF5" w:rsidRPr="000B47AA">
        <w:rPr>
          <w:rFonts w:ascii="Arial" w:hAnsi="Arial" w:cs="Arial"/>
          <w:sz w:val="16"/>
          <w:szCs w:val="16"/>
          <w:lang w:val="en-GB"/>
        </w:rPr>
        <w:t>No party shall use any other party’s Confidential Information for any purpose other than to perform its obligations under this Agreement.</w:t>
      </w:r>
    </w:p>
    <w:p w14:paraId="022FE4C7" w14:textId="5F44BC38" w:rsidR="003D7DF5" w:rsidRPr="000B47AA" w:rsidRDefault="004A4DBB" w:rsidP="003D7DF5">
      <w:pPr>
        <w:jc w:val="both"/>
        <w:rPr>
          <w:rFonts w:ascii="Arial" w:hAnsi="Arial" w:cs="Arial"/>
          <w:sz w:val="16"/>
          <w:szCs w:val="16"/>
          <w:lang w:val="en-GB"/>
        </w:rPr>
      </w:pPr>
      <w:r w:rsidRPr="000B47AA">
        <w:rPr>
          <w:rFonts w:ascii="Arial" w:hAnsi="Arial" w:cs="Arial"/>
          <w:sz w:val="16"/>
          <w:szCs w:val="16"/>
          <w:lang w:val="en-GB"/>
        </w:rPr>
        <w:t>7</w:t>
      </w:r>
      <w:r w:rsidR="00C57686" w:rsidRPr="000B47AA">
        <w:rPr>
          <w:rFonts w:ascii="Arial" w:hAnsi="Arial" w:cs="Arial"/>
          <w:sz w:val="16"/>
          <w:szCs w:val="16"/>
          <w:lang w:val="en-GB"/>
        </w:rPr>
        <w:t xml:space="preserve">.5 </w:t>
      </w:r>
      <w:r w:rsidR="003D7DF5" w:rsidRPr="000B47AA">
        <w:rPr>
          <w:rFonts w:ascii="Arial" w:hAnsi="Arial" w:cs="Arial"/>
          <w:sz w:val="16"/>
          <w:szCs w:val="16"/>
          <w:lang w:val="en-GB"/>
        </w:rPr>
        <w:t xml:space="preserve">Each party shall ensure that all Confidential Information is protected with security measures and a degree of care that would apply to its own Confidential Information. </w:t>
      </w:r>
    </w:p>
    <w:p w14:paraId="1268C274" w14:textId="68B1BF85" w:rsidR="00BC479D" w:rsidRDefault="004A4DBB" w:rsidP="003D7DF5">
      <w:pPr>
        <w:jc w:val="both"/>
        <w:rPr>
          <w:rFonts w:ascii="Arial" w:hAnsi="Arial" w:cs="Arial"/>
          <w:sz w:val="16"/>
          <w:szCs w:val="16"/>
          <w:lang w:val="en-GB"/>
        </w:rPr>
      </w:pPr>
      <w:r w:rsidRPr="000B47AA">
        <w:rPr>
          <w:rFonts w:ascii="Arial" w:hAnsi="Arial" w:cs="Arial"/>
          <w:sz w:val="16"/>
          <w:szCs w:val="16"/>
          <w:lang w:val="en-GB"/>
        </w:rPr>
        <w:t>7</w:t>
      </w:r>
      <w:r w:rsidR="00C57686" w:rsidRPr="000B47AA">
        <w:rPr>
          <w:rFonts w:ascii="Arial" w:hAnsi="Arial" w:cs="Arial"/>
          <w:sz w:val="16"/>
          <w:szCs w:val="16"/>
          <w:lang w:val="en-GB"/>
        </w:rPr>
        <w:t xml:space="preserve">.6 </w:t>
      </w:r>
      <w:r w:rsidR="003D7DF5" w:rsidRPr="000B47AA">
        <w:rPr>
          <w:rFonts w:ascii="Arial" w:hAnsi="Arial" w:cs="Arial"/>
          <w:sz w:val="16"/>
          <w:szCs w:val="16"/>
          <w:lang w:val="en-GB"/>
        </w:rPr>
        <w:t>If this Agreement is otherwise terminated for any reason</w:t>
      </w:r>
      <w:r w:rsidR="00FD4639" w:rsidRPr="000B47AA">
        <w:rPr>
          <w:rFonts w:ascii="Arial" w:hAnsi="Arial" w:cs="Arial"/>
          <w:sz w:val="16"/>
          <w:szCs w:val="16"/>
          <w:lang w:val="en-GB"/>
        </w:rPr>
        <w:t xml:space="preserve">, </w:t>
      </w:r>
      <w:r w:rsidR="003D7DF5" w:rsidRPr="000B47AA">
        <w:rPr>
          <w:rFonts w:ascii="Arial" w:hAnsi="Arial" w:cs="Arial"/>
          <w:sz w:val="16"/>
          <w:szCs w:val="16"/>
          <w:lang w:val="en-GB"/>
        </w:rPr>
        <w:t>each party shall return or destroy all Confidential Information supplied to that party by the other and destroy or permanently erase (to the extent technically practicable) all copies of Confidential Information made by such party and use reasonable endeavours to ensure that anyone to whom it has supplied any Confidential Information destroys or permanently erases (to the extent technically practicable) such Confidential Information and any copies made by them, in each case save to the extent that such party or the recipients are required to retain any such Confidential Information by any applicable law, rule or regulation or by any competent judicial, governmental, supervisory or regulatory body. For avoidance of doubt, the Parties acknowledge and agree that it may not be commercially feasible to destroy or return Confidential Information that may be stored in magnetic or electronic archives in which case the confidentiality restrictions in this Agreement shall continue to apply to such Confidential Information.</w:t>
      </w:r>
    </w:p>
    <w:p w14:paraId="29DAF08E" w14:textId="3E50990C" w:rsidR="00097C3F" w:rsidRPr="000B47AA" w:rsidRDefault="00097C3F" w:rsidP="003D7DF5">
      <w:pPr>
        <w:jc w:val="both"/>
        <w:rPr>
          <w:rFonts w:ascii="Arial" w:hAnsi="Arial" w:cs="Arial"/>
          <w:sz w:val="16"/>
          <w:szCs w:val="16"/>
          <w:lang w:val="en-GB"/>
        </w:rPr>
      </w:pPr>
      <w:r>
        <w:rPr>
          <w:rFonts w:ascii="Arial" w:hAnsi="Arial" w:cs="Arial"/>
          <w:sz w:val="16"/>
          <w:szCs w:val="16"/>
          <w:lang w:val="en-GB"/>
        </w:rPr>
        <w:t xml:space="preserve">7.7 </w:t>
      </w:r>
      <w:r w:rsidRPr="00097C3F">
        <w:rPr>
          <w:rFonts w:ascii="Arial" w:hAnsi="Arial" w:cs="Arial"/>
          <w:sz w:val="16"/>
          <w:szCs w:val="16"/>
          <w:lang w:val="en-GB"/>
        </w:rPr>
        <w:t>Notwithstanding anything herein to the contrary, the Customer agrees that the Solution Provider (a) is allowed to name the Customer as a client for reference purposes in presentations to potential customers and may strictly for the purpose thereof reproduce the Customer's tradenames and logos; (b) is entitled to use the data or information provided to and developed by the Solution Provider hereunder, for its internal and business purposes, notwithstanding the expiry or earlier termination of this Agreement.</w:t>
      </w:r>
    </w:p>
    <w:p w14:paraId="150ECC62" w14:textId="71E23415" w:rsidR="00863B98" w:rsidRPr="000B47AA" w:rsidRDefault="004A4DBB" w:rsidP="00863B98">
      <w:pPr>
        <w:tabs>
          <w:tab w:val="num" w:pos="1701"/>
        </w:tabs>
        <w:jc w:val="both"/>
        <w:rPr>
          <w:rFonts w:ascii="Arial" w:hAnsi="Arial" w:cs="Arial"/>
          <w:sz w:val="16"/>
          <w:szCs w:val="16"/>
          <w:lang w:val="en-GB"/>
        </w:rPr>
      </w:pPr>
      <w:r w:rsidRPr="000B47AA">
        <w:rPr>
          <w:rFonts w:ascii="Arial" w:hAnsi="Arial" w:cs="Arial"/>
          <w:sz w:val="16"/>
          <w:szCs w:val="16"/>
          <w:lang w:val="en-GB"/>
        </w:rPr>
        <w:t>7</w:t>
      </w:r>
      <w:r w:rsidR="00A90CC3" w:rsidRPr="000B47AA">
        <w:rPr>
          <w:rFonts w:ascii="Arial" w:hAnsi="Arial" w:cs="Arial"/>
          <w:sz w:val="16"/>
          <w:szCs w:val="16"/>
          <w:lang w:val="en-GB"/>
        </w:rPr>
        <w:t>.</w:t>
      </w:r>
      <w:r w:rsidR="00097C3F">
        <w:rPr>
          <w:rFonts w:ascii="Arial" w:hAnsi="Arial" w:cs="Arial"/>
          <w:sz w:val="16"/>
          <w:szCs w:val="16"/>
          <w:lang w:val="en-GB"/>
        </w:rPr>
        <w:t>8</w:t>
      </w:r>
      <w:r w:rsidR="00A90CC3" w:rsidRPr="000B47AA">
        <w:rPr>
          <w:rFonts w:ascii="Arial" w:hAnsi="Arial" w:cs="Arial"/>
          <w:sz w:val="16"/>
          <w:szCs w:val="16"/>
          <w:lang w:val="en-GB"/>
        </w:rPr>
        <w:t xml:space="preserve"> </w:t>
      </w:r>
      <w:r w:rsidR="00863B98" w:rsidRPr="000B47AA">
        <w:rPr>
          <w:rFonts w:ascii="Arial" w:hAnsi="Arial" w:cs="Arial"/>
          <w:sz w:val="16"/>
          <w:szCs w:val="16"/>
          <w:lang w:val="en-GB"/>
        </w:rPr>
        <w:t>Each party acknowledges that some or all of the Confidential Information is or may be price-sensitive information and that the use of such information may be regulated or prohibited by applicable legislation including securities law relating to insider dealing and market abuse and both parties undertake not to use any Confidential Information for any unlawful purpose.</w:t>
      </w:r>
    </w:p>
    <w:p w14:paraId="7ED11866" w14:textId="77777777" w:rsidR="00BC479D" w:rsidRPr="000B47AA" w:rsidRDefault="00BC479D" w:rsidP="00BC479D">
      <w:pPr>
        <w:jc w:val="both"/>
        <w:rPr>
          <w:rFonts w:ascii="Arial" w:hAnsi="Arial" w:cs="Arial"/>
          <w:sz w:val="16"/>
          <w:szCs w:val="16"/>
          <w:lang w:val="en-GB" w:eastAsia="en-GB"/>
        </w:rPr>
      </w:pPr>
    </w:p>
    <w:p w14:paraId="36A20215" w14:textId="77777777" w:rsidR="00BC479D" w:rsidRPr="000B47AA" w:rsidRDefault="00BC479D" w:rsidP="00BC479D">
      <w:pPr>
        <w:numPr>
          <w:ilvl w:val="0"/>
          <w:numId w:val="30"/>
        </w:numPr>
        <w:pBdr>
          <w:bottom w:val="single" w:sz="6" w:space="1" w:color="auto"/>
        </w:pBdr>
        <w:tabs>
          <w:tab w:val="num" w:pos="540"/>
          <w:tab w:val="left" w:pos="9360"/>
          <w:tab w:val="left" w:pos="10080"/>
        </w:tabs>
        <w:suppressAutoHyphens/>
        <w:ind w:left="540" w:hanging="540"/>
        <w:jc w:val="both"/>
        <w:rPr>
          <w:rFonts w:ascii="Arial" w:hAnsi="Arial" w:cs="Arial"/>
          <w:b/>
          <w:sz w:val="16"/>
          <w:szCs w:val="16"/>
          <w:lang w:val="en-GB"/>
        </w:rPr>
      </w:pPr>
      <w:r w:rsidRPr="000B47AA">
        <w:rPr>
          <w:rFonts w:ascii="Arial" w:hAnsi="Arial" w:cs="Arial"/>
          <w:b/>
          <w:sz w:val="16"/>
          <w:szCs w:val="16"/>
          <w:lang w:val="en-GB"/>
        </w:rPr>
        <w:t>Liability</w:t>
      </w:r>
    </w:p>
    <w:p w14:paraId="2FAFBB37" w14:textId="5EB45C11" w:rsidR="00BC479D" w:rsidRPr="000B47AA" w:rsidRDefault="004A4DBB" w:rsidP="00BC479D">
      <w:pPr>
        <w:jc w:val="both"/>
        <w:rPr>
          <w:rFonts w:ascii="Arial" w:hAnsi="Arial" w:cs="Arial"/>
          <w:sz w:val="16"/>
          <w:szCs w:val="16"/>
          <w:lang w:val="en-GB"/>
        </w:rPr>
      </w:pPr>
      <w:r w:rsidRPr="000B47AA">
        <w:rPr>
          <w:rFonts w:ascii="Arial" w:hAnsi="Arial" w:cs="Arial"/>
          <w:sz w:val="16"/>
          <w:szCs w:val="16"/>
          <w:lang w:val="en-GB"/>
        </w:rPr>
        <w:t>8</w:t>
      </w:r>
      <w:r w:rsidR="00A90CC3" w:rsidRPr="000B47AA">
        <w:rPr>
          <w:rFonts w:ascii="Arial" w:hAnsi="Arial" w:cs="Arial"/>
          <w:sz w:val="16"/>
          <w:szCs w:val="16"/>
          <w:lang w:val="en-GB"/>
        </w:rPr>
        <w:t xml:space="preserve">.1 </w:t>
      </w:r>
      <w:r w:rsidR="006E3F69" w:rsidRPr="000B47AA">
        <w:rPr>
          <w:rFonts w:ascii="Arial" w:hAnsi="Arial" w:cs="Arial"/>
          <w:sz w:val="16"/>
          <w:szCs w:val="16"/>
          <w:lang w:val="en-GB"/>
        </w:rPr>
        <w:t xml:space="preserve">The sole liability of either party to the other for any and all claims in any manner related to this </w:t>
      </w:r>
      <w:r w:rsidR="00FD4639" w:rsidRPr="000B47AA">
        <w:rPr>
          <w:rFonts w:ascii="Arial" w:hAnsi="Arial" w:cs="Arial"/>
          <w:sz w:val="16"/>
          <w:szCs w:val="16"/>
          <w:lang w:val="en-GB"/>
        </w:rPr>
        <w:t>Agreement</w:t>
      </w:r>
      <w:r w:rsidR="006E3F69" w:rsidRPr="000B47AA">
        <w:rPr>
          <w:rFonts w:ascii="Arial" w:hAnsi="Arial" w:cs="Arial"/>
          <w:sz w:val="16"/>
          <w:szCs w:val="16"/>
          <w:lang w:val="en-GB"/>
        </w:rPr>
        <w:t xml:space="preserve"> </w:t>
      </w:r>
      <w:r w:rsidR="002219F9">
        <w:rPr>
          <w:rFonts w:ascii="Arial" w:hAnsi="Arial" w:cs="Arial"/>
          <w:sz w:val="16"/>
          <w:szCs w:val="16"/>
          <w:lang w:val="en-GB"/>
        </w:rPr>
        <w:t xml:space="preserve">(whether arising </w:t>
      </w:r>
      <w:r w:rsidR="00934D8F">
        <w:rPr>
          <w:rFonts w:ascii="Arial" w:hAnsi="Arial" w:cs="Arial"/>
          <w:sz w:val="16"/>
          <w:szCs w:val="16"/>
          <w:lang w:val="en-GB"/>
        </w:rPr>
        <w:t>out of</w:t>
      </w:r>
      <w:r w:rsidR="002219F9">
        <w:rPr>
          <w:rFonts w:ascii="Arial" w:hAnsi="Arial" w:cs="Arial"/>
          <w:sz w:val="16"/>
          <w:szCs w:val="16"/>
          <w:lang w:val="en-GB"/>
        </w:rPr>
        <w:t xml:space="preserve"> contract, negligence, tort or any other legal remedy) </w:t>
      </w:r>
      <w:r w:rsidR="006E3F69" w:rsidRPr="000B47AA">
        <w:rPr>
          <w:rFonts w:ascii="Arial" w:hAnsi="Arial" w:cs="Arial"/>
          <w:sz w:val="16"/>
          <w:szCs w:val="16"/>
          <w:lang w:val="en-GB"/>
        </w:rPr>
        <w:t xml:space="preserve">will be the payment of direct </w:t>
      </w:r>
      <w:r w:rsidR="006E3F69" w:rsidRPr="0070205B">
        <w:rPr>
          <w:rFonts w:ascii="Arial" w:hAnsi="Arial" w:cs="Arial"/>
          <w:sz w:val="16"/>
          <w:szCs w:val="16"/>
          <w:lang w:val="en-GB"/>
        </w:rPr>
        <w:t xml:space="preserve">damages, not to exceed (in the aggregate) the </w:t>
      </w:r>
      <w:r w:rsidR="00593423" w:rsidRPr="00593423">
        <w:rPr>
          <w:rFonts w:ascii="Arial" w:hAnsi="Arial" w:cs="Arial"/>
          <w:sz w:val="16"/>
          <w:szCs w:val="16"/>
          <w:lang w:val="en-GB"/>
        </w:rPr>
        <w:t xml:space="preserve">Njord </w:t>
      </w:r>
      <w:r w:rsidR="00593423" w:rsidRPr="007C0504">
        <w:rPr>
          <w:rFonts w:ascii="Arial" w:hAnsi="Arial" w:cs="Arial"/>
          <w:sz w:val="16"/>
          <w:szCs w:val="16"/>
          <w:lang w:val="en-GB"/>
        </w:rPr>
        <w:t>F</w:t>
      </w:r>
      <w:r w:rsidR="006E3F69" w:rsidRPr="007C0504">
        <w:rPr>
          <w:rFonts w:ascii="Arial" w:hAnsi="Arial" w:cs="Arial"/>
          <w:sz w:val="16"/>
          <w:szCs w:val="16"/>
          <w:lang w:val="en-GB"/>
        </w:rPr>
        <w:t>ees received by Solution Provider from the Customer hereunder</w:t>
      </w:r>
      <w:r w:rsidR="006E3F69" w:rsidRPr="000B47AA">
        <w:rPr>
          <w:rFonts w:ascii="Arial" w:hAnsi="Arial" w:cs="Arial"/>
          <w:sz w:val="16"/>
          <w:szCs w:val="16"/>
          <w:lang w:val="en-GB"/>
        </w:rPr>
        <w:t xml:space="preserve">.  In no event will either party be liable for consequential, incidental, indirect, special or punitive damage, loss or expenses (including, but not limited to, business interruption, lost business, lost profits or lost savings), </w:t>
      </w:r>
      <w:r w:rsidR="00D46E2B" w:rsidRPr="000B47AA">
        <w:rPr>
          <w:rFonts w:ascii="Arial" w:hAnsi="Arial" w:cs="Arial"/>
          <w:sz w:val="16"/>
          <w:szCs w:val="16"/>
        </w:rPr>
        <w:t xml:space="preserve">whatsoever arising out of or in connection with the performance or non-performance of this Agreement and any </w:t>
      </w:r>
      <w:r w:rsidRPr="000B47AA">
        <w:rPr>
          <w:rFonts w:ascii="Arial" w:hAnsi="Arial" w:cs="Arial"/>
          <w:sz w:val="16"/>
          <w:szCs w:val="16"/>
        </w:rPr>
        <w:t>SOW</w:t>
      </w:r>
      <w:r w:rsidR="00D46E2B" w:rsidRPr="000B47AA">
        <w:rPr>
          <w:rFonts w:ascii="Arial" w:hAnsi="Arial" w:cs="Arial"/>
          <w:sz w:val="16"/>
          <w:szCs w:val="16"/>
          <w:lang w:val="en-GB"/>
        </w:rPr>
        <w:t xml:space="preserve"> </w:t>
      </w:r>
      <w:r w:rsidR="006E3F69" w:rsidRPr="000B47AA">
        <w:rPr>
          <w:rFonts w:ascii="Arial" w:hAnsi="Arial" w:cs="Arial"/>
          <w:sz w:val="16"/>
          <w:szCs w:val="16"/>
          <w:lang w:val="en-GB"/>
        </w:rPr>
        <w:t xml:space="preserve">even if it has been advised of their possible existence.  </w:t>
      </w:r>
    </w:p>
    <w:p w14:paraId="40EED9C6" w14:textId="2450475C" w:rsidR="006E3F69" w:rsidRPr="000B47AA" w:rsidRDefault="004A4DBB" w:rsidP="00BC479D">
      <w:pPr>
        <w:jc w:val="both"/>
        <w:rPr>
          <w:rFonts w:ascii="Arial" w:hAnsi="Arial" w:cs="Arial"/>
          <w:sz w:val="16"/>
          <w:szCs w:val="16"/>
          <w:lang w:val="en-GB"/>
        </w:rPr>
      </w:pPr>
      <w:r w:rsidRPr="000B47AA">
        <w:rPr>
          <w:rFonts w:ascii="Arial" w:hAnsi="Arial" w:cs="Arial"/>
          <w:sz w:val="16"/>
          <w:szCs w:val="16"/>
          <w:lang w:val="en-GB"/>
        </w:rPr>
        <w:t>8</w:t>
      </w:r>
      <w:r w:rsidR="00A90CC3" w:rsidRPr="000B47AA">
        <w:rPr>
          <w:rFonts w:ascii="Arial" w:hAnsi="Arial" w:cs="Arial"/>
          <w:sz w:val="16"/>
          <w:szCs w:val="16"/>
          <w:lang w:val="en-GB"/>
        </w:rPr>
        <w:t xml:space="preserve">.2 </w:t>
      </w:r>
      <w:r w:rsidR="00863B98" w:rsidRPr="000B47AA">
        <w:rPr>
          <w:rFonts w:ascii="Arial" w:hAnsi="Arial" w:cs="Arial"/>
          <w:sz w:val="16"/>
          <w:szCs w:val="16"/>
        </w:rPr>
        <w:t xml:space="preserve">Notwithstanding any other provision of this Agreement and to the extent not otherwise decided by mandatory law, nothing in this Agreement shall exclude or limit either party's liability under or in connection with (i) fraud or fraudulent misrepresentation, (ii) death or personal injury resulting from the negligence of that party, (iii) breach of any actual or implied terms of transfer of title of the goods and/or </w:t>
      </w:r>
      <w:r w:rsidR="00863B98" w:rsidRPr="000B47AA">
        <w:rPr>
          <w:rFonts w:ascii="Arial" w:hAnsi="Arial" w:cs="Arial"/>
          <w:sz w:val="16"/>
          <w:szCs w:val="16"/>
        </w:rPr>
        <w:t xml:space="preserve">services, </w:t>
      </w:r>
      <w:r w:rsidR="00A90CC3" w:rsidRPr="000B47AA">
        <w:rPr>
          <w:rFonts w:ascii="Arial" w:hAnsi="Arial" w:cs="Arial"/>
          <w:sz w:val="16"/>
          <w:szCs w:val="16"/>
        </w:rPr>
        <w:t xml:space="preserve">or </w:t>
      </w:r>
      <w:r w:rsidR="00863B98" w:rsidRPr="000B47AA">
        <w:rPr>
          <w:rFonts w:ascii="Arial" w:hAnsi="Arial" w:cs="Arial"/>
          <w:sz w:val="16"/>
          <w:szCs w:val="16"/>
        </w:rPr>
        <w:t>(iv) for any other matter for which liability cannot by applicable law be limited or excluded</w:t>
      </w:r>
      <w:r w:rsidR="00D46E2B" w:rsidRPr="000B47AA">
        <w:rPr>
          <w:rFonts w:ascii="Arial" w:hAnsi="Arial" w:cs="Arial"/>
          <w:sz w:val="16"/>
          <w:szCs w:val="16"/>
        </w:rPr>
        <w:t>.</w:t>
      </w:r>
    </w:p>
    <w:p w14:paraId="3237970D" w14:textId="19AAA338" w:rsidR="0095420F" w:rsidRPr="000B47AA" w:rsidRDefault="0095420F" w:rsidP="00BC479D">
      <w:pPr>
        <w:jc w:val="both"/>
        <w:rPr>
          <w:rFonts w:ascii="Arial" w:hAnsi="Arial" w:cs="Arial"/>
          <w:sz w:val="16"/>
          <w:szCs w:val="16"/>
          <w:lang w:val="en-GB"/>
        </w:rPr>
      </w:pPr>
    </w:p>
    <w:p w14:paraId="46C93998" w14:textId="076E9AC8" w:rsidR="0095420F" w:rsidRPr="000B47AA" w:rsidRDefault="00466841" w:rsidP="00C07B6C">
      <w:pPr>
        <w:pStyle w:val="ListParagraph"/>
        <w:numPr>
          <w:ilvl w:val="0"/>
          <w:numId w:val="30"/>
        </w:numPr>
        <w:pBdr>
          <w:bottom w:val="single" w:sz="4" w:space="1" w:color="auto"/>
        </w:pBdr>
        <w:jc w:val="both"/>
        <w:rPr>
          <w:rFonts w:ascii="Arial" w:hAnsi="Arial" w:cs="Arial"/>
          <w:b/>
          <w:sz w:val="16"/>
          <w:szCs w:val="16"/>
          <w:lang w:val="en-GB"/>
        </w:rPr>
      </w:pPr>
      <w:bookmarkStart w:id="20" w:name="_Toc71563249"/>
      <w:bookmarkStart w:id="21" w:name="_Toc80642545"/>
      <w:r w:rsidRPr="000B47AA">
        <w:rPr>
          <w:rFonts w:ascii="Arial" w:hAnsi="Arial" w:cs="Arial"/>
          <w:b/>
          <w:sz w:val="16"/>
          <w:szCs w:val="16"/>
          <w:lang w:val="en-GB"/>
        </w:rPr>
        <w:t xml:space="preserve">General Representations and </w:t>
      </w:r>
      <w:r w:rsidR="0095420F" w:rsidRPr="000B47AA">
        <w:rPr>
          <w:rFonts w:ascii="Arial" w:hAnsi="Arial" w:cs="Arial"/>
          <w:b/>
          <w:sz w:val="16"/>
          <w:szCs w:val="16"/>
          <w:lang w:val="en-GB"/>
        </w:rPr>
        <w:t>Warranties</w:t>
      </w:r>
      <w:bookmarkEnd w:id="20"/>
      <w:bookmarkEnd w:id="21"/>
    </w:p>
    <w:p w14:paraId="6EDD8A05" w14:textId="24B532E8" w:rsidR="0095420F" w:rsidRPr="000B47AA" w:rsidRDefault="004A4DBB" w:rsidP="00C07B6C">
      <w:pPr>
        <w:tabs>
          <w:tab w:val="num" w:pos="720"/>
        </w:tabs>
        <w:jc w:val="both"/>
        <w:rPr>
          <w:rFonts w:ascii="Arial" w:hAnsi="Arial" w:cs="Arial"/>
          <w:sz w:val="16"/>
          <w:szCs w:val="16"/>
          <w:lang w:val="en-GB"/>
        </w:rPr>
      </w:pPr>
      <w:r w:rsidRPr="000B47AA">
        <w:rPr>
          <w:rFonts w:ascii="Arial" w:hAnsi="Arial" w:cs="Arial"/>
          <w:sz w:val="16"/>
          <w:szCs w:val="16"/>
          <w:lang w:val="en-GB"/>
        </w:rPr>
        <w:t>9</w:t>
      </w:r>
      <w:r w:rsidR="00A90CC3" w:rsidRPr="000B47AA">
        <w:rPr>
          <w:rFonts w:ascii="Arial" w:hAnsi="Arial" w:cs="Arial"/>
          <w:sz w:val="16"/>
          <w:szCs w:val="16"/>
          <w:lang w:val="en-GB"/>
        </w:rPr>
        <w:t xml:space="preserve">.1 </w:t>
      </w:r>
      <w:r w:rsidR="0095420F" w:rsidRPr="000B47AA">
        <w:rPr>
          <w:rFonts w:ascii="Arial" w:hAnsi="Arial" w:cs="Arial"/>
          <w:sz w:val="16"/>
          <w:szCs w:val="16"/>
          <w:lang w:val="en-GB"/>
        </w:rPr>
        <w:t>Each Party hereby warrants and represents to the other that:</w:t>
      </w:r>
      <w:r w:rsidR="009471CE" w:rsidRPr="000B47AA">
        <w:rPr>
          <w:rFonts w:ascii="Arial" w:hAnsi="Arial" w:cs="Arial"/>
          <w:sz w:val="16"/>
          <w:szCs w:val="16"/>
          <w:lang w:val="en-GB"/>
        </w:rPr>
        <w:t xml:space="preserve"> (a) </w:t>
      </w:r>
      <w:r w:rsidR="0095420F" w:rsidRPr="000B47AA">
        <w:rPr>
          <w:rFonts w:ascii="Arial" w:hAnsi="Arial" w:cs="Arial"/>
          <w:sz w:val="16"/>
          <w:szCs w:val="16"/>
          <w:lang w:val="en-GB"/>
        </w:rPr>
        <w:t xml:space="preserve">it is duly incorporated, validly existing and in good standing in its jurisdiction of incorporation; </w:t>
      </w:r>
      <w:r w:rsidR="009471CE" w:rsidRPr="000B47AA">
        <w:rPr>
          <w:rFonts w:ascii="Arial" w:hAnsi="Arial" w:cs="Arial"/>
          <w:sz w:val="16"/>
          <w:szCs w:val="16"/>
          <w:lang w:val="en-GB"/>
        </w:rPr>
        <w:t xml:space="preserve">(b) </w:t>
      </w:r>
      <w:r w:rsidR="0095420F" w:rsidRPr="000B47AA">
        <w:rPr>
          <w:rFonts w:ascii="Arial" w:hAnsi="Arial" w:cs="Arial"/>
          <w:sz w:val="16"/>
          <w:szCs w:val="16"/>
          <w:lang w:val="en-GB"/>
        </w:rPr>
        <w:t>it is solvent and not in liquidation or administration or subject to any other insolvency procedure, and no receiver, administrative receiver, administrator, liquidator, trustee or analogous officer has been appointed in respect of it or all or any part of its assets;</w:t>
      </w:r>
      <w:r w:rsidR="009471CE" w:rsidRPr="000B47AA">
        <w:rPr>
          <w:rFonts w:ascii="Arial" w:hAnsi="Arial" w:cs="Arial"/>
          <w:sz w:val="16"/>
          <w:szCs w:val="16"/>
          <w:lang w:val="en-GB"/>
        </w:rPr>
        <w:t xml:space="preserve"> (c) </w:t>
      </w:r>
      <w:r w:rsidR="0095420F" w:rsidRPr="000B47AA">
        <w:rPr>
          <w:rFonts w:ascii="Arial" w:hAnsi="Arial" w:cs="Arial"/>
          <w:sz w:val="16"/>
          <w:szCs w:val="16"/>
          <w:lang w:val="en-GB"/>
        </w:rPr>
        <w:t xml:space="preserve">it has the full capacity and authority and all necessary licences, permits and consents under all Applicable Laws in all applicable jurisdictions to enter into and to perform its obligations under this Agreement and any other documents to be entered into by it hereunder; </w:t>
      </w:r>
      <w:r w:rsidR="009471CE" w:rsidRPr="000B47AA">
        <w:rPr>
          <w:rFonts w:ascii="Arial" w:hAnsi="Arial" w:cs="Arial"/>
          <w:sz w:val="16"/>
          <w:szCs w:val="16"/>
          <w:lang w:val="en-GB"/>
        </w:rPr>
        <w:t xml:space="preserve">(d) </w:t>
      </w:r>
      <w:r w:rsidR="0095420F" w:rsidRPr="000B47AA">
        <w:rPr>
          <w:rFonts w:ascii="Arial" w:hAnsi="Arial" w:cs="Arial"/>
          <w:sz w:val="16"/>
          <w:szCs w:val="16"/>
          <w:lang w:val="en-GB"/>
        </w:rPr>
        <w:t>its obligations under this Agreement constitute its legal, valid and binding obligations, enforceable against such party  in accordance with its terms;</w:t>
      </w:r>
      <w:r w:rsidR="009471CE" w:rsidRPr="000B47AA">
        <w:rPr>
          <w:rFonts w:ascii="Arial" w:hAnsi="Arial" w:cs="Arial"/>
          <w:sz w:val="16"/>
          <w:szCs w:val="16"/>
          <w:lang w:val="en-GB"/>
        </w:rPr>
        <w:t xml:space="preserve"> (e) </w:t>
      </w:r>
      <w:r w:rsidR="0095420F" w:rsidRPr="000B47AA">
        <w:rPr>
          <w:rFonts w:ascii="Arial" w:hAnsi="Arial" w:cs="Arial"/>
          <w:sz w:val="16"/>
          <w:szCs w:val="16"/>
          <w:lang w:val="en-GB"/>
        </w:rPr>
        <w:t>it is not entitled to claim any immunity in relation to itself or its assets under any law or in any jurisdiction in connection with any legal proceedings, set-off or counterclaim relating to this Agreement or in connection with the enforcement of any judgment or order arising from such proceedings;</w:t>
      </w:r>
      <w:r w:rsidR="009471CE" w:rsidRPr="000B47AA">
        <w:rPr>
          <w:rFonts w:ascii="Arial" w:hAnsi="Arial" w:cs="Arial"/>
          <w:sz w:val="16"/>
          <w:szCs w:val="16"/>
          <w:lang w:val="en-GB"/>
        </w:rPr>
        <w:t xml:space="preserve"> (f) </w:t>
      </w:r>
      <w:r w:rsidR="0095420F" w:rsidRPr="000B47AA">
        <w:rPr>
          <w:rFonts w:ascii="Arial" w:hAnsi="Arial" w:cs="Arial"/>
          <w:sz w:val="16"/>
          <w:szCs w:val="16"/>
          <w:lang w:val="en-GB"/>
        </w:rPr>
        <w:t>it has complied with (and will for the term of this Agreement continue to comply with) all statutory and other requirements relative to its business under all Applicable Laws; and</w:t>
      </w:r>
      <w:r w:rsidR="009471CE" w:rsidRPr="000B47AA">
        <w:rPr>
          <w:rFonts w:ascii="Arial" w:hAnsi="Arial" w:cs="Arial"/>
          <w:sz w:val="16"/>
          <w:szCs w:val="16"/>
          <w:lang w:val="en-GB"/>
        </w:rPr>
        <w:t xml:space="preserve"> (g) </w:t>
      </w:r>
      <w:r w:rsidR="0095420F" w:rsidRPr="000B47AA">
        <w:rPr>
          <w:rFonts w:ascii="Arial" w:hAnsi="Arial" w:cs="Arial"/>
          <w:sz w:val="16"/>
          <w:szCs w:val="16"/>
          <w:lang w:val="en-GB"/>
        </w:rPr>
        <w:t>the performance by it of its respective obligations under this Agreement will not contravene in any respect its constitutional documents or any law, regulation or contractual restriction binding on such party or any of its assets</w:t>
      </w:r>
      <w:r w:rsidR="00A90CC3" w:rsidRPr="000B47AA">
        <w:rPr>
          <w:rFonts w:ascii="Arial" w:hAnsi="Arial" w:cs="Arial"/>
          <w:sz w:val="16"/>
          <w:szCs w:val="16"/>
          <w:lang w:val="en-GB"/>
        </w:rPr>
        <w:t>.</w:t>
      </w:r>
      <w:r w:rsidR="0095420F" w:rsidRPr="000B47AA">
        <w:rPr>
          <w:rFonts w:ascii="Arial" w:hAnsi="Arial" w:cs="Arial"/>
          <w:sz w:val="16"/>
          <w:szCs w:val="16"/>
          <w:lang w:val="en-GB"/>
        </w:rPr>
        <w:t xml:space="preserve"> </w:t>
      </w:r>
    </w:p>
    <w:p w14:paraId="5B32AD1B" w14:textId="3E749A0C" w:rsidR="0095420F" w:rsidRPr="000B47AA" w:rsidRDefault="004A4DBB" w:rsidP="00C07B6C">
      <w:pPr>
        <w:tabs>
          <w:tab w:val="num" w:pos="720"/>
        </w:tabs>
        <w:jc w:val="both"/>
        <w:rPr>
          <w:rFonts w:ascii="Arial" w:hAnsi="Arial" w:cs="Arial"/>
          <w:sz w:val="16"/>
          <w:szCs w:val="16"/>
          <w:lang w:val="en-GB"/>
        </w:rPr>
      </w:pPr>
      <w:r w:rsidRPr="000B47AA">
        <w:rPr>
          <w:rFonts w:ascii="Arial" w:hAnsi="Arial" w:cs="Arial"/>
          <w:sz w:val="16"/>
          <w:szCs w:val="16"/>
          <w:lang w:val="en-GB"/>
        </w:rPr>
        <w:t>9</w:t>
      </w:r>
      <w:r w:rsidR="00A90CC3" w:rsidRPr="000B47AA">
        <w:rPr>
          <w:rFonts w:ascii="Arial" w:hAnsi="Arial" w:cs="Arial"/>
          <w:sz w:val="16"/>
          <w:szCs w:val="16"/>
          <w:lang w:val="en-GB"/>
        </w:rPr>
        <w:t xml:space="preserve">.2 </w:t>
      </w:r>
      <w:r w:rsidR="0095420F" w:rsidRPr="000B47AA">
        <w:rPr>
          <w:rFonts w:ascii="Arial" w:hAnsi="Arial" w:cs="Arial"/>
          <w:sz w:val="16"/>
          <w:szCs w:val="16"/>
          <w:lang w:val="en-GB"/>
        </w:rPr>
        <w:t xml:space="preserve">The Solution Provider further warrants and represents to the Customer that: </w:t>
      </w:r>
      <w:r w:rsidR="0095420F" w:rsidRPr="000B47AA">
        <w:rPr>
          <w:rFonts w:ascii="Arial" w:hAnsi="Arial" w:cs="Arial"/>
          <w:noProof/>
          <w:sz w:val="16"/>
          <w:szCs w:val="16"/>
          <w:lang w:val="en-GB"/>
        </w:rPr>
        <mc:AlternateContent>
          <mc:Choice Requires="wpg">
            <w:drawing>
              <wp:anchor distT="0" distB="0" distL="114300" distR="114300" simplePos="0" relativeHeight="251659264" behindDoc="1" locked="0" layoutInCell="1" allowOverlap="1" wp14:anchorId="571B20E1" wp14:editId="40D98675">
                <wp:simplePos x="0" y="0"/>
                <wp:positionH relativeFrom="page">
                  <wp:posOffset>6572250</wp:posOffset>
                </wp:positionH>
                <wp:positionV relativeFrom="page">
                  <wp:posOffset>144145</wp:posOffset>
                </wp:positionV>
                <wp:extent cx="572770" cy="127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1270"/>
                          <a:chOff x="10350" y="227"/>
                          <a:chExt cx="902" cy="2"/>
                        </a:xfrm>
                      </wpg:grpSpPr>
                      <wps:wsp>
                        <wps:cNvPr id="358" name="Freeform 404"/>
                        <wps:cNvSpPr>
                          <a:spLocks/>
                        </wps:cNvSpPr>
                        <wps:spPr bwMode="auto">
                          <a:xfrm>
                            <a:off x="10350" y="227"/>
                            <a:ext cx="902" cy="2"/>
                          </a:xfrm>
                          <a:custGeom>
                            <a:avLst/>
                            <a:gdLst>
                              <a:gd name="T0" fmla="+- 0 10350 10350"/>
                              <a:gd name="T1" fmla="*/ T0 w 902"/>
                              <a:gd name="T2" fmla="+- 0 11252 10350"/>
                              <a:gd name="T3" fmla="*/ T2 w 902"/>
                            </a:gdLst>
                            <a:ahLst/>
                            <a:cxnLst>
                              <a:cxn ang="0">
                                <a:pos x="T1" y="0"/>
                              </a:cxn>
                              <a:cxn ang="0">
                                <a:pos x="T3" y="0"/>
                              </a:cxn>
                            </a:cxnLst>
                            <a:rect l="0" t="0" r="r" b="b"/>
                            <a:pathLst>
                              <a:path w="902">
                                <a:moveTo>
                                  <a:pt x="0" y="0"/>
                                </a:moveTo>
                                <a:lnTo>
                                  <a:pt x="902" y="0"/>
                                </a:lnTo>
                              </a:path>
                            </a:pathLst>
                          </a:custGeom>
                          <a:noFill/>
                          <a:ln w="894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B4268" id="Group 357" o:spid="_x0000_s1026" style="position:absolute;margin-left:517.5pt;margin-top:11.35pt;width:45.1pt;height:.1pt;z-index:-251657216;mso-position-horizontal-relative:page;mso-position-vertical-relative:page" coordorigin="10350,227" coordsize="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">
                <v:shape id="Freeform 404" o:spid="_x0000_s1027" style="position:absolute;left:10350;top:227;width:902;height:2;visibility:visible;mso-wrap-style:square;v-text-anchor:top" coordsize="9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" path="m,l902,e" filled="f" strokeweight=".2485mm">
                  <v:path arrowok="t" o:connecttype="custom" o:connectlocs="0,0;902,0" o:connectangles="0,0"/>
                </v:shape>
                <w10:wrap anchorx="page" anchory="page"/>
              </v:group>
            </w:pict>
          </mc:Fallback>
        </mc:AlternateContent>
      </w:r>
      <w:r w:rsidR="009471CE" w:rsidRPr="000B47AA">
        <w:rPr>
          <w:rFonts w:ascii="Arial" w:hAnsi="Arial" w:cs="Arial"/>
          <w:sz w:val="16"/>
          <w:szCs w:val="16"/>
          <w:lang w:val="en-GB"/>
        </w:rPr>
        <w:t xml:space="preserve">(a) </w:t>
      </w:r>
      <w:r w:rsidRPr="000B47AA">
        <w:rPr>
          <w:rFonts w:ascii="Arial" w:hAnsi="Arial" w:cs="Arial"/>
          <w:sz w:val="16"/>
          <w:szCs w:val="16"/>
          <w:lang w:val="en-GB"/>
        </w:rPr>
        <w:t>i</w:t>
      </w:r>
      <w:r w:rsidR="0095420F" w:rsidRPr="000B47AA">
        <w:rPr>
          <w:rFonts w:ascii="Arial" w:hAnsi="Arial" w:cs="Arial"/>
          <w:sz w:val="16"/>
          <w:szCs w:val="16"/>
          <w:lang w:val="en-GB"/>
        </w:rPr>
        <w:t xml:space="preserve">ts obligations under this Agreement shall be performed in compliance with all Applicable Laws, enactments, orders, regulations, and other similar instruments (including all applicable health and safety legislation); </w:t>
      </w:r>
      <w:r w:rsidR="009471CE" w:rsidRPr="000B47AA">
        <w:rPr>
          <w:rFonts w:ascii="Arial" w:hAnsi="Arial" w:cs="Arial"/>
          <w:sz w:val="16"/>
          <w:szCs w:val="16"/>
          <w:lang w:val="en-GB"/>
        </w:rPr>
        <w:t>(</w:t>
      </w:r>
      <w:r w:rsidRPr="000B47AA">
        <w:rPr>
          <w:rFonts w:ascii="Arial" w:hAnsi="Arial" w:cs="Arial"/>
          <w:sz w:val="16"/>
          <w:szCs w:val="16"/>
          <w:lang w:val="en-GB"/>
        </w:rPr>
        <w:t>b</w:t>
      </w:r>
      <w:r w:rsidR="009471CE" w:rsidRPr="000B47AA">
        <w:rPr>
          <w:rFonts w:ascii="Arial" w:hAnsi="Arial" w:cs="Arial"/>
          <w:sz w:val="16"/>
          <w:szCs w:val="16"/>
          <w:lang w:val="en-GB"/>
        </w:rPr>
        <w:t xml:space="preserve">) </w:t>
      </w:r>
      <w:r w:rsidRPr="000B47AA">
        <w:rPr>
          <w:rFonts w:ascii="Arial" w:hAnsi="Arial" w:cs="Arial"/>
          <w:sz w:val="16"/>
          <w:szCs w:val="16"/>
          <w:lang w:val="en-GB"/>
        </w:rPr>
        <w:t>t</w:t>
      </w:r>
      <w:r w:rsidR="0095420F" w:rsidRPr="000B47AA">
        <w:rPr>
          <w:rFonts w:ascii="Arial" w:hAnsi="Arial" w:cs="Arial"/>
          <w:sz w:val="16"/>
          <w:szCs w:val="16"/>
          <w:lang w:val="en-GB"/>
        </w:rPr>
        <w:t xml:space="preserve">o the best of its knowledge and belief, having made due enquiry, all information furnished in writing to the Customer by or on behalf of the Solution Provider or any subcontractor in connection with the </w:t>
      </w:r>
      <w:r w:rsidR="002A4CD8" w:rsidRPr="000B47AA">
        <w:rPr>
          <w:rFonts w:ascii="Arial" w:hAnsi="Arial" w:cs="Arial"/>
          <w:sz w:val="16"/>
          <w:szCs w:val="16"/>
          <w:lang w:val="en-GB"/>
        </w:rPr>
        <w:t>Project</w:t>
      </w:r>
      <w:r w:rsidR="0095420F" w:rsidRPr="000B47AA">
        <w:rPr>
          <w:rFonts w:ascii="Arial" w:hAnsi="Arial" w:cs="Arial"/>
          <w:sz w:val="16"/>
          <w:szCs w:val="16"/>
          <w:lang w:val="en-GB"/>
        </w:rPr>
        <w:t xml:space="preserve"> will be true and correct in all material respects and not contain any material omission which would render any such information materially misleading, provided that the Solution Provider shall not be liable to the Customer, to the extent of any inaccuracy, error or omission which arises due to use of information provided by (</w:t>
      </w:r>
      <w:r w:rsidR="00FB41E7" w:rsidRPr="000B47AA">
        <w:rPr>
          <w:rFonts w:ascii="Arial" w:hAnsi="Arial" w:cs="Arial"/>
          <w:sz w:val="16"/>
          <w:szCs w:val="16"/>
          <w:lang w:val="en-GB"/>
        </w:rPr>
        <w:t>i</w:t>
      </w:r>
      <w:r w:rsidR="0095420F" w:rsidRPr="000B47AA">
        <w:rPr>
          <w:rFonts w:ascii="Arial" w:hAnsi="Arial" w:cs="Arial"/>
          <w:sz w:val="16"/>
          <w:szCs w:val="16"/>
          <w:lang w:val="en-GB"/>
        </w:rPr>
        <w:t>) the manufacturer of any Equipment and (</w:t>
      </w:r>
      <w:r w:rsidR="00FB41E7" w:rsidRPr="000B47AA">
        <w:rPr>
          <w:rFonts w:ascii="Arial" w:hAnsi="Arial" w:cs="Arial"/>
          <w:sz w:val="16"/>
          <w:szCs w:val="16"/>
          <w:lang w:val="en-GB"/>
        </w:rPr>
        <w:t>ii</w:t>
      </w:r>
      <w:r w:rsidR="0095420F" w:rsidRPr="000B47AA">
        <w:rPr>
          <w:rFonts w:ascii="Arial" w:hAnsi="Arial" w:cs="Arial"/>
          <w:sz w:val="16"/>
          <w:szCs w:val="16"/>
          <w:lang w:val="en-GB"/>
        </w:rPr>
        <w:t>) the Customer Materials or other information provided by the Customer;</w:t>
      </w:r>
      <w:r w:rsidR="00FB41E7" w:rsidRPr="000B47AA">
        <w:rPr>
          <w:rFonts w:ascii="Arial" w:hAnsi="Arial" w:cs="Arial"/>
          <w:sz w:val="16"/>
          <w:szCs w:val="16"/>
          <w:lang w:val="en-GB"/>
        </w:rPr>
        <w:t xml:space="preserve"> (</w:t>
      </w:r>
      <w:r w:rsidRPr="000B47AA">
        <w:rPr>
          <w:rFonts w:ascii="Arial" w:hAnsi="Arial" w:cs="Arial"/>
          <w:sz w:val="16"/>
          <w:szCs w:val="16"/>
          <w:lang w:val="en-GB"/>
        </w:rPr>
        <w:t>c</w:t>
      </w:r>
      <w:r w:rsidR="00FB41E7" w:rsidRPr="000B47AA">
        <w:rPr>
          <w:rFonts w:ascii="Arial" w:hAnsi="Arial" w:cs="Arial"/>
          <w:sz w:val="16"/>
          <w:szCs w:val="16"/>
          <w:lang w:val="en-GB"/>
        </w:rPr>
        <w:t xml:space="preserve">) </w:t>
      </w:r>
      <w:r w:rsidRPr="000B47AA">
        <w:rPr>
          <w:rFonts w:ascii="Arial" w:hAnsi="Arial" w:cs="Arial"/>
          <w:sz w:val="16"/>
          <w:szCs w:val="16"/>
          <w:lang w:val="en-GB"/>
        </w:rPr>
        <w:t>i</w:t>
      </w:r>
      <w:r w:rsidR="0095420F" w:rsidRPr="000B47AA">
        <w:rPr>
          <w:rFonts w:ascii="Arial" w:hAnsi="Arial" w:cs="Arial"/>
          <w:sz w:val="16"/>
          <w:szCs w:val="16"/>
          <w:lang w:val="en-GB"/>
        </w:rPr>
        <w:t>t has conducted and will continue to conduct its business in compliance with all applicable anti-corruption laws in all relevant jurisdictions and has instituted and maintained policies and procedures designed to promote and achieve compliance with such laws;</w:t>
      </w:r>
      <w:r w:rsidR="00FB41E7" w:rsidRPr="000B47AA">
        <w:rPr>
          <w:rFonts w:ascii="Arial" w:hAnsi="Arial" w:cs="Arial"/>
          <w:sz w:val="16"/>
          <w:szCs w:val="16"/>
          <w:lang w:val="en-GB"/>
        </w:rPr>
        <w:t xml:space="preserve"> (</w:t>
      </w:r>
      <w:r w:rsidRPr="000B47AA">
        <w:rPr>
          <w:rFonts w:ascii="Arial" w:hAnsi="Arial" w:cs="Arial"/>
          <w:sz w:val="16"/>
          <w:szCs w:val="16"/>
          <w:lang w:val="en-GB"/>
        </w:rPr>
        <w:t>d</w:t>
      </w:r>
      <w:r w:rsidR="00FB41E7" w:rsidRPr="000B47AA">
        <w:rPr>
          <w:rFonts w:ascii="Arial" w:hAnsi="Arial" w:cs="Arial"/>
          <w:sz w:val="16"/>
          <w:szCs w:val="16"/>
          <w:lang w:val="en-GB"/>
        </w:rPr>
        <w:t xml:space="preserve">) </w:t>
      </w:r>
      <w:r w:rsidRPr="000B47AA">
        <w:rPr>
          <w:rFonts w:ascii="Arial" w:hAnsi="Arial" w:cs="Arial"/>
          <w:sz w:val="16"/>
          <w:szCs w:val="16"/>
          <w:lang w:val="en-GB"/>
        </w:rPr>
        <w:t>i</w:t>
      </w:r>
      <w:r w:rsidR="0095420F" w:rsidRPr="000B47AA">
        <w:rPr>
          <w:rFonts w:ascii="Arial" w:hAnsi="Arial" w:cs="Arial"/>
          <w:sz w:val="16"/>
          <w:szCs w:val="16"/>
          <w:lang w:val="en-GB"/>
        </w:rPr>
        <w:t xml:space="preserve">t shall only act and conduct itself (and shall procure that all of its respective officers, directors, employees or agents shall act and conduct themselves) as an independent contractor and not as an employee, partner or agent of the Customer; and </w:t>
      </w:r>
      <w:r w:rsidR="00FB41E7" w:rsidRPr="000B47AA">
        <w:rPr>
          <w:rFonts w:ascii="Arial" w:hAnsi="Arial" w:cs="Arial"/>
          <w:sz w:val="16"/>
          <w:szCs w:val="16"/>
          <w:lang w:val="en-GB"/>
        </w:rPr>
        <w:t>(</w:t>
      </w:r>
      <w:r w:rsidRPr="000B47AA">
        <w:rPr>
          <w:rFonts w:ascii="Arial" w:hAnsi="Arial" w:cs="Arial"/>
          <w:sz w:val="16"/>
          <w:szCs w:val="16"/>
          <w:lang w:val="en-GB"/>
        </w:rPr>
        <w:t>e</w:t>
      </w:r>
      <w:r w:rsidR="00FB41E7" w:rsidRPr="000B47AA">
        <w:rPr>
          <w:rFonts w:ascii="Arial" w:hAnsi="Arial" w:cs="Arial"/>
          <w:sz w:val="16"/>
          <w:szCs w:val="16"/>
          <w:lang w:val="en-GB"/>
        </w:rPr>
        <w:t xml:space="preserve">) </w:t>
      </w:r>
      <w:r w:rsidRPr="000B47AA">
        <w:rPr>
          <w:rFonts w:ascii="Arial" w:hAnsi="Arial" w:cs="Arial"/>
          <w:sz w:val="16"/>
          <w:szCs w:val="16"/>
          <w:lang w:val="en-GB"/>
        </w:rPr>
        <w:t>i</w:t>
      </w:r>
      <w:r w:rsidR="0095420F" w:rsidRPr="000B47AA">
        <w:rPr>
          <w:rFonts w:ascii="Arial" w:hAnsi="Arial" w:cs="Arial"/>
          <w:sz w:val="16"/>
          <w:szCs w:val="16"/>
          <w:lang w:val="en-GB"/>
        </w:rPr>
        <w:t xml:space="preserve">t shall not act, represent or purport to act with authority to bind the Customer, make or enter into commitments for or on behalf of the Customer. </w:t>
      </w:r>
    </w:p>
    <w:p w14:paraId="3E175033" w14:textId="77777777" w:rsidR="00B06EDB" w:rsidRPr="000B47AA" w:rsidRDefault="00B06EDB" w:rsidP="0095420F">
      <w:pPr>
        <w:tabs>
          <w:tab w:val="num" w:pos="720"/>
        </w:tabs>
        <w:jc w:val="both"/>
        <w:rPr>
          <w:rFonts w:ascii="Arial" w:hAnsi="Arial" w:cs="Arial"/>
          <w:sz w:val="16"/>
          <w:szCs w:val="16"/>
          <w:lang w:val="en-GB"/>
        </w:rPr>
      </w:pPr>
    </w:p>
    <w:p w14:paraId="1A141AA2" w14:textId="665F91A6" w:rsidR="0095420F" w:rsidRPr="000B47AA" w:rsidRDefault="0095420F" w:rsidP="00C07B6C">
      <w:pPr>
        <w:pStyle w:val="ListParagraph"/>
        <w:numPr>
          <w:ilvl w:val="0"/>
          <w:numId w:val="30"/>
        </w:numPr>
        <w:pBdr>
          <w:bottom w:val="single" w:sz="4" w:space="1" w:color="auto"/>
        </w:pBdr>
        <w:jc w:val="both"/>
        <w:rPr>
          <w:rFonts w:ascii="Arial" w:hAnsi="Arial" w:cs="Arial"/>
          <w:b/>
          <w:sz w:val="16"/>
          <w:szCs w:val="16"/>
          <w:lang w:val="en-GB"/>
        </w:rPr>
      </w:pPr>
      <w:bookmarkStart w:id="22" w:name="_Toc71563251"/>
      <w:bookmarkStart w:id="23" w:name="_Toc80642547"/>
      <w:bookmarkStart w:id="24" w:name="_Hlk160194208"/>
      <w:r w:rsidRPr="000B47AA">
        <w:rPr>
          <w:rFonts w:ascii="Arial" w:hAnsi="Arial" w:cs="Arial"/>
          <w:b/>
          <w:sz w:val="16"/>
          <w:szCs w:val="16"/>
          <w:lang w:val="en-GB"/>
        </w:rPr>
        <w:t>Compliance with laws and policies</w:t>
      </w:r>
      <w:bookmarkEnd w:id="22"/>
      <w:bookmarkEnd w:id="23"/>
      <w:r w:rsidRPr="000B47AA">
        <w:rPr>
          <w:rFonts w:ascii="Arial" w:hAnsi="Arial" w:cs="Arial"/>
          <w:b/>
          <w:sz w:val="16"/>
          <w:szCs w:val="16"/>
          <w:lang w:val="en-GB"/>
        </w:rPr>
        <w:t xml:space="preserve"> </w:t>
      </w:r>
    </w:p>
    <w:p w14:paraId="104E8222" w14:textId="2F84F541" w:rsidR="0095420F" w:rsidRPr="000B47AA" w:rsidRDefault="004A4DBB" w:rsidP="0095420F">
      <w:pPr>
        <w:tabs>
          <w:tab w:val="num" w:pos="720"/>
        </w:tabs>
        <w:jc w:val="both"/>
        <w:rPr>
          <w:rFonts w:ascii="Arial" w:hAnsi="Arial" w:cs="Arial"/>
          <w:sz w:val="16"/>
          <w:szCs w:val="16"/>
          <w:lang w:val="en-GB"/>
        </w:rPr>
      </w:pPr>
      <w:r w:rsidRPr="000B47AA">
        <w:rPr>
          <w:rFonts w:ascii="Arial" w:hAnsi="Arial" w:cs="Arial"/>
          <w:sz w:val="16"/>
          <w:szCs w:val="16"/>
          <w:lang w:val="en-GB"/>
        </w:rPr>
        <w:t>10</w:t>
      </w:r>
      <w:r w:rsidR="00A90CC3" w:rsidRPr="000B47AA">
        <w:rPr>
          <w:rFonts w:ascii="Arial" w:hAnsi="Arial" w:cs="Arial"/>
          <w:sz w:val="16"/>
          <w:szCs w:val="16"/>
          <w:lang w:val="en-GB"/>
        </w:rPr>
        <w:t xml:space="preserve">.1 </w:t>
      </w:r>
      <w:r w:rsidR="0095420F" w:rsidRPr="000B47AA">
        <w:rPr>
          <w:rFonts w:ascii="Arial" w:hAnsi="Arial" w:cs="Arial"/>
          <w:sz w:val="16"/>
          <w:szCs w:val="16"/>
          <w:lang w:val="en-GB"/>
        </w:rPr>
        <w:t>Each party shall at its own expense comply with all Applicable Laws relating to its activities under this Agreement, as they may change from time to time, and with any conditions binding on it in any applicable licences, registrations, permits and approvals.</w:t>
      </w:r>
      <w:r w:rsidR="0062239B" w:rsidRPr="000B47AA">
        <w:rPr>
          <w:rFonts w:ascii="Arial" w:hAnsi="Arial" w:cs="Arial"/>
          <w:sz w:val="16"/>
          <w:szCs w:val="16"/>
          <w:lang w:val="en-GB"/>
        </w:rPr>
        <w:t xml:space="preserve"> </w:t>
      </w:r>
    </w:p>
    <w:bookmarkEnd w:id="24"/>
    <w:p w14:paraId="08E233BA" w14:textId="4C0B8246" w:rsidR="0062239B" w:rsidRPr="000B47AA" w:rsidRDefault="004A4DBB" w:rsidP="0095420F">
      <w:pPr>
        <w:tabs>
          <w:tab w:val="num" w:pos="720"/>
        </w:tabs>
        <w:jc w:val="both"/>
        <w:rPr>
          <w:rFonts w:ascii="Arial" w:hAnsi="Arial" w:cs="Arial"/>
          <w:sz w:val="16"/>
          <w:szCs w:val="16"/>
          <w:lang w:val="en-GB"/>
        </w:rPr>
      </w:pPr>
      <w:r w:rsidRPr="000B47AA">
        <w:rPr>
          <w:rFonts w:ascii="Arial" w:hAnsi="Arial" w:cs="Arial"/>
          <w:sz w:val="16"/>
          <w:szCs w:val="16"/>
          <w:lang w:val="en-GB"/>
        </w:rPr>
        <w:t>10</w:t>
      </w:r>
      <w:r w:rsidR="0062239B" w:rsidRPr="000B47AA">
        <w:rPr>
          <w:rFonts w:ascii="Arial" w:hAnsi="Arial" w:cs="Arial"/>
          <w:sz w:val="16"/>
          <w:szCs w:val="16"/>
          <w:lang w:val="en-GB"/>
        </w:rPr>
        <w:t>.2 In particular and without prejudice to the generality of the foregoing, the Customer shall at its own cost and expense be responsible for the management, handling, clean-up, removal and/or disposal of all waste material as defined by any legislation or international convention relevant or applicable to the Vessel or the Equipment (including spare parts) or Services supplied and shall bear all claims, fines, penalties and all related expenses arising in connection with such waste material escaping from the Equipment (including spare parts).</w:t>
      </w:r>
    </w:p>
    <w:p w14:paraId="110822EC" w14:textId="327412DA" w:rsidR="00AB3659" w:rsidRPr="000B47AA" w:rsidRDefault="00D525CF" w:rsidP="0095420F">
      <w:pPr>
        <w:tabs>
          <w:tab w:val="num" w:pos="720"/>
        </w:tabs>
        <w:jc w:val="both"/>
        <w:rPr>
          <w:rFonts w:ascii="Arial" w:hAnsi="Arial" w:cs="Arial"/>
          <w:sz w:val="16"/>
          <w:szCs w:val="16"/>
          <w:lang w:val="en-GB"/>
        </w:rPr>
      </w:pPr>
      <w:r w:rsidRPr="000B47AA">
        <w:rPr>
          <w:rFonts w:ascii="Arial" w:hAnsi="Arial" w:cs="Arial"/>
          <w:sz w:val="16"/>
          <w:szCs w:val="16"/>
          <w:lang w:val="en-GB"/>
        </w:rPr>
        <w:t>10</w:t>
      </w:r>
      <w:r w:rsidR="00A90CC3" w:rsidRPr="000B47AA">
        <w:rPr>
          <w:rFonts w:ascii="Arial" w:hAnsi="Arial" w:cs="Arial"/>
          <w:sz w:val="16"/>
          <w:szCs w:val="16"/>
          <w:lang w:val="en-GB"/>
        </w:rPr>
        <w:t>.</w:t>
      </w:r>
      <w:r w:rsidR="0062239B" w:rsidRPr="000B47AA">
        <w:rPr>
          <w:rFonts w:ascii="Arial" w:hAnsi="Arial" w:cs="Arial"/>
          <w:sz w:val="16"/>
          <w:szCs w:val="16"/>
          <w:lang w:val="en-GB"/>
        </w:rPr>
        <w:t>3</w:t>
      </w:r>
      <w:r w:rsidR="00A90CC3" w:rsidRPr="000B47AA">
        <w:rPr>
          <w:rFonts w:ascii="Arial" w:hAnsi="Arial" w:cs="Arial"/>
          <w:sz w:val="16"/>
          <w:szCs w:val="16"/>
          <w:lang w:val="en-GB"/>
        </w:rPr>
        <w:t xml:space="preserve"> </w:t>
      </w:r>
      <w:r w:rsidR="0095420F" w:rsidRPr="000B47AA">
        <w:rPr>
          <w:rFonts w:ascii="Arial" w:hAnsi="Arial" w:cs="Arial"/>
          <w:sz w:val="16"/>
          <w:szCs w:val="16"/>
          <w:lang w:val="en-GB"/>
        </w:rPr>
        <w:t xml:space="preserve">The Solution Provider shall comply with the Mandatory Policies, provided that the Customer shall give the Solution Provider not less than two months’ notice of any change to such policies. </w:t>
      </w:r>
    </w:p>
    <w:p w14:paraId="553BB0E4" w14:textId="69D95BB2" w:rsidR="0062239B" w:rsidRPr="000B47AA" w:rsidRDefault="00D525CF" w:rsidP="0095420F">
      <w:pPr>
        <w:tabs>
          <w:tab w:val="num" w:pos="720"/>
        </w:tabs>
        <w:jc w:val="both"/>
        <w:rPr>
          <w:rFonts w:ascii="Arial" w:hAnsi="Arial" w:cs="Arial"/>
          <w:sz w:val="16"/>
          <w:szCs w:val="16"/>
          <w:lang w:val="en-GB"/>
        </w:rPr>
      </w:pPr>
      <w:r w:rsidRPr="000B47AA">
        <w:rPr>
          <w:rFonts w:ascii="Arial" w:hAnsi="Arial" w:cs="Arial"/>
          <w:sz w:val="16"/>
          <w:szCs w:val="16"/>
          <w:lang w:val="en-GB"/>
        </w:rPr>
        <w:t>10</w:t>
      </w:r>
      <w:r w:rsidR="00A90CC3" w:rsidRPr="000B47AA">
        <w:rPr>
          <w:rFonts w:ascii="Arial" w:hAnsi="Arial" w:cs="Arial"/>
          <w:sz w:val="16"/>
          <w:szCs w:val="16"/>
          <w:lang w:val="en-GB"/>
        </w:rPr>
        <w:t>.</w:t>
      </w:r>
      <w:r w:rsidR="0062239B" w:rsidRPr="000B47AA">
        <w:rPr>
          <w:rFonts w:ascii="Arial" w:hAnsi="Arial" w:cs="Arial"/>
          <w:sz w:val="16"/>
          <w:szCs w:val="16"/>
          <w:lang w:val="en-GB"/>
        </w:rPr>
        <w:t>4</w:t>
      </w:r>
      <w:r w:rsidR="00A90CC3" w:rsidRPr="000B47AA">
        <w:rPr>
          <w:rFonts w:ascii="Arial" w:hAnsi="Arial" w:cs="Arial"/>
          <w:sz w:val="16"/>
          <w:szCs w:val="16"/>
          <w:lang w:val="en-GB"/>
        </w:rPr>
        <w:t xml:space="preserve"> T</w:t>
      </w:r>
      <w:r w:rsidR="0095420F" w:rsidRPr="000B47AA">
        <w:rPr>
          <w:rFonts w:ascii="Arial" w:hAnsi="Arial" w:cs="Arial"/>
          <w:sz w:val="16"/>
          <w:szCs w:val="16"/>
          <w:lang w:val="en-GB"/>
        </w:rPr>
        <w:t>he Customer shall provide the Solution Provider with such information as may reasonably be required for the purpose of implementing and complying with any Mandatory Policies</w:t>
      </w:r>
      <w:r w:rsidRPr="000B47AA">
        <w:rPr>
          <w:rFonts w:ascii="Arial" w:hAnsi="Arial" w:cs="Arial"/>
          <w:sz w:val="16"/>
          <w:szCs w:val="16"/>
          <w:lang w:val="en-GB"/>
        </w:rPr>
        <w:t>,</w:t>
      </w:r>
      <w:r w:rsidR="0095420F" w:rsidRPr="000B47AA">
        <w:rPr>
          <w:rFonts w:ascii="Arial" w:hAnsi="Arial" w:cs="Arial"/>
          <w:sz w:val="16"/>
          <w:szCs w:val="16"/>
          <w:lang w:val="en-GB"/>
        </w:rPr>
        <w:t xml:space="preserve"> and the Solution Provider shall implement such policies and procedures as may be necessary from time to time to remain in compliance with the Mandatory Policies.  </w:t>
      </w:r>
    </w:p>
    <w:p w14:paraId="6A1AE4E3" w14:textId="24CBD11A" w:rsidR="00DF11C4" w:rsidRPr="000B47AA" w:rsidRDefault="00DF11C4" w:rsidP="0095420F">
      <w:pPr>
        <w:tabs>
          <w:tab w:val="num" w:pos="720"/>
        </w:tabs>
        <w:jc w:val="both"/>
        <w:rPr>
          <w:rFonts w:ascii="Arial" w:hAnsi="Arial" w:cs="Arial"/>
          <w:sz w:val="16"/>
          <w:szCs w:val="16"/>
          <w:lang w:val="en-GB"/>
        </w:rPr>
      </w:pPr>
    </w:p>
    <w:p w14:paraId="41D85AA6" w14:textId="66C4E6C3" w:rsidR="00DF11C4" w:rsidRPr="000B47AA" w:rsidRDefault="00D525CF" w:rsidP="00D525CF">
      <w:pPr>
        <w:pBdr>
          <w:bottom w:val="single" w:sz="4" w:space="1" w:color="auto"/>
        </w:pBdr>
        <w:tabs>
          <w:tab w:val="num" w:pos="720"/>
        </w:tabs>
        <w:jc w:val="both"/>
        <w:rPr>
          <w:rFonts w:ascii="Arial" w:hAnsi="Arial" w:cs="Arial"/>
          <w:b/>
          <w:sz w:val="16"/>
          <w:szCs w:val="16"/>
          <w:lang w:val="en-GB"/>
        </w:rPr>
      </w:pPr>
      <w:r w:rsidRPr="000B47AA">
        <w:rPr>
          <w:rFonts w:ascii="Arial" w:hAnsi="Arial" w:cs="Arial"/>
          <w:b/>
          <w:bCs/>
          <w:sz w:val="16"/>
          <w:szCs w:val="16"/>
          <w:lang w:val="en-GB"/>
        </w:rPr>
        <w:lastRenderedPageBreak/>
        <w:t>1</w:t>
      </w:r>
      <w:bookmarkStart w:id="25" w:name="_Ref521429762"/>
      <w:r w:rsidRPr="000B47AA">
        <w:rPr>
          <w:rFonts w:ascii="Arial" w:hAnsi="Arial" w:cs="Arial"/>
          <w:b/>
          <w:bCs/>
          <w:sz w:val="16"/>
          <w:szCs w:val="16"/>
          <w:lang w:val="en-GB"/>
        </w:rPr>
        <w:t>1.</w:t>
      </w:r>
      <w:r w:rsidRPr="000B47AA">
        <w:rPr>
          <w:rFonts w:ascii="Arial" w:hAnsi="Arial" w:cs="Arial"/>
          <w:sz w:val="16"/>
          <w:szCs w:val="16"/>
          <w:lang w:val="en-GB"/>
        </w:rPr>
        <w:tab/>
      </w:r>
      <w:r w:rsidR="00DF11C4" w:rsidRPr="000B47AA">
        <w:rPr>
          <w:rFonts w:ascii="Arial" w:hAnsi="Arial" w:cs="Arial"/>
          <w:b/>
          <w:sz w:val="16"/>
          <w:szCs w:val="16"/>
          <w:lang w:val="en-GB"/>
        </w:rPr>
        <w:t xml:space="preserve">Termination </w:t>
      </w:r>
    </w:p>
    <w:p w14:paraId="68896F04" w14:textId="650159CC" w:rsidR="00DF11C4" w:rsidRPr="000B47AA" w:rsidRDefault="00DF11C4" w:rsidP="00DF11C4">
      <w:pPr>
        <w:tabs>
          <w:tab w:val="num" w:pos="720"/>
        </w:tabs>
        <w:jc w:val="both"/>
        <w:rPr>
          <w:rFonts w:ascii="Arial" w:hAnsi="Arial" w:cs="Arial"/>
          <w:sz w:val="16"/>
          <w:szCs w:val="16"/>
          <w:lang w:val="en-GB"/>
        </w:rPr>
      </w:pPr>
      <w:r w:rsidRPr="000B47AA">
        <w:rPr>
          <w:rFonts w:ascii="Arial" w:hAnsi="Arial" w:cs="Arial"/>
          <w:sz w:val="16"/>
          <w:szCs w:val="16"/>
          <w:lang w:val="en-GB"/>
        </w:rPr>
        <w:t>1</w:t>
      </w:r>
      <w:r w:rsidR="00D525CF" w:rsidRPr="000B47AA">
        <w:rPr>
          <w:rFonts w:ascii="Arial" w:hAnsi="Arial" w:cs="Arial"/>
          <w:sz w:val="16"/>
          <w:szCs w:val="16"/>
          <w:lang w:val="en-GB"/>
        </w:rPr>
        <w:t>1</w:t>
      </w:r>
      <w:r w:rsidRPr="000B47AA">
        <w:rPr>
          <w:rFonts w:ascii="Arial" w:hAnsi="Arial" w:cs="Arial"/>
          <w:sz w:val="16"/>
          <w:szCs w:val="16"/>
          <w:lang w:val="en-GB"/>
        </w:rPr>
        <w:t>.1</w:t>
      </w:r>
      <w:r w:rsidR="00D525CF" w:rsidRPr="000B47AA">
        <w:rPr>
          <w:rFonts w:ascii="Arial" w:hAnsi="Arial" w:cs="Arial"/>
          <w:sz w:val="16"/>
          <w:szCs w:val="16"/>
          <w:lang w:val="en-GB"/>
        </w:rPr>
        <w:t xml:space="preserve"> </w:t>
      </w:r>
      <w:r w:rsidRPr="000B47AA">
        <w:rPr>
          <w:rFonts w:ascii="Arial" w:hAnsi="Arial" w:cs="Arial"/>
          <w:sz w:val="16"/>
          <w:szCs w:val="16"/>
          <w:lang w:val="en-GB"/>
        </w:rPr>
        <w:t>Subject to Clause 1</w:t>
      </w:r>
      <w:r w:rsidR="00D525CF" w:rsidRPr="000B47AA">
        <w:rPr>
          <w:rFonts w:ascii="Arial" w:hAnsi="Arial" w:cs="Arial"/>
          <w:sz w:val="16"/>
          <w:szCs w:val="16"/>
          <w:lang w:val="en-GB"/>
        </w:rPr>
        <w:t>1</w:t>
      </w:r>
      <w:r w:rsidRPr="000B47AA">
        <w:rPr>
          <w:rFonts w:ascii="Arial" w:hAnsi="Arial" w:cs="Arial"/>
          <w:sz w:val="16"/>
          <w:szCs w:val="16"/>
          <w:lang w:val="en-GB"/>
        </w:rPr>
        <w:t>.</w:t>
      </w:r>
      <w:r w:rsidR="00D525CF" w:rsidRPr="000B47AA">
        <w:rPr>
          <w:rFonts w:ascii="Arial" w:hAnsi="Arial" w:cs="Arial"/>
          <w:sz w:val="16"/>
          <w:szCs w:val="16"/>
          <w:lang w:val="en-GB"/>
        </w:rPr>
        <w:t>1(ii)</w:t>
      </w:r>
      <w:r w:rsidRPr="000B47AA">
        <w:rPr>
          <w:rFonts w:ascii="Arial" w:hAnsi="Arial" w:cs="Arial"/>
          <w:sz w:val="16"/>
          <w:szCs w:val="16"/>
          <w:lang w:val="en-GB"/>
        </w:rPr>
        <w:t xml:space="preserve"> and without affecting any other right or remedy available to it, either party to this Agreement may terminate it with immediate effect by giving written notice to the other party if:</w:t>
      </w:r>
      <w:r w:rsidR="00D525CF" w:rsidRPr="000B47AA">
        <w:rPr>
          <w:rFonts w:ascii="Arial" w:hAnsi="Arial" w:cs="Arial"/>
          <w:sz w:val="16"/>
          <w:szCs w:val="16"/>
          <w:lang w:val="en-GB"/>
        </w:rPr>
        <w:t xml:space="preserve"> (i) </w:t>
      </w:r>
      <w:r w:rsidRPr="000B47AA">
        <w:rPr>
          <w:rFonts w:ascii="Arial" w:hAnsi="Arial" w:cs="Arial"/>
          <w:sz w:val="16"/>
          <w:szCs w:val="16"/>
          <w:lang w:val="en-GB"/>
        </w:rPr>
        <w:t>a party fails to pay any amount due under this Agreement on the due date for payment and remains in default not less than 60 days after being notified in writing to make such payment unless such payment is being disputed in good faith in accordance with the procedures set out in this Agreement;</w:t>
      </w:r>
      <w:r w:rsidR="00D525CF" w:rsidRPr="000B47AA">
        <w:rPr>
          <w:rFonts w:ascii="Arial" w:hAnsi="Arial" w:cs="Arial"/>
          <w:sz w:val="16"/>
          <w:szCs w:val="16"/>
          <w:lang w:val="en-GB"/>
        </w:rPr>
        <w:t xml:space="preserve"> (ii) </w:t>
      </w:r>
      <w:r w:rsidRPr="000B47AA">
        <w:rPr>
          <w:rFonts w:ascii="Arial" w:hAnsi="Arial" w:cs="Arial"/>
          <w:sz w:val="16"/>
          <w:szCs w:val="16"/>
          <w:lang w:val="en-GB"/>
        </w:rPr>
        <w:t xml:space="preserve">the other party commits a material breach of any term of this Agreement which breach is irremediable or (if such breach is remediable) fails to remedy that breach within a period of </w:t>
      </w:r>
      <w:r w:rsidR="00D525CF" w:rsidRPr="000B47AA">
        <w:rPr>
          <w:rFonts w:ascii="Arial" w:hAnsi="Arial" w:cs="Arial"/>
          <w:sz w:val="16"/>
          <w:szCs w:val="16"/>
          <w:lang w:val="en-GB"/>
        </w:rPr>
        <w:t xml:space="preserve">ten </w:t>
      </w:r>
      <w:r w:rsidRPr="000B47AA">
        <w:rPr>
          <w:rFonts w:ascii="Arial" w:hAnsi="Arial" w:cs="Arial"/>
          <w:sz w:val="16"/>
          <w:szCs w:val="16"/>
          <w:lang w:val="en-GB"/>
        </w:rPr>
        <w:t>Business Days after being notified in writing to do so;</w:t>
      </w:r>
      <w:r w:rsidR="00D525CF" w:rsidRPr="000B47AA">
        <w:rPr>
          <w:rFonts w:ascii="Arial" w:hAnsi="Arial" w:cs="Arial"/>
          <w:sz w:val="16"/>
          <w:szCs w:val="16"/>
          <w:lang w:val="en-GB"/>
        </w:rPr>
        <w:t xml:space="preserve"> (iii) </w:t>
      </w:r>
      <w:r w:rsidRPr="000B47AA">
        <w:rPr>
          <w:rFonts w:ascii="Arial" w:hAnsi="Arial" w:cs="Arial"/>
          <w:sz w:val="16"/>
          <w:szCs w:val="16"/>
          <w:lang w:val="en-GB"/>
        </w:rPr>
        <w:t>the other party takes any step or action in connection with its entering administration, provisional liquidation or any composition or arrangement with its creditors (other than in relation to a solvent restructuring), being wound up (whether voluntarily or by order of the court, unless for the purpose of a solvent restructuring), having a receiver appointed to any of its assets or ceasing to carry on business or if the step or action is taken in another jurisdiction, in connection with any analogous procedure in the relevant jurisdiction;</w:t>
      </w:r>
      <w:r w:rsidR="00D525CF" w:rsidRPr="000B47AA">
        <w:rPr>
          <w:rFonts w:ascii="Arial" w:hAnsi="Arial" w:cs="Arial"/>
          <w:sz w:val="16"/>
          <w:szCs w:val="16"/>
          <w:lang w:val="en-GB"/>
        </w:rPr>
        <w:t xml:space="preserve"> (iv) </w:t>
      </w:r>
      <w:r w:rsidRPr="000B47AA">
        <w:rPr>
          <w:rFonts w:ascii="Arial" w:hAnsi="Arial" w:cs="Arial"/>
          <w:sz w:val="16"/>
          <w:szCs w:val="16"/>
          <w:lang w:val="en-GB"/>
        </w:rPr>
        <w:t>the other party suspends, or threatens to suspend, or ceases or threatens to cease to carry on all or a substantial part of its business; or</w:t>
      </w:r>
      <w:r w:rsidR="00D525CF" w:rsidRPr="000B47AA">
        <w:rPr>
          <w:rFonts w:ascii="Arial" w:hAnsi="Arial" w:cs="Arial"/>
          <w:sz w:val="16"/>
          <w:szCs w:val="16"/>
          <w:lang w:val="en-GB"/>
        </w:rPr>
        <w:t xml:space="preserve"> (v) </w:t>
      </w:r>
      <w:r w:rsidRPr="000B47AA">
        <w:rPr>
          <w:rFonts w:ascii="Arial" w:hAnsi="Arial" w:cs="Arial"/>
          <w:sz w:val="16"/>
          <w:szCs w:val="16"/>
          <w:lang w:val="en-GB"/>
        </w:rPr>
        <w:t>the other party’s financial position deteriorates to such an extent that in the terminating party’s opinion the other party’s capability to adequately fulfil its obligations under this Agreement has been placed in jeopardy.</w:t>
      </w:r>
      <w:r w:rsidR="00FE74B0" w:rsidRPr="000B47AA">
        <w:rPr>
          <w:rFonts w:ascii="Arial" w:hAnsi="Arial" w:cs="Arial"/>
          <w:sz w:val="16"/>
          <w:szCs w:val="16"/>
          <w:lang w:val="en-GB"/>
        </w:rPr>
        <w:t xml:space="preserve"> </w:t>
      </w:r>
    </w:p>
    <w:p w14:paraId="7B74CDA2" w14:textId="0BE3DC74" w:rsidR="00DF11C4" w:rsidRPr="000B47AA" w:rsidRDefault="00D525CF" w:rsidP="00DF11C4">
      <w:pPr>
        <w:tabs>
          <w:tab w:val="num" w:pos="720"/>
        </w:tabs>
        <w:jc w:val="both"/>
        <w:rPr>
          <w:rFonts w:ascii="Arial" w:hAnsi="Arial" w:cs="Arial"/>
          <w:sz w:val="16"/>
          <w:szCs w:val="16"/>
          <w:lang w:val="en-GB"/>
        </w:rPr>
      </w:pPr>
      <w:r w:rsidRPr="000B47AA">
        <w:rPr>
          <w:rFonts w:ascii="Arial" w:hAnsi="Arial" w:cs="Arial"/>
          <w:sz w:val="16"/>
          <w:szCs w:val="16"/>
          <w:lang w:val="en-GB"/>
        </w:rPr>
        <w:t>11.</w:t>
      </w:r>
      <w:r w:rsidR="00DF11C4" w:rsidRPr="000B47AA">
        <w:rPr>
          <w:rFonts w:ascii="Arial" w:hAnsi="Arial" w:cs="Arial"/>
          <w:sz w:val="16"/>
          <w:szCs w:val="16"/>
          <w:lang w:val="en-GB"/>
        </w:rPr>
        <w:t>2</w:t>
      </w:r>
      <w:r w:rsidRPr="000B47AA">
        <w:rPr>
          <w:rFonts w:ascii="Arial" w:hAnsi="Arial" w:cs="Arial"/>
          <w:sz w:val="16"/>
          <w:szCs w:val="16"/>
          <w:lang w:val="en-GB"/>
        </w:rPr>
        <w:t xml:space="preserve"> </w:t>
      </w:r>
      <w:r w:rsidR="00DF11C4" w:rsidRPr="000B47AA">
        <w:rPr>
          <w:rFonts w:ascii="Arial" w:hAnsi="Arial" w:cs="Arial"/>
          <w:sz w:val="16"/>
          <w:szCs w:val="16"/>
          <w:lang w:val="en-GB"/>
        </w:rPr>
        <w:t xml:space="preserve">Each party shall on request return to the other party all equipment, documents, materials and other property belonging to the other party that </w:t>
      </w:r>
      <w:r w:rsidRPr="000B47AA">
        <w:rPr>
          <w:rFonts w:ascii="Arial" w:hAnsi="Arial" w:cs="Arial"/>
          <w:sz w:val="16"/>
          <w:szCs w:val="16"/>
          <w:lang w:val="en-GB"/>
        </w:rPr>
        <w:t xml:space="preserve">has been </w:t>
      </w:r>
      <w:r w:rsidR="00DF11C4" w:rsidRPr="000B47AA">
        <w:rPr>
          <w:rFonts w:ascii="Arial" w:hAnsi="Arial" w:cs="Arial"/>
          <w:sz w:val="16"/>
          <w:szCs w:val="16"/>
          <w:lang w:val="en-GB"/>
        </w:rPr>
        <w:t xml:space="preserve">supplied </w:t>
      </w:r>
      <w:r w:rsidRPr="000B47AA">
        <w:rPr>
          <w:rFonts w:ascii="Arial" w:hAnsi="Arial" w:cs="Arial"/>
          <w:sz w:val="16"/>
          <w:szCs w:val="16"/>
          <w:lang w:val="en-GB"/>
        </w:rPr>
        <w:t>by that other party</w:t>
      </w:r>
      <w:r w:rsidR="00DF11C4" w:rsidRPr="000B47AA">
        <w:rPr>
          <w:rFonts w:ascii="Arial" w:hAnsi="Arial" w:cs="Arial"/>
          <w:sz w:val="16"/>
          <w:szCs w:val="16"/>
          <w:lang w:val="en-GB"/>
        </w:rPr>
        <w:t xml:space="preserve"> under this Agreement.  </w:t>
      </w:r>
    </w:p>
    <w:p w14:paraId="5223A9D2" w14:textId="77777777" w:rsidR="0062239B" w:rsidRPr="000B47AA" w:rsidRDefault="0062239B" w:rsidP="0095420F">
      <w:pPr>
        <w:tabs>
          <w:tab w:val="num" w:pos="720"/>
        </w:tabs>
        <w:jc w:val="both"/>
        <w:rPr>
          <w:rFonts w:ascii="Arial" w:hAnsi="Arial" w:cs="Arial"/>
          <w:sz w:val="16"/>
          <w:szCs w:val="16"/>
          <w:lang w:val="en-GB"/>
        </w:rPr>
      </w:pPr>
    </w:p>
    <w:p w14:paraId="6552243E" w14:textId="7101B4FE" w:rsidR="0095420F" w:rsidRPr="000B47AA" w:rsidRDefault="00D525CF" w:rsidP="00D525CF">
      <w:pPr>
        <w:pBdr>
          <w:bottom w:val="single" w:sz="4" w:space="1" w:color="auto"/>
        </w:pBdr>
        <w:ind w:left="720" w:hanging="720"/>
        <w:jc w:val="both"/>
        <w:rPr>
          <w:rFonts w:ascii="Arial" w:hAnsi="Arial" w:cs="Arial"/>
          <w:b/>
          <w:sz w:val="16"/>
          <w:szCs w:val="16"/>
          <w:lang w:val="en-GB"/>
        </w:rPr>
      </w:pPr>
      <w:r w:rsidRPr="000B47AA">
        <w:rPr>
          <w:rFonts w:ascii="Arial" w:hAnsi="Arial" w:cs="Arial"/>
          <w:b/>
          <w:sz w:val="16"/>
          <w:szCs w:val="16"/>
          <w:lang w:val="en-GB"/>
        </w:rPr>
        <w:t>12.</w:t>
      </w:r>
      <w:r w:rsidRPr="000B47AA">
        <w:rPr>
          <w:rFonts w:ascii="Arial" w:hAnsi="Arial" w:cs="Arial"/>
          <w:b/>
          <w:sz w:val="16"/>
          <w:szCs w:val="16"/>
          <w:lang w:val="en-GB"/>
        </w:rPr>
        <w:tab/>
      </w:r>
      <w:r w:rsidR="0095420F" w:rsidRPr="000B47AA">
        <w:rPr>
          <w:rFonts w:ascii="Arial" w:hAnsi="Arial" w:cs="Arial"/>
          <w:b/>
          <w:sz w:val="16"/>
          <w:szCs w:val="16"/>
          <w:lang w:val="en-GB"/>
        </w:rPr>
        <w:t>Sanctions</w:t>
      </w:r>
      <w:bookmarkEnd w:id="25"/>
    </w:p>
    <w:p w14:paraId="1B455BA8" w14:textId="3F378E74" w:rsidR="0095420F" w:rsidRPr="000B47AA" w:rsidRDefault="00A90CC3" w:rsidP="0095420F">
      <w:pPr>
        <w:tabs>
          <w:tab w:val="num" w:pos="720"/>
          <w:tab w:val="num" w:pos="1701"/>
        </w:tabs>
        <w:jc w:val="both"/>
        <w:rPr>
          <w:rFonts w:ascii="Arial" w:hAnsi="Arial" w:cs="Arial"/>
          <w:sz w:val="16"/>
          <w:szCs w:val="16"/>
          <w:lang w:val="en-GB"/>
        </w:rPr>
      </w:pPr>
      <w:bookmarkStart w:id="26" w:name="_Ref521429764"/>
      <w:bookmarkStart w:id="27" w:name="_Hlk160194278"/>
      <w:r w:rsidRPr="000B47AA">
        <w:rPr>
          <w:rFonts w:ascii="Arial" w:hAnsi="Arial" w:cs="Arial"/>
          <w:sz w:val="16"/>
          <w:szCs w:val="16"/>
          <w:lang w:val="en-GB"/>
        </w:rPr>
        <w:t>1</w:t>
      </w:r>
      <w:r w:rsidR="00D525CF" w:rsidRPr="000B47AA">
        <w:rPr>
          <w:rFonts w:ascii="Arial" w:hAnsi="Arial" w:cs="Arial"/>
          <w:sz w:val="16"/>
          <w:szCs w:val="16"/>
          <w:lang w:val="en-GB"/>
        </w:rPr>
        <w:t>2</w:t>
      </w:r>
      <w:r w:rsidRPr="000B47AA">
        <w:rPr>
          <w:rFonts w:ascii="Arial" w:hAnsi="Arial" w:cs="Arial"/>
          <w:sz w:val="16"/>
          <w:szCs w:val="16"/>
          <w:lang w:val="en-GB"/>
        </w:rPr>
        <w:t xml:space="preserve">.1 </w:t>
      </w:r>
      <w:r w:rsidR="0095420F" w:rsidRPr="000B47AA">
        <w:rPr>
          <w:rFonts w:ascii="Arial" w:hAnsi="Arial" w:cs="Arial"/>
          <w:sz w:val="16"/>
          <w:szCs w:val="16"/>
          <w:lang w:val="en-GB"/>
        </w:rPr>
        <w:t xml:space="preserve">Each party to this Agreement represents and warrants </w:t>
      </w:r>
      <w:r w:rsidR="00571C92" w:rsidRPr="000B47AA">
        <w:rPr>
          <w:rFonts w:ascii="Arial" w:hAnsi="Arial" w:cs="Arial"/>
          <w:sz w:val="16"/>
          <w:szCs w:val="16"/>
          <w:lang w:val="en-GB"/>
        </w:rPr>
        <w:t xml:space="preserve">that, </w:t>
      </w:r>
      <w:r w:rsidR="00FE74B0" w:rsidRPr="000B47AA">
        <w:rPr>
          <w:rFonts w:ascii="Arial" w:hAnsi="Arial" w:cs="Arial"/>
          <w:sz w:val="16"/>
          <w:szCs w:val="16"/>
          <w:lang w:val="en-GB"/>
        </w:rPr>
        <w:t xml:space="preserve">as at the date hereof and for the duration of this Agreement, </w:t>
      </w:r>
      <w:r w:rsidR="0095420F" w:rsidRPr="000B47AA">
        <w:rPr>
          <w:rFonts w:ascii="Arial" w:hAnsi="Arial" w:cs="Arial"/>
          <w:sz w:val="16"/>
          <w:szCs w:val="16"/>
          <w:lang w:val="en-GB"/>
        </w:rPr>
        <w:t xml:space="preserve">it and its respective Affiliates (including in the case of the Customer, the Owners) </w:t>
      </w:r>
      <w:r w:rsidR="00DC222D" w:rsidRPr="000B47AA">
        <w:rPr>
          <w:rFonts w:ascii="Arial" w:hAnsi="Arial" w:cs="Arial"/>
          <w:sz w:val="16"/>
          <w:szCs w:val="16"/>
          <w:lang w:val="en-GB"/>
        </w:rPr>
        <w:t xml:space="preserve">(i) </w:t>
      </w:r>
      <w:r w:rsidR="0095420F" w:rsidRPr="000B47AA">
        <w:rPr>
          <w:rFonts w:ascii="Arial" w:hAnsi="Arial" w:cs="Arial"/>
          <w:sz w:val="16"/>
          <w:szCs w:val="16"/>
          <w:lang w:val="en-GB"/>
        </w:rPr>
        <w:t>is not, and none of its respective directors or officers are, a Restricted Party, and does not act directly or indirectly on behalf of any Restricted Party</w:t>
      </w:r>
      <w:r w:rsidR="00DC222D" w:rsidRPr="000B47AA">
        <w:rPr>
          <w:rFonts w:ascii="Arial" w:hAnsi="Arial" w:cs="Arial"/>
          <w:sz w:val="16"/>
          <w:szCs w:val="16"/>
          <w:lang w:val="en-GB"/>
        </w:rPr>
        <w:t>; (ii) is not or has never been subject to any proceeding, formal notice or investigations with respect to a breach of Sanctions; (iii) is not engaged or has been engag</w:t>
      </w:r>
      <w:bookmarkEnd w:id="26"/>
      <w:r w:rsidR="00DC222D" w:rsidRPr="000B47AA">
        <w:rPr>
          <w:rFonts w:ascii="Arial" w:hAnsi="Arial" w:cs="Arial"/>
          <w:sz w:val="16"/>
          <w:szCs w:val="16"/>
          <w:lang w:val="en-GB"/>
        </w:rPr>
        <w:t>ed in any trans</w:t>
      </w:r>
      <w:r w:rsidR="000F386D" w:rsidRPr="000B47AA">
        <w:rPr>
          <w:rFonts w:ascii="Arial" w:hAnsi="Arial" w:cs="Arial"/>
          <w:sz w:val="16"/>
          <w:szCs w:val="16"/>
          <w:lang w:val="en-GB"/>
        </w:rPr>
        <w:t>a</w:t>
      </w:r>
      <w:r w:rsidR="00DC222D" w:rsidRPr="000B47AA">
        <w:rPr>
          <w:rFonts w:ascii="Arial" w:hAnsi="Arial" w:cs="Arial"/>
          <w:sz w:val="16"/>
          <w:szCs w:val="16"/>
          <w:lang w:val="en-GB"/>
        </w:rPr>
        <w:t>ction that evades or avoids, or has the purpose of evading or avoiding, or breaches or attempts to breach, directly o</w:t>
      </w:r>
      <w:r w:rsidR="000F386D" w:rsidRPr="000B47AA">
        <w:rPr>
          <w:rFonts w:ascii="Arial" w:hAnsi="Arial" w:cs="Arial"/>
          <w:sz w:val="16"/>
          <w:szCs w:val="16"/>
          <w:lang w:val="en-GB"/>
        </w:rPr>
        <w:t>r</w:t>
      </w:r>
      <w:r w:rsidR="00DC222D" w:rsidRPr="000B47AA">
        <w:rPr>
          <w:rFonts w:ascii="Arial" w:hAnsi="Arial" w:cs="Arial"/>
          <w:sz w:val="16"/>
          <w:szCs w:val="16"/>
          <w:lang w:val="en-GB"/>
        </w:rPr>
        <w:t xml:space="preserve"> indirectly, any Sanctions. </w:t>
      </w:r>
    </w:p>
    <w:p w14:paraId="4ED9FC8B" w14:textId="08731C87" w:rsidR="0095420F" w:rsidRPr="000B47AA" w:rsidRDefault="00A90CC3" w:rsidP="0095420F">
      <w:pPr>
        <w:tabs>
          <w:tab w:val="num" w:pos="720"/>
          <w:tab w:val="num" w:pos="1701"/>
        </w:tabs>
        <w:jc w:val="both"/>
        <w:rPr>
          <w:rFonts w:ascii="Arial" w:hAnsi="Arial" w:cs="Arial"/>
          <w:sz w:val="16"/>
          <w:szCs w:val="16"/>
          <w:lang w:val="en-GB"/>
        </w:rPr>
      </w:pPr>
      <w:bookmarkStart w:id="28" w:name="_Ref521429765"/>
      <w:r w:rsidRPr="000B47AA">
        <w:rPr>
          <w:rFonts w:ascii="Arial" w:hAnsi="Arial" w:cs="Arial"/>
          <w:sz w:val="16"/>
          <w:szCs w:val="16"/>
          <w:lang w:val="en-GB"/>
        </w:rPr>
        <w:t>1</w:t>
      </w:r>
      <w:r w:rsidR="00D525CF" w:rsidRPr="000B47AA">
        <w:rPr>
          <w:rFonts w:ascii="Arial" w:hAnsi="Arial" w:cs="Arial"/>
          <w:sz w:val="16"/>
          <w:szCs w:val="16"/>
          <w:lang w:val="en-GB"/>
        </w:rPr>
        <w:t>2</w:t>
      </w:r>
      <w:r w:rsidRPr="000B47AA">
        <w:rPr>
          <w:rFonts w:ascii="Arial" w:hAnsi="Arial" w:cs="Arial"/>
          <w:sz w:val="16"/>
          <w:szCs w:val="16"/>
          <w:lang w:val="en-GB"/>
        </w:rPr>
        <w:t xml:space="preserve">.2 </w:t>
      </w:r>
      <w:r w:rsidR="0095420F" w:rsidRPr="000B47AA">
        <w:rPr>
          <w:rFonts w:ascii="Arial" w:hAnsi="Arial" w:cs="Arial"/>
          <w:sz w:val="16"/>
          <w:szCs w:val="16"/>
          <w:lang w:val="en-GB"/>
        </w:rPr>
        <w:t>The Customer confirms and undertakes that it and its Affiliates (including the Owners) will not transfer, make use of, or provide the benefit of, any Services</w:t>
      </w:r>
      <w:r w:rsidR="00D525CF" w:rsidRPr="000B47AA">
        <w:rPr>
          <w:rFonts w:ascii="Arial" w:hAnsi="Arial" w:cs="Arial"/>
          <w:sz w:val="16"/>
          <w:szCs w:val="16"/>
          <w:lang w:val="en-GB"/>
        </w:rPr>
        <w:t>, Equipment and or Deliverables</w:t>
      </w:r>
      <w:r w:rsidR="0095420F" w:rsidRPr="000B47AA">
        <w:rPr>
          <w:rFonts w:ascii="Arial" w:hAnsi="Arial" w:cs="Arial"/>
          <w:sz w:val="16"/>
          <w:szCs w:val="16"/>
          <w:lang w:val="en-GB"/>
        </w:rPr>
        <w:t xml:space="preserve"> provided by or through, the Solution Provider to any Restricted Parties, or conduct, permit or allow any business activity related to a Vessel (including, but not limited to, entering into any acquisition agreement any sub-charter in relation to a Vessel) with any Restricted Parties or for business activities that are subject to Sanctions.</w:t>
      </w:r>
      <w:bookmarkEnd w:id="28"/>
      <w:r w:rsidR="004B0C9A" w:rsidRPr="000B47AA">
        <w:rPr>
          <w:rFonts w:ascii="Arial" w:hAnsi="Arial" w:cs="Arial"/>
          <w:sz w:val="16"/>
          <w:szCs w:val="16"/>
        </w:rPr>
        <w:t xml:space="preserve"> </w:t>
      </w:r>
      <w:r w:rsidR="004B0C9A" w:rsidRPr="000B47AA">
        <w:rPr>
          <w:rFonts w:ascii="Arial" w:hAnsi="Arial" w:cs="Arial"/>
          <w:sz w:val="16"/>
          <w:szCs w:val="16"/>
          <w:lang w:val="en-GB"/>
        </w:rPr>
        <w:t>Without prejudice to the generality of the foregoing provision, the Customer shall not sell, export, or re-export, directly or indirectly, to the Russian Federation or for use in the Russian Federation, any goods supplied under or in connection with this Agreement.</w:t>
      </w:r>
    </w:p>
    <w:p w14:paraId="1BBA4966" w14:textId="005309C1" w:rsidR="0095420F" w:rsidRPr="000B47AA" w:rsidRDefault="00A90CC3" w:rsidP="0095420F">
      <w:pPr>
        <w:tabs>
          <w:tab w:val="num" w:pos="720"/>
          <w:tab w:val="num" w:pos="1701"/>
        </w:tabs>
        <w:jc w:val="both"/>
        <w:rPr>
          <w:rFonts w:ascii="Arial" w:hAnsi="Arial" w:cs="Arial"/>
          <w:sz w:val="16"/>
          <w:szCs w:val="16"/>
          <w:lang w:val="en-GB"/>
        </w:rPr>
      </w:pPr>
      <w:bookmarkStart w:id="29" w:name="_Ref521429767"/>
      <w:r w:rsidRPr="000B47AA">
        <w:rPr>
          <w:rFonts w:ascii="Arial" w:hAnsi="Arial" w:cs="Arial"/>
          <w:sz w:val="16"/>
          <w:szCs w:val="16"/>
          <w:lang w:val="en-GB"/>
        </w:rPr>
        <w:t>1</w:t>
      </w:r>
      <w:r w:rsidR="00D525CF" w:rsidRPr="000B47AA">
        <w:rPr>
          <w:rFonts w:ascii="Arial" w:hAnsi="Arial" w:cs="Arial"/>
          <w:sz w:val="16"/>
          <w:szCs w:val="16"/>
          <w:lang w:val="en-GB"/>
        </w:rPr>
        <w:t>2</w:t>
      </w:r>
      <w:r w:rsidRPr="000B47AA">
        <w:rPr>
          <w:rFonts w:ascii="Arial" w:hAnsi="Arial" w:cs="Arial"/>
          <w:sz w:val="16"/>
          <w:szCs w:val="16"/>
          <w:lang w:val="en-GB"/>
        </w:rPr>
        <w:t xml:space="preserve">.3 </w:t>
      </w:r>
      <w:r w:rsidR="0095420F" w:rsidRPr="000B47AA">
        <w:rPr>
          <w:rFonts w:ascii="Arial" w:hAnsi="Arial" w:cs="Arial"/>
          <w:sz w:val="16"/>
          <w:szCs w:val="16"/>
          <w:lang w:val="en-GB"/>
        </w:rPr>
        <w:t xml:space="preserve">The Customer undertakes to provide and disclose forthwith to the Solution Provider all information and documentation (including, without limitation, all licences, exemptions, communications, correspondence with any </w:t>
      </w:r>
      <w:r w:rsidR="00290DCF" w:rsidRPr="000B47AA">
        <w:rPr>
          <w:rFonts w:ascii="Arial" w:hAnsi="Arial" w:cs="Arial"/>
          <w:sz w:val="16"/>
          <w:szCs w:val="16"/>
          <w:lang w:val="en-GB"/>
        </w:rPr>
        <w:t>s</w:t>
      </w:r>
      <w:r w:rsidR="0095420F" w:rsidRPr="000B47AA">
        <w:rPr>
          <w:rFonts w:ascii="Arial" w:hAnsi="Arial" w:cs="Arial"/>
          <w:sz w:val="16"/>
          <w:szCs w:val="16"/>
          <w:lang w:val="en-GB"/>
        </w:rPr>
        <w:t xml:space="preserve">anctions </w:t>
      </w:r>
      <w:r w:rsidR="00290DCF" w:rsidRPr="000B47AA">
        <w:rPr>
          <w:rFonts w:ascii="Arial" w:hAnsi="Arial" w:cs="Arial"/>
          <w:sz w:val="16"/>
          <w:szCs w:val="16"/>
          <w:lang w:val="en-GB"/>
        </w:rPr>
        <w:t>a</w:t>
      </w:r>
      <w:r w:rsidR="0095420F" w:rsidRPr="000B47AA">
        <w:rPr>
          <w:rFonts w:ascii="Arial" w:hAnsi="Arial" w:cs="Arial"/>
          <w:sz w:val="16"/>
          <w:szCs w:val="16"/>
          <w:lang w:val="en-GB"/>
        </w:rPr>
        <w:t xml:space="preserve">uthority, invoices, contracts or such other documentation) relating to business or trade which it may propose to lawfully conduct with any country which is subject to Sanctions, prior to such trade or business commencing or otherwise as soon as practicable and immediately upon request by the </w:t>
      </w:r>
      <w:r w:rsidR="000C3196" w:rsidRPr="000B47AA">
        <w:rPr>
          <w:rFonts w:ascii="Arial" w:hAnsi="Arial" w:cs="Arial"/>
          <w:sz w:val="16"/>
          <w:szCs w:val="16"/>
          <w:lang w:val="en-GB"/>
        </w:rPr>
        <w:t>Solution Provider</w:t>
      </w:r>
      <w:r w:rsidR="0095420F" w:rsidRPr="000B47AA">
        <w:rPr>
          <w:rFonts w:ascii="Arial" w:hAnsi="Arial" w:cs="Arial"/>
          <w:sz w:val="16"/>
          <w:szCs w:val="16"/>
          <w:lang w:val="en-GB"/>
        </w:rPr>
        <w:t>.</w:t>
      </w:r>
      <w:bookmarkEnd w:id="29"/>
    </w:p>
    <w:p w14:paraId="4124576D" w14:textId="3C3FB955" w:rsidR="006235BF" w:rsidRPr="000B47AA" w:rsidRDefault="006235BF" w:rsidP="006235BF">
      <w:pPr>
        <w:tabs>
          <w:tab w:val="num" w:pos="720"/>
        </w:tabs>
        <w:jc w:val="both"/>
        <w:rPr>
          <w:rFonts w:ascii="Arial" w:hAnsi="Arial" w:cs="Arial"/>
          <w:sz w:val="16"/>
          <w:szCs w:val="16"/>
          <w:lang w:val="en-GB"/>
        </w:rPr>
      </w:pPr>
      <w:r w:rsidRPr="000B47AA">
        <w:rPr>
          <w:rFonts w:ascii="Arial" w:hAnsi="Arial" w:cs="Arial"/>
          <w:sz w:val="16"/>
          <w:szCs w:val="16"/>
          <w:lang w:val="en-GB"/>
        </w:rPr>
        <w:t xml:space="preserve">12.4 </w:t>
      </w:r>
      <w:r w:rsidR="00422AF8" w:rsidRPr="000B47AA">
        <w:rPr>
          <w:rFonts w:ascii="Arial" w:hAnsi="Arial" w:cs="Arial"/>
          <w:sz w:val="16"/>
          <w:szCs w:val="16"/>
          <w:lang w:val="en-GB"/>
        </w:rPr>
        <w:t xml:space="preserve">The Customer </w:t>
      </w:r>
      <w:r w:rsidRPr="000B47AA">
        <w:rPr>
          <w:rFonts w:ascii="Arial" w:hAnsi="Arial" w:cs="Arial"/>
          <w:sz w:val="16"/>
          <w:szCs w:val="16"/>
          <w:lang w:val="en-GB"/>
        </w:rPr>
        <w:t xml:space="preserve">undertakes not to engage, directly or indirectly, in any transactions that are designed or intended to circumvent or evade, or to facilitate the circumvention or evasion of, any of </w:t>
      </w:r>
      <w:r w:rsidR="00422AF8" w:rsidRPr="000B47AA">
        <w:rPr>
          <w:rFonts w:ascii="Arial" w:hAnsi="Arial" w:cs="Arial"/>
          <w:sz w:val="16"/>
          <w:szCs w:val="16"/>
          <w:lang w:val="en-GB"/>
        </w:rPr>
        <w:t>its</w:t>
      </w:r>
      <w:r w:rsidRPr="000B47AA">
        <w:rPr>
          <w:rFonts w:ascii="Arial" w:hAnsi="Arial" w:cs="Arial"/>
          <w:sz w:val="16"/>
          <w:szCs w:val="16"/>
          <w:lang w:val="en-GB"/>
        </w:rPr>
        <w:t xml:space="preserve"> undertakings in the foregoing provisions.</w:t>
      </w:r>
    </w:p>
    <w:p w14:paraId="11E60A43" w14:textId="3F807488" w:rsidR="006235BF" w:rsidRPr="000B47AA" w:rsidRDefault="00571C92" w:rsidP="0095420F">
      <w:pPr>
        <w:tabs>
          <w:tab w:val="num" w:pos="720"/>
          <w:tab w:val="num" w:pos="1701"/>
        </w:tabs>
        <w:jc w:val="both"/>
        <w:rPr>
          <w:rFonts w:ascii="Arial" w:hAnsi="Arial" w:cs="Arial"/>
          <w:sz w:val="16"/>
          <w:szCs w:val="16"/>
          <w:lang w:val="en-GB"/>
        </w:rPr>
      </w:pPr>
      <w:r w:rsidRPr="000B47AA">
        <w:rPr>
          <w:rFonts w:ascii="Arial" w:hAnsi="Arial" w:cs="Arial"/>
          <w:sz w:val="16"/>
          <w:szCs w:val="16"/>
          <w:lang w:val="en-GB"/>
        </w:rPr>
        <w:t xml:space="preserve">12.5 </w:t>
      </w:r>
      <w:r w:rsidR="006235BF" w:rsidRPr="000B47AA">
        <w:rPr>
          <w:rFonts w:ascii="Arial" w:hAnsi="Arial" w:cs="Arial"/>
          <w:sz w:val="16"/>
          <w:szCs w:val="16"/>
          <w:lang w:val="en-GB"/>
        </w:rPr>
        <w:t>If</w:t>
      </w:r>
      <w:r w:rsidRPr="000B47AA">
        <w:rPr>
          <w:rFonts w:ascii="Arial" w:hAnsi="Arial" w:cs="Arial"/>
          <w:sz w:val="16"/>
          <w:szCs w:val="16"/>
          <w:lang w:val="en-GB"/>
        </w:rPr>
        <w:t>,</w:t>
      </w:r>
      <w:r w:rsidR="006235BF" w:rsidRPr="000B47AA">
        <w:rPr>
          <w:rFonts w:ascii="Arial" w:hAnsi="Arial" w:cs="Arial"/>
          <w:sz w:val="16"/>
          <w:szCs w:val="16"/>
          <w:lang w:val="en-GB"/>
        </w:rPr>
        <w:t xml:space="preserve"> at any time </w:t>
      </w:r>
      <w:r w:rsidRPr="000B47AA">
        <w:rPr>
          <w:rFonts w:ascii="Arial" w:hAnsi="Arial" w:cs="Arial"/>
          <w:sz w:val="16"/>
          <w:szCs w:val="16"/>
          <w:lang w:val="en-GB"/>
        </w:rPr>
        <w:t>during the term of this Agreement</w:t>
      </w:r>
      <w:r w:rsidR="006235BF" w:rsidRPr="000B47AA">
        <w:rPr>
          <w:rFonts w:ascii="Arial" w:hAnsi="Arial" w:cs="Arial"/>
          <w:sz w:val="16"/>
          <w:szCs w:val="16"/>
          <w:lang w:val="en-GB"/>
        </w:rPr>
        <w:t xml:space="preserve"> </w:t>
      </w:r>
      <w:r w:rsidR="00422AF8" w:rsidRPr="000B47AA">
        <w:rPr>
          <w:rFonts w:ascii="Arial" w:hAnsi="Arial" w:cs="Arial"/>
          <w:sz w:val="16"/>
          <w:szCs w:val="16"/>
          <w:lang w:val="en-GB"/>
        </w:rPr>
        <w:t>the Solution Provider</w:t>
      </w:r>
      <w:r w:rsidR="006235BF" w:rsidRPr="000B47AA">
        <w:rPr>
          <w:rFonts w:ascii="Arial" w:hAnsi="Arial" w:cs="Arial"/>
          <w:sz w:val="16"/>
          <w:szCs w:val="16"/>
          <w:lang w:val="en-GB"/>
        </w:rPr>
        <w:t xml:space="preserve"> become</w:t>
      </w:r>
      <w:r w:rsidRPr="000B47AA">
        <w:rPr>
          <w:rFonts w:ascii="Arial" w:hAnsi="Arial" w:cs="Arial"/>
          <w:sz w:val="16"/>
          <w:szCs w:val="16"/>
          <w:lang w:val="en-GB"/>
        </w:rPr>
        <w:t>s</w:t>
      </w:r>
      <w:r w:rsidR="006235BF" w:rsidRPr="000B47AA">
        <w:rPr>
          <w:rFonts w:ascii="Arial" w:hAnsi="Arial" w:cs="Arial"/>
          <w:sz w:val="16"/>
          <w:szCs w:val="16"/>
          <w:lang w:val="en-GB"/>
        </w:rPr>
        <w:t xml:space="preserve"> aware or suspect</w:t>
      </w:r>
      <w:r w:rsidRPr="000B47AA">
        <w:rPr>
          <w:rFonts w:ascii="Arial" w:hAnsi="Arial" w:cs="Arial"/>
          <w:sz w:val="16"/>
          <w:szCs w:val="16"/>
          <w:lang w:val="en-GB"/>
        </w:rPr>
        <w:t>s</w:t>
      </w:r>
      <w:r w:rsidR="006235BF" w:rsidRPr="000B47AA">
        <w:rPr>
          <w:rFonts w:ascii="Arial" w:hAnsi="Arial" w:cs="Arial"/>
          <w:sz w:val="16"/>
          <w:szCs w:val="16"/>
          <w:lang w:val="en-GB"/>
        </w:rPr>
        <w:t xml:space="preserve"> that </w:t>
      </w:r>
      <w:r w:rsidRPr="000B47AA">
        <w:rPr>
          <w:rFonts w:ascii="Arial" w:hAnsi="Arial" w:cs="Arial"/>
          <w:sz w:val="16"/>
          <w:szCs w:val="16"/>
          <w:lang w:val="en-GB"/>
        </w:rPr>
        <w:t xml:space="preserve">the </w:t>
      </w:r>
      <w:r w:rsidR="00422AF8" w:rsidRPr="000B47AA">
        <w:rPr>
          <w:rFonts w:ascii="Arial" w:hAnsi="Arial" w:cs="Arial"/>
          <w:sz w:val="16"/>
          <w:szCs w:val="16"/>
          <w:lang w:val="en-GB"/>
        </w:rPr>
        <w:t xml:space="preserve">Customer </w:t>
      </w:r>
      <w:r w:rsidRPr="000B47AA">
        <w:rPr>
          <w:rFonts w:ascii="Arial" w:hAnsi="Arial" w:cs="Arial"/>
          <w:sz w:val="16"/>
          <w:szCs w:val="16"/>
          <w:lang w:val="en-GB"/>
        </w:rPr>
        <w:t>is</w:t>
      </w:r>
      <w:r w:rsidR="006235BF" w:rsidRPr="000B47AA">
        <w:rPr>
          <w:rFonts w:ascii="Arial" w:hAnsi="Arial" w:cs="Arial"/>
          <w:sz w:val="16"/>
          <w:szCs w:val="16"/>
          <w:lang w:val="en-GB"/>
        </w:rPr>
        <w:t xml:space="preserve"> in breach of one or more of the </w:t>
      </w:r>
      <w:r w:rsidRPr="000B47AA">
        <w:rPr>
          <w:rFonts w:ascii="Arial" w:hAnsi="Arial" w:cs="Arial"/>
          <w:sz w:val="16"/>
          <w:szCs w:val="16"/>
          <w:lang w:val="en-GB"/>
        </w:rPr>
        <w:t xml:space="preserve">representations, warranties or </w:t>
      </w:r>
      <w:r w:rsidR="006235BF" w:rsidRPr="000B47AA">
        <w:rPr>
          <w:rFonts w:ascii="Arial" w:hAnsi="Arial" w:cs="Arial"/>
          <w:sz w:val="16"/>
          <w:szCs w:val="16"/>
          <w:lang w:val="en-GB"/>
        </w:rPr>
        <w:t xml:space="preserve">undertakings given in </w:t>
      </w:r>
      <w:r w:rsidRPr="000B47AA">
        <w:rPr>
          <w:rFonts w:ascii="Arial" w:hAnsi="Arial" w:cs="Arial"/>
          <w:sz w:val="16"/>
          <w:szCs w:val="16"/>
          <w:lang w:val="en-GB"/>
        </w:rPr>
        <w:t>this clause 12</w:t>
      </w:r>
      <w:r w:rsidR="006235BF" w:rsidRPr="000B47AA">
        <w:rPr>
          <w:rFonts w:ascii="Arial" w:hAnsi="Arial" w:cs="Arial"/>
          <w:sz w:val="16"/>
          <w:szCs w:val="16"/>
          <w:lang w:val="en-GB"/>
        </w:rPr>
        <w:t>, th</w:t>
      </w:r>
      <w:r w:rsidRPr="000B47AA">
        <w:rPr>
          <w:rFonts w:ascii="Arial" w:hAnsi="Arial" w:cs="Arial"/>
          <w:sz w:val="16"/>
          <w:szCs w:val="16"/>
          <w:lang w:val="en-GB"/>
        </w:rPr>
        <w:t xml:space="preserve">e </w:t>
      </w:r>
      <w:r w:rsidR="00422AF8" w:rsidRPr="000B47AA">
        <w:rPr>
          <w:rFonts w:ascii="Arial" w:hAnsi="Arial" w:cs="Arial"/>
          <w:sz w:val="16"/>
          <w:szCs w:val="16"/>
          <w:lang w:val="en-GB"/>
        </w:rPr>
        <w:t>Solution Provider</w:t>
      </w:r>
      <w:r w:rsidR="006235BF" w:rsidRPr="000B47AA">
        <w:rPr>
          <w:rFonts w:ascii="Arial" w:hAnsi="Arial" w:cs="Arial"/>
          <w:sz w:val="16"/>
          <w:szCs w:val="16"/>
          <w:lang w:val="en-GB"/>
        </w:rPr>
        <w:t xml:space="preserve"> may </w:t>
      </w:r>
      <w:r w:rsidR="00BA06BB" w:rsidRPr="000B47AA">
        <w:rPr>
          <w:rFonts w:ascii="Arial" w:hAnsi="Arial" w:cs="Arial"/>
          <w:sz w:val="16"/>
          <w:szCs w:val="16"/>
          <w:lang w:val="en-GB"/>
        </w:rPr>
        <w:t xml:space="preserve">without affecting any other right or remedy available to it and </w:t>
      </w:r>
      <w:r w:rsidR="00DC222D" w:rsidRPr="000B47AA">
        <w:rPr>
          <w:rFonts w:ascii="Arial" w:hAnsi="Arial" w:cs="Arial"/>
          <w:sz w:val="16"/>
          <w:szCs w:val="16"/>
          <w:lang w:val="en-GB"/>
        </w:rPr>
        <w:t xml:space="preserve">without liability </w:t>
      </w:r>
      <w:r w:rsidR="006235BF" w:rsidRPr="000B47AA">
        <w:rPr>
          <w:rFonts w:ascii="Arial" w:hAnsi="Arial" w:cs="Arial"/>
          <w:sz w:val="16"/>
          <w:szCs w:val="16"/>
          <w:lang w:val="en-GB"/>
        </w:rPr>
        <w:t xml:space="preserve">cancel this Agreement with immediate effect by giving written notice to the </w:t>
      </w:r>
      <w:r w:rsidR="00422AF8" w:rsidRPr="000B47AA">
        <w:rPr>
          <w:rFonts w:ascii="Arial" w:hAnsi="Arial" w:cs="Arial"/>
          <w:sz w:val="16"/>
          <w:szCs w:val="16"/>
          <w:lang w:val="en-GB"/>
        </w:rPr>
        <w:t>Customer</w:t>
      </w:r>
      <w:r w:rsidR="006235BF" w:rsidRPr="000B47AA">
        <w:rPr>
          <w:rFonts w:ascii="Arial" w:hAnsi="Arial" w:cs="Arial"/>
          <w:sz w:val="16"/>
          <w:szCs w:val="16"/>
          <w:lang w:val="en-GB"/>
        </w:rPr>
        <w:t>.</w:t>
      </w:r>
      <w:r w:rsidR="00D512C3" w:rsidRPr="000B47AA">
        <w:rPr>
          <w:rFonts w:ascii="Arial" w:hAnsi="Arial" w:cs="Arial"/>
          <w:sz w:val="16"/>
          <w:szCs w:val="16"/>
          <w:lang w:val="en-GB"/>
        </w:rPr>
        <w:t xml:space="preserve"> In </w:t>
      </w:r>
      <w:proofErr w:type="gramStart"/>
      <w:r w:rsidR="00D512C3" w:rsidRPr="000B47AA">
        <w:rPr>
          <w:rFonts w:ascii="Arial" w:hAnsi="Arial" w:cs="Arial"/>
          <w:sz w:val="16"/>
          <w:szCs w:val="16"/>
          <w:lang w:val="en-GB"/>
        </w:rPr>
        <w:t>addition</w:t>
      </w:r>
      <w:proofErr w:type="gramEnd"/>
      <w:r w:rsidR="00D512C3" w:rsidRPr="000B47AA">
        <w:rPr>
          <w:rFonts w:ascii="Arial" w:hAnsi="Arial" w:cs="Arial"/>
          <w:sz w:val="16"/>
          <w:szCs w:val="16"/>
          <w:lang w:val="en-GB"/>
        </w:rPr>
        <w:t xml:space="preserve"> where the Solution Provider suspects such a breach or where any competent authority requests any information from the Solution Provider, the Solution Provider shall be entitled to disclose the existence and content of these provisions and the facts and circumstances related to such suspected breach.</w:t>
      </w:r>
    </w:p>
    <w:bookmarkEnd w:id="27"/>
    <w:p w14:paraId="1896432B" w14:textId="579B8F21" w:rsidR="00D46E2B" w:rsidRPr="000B47AA" w:rsidRDefault="00D46E2B" w:rsidP="0095420F">
      <w:pPr>
        <w:tabs>
          <w:tab w:val="num" w:pos="720"/>
          <w:tab w:val="num" w:pos="1701"/>
        </w:tabs>
        <w:jc w:val="both"/>
        <w:rPr>
          <w:rFonts w:ascii="Arial" w:hAnsi="Arial" w:cs="Arial"/>
          <w:sz w:val="16"/>
          <w:szCs w:val="16"/>
          <w:lang w:val="en-GB"/>
        </w:rPr>
      </w:pPr>
    </w:p>
    <w:p w14:paraId="43E0A148" w14:textId="7ECBE6B5" w:rsidR="00A90CC3" w:rsidRPr="000B47AA" w:rsidRDefault="00D525CF" w:rsidP="00D525CF">
      <w:pPr>
        <w:pStyle w:val="ListParagraph"/>
        <w:pBdr>
          <w:bottom w:val="single" w:sz="4" w:space="1" w:color="auto"/>
        </w:pBdr>
        <w:ind w:hanging="720"/>
        <w:jc w:val="both"/>
        <w:rPr>
          <w:rFonts w:ascii="Arial" w:hAnsi="Arial" w:cs="Arial"/>
          <w:sz w:val="16"/>
          <w:szCs w:val="16"/>
        </w:rPr>
      </w:pPr>
      <w:r w:rsidRPr="000B47AA">
        <w:rPr>
          <w:rFonts w:ascii="Arial" w:hAnsi="Arial" w:cs="Arial"/>
          <w:b/>
          <w:sz w:val="16"/>
          <w:szCs w:val="16"/>
        </w:rPr>
        <w:t>13.</w:t>
      </w:r>
      <w:r w:rsidRPr="000B47AA">
        <w:rPr>
          <w:rFonts w:ascii="Arial" w:hAnsi="Arial" w:cs="Arial"/>
          <w:b/>
          <w:sz w:val="16"/>
          <w:szCs w:val="16"/>
        </w:rPr>
        <w:tab/>
      </w:r>
      <w:r w:rsidR="00D46E2B" w:rsidRPr="000B47AA">
        <w:rPr>
          <w:rFonts w:ascii="Arial" w:hAnsi="Arial" w:cs="Arial"/>
          <w:b/>
          <w:sz w:val="16"/>
          <w:szCs w:val="16"/>
        </w:rPr>
        <w:t>Anti-Corruption</w:t>
      </w:r>
      <w:r w:rsidR="002219F9">
        <w:rPr>
          <w:rFonts w:ascii="Arial" w:hAnsi="Arial" w:cs="Arial"/>
          <w:b/>
          <w:sz w:val="16"/>
          <w:szCs w:val="16"/>
        </w:rPr>
        <w:t xml:space="preserve"> &amp; Business Ethics</w:t>
      </w:r>
    </w:p>
    <w:p w14:paraId="572FDD9A" w14:textId="468403CD" w:rsidR="00D46E2B" w:rsidRPr="000B47AA" w:rsidRDefault="00D525CF" w:rsidP="00C07B6C">
      <w:pPr>
        <w:pStyle w:val="ListParagraph"/>
        <w:ind w:left="0"/>
        <w:jc w:val="both"/>
        <w:rPr>
          <w:rFonts w:ascii="Arial" w:hAnsi="Arial" w:cs="Arial"/>
          <w:sz w:val="16"/>
          <w:szCs w:val="16"/>
        </w:rPr>
      </w:pPr>
      <w:bookmarkStart w:id="30" w:name="_Hlk160195309"/>
      <w:r w:rsidRPr="000B47AA">
        <w:rPr>
          <w:rFonts w:ascii="Arial" w:hAnsi="Arial" w:cs="Arial"/>
          <w:sz w:val="16"/>
          <w:szCs w:val="16"/>
        </w:rPr>
        <w:t xml:space="preserve">13.1 </w:t>
      </w:r>
      <w:r w:rsidR="00D46E2B" w:rsidRPr="000B47AA">
        <w:rPr>
          <w:rFonts w:ascii="Arial" w:hAnsi="Arial" w:cs="Arial"/>
          <w:sz w:val="16"/>
          <w:szCs w:val="16"/>
        </w:rPr>
        <w:t xml:space="preserve">As regards this </w:t>
      </w:r>
      <w:r w:rsidR="00A90CC3" w:rsidRPr="000B47AA">
        <w:rPr>
          <w:rFonts w:ascii="Arial" w:hAnsi="Arial" w:cs="Arial"/>
          <w:sz w:val="16"/>
          <w:szCs w:val="16"/>
        </w:rPr>
        <w:t>A</w:t>
      </w:r>
      <w:r w:rsidR="00D46E2B" w:rsidRPr="000B47AA">
        <w:rPr>
          <w:rFonts w:ascii="Arial" w:hAnsi="Arial" w:cs="Arial"/>
          <w:sz w:val="16"/>
          <w:szCs w:val="16"/>
        </w:rPr>
        <w:t>greement</w:t>
      </w:r>
      <w:r w:rsidR="00A90CC3" w:rsidRPr="000B47AA">
        <w:rPr>
          <w:rFonts w:ascii="Arial" w:hAnsi="Arial" w:cs="Arial"/>
          <w:sz w:val="16"/>
          <w:szCs w:val="16"/>
        </w:rPr>
        <w:t>,</w:t>
      </w:r>
      <w:r w:rsidR="00D46E2B" w:rsidRPr="000B47AA">
        <w:rPr>
          <w:rFonts w:ascii="Arial" w:hAnsi="Arial" w:cs="Arial"/>
          <w:sz w:val="16"/>
          <w:szCs w:val="16"/>
        </w:rPr>
        <w:t xml:space="preserve"> each </w:t>
      </w:r>
      <w:r w:rsidR="00FA1EAA" w:rsidRPr="000B47AA">
        <w:rPr>
          <w:rFonts w:ascii="Arial" w:hAnsi="Arial" w:cs="Arial"/>
          <w:sz w:val="16"/>
          <w:szCs w:val="16"/>
        </w:rPr>
        <w:t>p</w:t>
      </w:r>
      <w:r w:rsidR="00D46E2B" w:rsidRPr="000B47AA">
        <w:rPr>
          <w:rFonts w:ascii="Arial" w:hAnsi="Arial" w:cs="Arial"/>
          <w:sz w:val="16"/>
          <w:szCs w:val="16"/>
        </w:rPr>
        <w:t xml:space="preserve">arty </w:t>
      </w:r>
      <w:r w:rsidR="002219F9" w:rsidRPr="002219F9">
        <w:rPr>
          <w:rFonts w:ascii="Arial" w:hAnsi="Arial" w:cs="Arial"/>
          <w:sz w:val="16"/>
          <w:szCs w:val="16"/>
        </w:rPr>
        <w:t>represents and warrants that</w:t>
      </w:r>
      <w:r w:rsidR="00D46E2B" w:rsidRPr="000B47AA">
        <w:rPr>
          <w:rFonts w:ascii="Arial" w:hAnsi="Arial" w:cs="Arial"/>
          <w:sz w:val="16"/>
          <w:szCs w:val="16"/>
        </w:rPr>
        <w:t xml:space="preserve"> (</w:t>
      </w:r>
      <w:proofErr w:type="spellStart"/>
      <w:r w:rsidR="00D46E2B" w:rsidRPr="000B47AA">
        <w:rPr>
          <w:rFonts w:ascii="Arial" w:hAnsi="Arial" w:cs="Arial"/>
          <w:sz w:val="16"/>
          <w:szCs w:val="16"/>
        </w:rPr>
        <w:t>i</w:t>
      </w:r>
      <w:proofErr w:type="spellEnd"/>
      <w:r w:rsidR="00D46E2B" w:rsidRPr="000B47AA">
        <w:rPr>
          <w:rFonts w:ascii="Arial" w:hAnsi="Arial" w:cs="Arial"/>
          <w:sz w:val="16"/>
          <w:szCs w:val="16"/>
        </w:rPr>
        <w:t xml:space="preserve">) </w:t>
      </w:r>
      <w:r w:rsidR="002219F9">
        <w:rPr>
          <w:rFonts w:ascii="Arial" w:hAnsi="Arial" w:cs="Arial"/>
          <w:sz w:val="16"/>
          <w:szCs w:val="16"/>
        </w:rPr>
        <w:t xml:space="preserve">it </w:t>
      </w:r>
      <w:r w:rsidR="002219F9" w:rsidRPr="000B47AA">
        <w:rPr>
          <w:rFonts w:ascii="Arial" w:hAnsi="Arial" w:cs="Arial"/>
          <w:sz w:val="16"/>
          <w:szCs w:val="16"/>
        </w:rPr>
        <w:t>compl</w:t>
      </w:r>
      <w:r w:rsidR="002219F9">
        <w:rPr>
          <w:rFonts w:ascii="Arial" w:hAnsi="Arial" w:cs="Arial"/>
          <w:sz w:val="16"/>
          <w:szCs w:val="16"/>
        </w:rPr>
        <w:t>ies</w:t>
      </w:r>
      <w:r w:rsidR="002219F9" w:rsidRPr="000B47AA">
        <w:rPr>
          <w:rFonts w:ascii="Arial" w:hAnsi="Arial" w:cs="Arial"/>
          <w:sz w:val="16"/>
          <w:szCs w:val="16"/>
        </w:rPr>
        <w:t xml:space="preserve"> </w:t>
      </w:r>
      <w:r w:rsidR="00D46E2B" w:rsidRPr="000B47AA">
        <w:rPr>
          <w:rFonts w:ascii="Arial" w:hAnsi="Arial" w:cs="Arial"/>
          <w:sz w:val="16"/>
          <w:szCs w:val="16"/>
        </w:rPr>
        <w:t>with all applicable anti-corruption laws and regulations, including without limitation the US Foreign Corrupt Practices Act and the UK Bribery Act of 2010</w:t>
      </w:r>
      <w:r w:rsidR="002219F9">
        <w:rPr>
          <w:rFonts w:ascii="Arial" w:hAnsi="Arial" w:cs="Arial"/>
          <w:sz w:val="16"/>
          <w:szCs w:val="16"/>
        </w:rPr>
        <w:t>;</w:t>
      </w:r>
      <w:r w:rsidR="00D46E2B" w:rsidRPr="000B47AA">
        <w:rPr>
          <w:rFonts w:ascii="Arial" w:hAnsi="Arial" w:cs="Arial"/>
          <w:sz w:val="16"/>
          <w:szCs w:val="16"/>
        </w:rPr>
        <w:t xml:space="preserve"> (ii) </w:t>
      </w:r>
      <w:r w:rsidR="002219F9">
        <w:rPr>
          <w:rFonts w:ascii="Arial" w:hAnsi="Arial" w:cs="Arial"/>
          <w:sz w:val="16"/>
          <w:szCs w:val="16"/>
        </w:rPr>
        <w:t xml:space="preserve">it </w:t>
      </w:r>
      <w:r w:rsidR="00D46E2B" w:rsidRPr="000B47AA">
        <w:rPr>
          <w:rFonts w:ascii="Arial" w:hAnsi="Arial" w:cs="Arial"/>
          <w:sz w:val="16"/>
          <w:szCs w:val="16"/>
        </w:rPr>
        <w:t xml:space="preserve">undertakes and warrants to the other </w:t>
      </w:r>
      <w:r w:rsidR="00FA1EAA" w:rsidRPr="000B47AA">
        <w:rPr>
          <w:rFonts w:ascii="Arial" w:hAnsi="Arial" w:cs="Arial"/>
          <w:sz w:val="16"/>
          <w:szCs w:val="16"/>
        </w:rPr>
        <w:t>p</w:t>
      </w:r>
      <w:r w:rsidR="00D46E2B" w:rsidRPr="000B47AA">
        <w:rPr>
          <w:rFonts w:ascii="Arial" w:hAnsi="Arial" w:cs="Arial"/>
          <w:sz w:val="16"/>
          <w:szCs w:val="16"/>
        </w:rPr>
        <w:t>arty that it and its officers, directors, shareholders, employees, agents and other intermediaries, and any other person acting directly or indirectly on its behalf, shall not, directly or through third parties, give, promise or attempt to give, or approve or authorize the giving of, anything of value (including facilitation payments) to any person or any entity where such action would be prohibited by applicable law, for the purpose of (</w:t>
      </w:r>
      <w:r w:rsidR="00FB41E7" w:rsidRPr="000B47AA">
        <w:rPr>
          <w:rFonts w:ascii="Arial" w:hAnsi="Arial" w:cs="Arial"/>
          <w:sz w:val="16"/>
          <w:szCs w:val="16"/>
        </w:rPr>
        <w:t>a</w:t>
      </w:r>
      <w:r w:rsidR="00D46E2B" w:rsidRPr="000B47AA">
        <w:rPr>
          <w:rFonts w:ascii="Arial" w:hAnsi="Arial" w:cs="Arial"/>
          <w:sz w:val="16"/>
          <w:szCs w:val="16"/>
        </w:rPr>
        <w:t xml:space="preserve">) securing any improper advantage for </w:t>
      </w:r>
      <w:r w:rsidR="00FA1EAA" w:rsidRPr="000B47AA">
        <w:rPr>
          <w:rFonts w:ascii="Arial" w:hAnsi="Arial" w:cs="Arial"/>
          <w:sz w:val="16"/>
          <w:szCs w:val="16"/>
        </w:rPr>
        <w:t>the Customer or the Solution Provider</w:t>
      </w:r>
      <w:r w:rsidR="00D46E2B" w:rsidRPr="000B47AA">
        <w:rPr>
          <w:rFonts w:ascii="Arial" w:hAnsi="Arial" w:cs="Arial"/>
          <w:sz w:val="16"/>
          <w:szCs w:val="16"/>
        </w:rPr>
        <w:t>, (</w:t>
      </w:r>
      <w:r w:rsidR="00FB41E7" w:rsidRPr="000B47AA">
        <w:rPr>
          <w:rFonts w:ascii="Arial" w:hAnsi="Arial" w:cs="Arial"/>
          <w:sz w:val="16"/>
          <w:szCs w:val="16"/>
        </w:rPr>
        <w:t>b</w:t>
      </w:r>
      <w:r w:rsidR="00D46E2B" w:rsidRPr="000B47AA">
        <w:rPr>
          <w:rFonts w:ascii="Arial" w:hAnsi="Arial" w:cs="Arial"/>
          <w:sz w:val="16"/>
          <w:szCs w:val="16"/>
        </w:rPr>
        <w:t xml:space="preserve">) inducing or influencing a Public Official improperly to take action or refrain from taking action in order for either </w:t>
      </w:r>
      <w:r w:rsidR="00FA1EAA" w:rsidRPr="000B47AA">
        <w:rPr>
          <w:rFonts w:ascii="Arial" w:hAnsi="Arial" w:cs="Arial"/>
          <w:sz w:val="16"/>
          <w:szCs w:val="16"/>
        </w:rPr>
        <w:t>p</w:t>
      </w:r>
      <w:r w:rsidR="00D46E2B" w:rsidRPr="000B47AA">
        <w:rPr>
          <w:rFonts w:ascii="Arial" w:hAnsi="Arial" w:cs="Arial"/>
          <w:sz w:val="16"/>
          <w:szCs w:val="16"/>
        </w:rPr>
        <w:t>arty to obtain or retain business, or to secure the direction of business to either; or (</w:t>
      </w:r>
      <w:r w:rsidR="00FB41E7" w:rsidRPr="000B47AA">
        <w:rPr>
          <w:rFonts w:ascii="Arial" w:hAnsi="Arial" w:cs="Arial"/>
          <w:sz w:val="16"/>
          <w:szCs w:val="16"/>
        </w:rPr>
        <w:t>c</w:t>
      </w:r>
      <w:r w:rsidR="00D46E2B" w:rsidRPr="000B47AA">
        <w:rPr>
          <w:rFonts w:ascii="Arial" w:hAnsi="Arial" w:cs="Arial"/>
          <w:sz w:val="16"/>
          <w:szCs w:val="16"/>
        </w:rPr>
        <w:t>) inducing or influencing a Public Official to use his/her influence with any Government or public international organization for such purpose</w:t>
      </w:r>
      <w:r w:rsidR="002219F9">
        <w:rPr>
          <w:rFonts w:ascii="Arial" w:hAnsi="Arial" w:cs="Arial"/>
          <w:sz w:val="16"/>
          <w:szCs w:val="16"/>
        </w:rPr>
        <w:t xml:space="preserve">; (iii) </w:t>
      </w:r>
      <w:r w:rsidR="002219F9" w:rsidRPr="002219F9">
        <w:rPr>
          <w:rFonts w:ascii="Arial" w:hAnsi="Arial" w:cs="Arial"/>
          <w:sz w:val="16"/>
          <w:szCs w:val="16"/>
        </w:rPr>
        <w:t>it is not in breach of any applicable anti-money laundering laws; and</w:t>
      </w:r>
      <w:r w:rsidR="002219F9">
        <w:rPr>
          <w:rFonts w:ascii="Arial" w:hAnsi="Arial" w:cs="Arial"/>
          <w:sz w:val="16"/>
          <w:szCs w:val="16"/>
        </w:rPr>
        <w:t xml:space="preserve"> (iv) </w:t>
      </w:r>
      <w:r w:rsidR="002219F9" w:rsidRPr="002219F9">
        <w:rPr>
          <w:rFonts w:ascii="Arial" w:hAnsi="Arial" w:cs="Arial"/>
          <w:sz w:val="16"/>
          <w:szCs w:val="16"/>
        </w:rPr>
        <w:t>it has no involvement with any slavery, human trafficking or child labour in its corporate activities and shall comply with the Modern Slavery Act 2015</w:t>
      </w:r>
      <w:r w:rsidR="00D46E2B" w:rsidRPr="000B47AA">
        <w:rPr>
          <w:rFonts w:ascii="Arial" w:hAnsi="Arial" w:cs="Arial"/>
          <w:sz w:val="16"/>
          <w:szCs w:val="16"/>
        </w:rPr>
        <w:t xml:space="preserve">.   </w:t>
      </w:r>
    </w:p>
    <w:bookmarkEnd w:id="30"/>
    <w:p w14:paraId="5F2BAA5B" w14:textId="47B293E3" w:rsidR="0095420F" w:rsidRPr="000B47AA" w:rsidRDefault="0095420F" w:rsidP="0095420F">
      <w:pPr>
        <w:tabs>
          <w:tab w:val="num" w:pos="720"/>
        </w:tabs>
        <w:jc w:val="both"/>
        <w:rPr>
          <w:rFonts w:ascii="Arial" w:hAnsi="Arial" w:cs="Arial"/>
          <w:sz w:val="16"/>
          <w:szCs w:val="16"/>
        </w:rPr>
      </w:pPr>
    </w:p>
    <w:p w14:paraId="6683D39D" w14:textId="54B52DEE" w:rsidR="0095420F" w:rsidRPr="000B47AA" w:rsidRDefault="00D525CF" w:rsidP="00D525CF">
      <w:pPr>
        <w:pBdr>
          <w:bottom w:val="single" w:sz="4" w:space="1" w:color="auto"/>
        </w:pBdr>
        <w:ind w:left="720" w:hanging="720"/>
        <w:jc w:val="both"/>
        <w:rPr>
          <w:rFonts w:ascii="Arial" w:hAnsi="Arial" w:cs="Arial"/>
          <w:b/>
          <w:sz w:val="16"/>
          <w:szCs w:val="16"/>
          <w:lang w:val="en-GB"/>
        </w:rPr>
      </w:pPr>
      <w:bookmarkStart w:id="31" w:name="_Ref530758617"/>
      <w:bookmarkStart w:id="32" w:name="_Ref530759022"/>
      <w:bookmarkStart w:id="33" w:name="_Ref530759028"/>
      <w:bookmarkStart w:id="34" w:name="_Toc71563252"/>
      <w:bookmarkStart w:id="35" w:name="_Toc80642548"/>
      <w:r w:rsidRPr="000B47AA">
        <w:rPr>
          <w:rFonts w:ascii="Arial" w:hAnsi="Arial" w:cs="Arial"/>
          <w:b/>
          <w:sz w:val="16"/>
          <w:szCs w:val="16"/>
          <w:lang w:val="en-GB"/>
        </w:rPr>
        <w:t xml:space="preserve">14. </w:t>
      </w:r>
      <w:r w:rsidRPr="000B47AA">
        <w:rPr>
          <w:rFonts w:ascii="Arial" w:hAnsi="Arial" w:cs="Arial"/>
          <w:b/>
          <w:sz w:val="16"/>
          <w:szCs w:val="16"/>
          <w:lang w:val="en-GB"/>
        </w:rPr>
        <w:tab/>
      </w:r>
      <w:r w:rsidR="0095420F" w:rsidRPr="000B47AA">
        <w:rPr>
          <w:rFonts w:ascii="Arial" w:hAnsi="Arial" w:cs="Arial"/>
          <w:b/>
          <w:sz w:val="16"/>
          <w:szCs w:val="16"/>
          <w:lang w:val="en-GB"/>
        </w:rPr>
        <w:t>Data protection</w:t>
      </w:r>
      <w:bookmarkEnd w:id="31"/>
      <w:bookmarkEnd w:id="32"/>
      <w:bookmarkEnd w:id="33"/>
      <w:bookmarkEnd w:id="34"/>
      <w:bookmarkEnd w:id="35"/>
    </w:p>
    <w:p w14:paraId="6A5A15A9" w14:textId="38D15F57" w:rsidR="0095420F" w:rsidRPr="000B47AA" w:rsidRDefault="00982164" w:rsidP="0095420F">
      <w:pPr>
        <w:tabs>
          <w:tab w:val="num" w:pos="720"/>
        </w:tabs>
        <w:jc w:val="both"/>
        <w:rPr>
          <w:rFonts w:ascii="Arial" w:hAnsi="Arial" w:cs="Arial"/>
          <w:sz w:val="16"/>
          <w:szCs w:val="16"/>
          <w:lang w:val="en-GB"/>
        </w:rPr>
      </w:pPr>
      <w:bookmarkStart w:id="36" w:name="_Ref530758631"/>
      <w:r w:rsidRPr="000B47AA">
        <w:rPr>
          <w:rFonts w:ascii="Arial" w:hAnsi="Arial" w:cs="Arial"/>
          <w:sz w:val="16"/>
          <w:szCs w:val="16"/>
          <w:lang w:val="en-GB"/>
        </w:rPr>
        <w:t xml:space="preserve">The parties </w:t>
      </w:r>
      <w:r w:rsidR="0095420F" w:rsidRPr="000B47AA">
        <w:rPr>
          <w:rFonts w:ascii="Arial" w:hAnsi="Arial" w:cs="Arial"/>
          <w:sz w:val="16"/>
          <w:szCs w:val="16"/>
          <w:lang w:val="en-GB"/>
        </w:rPr>
        <w:t xml:space="preserve">will </w:t>
      </w:r>
      <w:r w:rsidRPr="000B47AA">
        <w:rPr>
          <w:rFonts w:ascii="Arial" w:hAnsi="Arial" w:cs="Arial"/>
          <w:sz w:val="16"/>
          <w:szCs w:val="16"/>
          <w:lang w:val="en-GB"/>
        </w:rPr>
        <w:t>at</w:t>
      </w:r>
      <w:r w:rsidR="0095420F" w:rsidRPr="000B47AA">
        <w:rPr>
          <w:rFonts w:ascii="Arial" w:hAnsi="Arial" w:cs="Arial"/>
          <w:sz w:val="16"/>
          <w:szCs w:val="16"/>
          <w:lang w:val="en-GB"/>
        </w:rPr>
        <w:t xml:space="preserve"> </w:t>
      </w:r>
      <w:r w:rsidRPr="000B47AA">
        <w:rPr>
          <w:rFonts w:ascii="Arial" w:hAnsi="Arial" w:cs="Arial"/>
          <w:sz w:val="16"/>
          <w:szCs w:val="16"/>
          <w:lang w:val="en-GB"/>
        </w:rPr>
        <w:t xml:space="preserve">all times comply with the applicable laws </w:t>
      </w:r>
      <w:r w:rsidR="00C93AD7" w:rsidRPr="000B47AA">
        <w:rPr>
          <w:rFonts w:ascii="Arial" w:hAnsi="Arial" w:cs="Arial"/>
          <w:sz w:val="16"/>
          <w:szCs w:val="16"/>
          <w:lang w:val="en-GB"/>
        </w:rPr>
        <w:t xml:space="preserve">relating to the protection of personal data </w:t>
      </w:r>
      <w:r w:rsidR="00547150" w:rsidRPr="000B47AA">
        <w:rPr>
          <w:rFonts w:ascii="Arial" w:hAnsi="Arial" w:cs="Arial"/>
          <w:sz w:val="16"/>
          <w:szCs w:val="16"/>
          <w:lang w:val="en-GB"/>
        </w:rPr>
        <w:t>including</w:t>
      </w:r>
      <w:r w:rsidR="00C93AD7" w:rsidRPr="000B47AA">
        <w:rPr>
          <w:rFonts w:ascii="Arial" w:hAnsi="Arial" w:cs="Arial"/>
          <w:sz w:val="16"/>
          <w:szCs w:val="16"/>
          <w:lang w:val="en-GB"/>
        </w:rPr>
        <w:t>,</w:t>
      </w:r>
      <w:r w:rsidR="00547150" w:rsidRPr="000B47AA">
        <w:rPr>
          <w:rFonts w:ascii="Arial" w:hAnsi="Arial" w:cs="Arial"/>
          <w:sz w:val="16"/>
          <w:szCs w:val="16"/>
          <w:lang w:val="en-GB"/>
        </w:rPr>
        <w:t xml:space="preserve"> but not limited to</w:t>
      </w:r>
      <w:r w:rsidR="00C93AD7" w:rsidRPr="000B47AA">
        <w:rPr>
          <w:rFonts w:ascii="Arial" w:hAnsi="Arial" w:cs="Arial"/>
          <w:sz w:val="16"/>
          <w:szCs w:val="16"/>
          <w:lang w:val="en-GB"/>
        </w:rPr>
        <w:t>,</w:t>
      </w:r>
      <w:r w:rsidR="00547150" w:rsidRPr="000B47AA">
        <w:rPr>
          <w:rFonts w:ascii="Arial" w:hAnsi="Arial" w:cs="Arial"/>
          <w:sz w:val="16"/>
          <w:szCs w:val="16"/>
          <w:lang w:val="en-GB"/>
        </w:rPr>
        <w:t xml:space="preserve"> </w:t>
      </w:r>
      <w:r w:rsidR="00C93AD7" w:rsidRPr="000B47AA">
        <w:rPr>
          <w:rFonts w:ascii="Arial" w:hAnsi="Arial" w:cs="Arial"/>
          <w:sz w:val="16"/>
          <w:szCs w:val="16"/>
          <w:lang w:val="en-GB"/>
        </w:rPr>
        <w:t>the General Data Protection Regulation (Regulation (EU) 2016/679)</w:t>
      </w:r>
      <w:r w:rsidR="00996931" w:rsidRPr="000B47AA">
        <w:rPr>
          <w:rFonts w:ascii="Arial" w:hAnsi="Arial" w:cs="Arial"/>
          <w:sz w:val="16"/>
          <w:szCs w:val="16"/>
          <w:lang w:val="en-GB"/>
        </w:rPr>
        <w:t xml:space="preserve"> (“GDPR”)</w:t>
      </w:r>
      <w:r w:rsidR="00547150" w:rsidRPr="000B47AA">
        <w:rPr>
          <w:rFonts w:ascii="Arial" w:hAnsi="Arial" w:cs="Arial"/>
          <w:sz w:val="16"/>
          <w:szCs w:val="16"/>
          <w:lang w:val="en-GB"/>
        </w:rPr>
        <w:t>,</w:t>
      </w:r>
      <w:r w:rsidR="00FD0290" w:rsidRPr="000B47AA">
        <w:rPr>
          <w:rFonts w:ascii="Arial" w:hAnsi="Arial" w:cs="Arial"/>
          <w:sz w:val="16"/>
          <w:szCs w:val="16"/>
          <w:lang w:val="en-GB"/>
        </w:rPr>
        <w:t xml:space="preserve"> </w:t>
      </w:r>
      <w:r w:rsidRPr="000B47AA">
        <w:rPr>
          <w:rFonts w:ascii="Arial" w:hAnsi="Arial" w:cs="Arial"/>
          <w:sz w:val="16"/>
          <w:szCs w:val="16"/>
          <w:lang w:val="en-GB"/>
        </w:rPr>
        <w:t>as well as any future legislation relating to the protection of personal data and any amendments thereto</w:t>
      </w:r>
      <w:r w:rsidR="00C93AD7" w:rsidRPr="000B47AA">
        <w:rPr>
          <w:rFonts w:ascii="Arial" w:hAnsi="Arial" w:cs="Arial"/>
          <w:sz w:val="16"/>
          <w:szCs w:val="16"/>
          <w:lang w:val="en-GB"/>
        </w:rPr>
        <w:t>, to which the party(</w:t>
      </w:r>
      <w:proofErr w:type="spellStart"/>
      <w:r w:rsidR="00C93AD7" w:rsidRPr="000B47AA">
        <w:rPr>
          <w:rFonts w:ascii="Arial" w:hAnsi="Arial" w:cs="Arial"/>
          <w:sz w:val="16"/>
          <w:szCs w:val="16"/>
          <w:lang w:val="en-GB"/>
        </w:rPr>
        <w:t>ies</w:t>
      </w:r>
      <w:proofErr w:type="spellEnd"/>
      <w:r w:rsidR="00C93AD7" w:rsidRPr="000B47AA">
        <w:rPr>
          <w:rFonts w:ascii="Arial" w:hAnsi="Arial" w:cs="Arial"/>
          <w:sz w:val="16"/>
          <w:szCs w:val="16"/>
          <w:lang w:val="en-GB"/>
        </w:rPr>
        <w:t>) may be subject</w:t>
      </w:r>
      <w:r w:rsidRPr="000B47AA">
        <w:rPr>
          <w:rFonts w:ascii="Arial" w:hAnsi="Arial" w:cs="Arial"/>
          <w:sz w:val="16"/>
          <w:szCs w:val="16"/>
          <w:lang w:val="en-GB"/>
        </w:rPr>
        <w:t>. In cases where any addition or amendment to such laws and regulations requires any revision in data protection processes of a party, that party shall implement such revision immediately upon entry into force of the relevant addition or amendment. If such addition or amendment requires any amendment to this Agreement, the parties will mutually amend this Agreement accordingly. In the absence of such action by the parties, the updated/amended law shall prevail over the relevant provision of this Agreement concerning the subject matter.</w:t>
      </w:r>
      <w:bookmarkEnd w:id="36"/>
      <w:r w:rsidR="00996931" w:rsidRPr="000B47AA">
        <w:rPr>
          <w:rFonts w:ascii="Arial" w:hAnsi="Arial" w:cs="Arial"/>
          <w:sz w:val="16"/>
          <w:szCs w:val="16"/>
          <w:lang w:val="en-GB"/>
        </w:rPr>
        <w:t xml:space="preserve"> To the extent that personal data is to be processed as part of the Project, the parties will enter into a data processing agreement or other agreement </w:t>
      </w:r>
      <w:r w:rsidR="00CC3D7D" w:rsidRPr="000B47AA">
        <w:rPr>
          <w:rFonts w:ascii="Arial" w:hAnsi="Arial" w:cs="Arial"/>
          <w:sz w:val="16"/>
          <w:szCs w:val="16"/>
          <w:lang w:val="en-GB"/>
        </w:rPr>
        <w:t>as may be advised by the Solution Provider</w:t>
      </w:r>
      <w:r w:rsidR="00996931" w:rsidRPr="000B47AA">
        <w:rPr>
          <w:rFonts w:ascii="Arial" w:hAnsi="Arial" w:cs="Arial"/>
          <w:sz w:val="16"/>
          <w:szCs w:val="16"/>
          <w:lang w:val="en-GB"/>
        </w:rPr>
        <w:t xml:space="preserve">. </w:t>
      </w:r>
    </w:p>
    <w:p w14:paraId="28E04CCC" w14:textId="7CBB2B4A" w:rsidR="0095420F" w:rsidRPr="000B47AA" w:rsidRDefault="0095420F" w:rsidP="0095420F">
      <w:pPr>
        <w:tabs>
          <w:tab w:val="num" w:pos="720"/>
        </w:tabs>
        <w:jc w:val="both"/>
        <w:rPr>
          <w:rFonts w:ascii="Arial" w:hAnsi="Arial" w:cs="Arial"/>
          <w:sz w:val="16"/>
          <w:szCs w:val="16"/>
          <w:lang w:val="en-GB"/>
        </w:rPr>
      </w:pPr>
    </w:p>
    <w:p w14:paraId="03ADFF7B" w14:textId="71D0CBC5" w:rsidR="00BC479D" w:rsidRPr="000B47AA" w:rsidRDefault="00D525CF" w:rsidP="00D525CF">
      <w:pPr>
        <w:pBdr>
          <w:bottom w:val="single" w:sz="6" w:space="1" w:color="auto"/>
        </w:pBdr>
        <w:tabs>
          <w:tab w:val="left" w:pos="9360"/>
          <w:tab w:val="left" w:pos="10080"/>
        </w:tabs>
        <w:suppressAutoHyphens/>
        <w:ind w:left="720" w:hanging="720"/>
        <w:jc w:val="both"/>
        <w:rPr>
          <w:rFonts w:ascii="Arial" w:hAnsi="Arial" w:cs="Arial"/>
          <w:b/>
          <w:sz w:val="16"/>
          <w:szCs w:val="16"/>
          <w:lang w:val="en-GB"/>
        </w:rPr>
      </w:pPr>
      <w:r w:rsidRPr="000B47AA">
        <w:rPr>
          <w:rFonts w:ascii="Arial" w:hAnsi="Arial" w:cs="Arial"/>
          <w:b/>
          <w:bCs/>
          <w:sz w:val="16"/>
          <w:szCs w:val="16"/>
          <w:lang w:val="en-GB"/>
        </w:rPr>
        <w:t>15.</w:t>
      </w:r>
      <w:r w:rsidRPr="000B47AA">
        <w:rPr>
          <w:rFonts w:ascii="Arial" w:hAnsi="Arial" w:cs="Arial"/>
          <w:b/>
          <w:bCs/>
          <w:sz w:val="16"/>
          <w:szCs w:val="16"/>
          <w:lang w:val="en-GB"/>
        </w:rPr>
        <w:tab/>
      </w:r>
      <w:r w:rsidR="00865B04" w:rsidRPr="000B47AA">
        <w:rPr>
          <w:rFonts w:ascii="Arial" w:hAnsi="Arial" w:cs="Arial"/>
          <w:b/>
          <w:bCs/>
          <w:sz w:val="16"/>
          <w:szCs w:val="16"/>
          <w:lang w:val="en-GB"/>
        </w:rPr>
        <w:t>Assignment</w:t>
      </w:r>
    </w:p>
    <w:p w14:paraId="5C60A388" w14:textId="5192A138" w:rsidR="00D525CF" w:rsidRPr="000B47AA" w:rsidRDefault="00D525CF" w:rsidP="00977902">
      <w:pPr>
        <w:spacing w:after="120"/>
        <w:jc w:val="both"/>
        <w:outlineLvl w:val="1"/>
        <w:rPr>
          <w:rFonts w:ascii="Arial" w:hAnsi="Arial" w:cs="Arial"/>
          <w:sz w:val="16"/>
          <w:szCs w:val="16"/>
          <w:lang w:val="en-GB"/>
        </w:rPr>
      </w:pPr>
      <w:r w:rsidRPr="000B47AA">
        <w:rPr>
          <w:rFonts w:ascii="Arial" w:hAnsi="Arial" w:cs="Arial"/>
          <w:sz w:val="16"/>
          <w:szCs w:val="16"/>
          <w:lang w:val="en-GB"/>
        </w:rPr>
        <w:t xml:space="preserve">15.1 </w:t>
      </w:r>
      <w:r w:rsidR="009B5497" w:rsidRPr="009B5497">
        <w:rPr>
          <w:rFonts w:ascii="Arial" w:hAnsi="Arial" w:cs="Arial"/>
          <w:sz w:val="16"/>
          <w:szCs w:val="16"/>
          <w:lang w:val="en-GB"/>
        </w:rPr>
        <w:t xml:space="preserve">The Solution Provider is entitled to assign, subcontract or otherwise transfer its rights and obligations under the Agreement and any SOW in whole or in part to any </w:t>
      </w:r>
      <w:proofErr w:type="spellStart"/>
      <w:proofErr w:type="gramStart"/>
      <w:r w:rsidR="00FE04B8">
        <w:rPr>
          <w:rFonts w:ascii="Arial" w:hAnsi="Arial" w:cs="Arial"/>
          <w:sz w:val="16"/>
          <w:szCs w:val="16"/>
          <w:lang w:val="en-GB"/>
        </w:rPr>
        <w:t>V.</w:t>
      </w:r>
      <w:r w:rsidR="009B5497" w:rsidRPr="009B5497">
        <w:rPr>
          <w:rFonts w:ascii="Arial" w:hAnsi="Arial" w:cs="Arial"/>
          <w:sz w:val="16"/>
          <w:szCs w:val="16"/>
          <w:lang w:val="en-GB"/>
        </w:rPr>
        <w:t>Group</w:t>
      </w:r>
      <w:proofErr w:type="spellEnd"/>
      <w:proofErr w:type="gramEnd"/>
      <w:r w:rsidR="009B5497" w:rsidRPr="009B5497">
        <w:rPr>
          <w:rFonts w:ascii="Arial" w:hAnsi="Arial" w:cs="Arial"/>
          <w:sz w:val="16"/>
          <w:szCs w:val="16"/>
          <w:lang w:val="en-GB"/>
        </w:rPr>
        <w:t xml:space="preserve"> Entity. The Solution Provider shall within reasonable time of such assignment notify the Customer in writing hereof. The Customer shall not be entitled to assign or otherwise transfer any rights or obligations under the Agreement or any SOW without the prior consent of the Solution Provider. Any such attempted assignment shall be void.</w:t>
      </w:r>
    </w:p>
    <w:p w14:paraId="2E3A6879" w14:textId="605D91E2" w:rsidR="00BC479D" w:rsidRPr="000B47AA" w:rsidRDefault="00D525CF" w:rsidP="00977902">
      <w:pPr>
        <w:spacing w:after="120"/>
        <w:jc w:val="both"/>
        <w:outlineLvl w:val="1"/>
        <w:rPr>
          <w:rFonts w:ascii="Arial" w:hAnsi="Arial" w:cs="Arial"/>
          <w:sz w:val="16"/>
          <w:szCs w:val="16"/>
          <w:lang w:val="en-GB"/>
        </w:rPr>
      </w:pPr>
      <w:r w:rsidRPr="000B47AA">
        <w:rPr>
          <w:rFonts w:ascii="Arial" w:hAnsi="Arial" w:cs="Arial"/>
          <w:sz w:val="16"/>
          <w:szCs w:val="16"/>
          <w:lang w:val="en-GB"/>
        </w:rPr>
        <w:t xml:space="preserve">15.2 </w:t>
      </w:r>
      <w:r w:rsidR="00165A23" w:rsidRPr="000B47AA">
        <w:rPr>
          <w:rFonts w:ascii="Arial" w:hAnsi="Arial" w:cs="Arial"/>
          <w:sz w:val="16"/>
          <w:szCs w:val="16"/>
          <w:lang w:val="en-GB"/>
        </w:rPr>
        <w:t xml:space="preserve">An </w:t>
      </w:r>
      <w:r w:rsidR="00865B04" w:rsidRPr="000B47AA">
        <w:rPr>
          <w:rFonts w:ascii="Arial" w:hAnsi="Arial" w:cs="Arial"/>
          <w:sz w:val="16"/>
          <w:szCs w:val="16"/>
          <w:lang w:val="en-GB"/>
        </w:rPr>
        <w:t>“</w:t>
      </w:r>
      <w:proofErr w:type="spellStart"/>
      <w:proofErr w:type="gramStart"/>
      <w:r w:rsidR="00FE04B8">
        <w:rPr>
          <w:rFonts w:ascii="Arial" w:hAnsi="Arial" w:cs="Arial"/>
          <w:sz w:val="16"/>
          <w:szCs w:val="16"/>
          <w:lang w:val="en-GB"/>
        </w:rPr>
        <w:t>V.</w:t>
      </w:r>
      <w:r w:rsidR="004901A8" w:rsidRPr="000B47AA">
        <w:rPr>
          <w:rFonts w:ascii="Arial" w:hAnsi="Arial" w:cs="Arial"/>
          <w:sz w:val="16"/>
          <w:szCs w:val="16"/>
          <w:lang w:val="en-GB"/>
        </w:rPr>
        <w:t>Group</w:t>
      </w:r>
      <w:proofErr w:type="spellEnd"/>
      <w:proofErr w:type="gramEnd"/>
      <w:r w:rsidR="004901A8" w:rsidRPr="000B47AA">
        <w:rPr>
          <w:rFonts w:ascii="Arial" w:hAnsi="Arial" w:cs="Arial"/>
          <w:sz w:val="16"/>
          <w:szCs w:val="16"/>
          <w:lang w:val="en-GB"/>
        </w:rPr>
        <w:t xml:space="preserve"> </w:t>
      </w:r>
      <w:r w:rsidR="006A2018" w:rsidRPr="000B47AA">
        <w:rPr>
          <w:rFonts w:ascii="Arial" w:hAnsi="Arial" w:cs="Arial"/>
          <w:sz w:val="16"/>
          <w:szCs w:val="16"/>
          <w:lang w:val="en-GB"/>
        </w:rPr>
        <w:t>E</w:t>
      </w:r>
      <w:r w:rsidR="004901A8" w:rsidRPr="000B47AA">
        <w:rPr>
          <w:rFonts w:ascii="Arial" w:hAnsi="Arial" w:cs="Arial"/>
          <w:sz w:val="16"/>
          <w:szCs w:val="16"/>
          <w:lang w:val="en-GB"/>
        </w:rPr>
        <w:t>ntity</w:t>
      </w:r>
      <w:r w:rsidR="00865B04" w:rsidRPr="000B47AA">
        <w:rPr>
          <w:rFonts w:ascii="Arial" w:hAnsi="Arial" w:cs="Arial"/>
          <w:sz w:val="16"/>
          <w:szCs w:val="16"/>
          <w:lang w:val="en-GB"/>
        </w:rPr>
        <w:t>”</w:t>
      </w:r>
      <w:r w:rsidR="004901A8" w:rsidRPr="000B47AA">
        <w:rPr>
          <w:rFonts w:ascii="Arial" w:hAnsi="Arial" w:cs="Arial"/>
          <w:sz w:val="16"/>
          <w:szCs w:val="16"/>
          <w:lang w:val="en-GB"/>
        </w:rPr>
        <w:t xml:space="preserve"> means a</w:t>
      </w:r>
      <w:r w:rsidR="006A2018" w:rsidRPr="000B47AA">
        <w:rPr>
          <w:rFonts w:ascii="Arial" w:hAnsi="Arial" w:cs="Arial"/>
          <w:sz w:val="16"/>
          <w:szCs w:val="16"/>
          <w:lang w:val="en-GB"/>
        </w:rPr>
        <w:t xml:space="preserve">n </w:t>
      </w:r>
      <w:r w:rsidR="009B5497">
        <w:rPr>
          <w:rFonts w:ascii="Arial" w:hAnsi="Arial" w:cs="Arial"/>
          <w:sz w:val="16"/>
          <w:szCs w:val="16"/>
          <w:lang w:val="en-GB"/>
        </w:rPr>
        <w:t>A</w:t>
      </w:r>
      <w:r w:rsidR="006A2018" w:rsidRPr="000B47AA">
        <w:rPr>
          <w:rFonts w:ascii="Arial" w:hAnsi="Arial" w:cs="Arial"/>
          <w:sz w:val="16"/>
          <w:szCs w:val="16"/>
          <w:lang w:val="en-GB"/>
        </w:rPr>
        <w:t>ffiliate or</w:t>
      </w:r>
      <w:r w:rsidR="004901A8" w:rsidRPr="000B47AA">
        <w:rPr>
          <w:rFonts w:ascii="Arial" w:hAnsi="Arial" w:cs="Arial"/>
          <w:sz w:val="16"/>
          <w:szCs w:val="16"/>
          <w:lang w:val="en-GB"/>
        </w:rPr>
        <w:t xml:space="preserve"> subsidiary of </w:t>
      </w:r>
      <w:r w:rsidR="002219F9">
        <w:rPr>
          <w:rFonts w:ascii="Arial" w:hAnsi="Arial" w:cs="Arial"/>
          <w:sz w:val="16"/>
          <w:szCs w:val="16"/>
          <w:lang w:val="en-GB"/>
        </w:rPr>
        <w:t>Vouvray Acquisition Limited</w:t>
      </w:r>
      <w:r w:rsidR="004901A8" w:rsidRPr="000B47AA">
        <w:rPr>
          <w:rFonts w:ascii="Arial" w:hAnsi="Arial" w:cs="Arial"/>
          <w:sz w:val="16"/>
          <w:szCs w:val="16"/>
          <w:lang w:val="en-GB"/>
        </w:rPr>
        <w:t xml:space="preserve"> and incudes </w:t>
      </w:r>
      <w:r w:rsidR="00041067" w:rsidRPr="000B47AA">
        <w:rPr>
          <w:rFonts w:ascii="Arial" w:hAnsi="Arial" w:cs="Arial"/>
          <w:sz w:val="16"/>
          <w:szCs w:val="16"/>
          <w:lang w:val="en-GB"/>
        </w:rPr>
        <w:t xml:space="preserve">an entity which is partly </w:t>
      </w:r>
      <w:proofErr w:type="gramStart"/>
      <w:r w:rsidR="00041067" w:rsidRPr="000B47AA">
        <w:rPr>
          <w:rFonts w:ascii="Arial" w:hAnsi="Arial" w:cs="Arial"/>
          <w:sz w:val="16"/>
          <w:szCs w:val="16"/>
          <w:lang w:val="en-GB"/>
        </w:rPr>
        <w:t>owned, or</w:t>
      </w:r>
      <w:proofErr w:type="gramEnd"/>
      <w:r w:rsidR="00041067" w:rsidRPr="000B47AA">
        <w:rPr>
          <w:rFonts w:ascii="Arial" w:hAnsi="Arial" w:cs="Arial"/>
          <w:sz w:val="16"/>
          <w:szCs w:val="16"/>
          <w:lang w:val="en-GB"/>
        </w:rPr>
        <w:t xml:space="preserve"> managed by </w:t>
      </w:r>
      <w:r w:rsidR="002219F9" w:rsidRPr="002219F9">
        <w:rPr>
          <w:rFonts w:ascii="Arial" w:hAnsi="Arial" w:cs="Arial"/>
          <w:sz w:val="16"/>
          <w:szCs w:val="16"/>
          <w:lang w:val="en-GB"/>
        </w:rPr>
        <w:t>Vouvray Acquisition Limited</w:t>
      </w:r>
      <w:r w:rsidR="00086342" w:rsidRPr="000B47AA">
        <w:rPr>
          <w:rFonts w:ascii="Arial" w:hAnsi="Arial" w:cs="Arial"/>
          <w:sz w:val="16"/>
          <w:szCs w:val="16"/>
          <w:lang w:val="en-GB"/>
        </w:rPr>
        <w:t>.</w:t>
      </w:r>
    </w:p>
    <w:p w14:paraId="2A51582B" w14:textId="286E0244" w:rsidR="00BC479D" w:rsidRPr="000B47AA" w:rsidRDefault="00D525CF" w:rsidP="002445B9">
      <w:pPr>
        <w:pBdr>
          <w:bottom w:val="single" w:sz="6" w:space="1" w:color="auto"/>
        </w:pBdr>
        <w:tabs>
          <w:tab w:val="left" w:pos="9360"/>
          <w:tab w:val="left" w:pos="10080"/>
        </w:tabs>
        <w:suppressAutoHyphens/>
        <w:ind w:left="720" w:hanging="720"/>
        <w:jc w:val="both"/>
        <w:rPr>
          <w:rFonts w:ascii="Arial" w:hAnsi="Arial" w:cs="Arial"/>
          <w:b/>
          <w:sz w:val="16"/>
          <w:szCs w:val="16"/>
          <w:lang w:val="en-GB"/>
        </w:rPr>
      </w:pPr>
      <w:r w:rsidRPr="000B47AA">
        <w:rPr>
          <w:rFonts w:ascii="Arial" w:hAnsi="Arial" w:cs="Arial"/>
          <w:b/>
          <w:sz w:val="16"/>
          <w:szCs w:val="16"/>
          <w:lang w:val="en-GB"/>
        </w:rPr>
        <w:t>16</w:t>
      </w:r>
      <w:r w:rsidR="002445B9" w:rsidRPr="000B47AA">
        <w:rPr>
          <w:rFonts w:ascii="Arial" w:hAnsi="Arial" w:cs="Arial"/>
          <w:b/>
          <w:sz w:val="16"/>
          <w:szCs w:val="16"/>
          <w:lang w:val="en-GB"/>
        </w:rPr>
        <w:t xml:space="preserve">. </w:t>
      </w:r>
      <w:r w:rsidR="002445B9" w:rsidRPr="000B47AA">
        <w:rPr>
          <w:rFonts w:ascii="Arial" w:hAnsi="Arial" w:cs="Arial"/>
          <w:b/>
          <w:sz w:val="16"/>
          <w:szCs w:val="16"/>
          <w:lang w:val="en-GB"/>
        </w:rPr>
        <w:tab/>
      </w:r>
      <w:r w:rsidR="00865B04" w:rsidRPr="000B47AA">
        <w:rPr>
          <w:rFonts w:ascii="Arial" w:hAnsi="Arial" w:cs="Arial"/>
          <w:b/>
          <w:sz w:val="16"/>
          <w:szCs w:val="16"/>
          <w:lang w:val="en-GB"/>
        </w:rPr>
        <w:t xml:space="preserve">Governing </w:t>
      </w:r>
      <w:r w:rsidR="00BC479D" w:rsidRPr="000B47AA">
        <w:rPr>
          <w:rFonts w:ascii="Arial" w:hAnsi="Arial" w:cs="Arial"/>
          <w:b/>
          <w:sz w:val="16"/>
          <w:szCs w:val="16"/>
          <w:lang w:val="en-GB"/>
        </w:rPr>
        <w:t>Law</w:t>
      </w:r>
      <w:r w:rsidR="00865B04" w:rsidRPr="000B47AA">
        <w:rPr>
          <w:rFonts w:ascii="Arial" w:hAnsi="Arial" w:cs="Arial"/>
          <w:b/>
          <w:sz w:val="16"/>
          <w:szCs w:val="16"/>
          <w:lang w:val="en-GB"/>
        </w:rPr>
        <w:t xml:space="preserve"> and</w:t>
      </w:r>
      <w:r w:rsidR="00BC479D" w:rsidRPr="000B47AA">
        <w:rPr>
          <w:rFonts w:ascii="Arial" w:hAnsi="Arial" w:cs="Arial"/>
          <w:b/>
          <w:sz w:val="16"/>
          <w:szCs w:val="16"/>
          <w:lang w:val="en-GB"/>
        </w:rPr>
        <w:t xml:space="preserve"> Jurisdiction </w:t>
      </w:r>
    </w:p>
    <w:p w14:paraId="131A7750" w14:textId="1A7ACC80" w:rsidR="001B06C0" w:rsidRDefault="002D4BDD" w:rsidP="001B06C0">
      <w:pPr>
        <w:jc w:val="both"/>
        <w:outlineLvl w:val="1"/>
        <w:rPr>
          <w:rFonts w:ascii="Arial" w:hAnsi="Arial" w:cs="Arial"/>
          <w:sz w:val="16"/>
          <w:szCs w:val="16"/>
          <w:lang w:val="en-GB"/>
        </w:rPr>
      </w:pPr>
      <w:r w:rsidRPr="000B47AA">
        <w:rPr>
          <w:rFonts w:ascii="Arial" w:hAnsi="Arial" w:cs="Arial"/>
          <w:sz w:val="16"/>
          <w:szCs w:val="16"/>
          <w:lang w:val="en-GB"/>
        </w:rPr>
        <w:t>This Agreement shall be governed by and construed in accordance with the laws of England and Wales and the Parties hereby submit to the exclusive jurisdiction of the English courts for purposes of interpretation, validity, and enforcement of the terms of this Agreement.</w:t>
      </w:r>
    </w:p>
    <w:p w14:paraId="1832C664" w14:textId="77777777" w:rsidR="00097C3F" w:rsidRDefault="00097C3F" w:rsidP="001B06C0">
      <w:pPr>
        <w:jc w:val="both"/>
        <w:outlineLvl w:val="1"/>
        <w:rPr>
          <w:rFonts w:ascii="Arial" w:hAnsi="Arial" w:cs="Arial"/>
          <w:sz w:val="16"/>
          <w:szCs w:val="16"/>
          <w:lang w:val="en-GB"/>
        </w:rPr>
      </w:pPr>
    </w:p>
    <w:p w14:paraId="7EFF03E6" w14:textId="77777777" w:rsidR="007759A5" w:rsidRPr="000B47AA" w:rsidRDefault="007759A5" w:rsidP="007759A5">
      <w:pPr>
        <w:pStyle w:val="ListParagraph"/>
        <w:pBdr>
          <w:bottom w:val="single" w:sz="4" w:space="1" w:color="auto"/>
        </w:pBdr>
        <w:ind w:hanging="720"/>
        <w:jc w:val="both"/>
        <w:outlineLvl w:val="1"/>
        <w:rPr>
          <w:rFonts w:ascii="Arial" w:hAnsi="Arial" w:cs="Arial"/>
          <w:b/>
          <w:sz w:val="16"/>
          <w:szCs w:val="16"/>
          <w:u w:val="double"/>
          <w:lang w:val="en-GB"/>
        </w:rPr>
      </w:pPr>
      <w:r w:rsidRPr="000B47AA">
        <w:rPr>
          <w:rFonts w:ascii="Arial" w:hAnsi="Arial" w:cs="Arial"/>
          <w:b/>
          <w:sz w:val="16"/>
          <w:szCs w:val="16"/>
          <w:lang w:val="en-GB"/>
        </w:rPr>
        <w:t>17.</w:t>
      </w:r>
      <w:r w:rsidRPr="000B47AA">
        <w:rPr>
          <w:rFonts w:ascii="Arial" w:hAnsi="Arial" w:cs="Arial"/>
          <w:b/>
          <w:sz w:val="16"/>
          <w:szCs w:val="16"/>
          <w:lang w:val="en-GB"/>
        </w:rPr>
        <w:tab/>
        <w:t xml:space="preserve">Dispute Resolution Procedure </w:t>
      </w:r>
    </w:p>
    <w:p w14:paraId="18458AB7" w14:textId="77777777" w:rsidR="007759A5" w:rsidRPr="000B47AA" w:rsidRDefault="007759A5" w:rsidP="007759A5">
      <w:pPr>
        <w:jc w:val="both"/>
        <w:outlineLvl w:val="1"/>
        <w:rPr>
          <w:rFonts w:ascii="Arial" w:hAnsi="Arial" w:cs="Arial"/>
          <w:sz w:val="16"/>
          <w:szCs w:val="16"/>
          <w:lang w:val="en-GB"/>
        </w:rPr>
      </w:pPr>
      <w:r w:rsidRPr="000B47AA">
        <w:rPr>
          <w:rFonts w:ascii="Arial" w:hAnsi="Arial" w:cs="Arial"/>
          <w:sz w:val="16"/>
          <w:szCs w:val="16"/>
          <w:lang w:val="en-GB"/>
        </w:rPr>
        <w:t>If a dispute arises out of or in connection with this Agreement or the performance, validity or enforceability of it (</w:t>
      </w:r>
      <w:r w:rsidRPr="000B47AA">
        <w:rPr>
          <w:rFonts w:ascii="Arial" w:hAnsi="Arial" w:cs="Arial"/>
          <w:b/>
          <w:sz w:val="16"/>
          <w:szCs w:val="16"/>
          <w:lang w:val="en-GB"/>
        </w:rPr>
        <w:t>Dispute</w:t>
      </w:r>
      <w:r w:rsidRPr="000B47AA">
        <w:rPr>
          <w:rFonts w:ascii="Arial" w:hAnsi="Arial" w:cs="Arial"/>
          <w:sz w:val="16"/>
          <w:szCs w:val="16"/>
          <w:lang w:val="en-GB"/>
        </w:rPr>
        <w:t>) then the parties shall follow the procedure set out in this clause:</w:t>
      </w:r>
    </w:p>
    <w:p w14:paraId="3EE74135" w14:textId="46090EA3" w:rsidR="007759A5" w:rsidRPr="000B47AA" w:rsidRDefault="007759A5" w:rsidP="00097C3F">
      <w:pPr>
        <w:pStyle w:val="ListParagraph"/>
        <w:numPr>
          <w:ilvl w:val="0"/>
          <w:numId w:val="52"/>
        </w:numPr>
        <w:jc w:val="both"/>
        <w:outlineLvl w:val="1"/>
        <w:rPr>
          <w:rFonts w:ascii="Arial" w:hAnsi="Arial" w:cs="Arial"/>
          <w:sz w:val="16"/>
          <w:szCs w:val="16"/>
          <w:u w:val="double"/>
          <w:lang w:val="en-GB"/>
        </w:rPr>
      </w:pPr>
      <w:r w:rsidRPr="000B47AA">
        <w:rPr>
          <w:rFonts w:ascii="Arial" w:hAnsi="Arial" w:cs="Arial"/>
          <w:sz w:val="16"/>
          <w:szCs w:val="16"/>
          <w:lang w:val="en-GB"/>
        </w:rPr>
        <w:t>either party shall give to the other written notice of the Dispute, setting out its nature and full particulars (</w:t>
      </w:r>
      <w:r w:rsidRPr="000B47AA">
        <w:rPr>
          <w:rFonts w:ascii="Arial" w:hAnsi="Arial" w:cs="Arial"/>
          <w:b/>
          <w:sz w:val="16"/>
          <w:szCs w:val="16"/>
          <w:lang w:val="en-GB"/>
        </w:rPr>
        <w:t>Dispute Notice</w:t>
      </w:r>
      <w:r w:rsidRPr="000B47AA">
        <w:rPr>
          <w:rFonts w:ascii="Arial" w:hAnsi="Arial" w:cs="Arial"/>
          <w:sz w:val="16"/>
          <w:szCs w:val="16"/>
          <w:lang w:val="en-GB"/>
        </w:rPr>
        <w:t>), together with relevant supporting documents. On receipt of the Dispute Notice, the Services Manager (or duly authorised representative) of the Solution Provider and the Services Manager (or duly authorised representative) of the Customer shall attempt in good faith to resolve the Dispute;</w:t>
      </w:r>
    </w:p>
    <w:p w14:paraId="48BD66F8" w14:textId="77777777" w:rsidR="007759A5" w:rsidRPr="000B47AA" w:rsidRDefault="007759A5" w:rsidP="007759A5">
      <w:pPr>
        <w:pStyle w:val="ListParagraph"/>
        <w:numPr>
          <w:ilvl w:val="0"/>
          <w:numId w:val="52"/>
        </w:numPr>
        <w:jc w:val="both"/>
        <w:outlineLvl w:val="1"/>
        <w:rPr>
          <w:rFonts w:ascii="Arial" w:hAnsi="Arial" w:cs="Arial"/>
          <w:sz w:val="16"/>
          <w:szCs w:val="16"/>
          <w:u w:val="double"/>
          <w:lang w:val="en-GB"/>
        </w:rPr>
      </w:pPr>
      <w:r w:rsidRPr="000B47AA">
        <w:rPr>
          <w:rFonts w:ascii="Arial" w:hAnsi="Arial" w:cs="Arial"/>
          <w:sz w:val="16"/>
          <w:szCs w:val="16"/>
          <w:lang w:val="en-GB"/>
        </w:rPr>
        <w:t xml:space="preserve">if the respective Services Managers (or duly authorised representatives) of the Solution Provider and the Customer are for any reason unable to resolve the Dispute within 30 days of </w:t>
      </w:r>
      <w:r w:rsidRPr="000B47AA">
        <w:rPr>
          <w:rFonts w:ascii="Arial" w:hAnsi="Arial" w:cs="Arial"/>
          <w:sz w:val="16"/>
          <w:szCs w:val="16"/>
          <w:lang w:val="en-GB"/>
        </w:rPr>
        <w:lastRenderedPageBreak/>
        <w:t xml:space="preserve">receipt of the Dispute Notice, the parties agree that the Dispute shall be referred to arbitration in London in accordance with the Arbitration Act 1996 or any statutory modification or re-enactment thereof, save to the extent necessary to give effect to the provisions of this clause. The seat of the arbitration shall be England, even where any hearing takes place outside England. </w:t>
      </w:r>
    </w:p>
    <w:p w14:paraId="25241455" w14:textId="77777777" w:rsidR="007759A5" w:rsidRPr="000B47AA" w:rsidRDefault="007759A5" w:rsidP="007759A5">
      <w:pPr>
        <w:pStyle w:val="ListParagraph"/>
        <w:numPr>
          <w:ilvl w:val="0"/>
          <w:numId w:val="52"/>
        </w:numPr>
        <w:jc w:val="both"/>
        <w:outlineLvl w:val="1"/>
        <w:rPr>
          <w:rFonts w:ascii="Arial" w:hAnsi="Arial" w:cs="Arial"/>
          <w:sz w:val="16"/>
          <w:szCs w:val="16"/>
          <w:u w:val="double"/>
          <w:lang w:val="en-GB"/>
        </w:rPr>
      </w:pPr>
      <w:r w:rsidRPr="000B47AA">
        <w:rPr>
          <w:rFonts w:ascii="Arial" w:hAnsi="Arial" w:cs="Arial"/>
          <w:sz w:val="16"/>
          <w:szCs w:val="16"/>
          <w:lang w:val="en-GB"/>
        </w:rPr>
        <w:t>The arbitration shall be conducted in accordance with the London Maritime Arbitrators Association (LMAA) Terms current at the time when the arbitration proceedings are commenced.</w:t>
      </w:r>
    </w:p>
    <w:p w14:paraId="742CCB5B" w14:textId="77777777" w:rsidR="007759A5" w:rsidRPr="000B47AA" w:rsidRDefault="007759A5" w:rsidP="007759A5">
      <w:pPr>
        <w:pStyle w:val="ListParagraph"/>
        <w:numPr>
          <w:ilvl w:val="0"/>
          <w:numId w:val="52"/>
        </w:numPr>
        <w:jc w:val="both"/>
        <w:outlineLvl w:val="1"/>
        <w:rPr>
          <w:rFonts w:ascii="Arial" w:hAnsi="Arial" w:cs="Arial"/>
          <w:sz w:val="16"/>
          <w:szCs w:val="16"/>
          <w:u w:val="double"/>
        </w:rPr>
      </w:pPr>
      <w:r w:rsidRPr="000B47AA">
        <w:rPr>
          <w:rFonts w:ascii="Arial" w:hAnsi="Arial" w:cs="Arial"/>
          <w:sz w:val="16"/>
          <w:szCs w:val="16"/>
          <w:lang w:val="en-GB"/>
        </w:rPr>
        <w:t xml:space="preserve">The reference shall be to three arbitrators, one to be appointed by each party and the third, subject to the provisions of the LMAA Terms, by the two so appointed.  A party wishing to refer a dispute to arbitration shall appoint its arbitrator and send notice of such appointment in writing to the other party requiring the other party to appoint its own arbitrator within 14 calendar days of that notice and stating that it will appoint its arbitrator as sole arbitrator unless the other party appoints its own arbitrator and gives notice that it has done so within the 14 days specified. </w:t>
      </w:r>
    </w:p>
    <w:p w14:paraId="75825106" w14:textId="77777777" w:rsidR="007759A5" w:rsidRPr="000B47AA" w:rsidRDefault="007759A5" w:rsidP="007759A5">
      <w:pPr>
        <w:pStyle w:val="ListParagraph"/>
        <w:numPr>
          <w:ilvl w:val="0"/>
          <w:numId w:val="52"/>
        </w:numPr>
        <w:jc w:val="both"/>
        <w:outlineLvl w:val="1"/>
        <w:rPr>
          <w:rFonts w:ascii="Arial" w:hAnsi="Arial" w:cs="Arial"/>
          <w:sz w:val="16"/>
          <w:szCs w:val="16"/>
          <w:u w:val="double"/>
        </w:rPr>
      </w:pPr>
      <w:r w:rsidRPr="000B47AA">
        <w:rPr>
          <w:rFonts w:ascii="Arial" w:hAnsi="Arial" w:cs="Arial"/>
          <w:sz w:val="16"/>
          <w:szCs w:val="16"/>
          <w:lang w:val="en-GB"/>
        </w:rPr>
        <w:t>If the other party does not appoint its own arbitrator and give notice that it has done so within the 14 days specified in the notice, the party referring a dispute to arbitration may, without the requirement of any further prior notice to the other party, appoint its arbitrator as sole arbitrator and shall advise the other party accordingly. The award of a sole arbitrator shall be binding on both parties as if the sole arbitrator had been appointed by agreement.</w:t>
      </w:r>
    </w:p>
    <w:p w14:paraId="236B53D5" w14:textId="77777777" w:rsidR="007759A5" w:rsidRPr="000B47AA" w:rsidRDefault="007759A5" w:rsidP="007759A5">
      <w:pPr>
        <w:pStyle w:val="ListParagraph"/>
        <w:numPr>
          <w:ilvl w:val="0"/>
          <w:numId w:val="52"/>
        </w:numPr>
        <w:jc w:val="both"/>
        <w:outlineLvl w:val="1"/>
        <w:rPr>
          <w:rFonts w:ascii="Arial" w:hAnsi="Arial" w:cs="Arial"/>
          <w:sz w:val="16"/>
          <w:szCs w:val="16"/>
          <w:u w:val="double"/>
          <w:lang w:val="en-GB"/>
        </w:rPr>
      </w:pPr>
      <w:r w:rsidRPr="000B47AA">
        <w:rPr>
          <w:rFonts w:ascii="Arial" w:hAnsi="Arial" w:cs="Arial"/>
          <w:sz w:val="16"/>
          <w:szCs w:val="16"/>
          <w:lang w:val="en-GB"/>
        </w:rPr>
        <w:t>Nothing herein shall prevent the parties agreeing in writing to vary these provisions to provide for the appointment of a sole arbitrator.</w:t>
      </w:r>
    </w:p>
    <w:p w14:paraId="677BE792" w14:textId="77777777" w:rsidR="007759A5" w:rsidRPr="000B47AA" w:rsidRDefault="007759A5" w:rsidP="007759A5">
      <w:pPr>
        <w:pStyle w:val="ListParagraph"/>
        <w:numPr>
          <w:ilvl w:val="0"/>
          <w:numId w:val="52"/>
        </w:numPr>
        <w:jc w:val="both"/>
        <w:outlineLvl w:val="1"/>
        <w:rPr>
          <w:rFonts w:ascii="Arial" w:hAnsi="Arial" w:cs="Arial"/>
          <w:sz w:val="16"/>
          <w:szCs w:val="16"/>
          <w:u w:val="double"/>
          <w:lang w:val="en-GB"/>
        </w:rPr>
      </w:pPr>
      <w:r w:rsidRPr="000B47AA">
        <w:rPr>
          <w:rFonts w:ascii="Arial" w:hAnsi="Arial" w:cs="Arial"/>
          <w:sz w:val="16"/>
          <w:szCs w:val="16"/>
          <w:lang w:val="en-GB"/>
        </w:rPr>
        <w:t>In cases where neither the claim nor any counterclaim exceeds the sum of US$100,000 (or such other sum as the parties may agree) the arbitration shall be conducted in accordance with the LMAA Small Claims Procedure current at the time when the arbitration proceedings are commenced. </w:t>
      </w:r>
    </w:p>
    <w:p w14:paraId="5C0B1275" w14:textId="6D1C4611" w:rsidR="007759A5" w:rsidRPr="000B47AA" w:rsidRDefault="007759A5" w:rsidP="00774456">
      <w:pPr>
        <w:pStyle w:val="ListParagraph"/>
        <w:numPr>
          <w:ilvl w:val="0"/>
          <w:numId w:val="52"/>
        </w:numPr>
        <w:jc w:val="both"/>
        <w:outlineLvl w:val="1"/>
        <w:rPr>
          <w:rFonts w:ascii="Arial" w:hAnsi="Arial" w:cs="Arial"/>
          <w:sz w:val="16"/>
          <w:szCs w:val="16"/>
          <w:lang w:val="en-GB"/>
        </w:rPr>
      </w:pPr>
      <w:r w:rsidRPr="000B47AA">
        <w:rPr>
          <w:rFonts w:ascii="Arial" w:hAnsi="Arial" w:cs="Arial"/>
          <w:sz w:val="16"/>
          <w:szCs w:val="16"/>
          <w:lang w:val="en-GB"/>
        </w:rPr>
        <w:t>In cases where the claim or any counterclaim exceeds the sum agreed for the LMAA Small Claims Procedure and neither the claim nor any counterclaim exceeds the sum of US$400,000 (or such other sum as the parties may agree) the parties may further agree that the arbitration shall be conducted in accordance with the LMAA Intermediate Claims Procedure current at the time when the arbitration proceedings are commenced. Where the reference is to three arbitrators the procedure for making appointments shall be in accordance with the procedure for full arbitration stated above.</w:t>
      </w:r>
    </w:p>
    <w:p w14:paraId="2E39B9F3" w14:textId="77777777" w:rsidR="007759A5" w:rsidRPr="000B47AA" w:rsidRDefault="007759A5" w:rsidP="007759A5">
      <w:pPr>
        <w:jc w:val="both"/>
        <w:outlineLvl w:val="1"/>
        <w:rPr>
          <w:rFonts w:ascii="Arial" w:hAnsi="Arial" w:cs="Arial"/>
          <w:sz w:val="16"/>
          <w:szCs w:val="16"/>
          <w:lang w:val="en-GB"/>
        </w:rPr>
      </w:pPr>
    </w:p>
    <w:p w14:paraId="5BA8E4C2" w14:textId="77777777" w:rsidR="007759A5" w:rsidRPr="000B47AA" w:rsidRDefault="007759A5" w:rsidP="007759A5">
      <w:pPr>
        <w:pBdr>
          <w:bottom w:val="single" w:sz="4" w:space="1" w:color="auto"/>
        </w:pBdr>
        <w:ind w:left="720" w:hanging="720"/>
        <w:jc w:val="both"/>
        <w:outlineLvl w:val="1"/>
        <w:rPr>
          <w:rFonts w:ascii="Arial" w:hAnsi="Arial" w:cs="Arial"/>
          <w:b/>
          <w:sz w:val="16"/>
          <w:szCs w:val="16"/>
          <w:u w:val="double"/>
          <w:lang w:val="en-GB"/>
        </w:rPr>
      </w:pPr>
      <w:r w:rsidRPr="000B47AA">
        <w:rPr>
          <w:rFonts w:ascii="Arial" w:hAnsi="Arial" w:cs="Arial"/>
          <w:b/>
          <w:sz w:val="16"/>
          <w:szCs w:val="16"/>
          <w:lang w:val="en-GB"/>
        </w:rPr>
        <w:t>18.</w:t>
      </w:r>
      <w:r w:rsidRPr="000B47AA">
        <w:rPr>
          <w:rFonts w:ascii="Arial" w:hAnsi="Arial" w:cs="Arial"/>
          <w:b/>
          <w:sz w:val="16"/>
          <w:szCs w:val="16"/>
          <w:lang w:val="en-GB"/>
        </w:rPr>
        <w:tab/>
        <w:t>Third party rights</w:t>
      </w:r>
    </w:p>
    <w:p w14:paraId="600116B3" w14:textId="795CDE6F" w:rsidR="007759A5" w:rsidRPr="000B47AA" w:rsidRDefault="007759A5" w:rsidP="007759A5">
      <w:pPr>
        <w:jc w:val="both"/>
        <w:outlineLvl w:val="1"/>
        <w:rPr>
          <w:rFonts w:ascii="Arial" w:hAnsi="Arial" w:cs="Arial"/>
          <w:sz w:val="16"/>
          <w:szCs w:val="16"/>
          <w:lang w:val="en-GB"/>
        </w:rPr>
      </w:pPr>
      <w:r w:rsidRPr="000B47AA">
        <w:rPr>
          <w:rFonts w:ascii="Arial" w:hAnsi="Arial" w:cs="Arial"/>
          <w:sz w:val="16"/>
          <w:szCs w:val="16"/>
          <w:lang w:val="en-GB"/>
        </w:rPr>
        <w:t>Unless it expressly states otherwise, this Agreement does not give rise to any rights under the Contracts (Rights of Third Parties) Act 1999 to enforce any term of this Agreement.</w:t>
      </w:r>
    </w:p>
    <w:p w14:paraId="12255350" w14:textId="77777777" w:rsidR="007759A5" w:rsidRPr="000B47AA" w:rsidRDefault="007759A5" w:rsidP="007759A5">
      <w:pPr>
        <w:jc w:val="both"/>
        <w:outlineLvl w:val="1"/>
        <w:rPr>
          <w:rFonts w:ascii="Arial" w:hAnsi="Arial" w:cs="Arial"/>
          <w:sz w:val="16"/>
          <w:szCs w:val="16"/>
          <w:lang w:val="en-GB"/>
        </w:rPr>
      </w:pPr>
    </w:p>
    <w:p w14:paraId="6DFFD40E" w14:textId="4C40B76C" w:rsidR="00BC479D" w:rsidRPr="000B47AA" w:rsidRDefault="002445B9" w:rsidP="002445B9">
      <w:pPr>
        <w:pBdr>
          <w:bottom w:val="single" w:sz="6" w:space="1" w:color="auto"/>
        </w:pBdr>
        <w:tabs>
          <w:tab w:val="left" w:pos="9360"/>
          <w:tab w:val="left" w:pos="10080"/>
        </w:tabs>
        <w:suppressAutoHyphens/>
        <w:ind w:left="720" w:hanging="720"/>
        <w:jc w:val="both"/>
        <w:rPr>
          <w:rFonts w:ascii="Arial" w:hAnsi="Arial" w:cs="Arial"/>
          <w:b/>
          <w:sz w:val="16"/>
          <w:szCs w:val="16"/>
          <w:lang w:val="en-GB"/>
        </w:rPr>
      </w:pPr>
      <w:r w:rsidRPr="000B47AA">
        <w:rPr>
          <w:rFonts w:ascii="Arial" w:hAnsi="Arial" w:cs="Arial"/>
          <w:b/>
          <w:sz w:val="16"/>
          <w:szCs w:val="16"/>
          <w:lang w:val="en-GB"/>
        </w:rPr>
        <w:t>1</w:t>
      </w:r>
      <w:r w:rsidR="007759A5" w:rsidRPr="000B47AA">
        <w:rPr>
          <w:rFonts w:ascii="Arial" w:hAnsi="Arial" w:cs="Arial"/>
          <w:b/>
          <w:sz w:val="16"/>
          <w:szCs w:val="16"/>
          <w:lang w:val="en-GB"/>
        </w:rPr>
        <w:t>9</w:t>
      </w:r>
      <w:r w:rsidRPr="000B47AA">
        <w:rPr>
          <w:rFonts w:ascii="Arial" w:hAnsi="Arial" w:cs="Arial"/>
          <w:b/>
          <w:sz w:val="16"/>
          <w:szCs w:val="16"/>
          <w:lang w:val="en-GB"/>
        </w:rPr>
        <w:t xml:space="preserve">. </w:t>
      </w:r>
      <w:r w:rsidRPr="000B47AA">
        <w:rPr>
          <w:rFonts w:ascii="Arial" w:hAnsi="Arial" w:cs="Arial"/>
          <w:b/>
          <w:sz w:val="16"/>
          <w:szCs w:val="16"/>
          <w:lang w:val="en-GB"/>
        </w:rPr>
        <w:tab/>
      </w:r>
      <w:r w:rsidR="00BC479D" w:rsidRPr="000B47AA">
        <w:rPr>
          <w:rFonts w:ascii="Arial" w:hAnsi="Arial" w:cs="Arial"/>
          <w:b/>
          <w:sz w:val="16"/>
          <w:szCs w:val="16"/>
          <w:lang w:val="en-GB"/>
        </w:rPr>
        <w:t xml:space="preserve">Waiver </w:t>
      </w:r>
    </w:p>
    <w:p w14:paraId="0A76FFC5" w14:textId="641AC1A8" w:rsidR="00BC479D" w:rsidRPr="000B47AA" w:rsidRDefault="009471CE" w:rsidP="00BC479D">
      <w:pPr>
        <w:jc w:val="both"/>
        <w:rPr>
          <w:rFonts w:ascii="Arial" w:hAnsi="Arial" w:cs="Arial"/>
          <w:sz w:val="16"/>
          <w:szCs w:val="16"/>
          <w:lang w:val="en-GB"/>
        </w:rPr>
      </w:pPr>
      <w:r w:rsidRPr="000B47AA">
        <w:rPr>
          <w:rFonts w:ascii="Arial" w:hAnsi="Arial" w:cs="Arial"/>
          <w:sz w:val="16"/>
          <w:szCs w:val="16"/>
          <w:lang w:val="en-GB"/>
        </w:rPr>
        <w:t>1</w:t>
      </w:r>
      <w:r w:rsidR="007759A5" w:rsidRPr="000B47AA">
        <w:rPr>
          <w:rFonts w:ascii="Arial" w:hAnsi="Arial" w:cs="Arial"/>
          <w:sz w:val="16"/>
          <w:szCs w:val="16"/>
          <w:lang w:val="en-GB"/>
        </w:rPr>
        <w:t>9</w:t>
      </w:r>
      <w:r w:rsidRPr="000B47AA">
        <w:rPr>
          <w:rFonts w:ascii="Arial" w:hAnsi="Arial" w:cs="Arial"/>
          <w:sz w:val="16"/>
          <w:szCs w:val="16"/>
          <w:lang w:val="en-GB"/>
        </w:rPr>
        <w:t xml:space="preserve">.1 </w:t>
      </w:r>
      <w:r w:rsidR="00BC479D" w:rsidRPr="000B47AA">
        <w:rPr>
          <w:rFonts w:ascii="Arial" w:hAnsi="Arial" w:cs="Arial"/>
          <w:sz w:val="16"/>
          <w:szCs w:val="16"/>
          <w:lang w:val="en-GB"/>
        </w:rPr>
        <w:t xml:space="preserve">The failure or delay of a </w:t>
      </w:r>
      <w:r w:rsidR="00FA1EAA" w:rsidRPr="000B47AA">
        <w:rPr>
          <w:rFonts w:ascii="Arial" w:hAnsi="Arial" w:cs="Arial"/>
          <w:sz w:val="16"/>
          <w:szCs w:val="16"/>
          <w:lang w:val="en-GB"/>
        </w:rPr>
        <w:t>p</w:t>
      </w:r>
      <w:r w:rsidR="00BC479D" w:rsidRPr="000B47AA">
        <w:rPr>
          <w:rFonts w:ascii="Arial" w:hAnsi="Arial" w:cs="Arial"/>
          <w:sz w:val="16"/>
          <w:szCs w:val="16"/>
          <w:lang w:val="en-GB"/>
        </w:rPr>
        <w:t xml:space="preserve">arty to insist upon performance of any provision herein or the failure or delay of a </w:t>
      </w:r>
      <w:r w:rsidR="00FA1EAA" w:rsidRPr="000B47AA">
        <w:rPr>
          <w:rFonts w:ascii="Arial" w:hAnsi="Arial" w:cs="Arial"/>
          <w:sz w:val="16"/>
          <w:szCs w:val="16"/>
          <w:lang w:val="en-GB"/>
        </w:rPr>
        <w:t>p</w:t>
      </w:r>
      <w:r w:rsidR="00BC479D" w:rsidRPr="000B47AA">
        <w:rPr>
          <w:rFonts w:ascii="Arial" w:hAnsi="Arial" w:cs="Arial"/>
          <w:sz w:val="16"/>
          <w:szCs w:val="16"/>
          <w:lang w:val="en-GB"/>
        </w:rPr>
        <w:t>arty to exercise any right or remedy to which it is entitled shall not constitute a waiver thereof and shall not cause a diminution of the obligations created by the Agreement</w:t>
      </w:r>
      <w:r w:rsidR="00841E11" w:rsidRPr="000B47AA">
        <w:rPr>
          <w:rFonts w:ascii="Arial" w:hAnsi="Arial" w:cs="Arial"/>
          <w:sz w:val="16"/>
          <w:szCs w:val="16"/>
          <w:lang w:val="en-GB"/>
        </w:rPr>
        <w:t xml:space="preserve"> or </w:t>
      </w:r>
      <w:r w:rsidR="002445B9" w:rsidRPr="000B47AA">
        <w:rPr>
          <w:rFonts w:ascii="Arial" w:hAnsi="Arial" w:cs="Arial"/>
          <w:sz w:val="16"/>
          <w:szCs w:val="16"/>
          <w:lang w:val="en-GB"/>
        </w:rPr>
        <w:t xml:space="preserve">any </w:t>
      </w:r>
      <w:r w:rsidR="00841E11" w:rsidRPr="000B47AA">
        <w:rPr>
          <w:rFonts w:ascii="Arial" w:hAnsi="Arial" w:cs="Arial"/>
          <w:sz w:val="16"/>
          <w:szCs w:val="16"/>
          <w:lang w:val="en-GB"/>
        </w:rPr>
        <w:t>S</w:t>
      </w:r>
      <w:r w:rsidR="002445B9" w:rsidRPr="000B47AA">
        <w:rPr>
          <w:rFonts w:ascii="Arial" w:hAnsi="Arial" w:cs="Arial"/>
          <w:sz w:val="16"/>
          <w:szCs w:val="16"/>
          <w:lang w:val="en-GB"/>
        </w:rPr>
        <w:t>OW</w:t>
      </w:r>
      <w:r w:rsidR="00BC479D" w:rsidRPr="000B47AA">
        <w:rPr>
          <w:rFonts w:ascii="Arial" w:hAnsi="Arial" w:cs="Arial"/>
          <w:sz w:val="16"/>
          <w:szCs w:val="16"/>
          <w:lang w:val="en-GB"/>
        </w:rPr>
        <w:t>.</w:t>
      </w:r>
    </w:p>
    <w:p w14:paraId="5AFC9AEA" w14:textId="77777777" w:rsidR="007D0555" w:rsidRPr="000B47AA" w:rsidRDefault="007D0555" w:rsidP="00BC479D">
      <w:pPr>
        <w:jc w:val="both"/>
        <w:rPr>
          <w:rFonts w:ascii="Arial" w:hAnsi="Arial" w:cs="Arial"/>
          <w:sz w:val="16"/>
          <w:szCs w:val="16"/>
          <w:lang w:val="en-GB"/>
        </w:rPr>
      </w:pPr>
    </w:p>
    <w:p w14:paraId="10434424" w14:textId="77777777" w:rsidR="00097C3F" w:rsidRDefault="009471CE" w:rsidP="00863B98">
      <w:pPr>
        <w:jc w:val="both"/>
        <w:rPr>
          <w:rFonts w:ascii="Arial" w:hAnsi="Arial" w:cs="Arial"/>
          <w:sz w:val="16"/>
          <w:szCs w:val="16"/>
        </w:rPr>
      </w:pPr>
      <w:r w:rsidRPr="000B47AA">
        <w:rPr>
          <w:rFonts w:ascii="Arial" w:hAnsi="Arial" w:cs="Arial"/>
          <w:sz w:val="16"/>
          <w:szCs w:val="16"/>
        </w:rPr>
        <w:t>1</w:t>
      </w:r>
      <w:r w:rsidR="007759A5" w:rsidRPr="000B47AA">
        <w:rPr>
          <w:rFonts w:ascii="Arial" w:hAnsi="Arial" w:cs="Arial"/>
          <w:sz w:val="16"/>
          <w:szCs w:val="16"/>
        </w:rPr>
        <w:t>9</w:t>
      </w:r>
      <w:r w:rsidRPr="000B47AA">
        <w:rPr>
          <w:rFonts w:ascii="Arial" w:hAnsi="Arial" w:cs="Arial"/>
          <w:sz w:val="16"/>
          <w:szCs w:val="16"/>
        </w:rPr>
        <w:t xml:space="preserve">.2 </w:t>
      </w:r>
      <w:r w:rsidR="00863B98" w:rsidRPr="000B47AA">
        <w:rPr>
          <w:rFonts w:ascii="Arial" w:hAnsi="Arial" w:cs="Arial"/>
          <w:sz w:val="16"/>
          <w:szCs w:val="16"/>
        </w:rPr>
        <w:t xml:space="preserve">A waiver of any breach of the Agreement or </w:t>
      </w:r>
      <w:r w:rsidRPr="000B47AA">
        <w:rPr>
          <w:rFonts w:ascii="Arial" w:hAnsi="Arial" w:cs="Arial"/>
          <w:sz w:val="16"/>
          <w:szCs w:val="16"/>
        </w:rPr>
        <w:t>a S</w:t>
      </w:r>
      <w:r w:rsidR="002445B9" w:rsidRPr="000B47AA">
        <w:rPr>
          <w:rFonts w:ascii="Arial" w:hAnsi="Arial" w:cs="Arial"/>
          <w:sz w:val="16"/>
          <w:szCs w:val="16"/>
        </w:rPr>
        <w:t>OW</w:t>
      </w:r>
      <w:r w:rsidR="00863B98" w:rsidRPr="000B47AA">
        <w:rPr>
          <w:rFonts w:ascii="Arial" w:hAnsi="Arial" w:cs="Arial"/>
          <w:sz w:val="16"/>
          <w:szCs w:val="16"/>
        </w:rPr>
        <w:t xml:space="preserve"> by a </w:t>
      </w:r>
      <w:r w:rsidR="00FA1EAA" w:rsidRPr="000B47AA">
        <w:rPr>
          <w:rFonts w:ascii="Arial" w:hAnsi="Arial" w:cs="Arial"/>
          <w:sz w:val="16"/>
          <w:szCs w:val="16"/>
        </w:rPr>
        <w:t>p</w:t>
      </w:r>
      <w:r w:rsidR="00863B98" w:rsidRPr="000B47AA">
        <w:rPr>
          <w:rFonts w:ascii="Arial" w:hAnsi="Arial" w:cs="Arial"/>
          <w:sz w:val="16"/>
          <w:szCs w:val="16"/>
        </w:rPr>
        <w:t xml:space="preserve">arty shall not constitute a waiver of any other breach (of the same term or of any other term) of the Agreement or </w:t>
      </w:r>
      <w:r w:rsidRPr="000B47AA">
        <w:rPr>
          <w:rFonts w:ascii="Arial" w:hAnsi="Arial" w:cs="Arial"/>
          <w:sz w:val="16"/>
          <w:szCs w:val="16"/>
        </w:rPr>
        <w:t>S</w:t>
      </w:r>
      <w:r w:rsidR="002445B9" w:rsidRPr="000B47AA">
        <w:rPr>
          <w:rFonts w:ascii="Arial" w:hAnsi="Arial" w:cs="Arial"/>
          <w:sz w:val="16"/>
          <w:szCs w:val="16"/>
        </w:rPr>
        <w:t>OW</w:t>
      </w:r>
      <w:r w:rsidR="00863B98" w:rsidRPr="000B47AA">
        <w:rPr>
          <w:rFonts w:ascii="Arial" w:hAnsi="Arial" w:cs="Arial"/>
          <w:sz w:val="16"/>
          <w:szCs w:val="16"/>
        </w:rPr>
        <w:t xml:space="preserve">. </w:t>
      </w:r>
    </w:p>
    <w:p w14:paraId="30FD1229" w14:textId="3F29FB66" w:rsidR="00863B98" w:rsidRPr="000B47AA" w:rsidRDefault="00863B98" w:rsidP="00BC479D">
      <w:pPr>
        <w:jc w:val="both"/>
        <w:rPr>
          <w:rFonts w:ascii="Arial" w:hAnsi="Arial" w:cs="Arial"/>
          <w:b/>
          <w:bCs/>
          <w:sz w:val="16"/>
          <w:szCs w:val="16"/>
          <w:u w:val="single"/>
        </w:rPr>
      </w:pPr>
      <w:r w:rsidRPr="000B47AA">
        <w:rPr>
          <w:rFonts w:ascii="Arial" w:hAnsi="Arial" w:cs="Arial"/>
          <w:sz w:val="16"/>
          <w:szCs w:val="16"/>
        </w:rPr>
        <w:t xml:space="preserve">   </w:t>
      </w:r>
    </w:p>
    <w:p w14:paraId="1033980D" w14:textId="57C93414" w:rsidR="00BC479D" w:rsidRPr="000B47AA" w:rsidRDefault="007759A5" w:rsidP="002445B9">
      <w:pPr>
        <w:pBdr>
          <w:bottom w:val="single" w:sz="6" w:space="1" w:color="auto"/>
        </w:pBdr>
        <w:tabs>
          <w:tab w:val="left" w:pos="9360"/>
          <w:tab w:val="left" w:pos="10080"/>
        </w:tabs>
        <w:suppressAutoHyphens/>
        <w:ind w:left="720" w:hanging="720"/>
        <w:jc w:val="both"/>
        <w:rPr>
          <w:rFonts w:ascii="Arial" w:hAnsi="Arial" w:cs="Arial"/>
          <w:b/>
          <w:sz w:val="16"/>
          <w:szCs w:val="16"/>
          <w:lang w:val="en-GB"/>
        </w:rPr>
      </w:pPr>
      <w:r w:rsidRPr="000B47AA">
        <w:rPr>
          <w:rFonts w:ascii="Arial" w:hAnsi="Arial" w:cs="Arial"/>
          <w:b/>
          <w:sz w:val="16"/>
          <w:szCs w:val="16"/>
          <w:lang w:val="en-GB"/>
        </w:rPr>
        <w:t>20</w:t>
      </w:r>
      <w:r w:rsidR="002445B9" w:rsidRPr="000B47AA">
        <w:rPr>
          <w:rFonts w:ascii="Arial" w:hAnsi="Arial" w:cs="Arial"/>
          <w:b/>
          <w:sz w:val="16"/>
          <w:szCs w:val="16"/>
          <w:lang w:val="en-GB"/>
        </w:rPr>
        <w:t xml:space="preserve">. </w:t>
      </w:r>
      <w:r w:rsidR="002445B9" w:rsidRPr="000B47AA">
        <w:rPr>
          <w:rFonts w:ascii="Arial" w:hAnsi="Arial" w:cs="Arial"/>
          <w:b/>
          <w:sz w:val="16"/>
          <w:szCs w:val="16"/>
          <w:lang w:val="en-GB"/>
        </w:rPr>
        <w:tab/>
      </w:r>
      <w:r w:rsidR="009471CE" w:rsidRPr="000B47AA">
        <w:rPr>
          <w:rFonts w:ascii="Arial" w:hAnsi="Arial" w:cs="Arial"/>
          <w:b/>
          <w:sz w:val="16"/>
          <w:szCs w:val="16"/>
          <w:lang w:val="en-GB"/>
        </w:rPr>
        <w:t>Force majeure</w:t>
      </w:r>
    </w:p>
    <w:bookmarkEnd w:id="0"/>
    <w:bookmarkEnd w:id="1"/>
    <w:bookmarkEnd w:id="2"/>
    <w:bookmarkEnd w:id="3"/>
    <w:bookmarkEnd w:id="4"/>
    <w:bookmarkEnd w:id="5"/>
    <w:p w14:paraId="35BCEC94" w14:textId="55A8E969" w:rsidR="00FB41E7" w:rsidRPr="000B47AA" w:rsidRDefault="0095420F" w:rsidP="00FB41E7">
      <w:pPr>
        <w:spacing w:after="120"/>
        <w:jc w:val="both"/>
        <w:outlineLvl w:val="1"/>
        <w:rPr>
          <w:rFonts w:ascii="Arial" w:hAnsi="Arial" w:cs="Arial"/>
          <w:sz w:val="16"/>
          <w:szCs w:val="16"/>
          <w:lang w:val="en-GB"/>
        </w:rPr>
      </w:pPr>
      <w:r w:rsidRPr="000B47AA">
        <w:rPr>
          <w:rFonts w:ascii="Arial" w:hAnsi="Arial" w:cs="Arial"/>
          <w:sz w:val="16"/>
          <w:szCs w:val="16"/>
          <w:lang w:val="en-GB"/>
        </w:rPr>
        <w:t>Neither party shall be in breach of this Agreement nor liable for delay in performing, or failure to perform, any of its obligations under this Agreement if such delay or failure result from events, circumstances or causes beyond its reason</w:t>
      </w:r>
      <w:r w:rsidR="00FB41E7" w:rsidRPr="000B47AA">
        <w:rPr>
          <w:rFonts w:ascii="Arial" w:hAnsi="Arial" w:cs="Arial"/>
          <w:sz w:val="16"/>
          <w:szCs w:val="16"/>
          <w:lang w:val="en-GB"/>
        </w:rPr>
        <w:t>able control.</w:t>
      </w:r>
    </w:p>
    <w:p w14:paraId="1ACDDAC2" w14:textId="7E8F72D8" w:rsidR="00FB41E7" w:rsidRPr="000B47AA" w:rsidRDefault="007759A5" w:rsidP="002445B9">
      <w:pPr>
        <w:pBdr>
          <w:bottom w:val="single" w:sz="6" w:space="1" w:color="auto"/>
        </w:pBdr>
        <w:tabs>
          <w:tab w:val="left" w:pos="9360"/>
          <w:tab w:val="left" w:pos="10080"/>
        </w:tabs>
        <w:suppressAutoHyphens/>
        <w:ind w:left="720" w:hanging="720"/>
        <w:jc w:val="both"/>
        <w:rPr>
          <w:rFonts w:ascii="Arial" w:hAnsi="Arial" w:cs="Arial"/>
          <w:b/>
          <w:sz w:val="16"/>
          <w:szCs w:val="16"/>
          <w:lang w:val="en-GB"/>
        </w:rPr>
      </w:pPr>
      <w:r w:rsidRPr="000B47AA">
        <w:rPr>
          <w:rFonts w:ascii="Arial" w:hAnsi="Arial" w:cs="Arial"/>
          <w:b/>
          <w:sz w:val="16"/>
          <w:szCs w:val="16"/>
          <w:lang w:val="en-GB"/>
        </w:rPr>
        <w:t>21</w:t>
      </w:r>
      <w:r w:rsidR="002445B9" w:rsidRPr="000B47AA">
        <w:rPr>
          <w:rFonts w:ascii="Arial" w:hAnsi="Arial" w:cs="Arial"/>
          <w:b/>
          <w:sz w:val="16"/>
          <w:szCs w:val="16"/>
          <w:lang w:val="en-GB"/>
        </w:rPr>
        <w:t>.</w:t>
      </w:r>
      <w:r w:rsidR="002445B9" w:rsidRPr="000B47AA">
        <w:rPr>
          <w:rFonts w:ascii="Arial" w:hAnsi="Arial" w:cs="Arial"/>
          <w:b/>
          <w:sz w:val="16"/>
          <w:szCs w:val="16"/>
          <w:lang w:val="en-GB"/>
        </w:rPr>
        <w:tab/>
      </w:r>
      <w:r w:rsidR="00FB41E7" w:rsidRPr="000B47AA">
        <w:rPr>
          <w:rFonts w:ascii="Arial" w:hAnsi="Arial" w:cs="Arial"/>
          <w:b/>
          <w:sz w:val="16"/>
          <w:szCs w:val="16"/>
          <w:lang w:val="en-GB"/>
        </w:rPr>
        <w:t>Rights and Remedies</w:t>
      </w:r>
    </w:p>
    <w:p w14:paraId="1773F7B0" w14:textId="52DCB307" w:rsidR="00FB41E7" w:rsidRPr="000B47AA" w:rsidRDefault="007759A5" w:rsidP="00FB41E7">
      <w:pPr>
        <w:spacing w:after="120"/>
        <w:jc w:val="both"/>
        <w:outlineLvl w:val="1"/>
        <w:rPr>
          <w:rFonts w:ascii="Arial" w:hAnsi="Arial" w:cs="Arial"/>
          <w:sz w:val="16"/>
          <w:szCs w:val="16"/>
          <w:lang w:val="en-GB"/>
        </w:rPr>
      </w:pPr>
      <w:r w:rsidRPr="000B47AA">
        <w:rPr>
          <w:rFonts w:ascii="Arial" w:hAnsi="Arial" w:cs="Arial"/>
          <w:sz w:val="16"/>
          <w:szCs w:val="16"/>
          <w:lang w:val="en-GB"/>
        </w:rPr>
        <w:t>21</w:t>
      </w:r>
      <w:r w:rsidR="00FB41E7" w:rsidRPr="000B47AA">
        <w:rPr>
          <w:rFonts w:ascii="Arial" w:hAnsi="Arial" w:cs="Arial"/>
          <w:sz w:val="16"/>
          <w:szCs w:val="16"/>
          <w:lang w:val="en-GB"/>
        </w:rPr>
        <w:t>.1 Except as expressly provided in this Agreement, the rights and remedies provided under this Agreement are in addition to, and not exclusive of, any rights or remedies provided by law.</w:t>
      </w:r>
    </w:p>
    <w:p w14:paraId="5BA80D76" w14:textId="103D8399" w:rsidR="00FB41E7" w:rsidRPr="000B47AA" w:rsidRDefault="007759A5" w:rsidP="00FB41E7">
      <w:pPr>
        <w:spacing w:after="120"/>
        <w:jc w:val="both"/>
        <w:outlineLvl w:val="1"/>
        <w:rPr>
          <w:rFonts w:ascii="Arial" w:hAnsi="Arial" w:cs="Arial"/>
          <w:sz w:val="16"/>
          <w:szCs w:val="16"/>
          <w:lang w:val="en-GB"/>
        </w:rPr>
      </w:pPr>
      <w:r w:rsidRPr="000B47AA">
        <w:rPr>
          <w:rFonts w:ascii="Arial" w:hAnsi="Arial" w:cs="Arial"/>
          <w:sz w:val="16"/>
          <w:szCs w:val="16"/>
          <w:lang w:val="en-GB"/>
        </w:rPr>
        <w:t>21</w:t>
      </w:r>
      <w:r w:rsidR="00FB41E7" w:rsidRPr="000B47AA">
        <w:rPr>
          <w:rFonts w:ascii="Arial" w:hAnsi="Arial" w:cs="Arial"/>
          <w:sz w:val="16"/>
          <w:szCs w:val="16"/>
          <w:lang w:val="en-GB"/>
        </w:rPr>
        <w:t>.2 Termination of this Agreement shall not affect any rights, remedies, obligations or liabilities of the parties that have accrued up to the date of termination, including the right to claim damages in respect of any breach of the agreement which existed at or before the date of termination.</w:t>
      </w:r>
    </w:p>
    <w:p w14:paraId="24494440" w14:textId="480964AA" w:rsidR="009471CE" w:rsidRPr="000B47AA" w:rsidRDefault="002445B9" w:rsidP="002445B9">
      <w:pPr>
        <w:pBdr>
          <w:bottom w:val="single" w:sz="4" w:space="1" w:color="auto"/>
        </w:pBdr>
        <w:spacing w:after="120"/>
        <w:ind w:left="720" w:hanging="720"/>
        <w:jc w:val="both"/>
        <w:outlineLvl w:val="1"/>
        <w:rPr>
          <w:rFonts w:ascii="Arial" w:hAnsi="Arial" w:cs="Arial"/>
          <w:b/>
          <w:bCs/>
          <w:sz w:val="16"/>
          <w:szCs w:val="16"/>
          <w:lang w:val="en-GB"/>
        </w:rPr>
      </w:pPr>
      <w:r w:rsidRPr="000B47AA">
        <w:rPr>
          <w:rFonts w:ascii="Arial" w:hAnsi="Arial" w:cs="Arial"/>
          <w:b/>
          <w:bCs/>
          <w:sz w:val="16"/>
          <w:szCs w:val="16"/>
          <w:lang w:val="en-GB"/>
        </w:rPr>
        <w:t>2</w:t>
      </w:r>
      <w:r w:rsidR="007759A5" w:rsidRPr="000B47AA">
        <w:rPr>
          <w:rFonts w:ascii="Arial" w:hAnsi="Arial" w:cs="Arial"/>
          <w:b/>
          <w:bCs/>
          <w:sz w:val="16"/>
          <w:szCs w:val="16"/>
          <w:lang w:val="en-GB"/>
        </w:rPr>
        <w:t>2</w:t>
      </w:r>
      <w:r w:rsidRPr="000B47AA">
        <w:rPr>
          <w:rFonts w:ascii="Arial" w:hAnsi="Arial" w:cs="Arial"/>
          <w:b/>
          <w:bCs/>
          <w:sz w:val="16"/>
          <w:szCs w:val="16"/>
          <w:lang w:val="en-GB"/>
        </w:rPr>
        <w:t>.</w:t>
      </w:r>
      <w:r w:rsidRPr="000B47AA">
        <w:rPr>
          <w:rFonts w:ascii="Arial" w:hAnsi="Arial" w:cs="Arial"/>
          <w:b/>
          <w:bCs/>
          <w:sz w:val="16"/>
          <w:szCs w:val="16"/>
          <w:lang w:val="en-GB"/>
        </w:rPr>
        <w:tab/>
      </w:r>
      <w:r w:rsidR="009471CE" w:rsidRPr="000B47AA">
        <w:rPr>
          <w:rFonts w:ascii="Arial" w:hAnsi="Arial" w:cs="Arial"/>
          <w:b/>
          <w:bCs/>
          <w:sz w:val="16"/>
          <w:szCs w:val="16"/>
          <w:lang w:val="en-GB"/>
        </w:rPr>
        <w:t xml:space="preserve">Modification, Enforceability </w:t>
      </w:r>
    </w:p>
    <w:p w14:paraId="41147E45" w14:textId="44467B90" w:rsidR="009471CE" w:rsidRPr="000B47AA" w:rsidRDefault="009471CE" w:rsidP="009471CE">
      <w:pPr>
        <w:tabs>
          <w:tab w:val="num" w:pos="720"/>
        </w:tabs>
        <w:spacing w:after="120"/>
        <w:jc w:val="both"/>
        <w:outlineLvl w:val="1"/>
        <w:rPr>
          <w:rFonts w:ascii="Arial" w:hAnsi="Arial" w:cs="Arial"/>
          <w:sz w:val="16"/>
          <w:szCs w:val="16"/>
          <w:lang w:val="en-GB"/>
        </w:rPr>
      </w:pPr>
      <w:r w:rsidRPr="000B47AA">
        <w:rPr>
          <w:rFonts w:ascii="Arial" w:hAnsi="Arial" w:cs="Arial"/>
          <w:sz w:val="16"/>
          <w:szCs w:val="16"/>
          <w:lang w:val="en-GB"/>
        </w:rPr>
        <w:t xml:space="preserve">No amendment, modification, or waiver of the terms of this Agreement shall be binding unless placed in writing and duly executed by the </w:t>
      </w:r>
      <w:r w:rsidR="00FA1EAA" w:rsidRPr="000B47AA">
        <w:rPr>
          <w:rFonts w:ascii="Arial" w:hAnsi="Arial" w:cs="Arial"/>
          <w:sz w:val="16"/>
          <w:szCs w:val="16"/>
          <w:lang w:val="en-GB"/>
        </w:rPr>
        <w:t>p</w:t>
      </w:r>
      <w:r w:rsidRPr="000B47AA">
        <w:rPr>
          <w:rFonts w:ascii="Arial" w:hAnsi="Arial" w:cs="Arial"/>
          <w:sz w:val="16"/>
          <w:szCs w:val="16"/>
          <w:lang w:val="en-GB"/>
        </w:rPr>
        <w:t>arties’ authorised representatives.</w:t>
      </w:r>
    </w:p>
    <w:p w14:paraId="442F93B3" w14:textId="5FFD8E5B" w:rsidR="0095420F" w:rsidRPr="000B47AA" w:rsidRDefault="002445B9" w:rsidP="002445B9">
      <w:pPr>
        <w:pStyle w:val="ListParagraph"/>
        <w:pBdr>
          <w:bottom w:val="single" w:sz="4" w:space="1" w:color="auto"/>
        </w:pBdr>
        <w:spacing w:after="120"/>
        <w:ind w:hanging="720"/>
        <w:jc w:val="both"/>
        <w:outlineLvl w:val="1"/>
        <w:rPr>
          <w:rFonts w:ascii="Arial" w:hAnsi="Arial" w:cs="Arial"/>
          <w:b/>
          <w:sz w:val="16"/>
          <w:szCs w:val="16"/>
          <w:lang w:val="en-GB"/>
        </w:rPr>
      </w:pPr>
      <w:bookmarkStart w:id="37" w:name="_Toc530069555"/>
      <w:bookmarkStart w:id="38" w:name="_Toc530070798"/>
      <w:bookmarkStart w:id="39" w:name="_Toc530071066"/>
      <w:bookmarkStart w:id="40" w:name="_Toc530071413"/>
      <w:bookmarkStart w:id="41" w:name="_Toc530587514"/>
      <w:bookmarkStart w:id="42" w:name="_Ref530760139"/>
      <w:r w:rsidRPr="000B47AA">
        <w:rPr>
          <w:rFonts w:ascii="Arial" w:hAnsi="Arial" w:cs="Arial"/>
          <w:b/>
          <w:sz w:val="16"/>
          <w:szCs w:val="16"/>
          <w:lang w:val="en-GB"/>
        </w:rPr>
        <w:t>2</w:t>
      </w:r>
      <w:r w:rsidR="007759A5" w:rsidRPr="000B47AA">
        <w:rPr>
          <w:rFonts w:ascii="Arial" w:hAnsi="Arial" w:cs="Arial"/>
          <w:b/>
          <w:sz w:val="16"/>
          <w:szCs w:val="16"/>
          <w:lang w:val="en-GB"/>
        </w:rPr>
        <w:t>3</w:t>
      </w:r>
      <w:r w:rsidRPr="000B47AA">
        <w:rPr>
          <w:rFonts w:ascii="Arial" w:hAnsi="Arial" w:cs="Arial"/>
          <w:b/>
          <w:sz w:val="16"/>
          <w:szCs w:val="16"/>
          <w:lang w:val="en-GB"/>
        </w:rPr>
        <w:t>.</w:t>
      </w:r>
      <w:r w:rsidRPr="000B47AA">
        <w:rPr>
          <w:rFonts w:ascii="Arial" w:hAnsi="Arial" w:cs="Arial"/>
          <w:b/>
          <w:sz w:val="16"/>
          <w:szCs w:val="16"/>
          <w:lang w:val="en-GB"/>
        </w:rPr>
        <w:tab/>
      </w:r>
      <w:r w:rsidR="0095420F" w:rsidRPr="000B47AA">
        <w:rPr>
          <w:rFonts w:ascii="Arial" w:hAnsi="Arial" w:cs="Arial"/>
          <w:b/>
          <w:sz w:val="16"/>
          <w:szCs w:val="16"/>
          <w:lang w:val="en-GB"/>
        </w:rPr>
        <w:t>Severa</w:t>
      </w:r>
      <w:r w:rsidR="001B06C0" w:rsidRPr="000B47AA">
        <w:rPr>
          <w:rFonts w:ascii="Arial" w:hAnsi="Arial" w:cs="Arial"/>
          <w:b/>
          <w:sz w:val="16"/>
          <w:szCs w:val="16"/>
          <w:lang w:val="en-GB"/>
        </w:rPr>
        <w:t>bility</w:t>
      </w:r>
      <w:bookmarkEnd w:id="37"/>
      <w:bookmarkEnd w:id="38"/>
      <w:bookmarkEnd w:id="39"/>
      <w:bookmarkEnd w:id="40"/>
      <w:bookmarkEnd w:id="41"/>
      <w:bookmarkEnd w:id="42"/>
    </w:p>
    <w:p w14:paraId="1FCEBACC" w14:textId="0ADCAF3B" w:rsidR="001B06C0" w:rsidRPr="000B47AA" w:rsidRDefault="009471CE" w:rsidP="0095420F">
      <w:pPr>
        <w:tabs>
          <w:tab w:val="num" w:pos="1701"/>
        </w:tabs>
        <w:spacing w:after="120"/>
        <w:jc w:val="both"/>
        <w:outlineLvl w:val="1"/>
        <w:rPr>
          <w:rFonts w:ascii="Arial" w:hAnsi="Arial" w:cs="Arial"/>
          <w:sz w:val="16"/>
          <w:szCs w:val="16"/>
          <w:lang w:val="en-GB"/>
        </w:rPr>
      </w:pPr>
      <w:bookmarkStart w:id="43" w:name="_Ref530757504"/>
      <w:r w:rsidRPr="000B47AA">
        <w:rPr>
          <w:rFonts w:ascii="Arial" w:hAnsi="Arial" w:cs="Arial"/>
          <w:sz w:val="16"/>
          <w:szCs w:val="16"/>
          <w:lang w:val="en-GB"/>
        </w:rPr>
        <w:t>2</w:t>
      </w:r>
      <w:r w:rsidR="007759A5" w:rsidRPr="000B47AA">
        <w:rPr>
          <w:rFonts w:ascii="Arial" w:hAnsi="Arial" w:cs="Arial"/>
          <w:sz w:val="16"/>
          <w:szCs w:val="16"/>
          <w:lang w:val="en-GB"/>
        </w:rPr>
        <w:t>3</w:t>
      </w:r>
      <w:r w:rsidRPr="000B47AA">
        <w:rPr>
          <w:rFonts w:ascii="Arial" w:hAnsi="Arial" w:cs="Arial"/>
          <w:sz w:val="16"/>
          <w:szCs w:val="16"/>
          <w:lang w:val="en-GB"/>
        </w:rPr>
        <w:t xml:space="preserve">.1 </w:t>
      </w:r>
      <w:r w:rsidR="0095420F" w:rsidRPr="000B47AA">
        <w:rPr>
          <w:rFonts w:ascii="Arial" w:hAnsi="Arial" w:cs="Arial"/>
          <w:sz w:val="16"/>
          <w:szCs w:val="16"/>
          <w:lang w:val="en-GB"/>
        </w:rPr>
        <w:t>If any provision or part-provision of this Agreement is or becomes invalid, illegal or unenforceable, it shall be deemed deleted, but that shall not affect the validity and enforceability of the rest of this Agreement.</w:t>
      </w:r>
      <w:bookmarkEnd w:id="43"/>
    </w:p>
    <w:p w14:paraId="2F7A3A6C" w14:textId="61DC15B3" w:rsidR="0095420F" w:rsidRPr="000B47AA" w:rsidRDefault="009471CE" w:rsidP="0095420F">
      <w:pPr>
        <w:tabs>
          <w:tab w:val="num" w:pos="1701"/>
        </w:tabs>
        <w:spacing w:after="120"/>
        <w:jc w:val="both"/>
        <w:outlineLvl w:val="1"/>
        <w:rPr>
          <w:rFonts w:ascii="Arial" w:hAnsi="Arial" w:cs="Arial"/>
          <w:sz w:val="16"/>
          <w:szCs w:val="16"/>
          <w:lang w:val="en-GB"/>
        </w:rPr>
      </w:pPr>
      <w:r w:rsidRPr="000B47AA">
        <w:rPr>
          <w:rFonts w:ascii="Arial" w:hAnsi="Arial" w:cs="Arial"/>
          <w:sz w:val="16"/>
          <w:szCs w:val="16"/>
          <w:lang w:val="en-GB"/>
        </w:rPr>
        <w:t>2</w:t>
      </w:r>
      <w:r w:rsidR="007759A5" w:rsidRPr="000B47AA">
        <w:rPr>
          <w:rFonts w:ascii="Arial" w:hAnsi="Arial" w:cs="Arial"/>
          <w:sz w:val="16"/>
          <w:szCs w:val="16"/>
          <w:lang w:val="en-GB"/>
        </w:rPr>
        <w:t>3</w:t>
      </w:r>
      <w:r w:rsidRPr="000B47AA">
        <w:rPr>
          <w:rFonts w:ascii="Arial" w:hAnsi="Arial" w:cs="Arial"/>
          <w:sz w:val="16"/>
          <w:szCs w:val="16"/>
          <w:lang w:val="en-GB"/>
        </w:rPr>
        <w:t xml:space="preserve">.2 </w:t>
      </w:r>
      <w:r w:rsidR="0095420F" w:rsidRPr="000B47AA">
        <w:rPr>
          <w:rFonts w:ascii="Arial" w:hAnsi="Arial" w:cs="Arial"/>
          <w:sz w:val="16"/>
          <w:szCs w:val="16"/>
          <w:lang w:val="en-GB"/>
        </w:rPr>
        <w:t>If any provision or part-provision of this Agreement is deemed deleted under Clause 2</w:t>
      </w:r>
      <w:r w:rsidR="007759A5" w:rsidRPr="000B47AA">
        <w:rPr>
          <w:rFonts w:ascii="Arial" w:hAnsi="Arial" w:cs="Arial"/>
          <w:sz w:val="16"/>
          <w:szCs w:val="16"/>
          <w:lang w:val="en-GB"/>
        </w:rPr>
        <w:t>3</w:t>
      </w:r>
      <w:r w:rsidR="0095420F" w:rsidRPr="000B47AA">
        <w:rPr>
          <w:rFonts w:ascii="Arial" w:hAnsi="Arial" w:cs="Arial"/>
          <w:sz w:val="16"/>
          <w:szCs w:val="16"/>
          <w:lang w:val="en-GB"/>
        </w:rPr>
        <w:t>.1 the parties shall negotiate in good faith to agree a replacement provision that, to the greatest extent possible, achieves the intended commercial result of the original provision.</w:t>
      </w:r>
    </w:p>
    <w:p w14:paraId="7F1FFADA" w14:textId="63625289" w:rsidR="0095420F" w:rsidRPr="000B47AA" w:rsidRDefault="009471CE" w:rsidP="00C07B6C">
      <w:pPr>
        <w:pBdr>
          <w:bottom w:val="single" w:sz="4" w:space="1" w:color="auto"/>
        </w:pBdr>
        <w:tabs>
          <w:tab w:val="num" w:pos="720"/>
        </w:tabs>
        <w:spacing w:after="120"/>
        <w:jc w:val="both"/>
        <w:outlineLvl w:val="1"/>
        <w:rPr>
          <w:rFonts w:ascii="Arial" w:hAnsi="Arial" w:cs="Arial"/>
          <w:b/>
          <w:sz w:val="16"/>
          <w:szCs w:val="16"/>
          <w:lang w:val="en-GB"/>
        </w:rPr>
      </w:pPr>
      <w:bookmarkStart w:id="44" w:name="_Toc531003581"/>
      <w:r w:rsidRPr="000B47AA">
        <w:rPr>
          <w:rFonts w:ascii="Arial" w:hAnsi="Arial" w:cs="Arial"/>
          <w:b/>
          <w:sz w:val="16"/>
          <w:szCs w:val="16"/>
          <w:lang w:val="en-GB"/>
        </w:rPr>
        <w:t>2</w:t>
      </w:r>
      <w:r w:rsidR="007759A5" w:rsidRPr="000B47AA">
        <w:rPr>
          <w:rFonts w:ascii="Arial" w:hAnsi="Arial" w:cs="Arial"/>
          <w:b/>
          <w:sz w:val="16"/>
          <w:szCs w:val="16"/>
          <w:lang w:val="en-GB"/>
        </w:rPr>
        <w:t>4</w:t>
      </w:r>
      <w:r w:rsidR="002445B9" w:rsidRPr="000B47AA">
        <w:rPr>
          <w:rFonts w:ascii="Arial" w:hAnsi="Arial" w:cs="Arial"/>
          <w:b/>
          <w:sz w:val="16"/>
          <w:szCs w:val="16"/>
          <w:lang w:val="en-GB"/>
        </w:rPr>
        <w:t>.</w:t>
      </w:r>
      <w:r w:rsidR="002445B9" w:rsidRPr="000B47AA">
        <w:rPr>
          <w:rFonts w:ascii="Arial" w:hAnsi="Arial" w:cs="Arial"/>
          <w:b/>
          <w:sz w:val="16"/>
          <w:szCs w:val="16"/>
          <w:lang w:val="en-GB"/>
        </w:rPr>
        <w:tab/>
      </w:r>
      <w:r w:rsidR="0095420F" w:rsidRPr="000B47AA">
        <w:rPr>
          <w:rFonts w:ascii="Arial" w:hAnsi="Arial" w:cs="Arial"/>
          <w:b/>
          <w:sz w:val="16"/>
          <w:szCs w:val="16"/>
          <w:lang w:val="en-GB"/>
        </w:rPr>
        <w:t>No partnership or agency</w:t>
      </w:r>
      <w:bookmarkEnd w:id="44"/>
    </w:p>
    <w:p w14:paraId="329CD386" w14:textId="05CB8751" w:rsidR="0095420F" w:rsidRPr="000B47AA" w:rsidRDefault="009471CE" w:rsidP="0023045E">
      <w:pPr>
        <w:tabs>
          <w:tab w:val="num" w:pos="1701"/>
        </w:tabs>
        <w:spacing w:after="120"/>
        <w:jc w:val="both"/>
        <w:outlineLvl w:val="1"/>
        <w:rPr>
          <w:rFonts w:ascii="Arial" w:hAnsi="Arial" w:cs="Arial"/>
          <w:sz w:val="16"/>
          <w:szCs w:val="16"/>
          <w:lang w:val="en-GB"/>
        </w:rPr>
      </w:pPr>
      <w:r w:rsidRPr="000B47AA">
        <w:rPr>
          <w:rFonts w:ascii="Arial" w:hAnsi="Arial" w:cs="Arial"/>
          <w:sz w:val="16"/>
          <w:szCs w:val="16"/>
          <w:lang w:val="en-GB"/>
        </w:rPr>
        <w:t>2</w:t>
      </w:r>
      <w:r w:rsidR="007759A5" w:rsidRPr="000B47AA">
        <w:rPr>
          <w:rFonts w:ascii="Arial" w:hAnsi="Arial" w:cs="Arial"/>
          <w:sz w:val="16"/>
          <w:szCs w:val="16"/>
          <w:lang w:val="en-GB"/>
        </w:rPr>
        <w:t>4.</w:t>
      </w:r>
      <w:r w:rsidRPr="000B47AA">
        <w:rPr>
          <w:rFonts w:ascii="Arial" w:hAnsi="Arial" w:cs="Arial"/>
          <w:sz w:val="16"/>
          <w:szCs w:val="16"/>
          <w:lang w:val="en-GB"/>
        </w:rPr>
        <w:t xml:space="preserve">1 </w:t>
      </w:r>
      <w:r w:rsidR="0095420F" w:rsidRPr="000B47AA">
        <w:rPr>
          <w:rFonts w:ascii="Arial" w:hAnsi="Arial" w:cs="Arial"/>
          <w:sz w:val="16"/>
          <w:szCs w:val="16"/>
          <w:lang w:val="en-GB"/>
        </w:rPr>
        <w:t>The Solution Provider is an independent contractor and not an employee, partner or agent of the Customer.</w:t>
      </w:r>
      <w:r w:rsidR="0023045E" w:rsidRPr="000B47AA">
        <w:rPr>
          <w:rFonts w:ascii="Arial" w:hAnsi="Arial" w:cs="Arial"/>
          <w:sz w:val="16"/>
          <w:szCs w:val="16"/>
          <w:lang w:val="en-GB"/>
        </w:rPr>
        <w:t xml:space="preserve"> </w:t>
      </w:r>
      <w:r w:rsidR="0095420F" w:rsidRPr="000B47AA">
        <w:rPr>
          <w:rFonts w:ascii="Arial" w:hAnsi="Arial" w:cs="Arial"/>
          <w:sz w:val="16"/>
          <w:szCs w:val="16"/>
          <w:lang w:val="en-GB"/>
        </w:rPr>
        <w:t xml:space="preserve">Nothing in this Agreement is intended to, or shall be deemed to, establish any partnership or joint venture between any of the parties, constitute any party the agent of another party, or authorise any party to make or </w:t>
      </w:r>
      <w:proofErr w:type="gramStart"/>
      <w:r w:rsidR="0095420F" w:rsidRPr="000B47AA">
        <w:rPr>
          <w:rFonts w:ascii="Arial" w:hAnsi="Arial" w:cs="Arial"/>
          <w:sz w:val="16"/>
          <w:szCs w:val="16"/>
          <w:lang w:val="en-GB"/>
        </w:rPr>
        <w:t>enter into</w:t>
      </w:r>
      <w:proofErr w:type="gramEnd"/>
      <w:r w:rsidR="0095420F" w:rsidRPr="000B47AA">
        <w:rPr>
          <w:rFonts w:ascii="Arial" w:hAnsi="Arial" w:cs="Arial"/>
          <w:sz w:val="16"/>
          <w:szCs w:val="16"/>
          <w:lang w:val="en-GB"/>
        </w:rPr>
        <w:t xml:space="preserve"> commitments for or on behalf of any other party.</w:t>
      </w:r>
    </w:p>
    <w:p w14:paraId="7D4D16F3" w14:textId="66F82BA7" w:rsidR="00DF11C4" w:rsidRPr="000B47AA" w:rsidRDefault="002445B9" w:rsidP="002445B9">
      <w:pPr>
        <w:pBdr>
          <w:bottom w:val="single" w:sz="4" w:space="1" w:color="auto"/>
        </w:pBdr>
        <w:spacing w:after="120"/>
        <w:ind w:left="720" w:hanging="720"/>
        <w:jc w:val="both"/>
        <w:outlineLvl w:val="1"/>
        <w:rPr>
          <w:rFonts w:ascii="Arial" w:hAnsi="Arial" w:cs="Arial"/>
          <w:b/>
          <w:bCs/>
          <w:sz w:val="16"/>
          <w:szCs w:val="16"/>
          <w:lang w:val="en-GB"/>
        </w:rPr>
      </w:pPr>
      <w:r w:rsidRPr="000B47AA">
        <w:rPr>
          <w:rFonts w:ascii="Arial" w:hAnsi="Arial" w:cs="Arial"/>
          <w:b/>
          <w:bCs/>
          <w:sz w:val="16"/>
          <w:szCs w:val="16"/>
          <w:lang w:val="en-GB"/>
        </w:rPr>
        <w:t>2</w:t>
      </w:r>
      <w:r w:rsidR="007759A5" w:rsidRPr="000B47AA">
        <w:rPr>
          <w:rFonts w:ascii="Arial" w:hAnsi="Arial" w:cs="Arial"/>
          <w:b/>
          <w:bCs/>
          <w:sz w:val="16"/>
          <w:szCs w:val="16"/>
          <w:lang w:val="en-GB"/>
        </w:rPr>
        <w:t>5</w:t>
      </w:r>
      <w:r w:rsidRPr="000B47AA">
        <w:rPr>
          <w:rFonts w:ascii="Arial" w:hAnsi="Arial" w:cs="Arial"/>
          <w:b/>
          <w:bCs/>
          <w:sz w:val="16"/>
          <w:szCs w:val="16"/>
          <w:lang w:val="en-GB"/>
        </w:rPr>
        <w:t xml:space="preserve">. </w:t>
      </w:r>
      <w:r w:rsidRPr="000B47AA">
        <w:rPr>
          <w:rFonts w:ascii="Arial" w:hAnsi="Arial" w:cs="Arial"/>
          <w:b/>
          <w:bCs/>
          <w:sz w:val="16"/>
          <w:szCs w:val="16"/>
          <w:lang w:val="en-GB"/>
        </w:rPr>
        <w:tab/>
        <w:t>Notices</w:t>
      </w:r>
    </w:p>
    <w:p w14:paraId="690D0D24" w14:textId="6B1446C7" w:rsidR="002445B9" w:rsidRPr="000B47AA" w:rsidRDefault="002445B9" w:rsidP="00DF11C4">
      <w:pPr>
        <w:spacing w:after="120"/>
        <w:jc w:val="both"/>
        <w:outlineLvl w:val="1"/>
        <w:rPr>
          <w:rFonts w:ascii="Arial" w:hAnsi="Arial" w:cs="Arial"/>
          <w:sz w:val="16"/>
          <w:szCs w:val="16"/>
          <w:lang w:val="en-GB"/>
        </w:rPr>
      </w:pPr>
      <w:r w:rsidRPr="000B47AA">
        <w:rPr>
          <w:rFonts w:ascii="Arial" w:hAnsi="Arial" w:cs="Arial"/>
          <w:sz w:val="16"/>
          <w:szCs w:val="16"/>
          <w:lang w:val="en-GB"/>
        </w:rPr>
        <w:t>2</w:t>
      </w:r>
      <w:r w:rsidR="007759A5" w:rsidRPr="000B47AA">
        <w:rPr>
          <w:rFonts w:ascii="Arial" w:hAnsi="Arial" w:cs="Arial"/>
          <w:sz w:val="16"/>
          <w:szCs w:val="16"/>
          <w:lang w:val="en-GB"/>
        </w:rPr>
        <w:t>5</w:t>
      </w:r>
      <w:r w:rsidR="00DF11C4" w:rsidRPr="000B47AA">
        <w:rPr>
          <w:rFonts w:ascii="Arial" w:hAnsi="Arial" w:cs="Arial"/>
          <w:sz w:val="16"/>
          <w:szCs w:val="16"/>
          <w:lang w:val="en-GB"/>
        </w:rPr>
        <w:t>.1</w:t>
      </w:r>
      <w:r w:rsidRPr="000B47AA">
        <w:rPr>
          <w:rFonts w:ascii="Arial" w:hAnsi="Arial" w:cs="Arial"/>
          <w:sz w:val="16"/>
          <w:szCs w:val="16"/>
          <w:lang w:val="en-GB"/>
        </w:rPr>
        <w:t xml:space="preserve"> </w:t>
      </w:r>
      <w:r w:rsidR="00DF11C4" w:rsidRPr="000B47AA">
        <w:rPr>
          <w:rFonts w:ascii="Arial" w:hAnsi="Arial" w:cs="Arial"/>
          <w:sz w:val="16"/>
          <w:szCs w:val="16"/>
          <w:lang w:val="en-GB"/>
        </w:rPr>
        <w:t>Any notice or other communication given to a party under or in connection with this Agreement shall be in writing and shall be:</w:t>
      </w:r>
      <w:r w:rsidRPr="000B47AA">
        <w:rPr>
          <w:rFonts w:ascii="Arial" w:hAnsi="Arial" w:cs="Arial"/>
          <w:sz w:val="16"/>
          <w:szCs w:val="16"/>
          <w:lang w:val="en-GB"/>
        </w:rPr>
        <w:t xml:space="preserve"> </w:t>
      </w:r>
      <w:r w:rsidR="00DF11C4" w:rsidRPr="000B47AA">
        <w:rPr>
          <w:rFonts w:ascii="Arial" w:hAnsi="Arial" w:cs="Arial"/>
          <w:sz w:val="16"/>
          <w:szCs w:val="16"/>
          <w:lang w:val="en-GB"/>
        </w:rPr>
        <w:t>(a)</w:t>
      </w:r>
      <w:r w:rsidRPr="000B47AA">
        <w:rPr>
          <w:rFonts w:ascii="Arial" w:hAnsi="Arial" w:cs="Arial"/>
          <w:sz w:val="16"/>
          <w:szCs w:val="16"/>
          <w:lang w:val="en-GB"/>
        </w:rPr>
        <w:t xml:space="preserve"> </w:t>
      </w:r>
      <w:r w:rsidR="00DF11C4" w:rsidRPr="000B47AA">
        <w:rPr>
          <w:rFonts w:ascii="Arial" w:hAnsi="Arial" w:cs="Arial"/>
          <w:sz w:val="16"/>
          <w:szCs w:val="16"/>
          <w:lang w:val="en-GB"/>
        </w:rPr>
        <w:t>delivered by hand or by commercial courier, or other next working day delivery service at its principal place of business specified below or as may otherwise be advised in writing from time to time; or</w:t>
      </w:r>
      <w:r w:rsidRPr="000B47AA">
        <w:rPr>
          <w:rFonts w:ascii="Arial" w:hAnsi="Arial" w:cs="Arial"/>
          <w:sz w:val="16"/>
          <w:szCs w:val="16"/>
          <w:lang w:val="en-GB"/>
        </w:rPr>
        <w:t xml:space="preserve"> </w:t>
      </w:r>
      <w:r w:rsidR="00DF11C4" w:rsidRPr="000B47AA">
        <w:rPr>
          <w:rFonts w:ascii="Arial" w:hAnsi="Arial" w:cs="Arial"/>
          <w:sz w:val="16"/>
          <w:szCs w:val="16"/>
          <w:lang w:val="en-GB"/>
        </w:rPr>
        <w:t>(b)</w:t>
      </w:r>
      <w:r w:rsidRPr="000B47AA">
        <w:rPr>
          <w:rFonts w:ascii="Arial" w:hAnsi="Arial" w:cs="Arial"/>
          <w:sz w:val="16"/>
          <w:szCs w:val="16"/>
          <w:lang w:val="en-GB"/>
        </w:rPr>
        <w:t xml:space="preserve"> </w:t>
      </w:r>
      <w:r w:rsidR="00DF11C4" w:rsidRPr="000B47AA">
        <w:rPr>
          <w:rFonts w:ascii="Arial" w:hAnsi="Arial" w:cs="Arial"/>
          <w:sz w:val="16"/>
          <w:szCs w:val="16"/>
          <w:lang w:val="en-GB"/>
        </w:rPr>
        <w:t>sent by email</w:t>
      </w:r>
      <w:r w:rsidRPr="000B47AA">
        <w:rPr>
          <w:rFonts w:ascii="Arial" w:hAnsi="Arial" w:cs="Arial"/>
          <w:sz w:val="16"/>
          <w:szCs w:val="16"/>
          <w:lang w:val="en-GB"/>
        </w:rPr>
        <w:t xml:space="preserve">, </w:t>
      </w:r>
      <w:r w:rsidR="00DF11C4" w:rsidRPr="000B47AA">
        <w:rPr>
          <w:rFonts w:ascii="Arial" w:hAnsi="Arial" w:cs="Arial"/>
          <w:sz w:val="16"/>
          <w:szCs w:val="16"/>
          <w:lang w:val="en-GB"/>
        </w:rPr>
        <w:t xml:space="preserve">to the </w:t>
      </w:r>
      <w:r w:rsidRPr="000B47AA">
        <w:rPr>
          <w:rFonts w:ascii="Arial" w:hAnsi="Arial" w:cs="Arial"/>
          <w:sz w:val="16"/>
          <w:szCs w:val="16"/>
          <w:lang w:val="en-GB"/>
        </w:rPr>
        <w:t>persons at the addresses specified in the SOW.</w:t>
      </w:r>
    </w:p>
    <w:p w14:paraId="49F2C1CE" w14:textId="4D32F221" w:rsidR="00DF11C4" w:rsidRPr="000B47AA" w:rsidRDefault="002445B9" w:rsidP="00DF11C4">
      <w:pPr>
        <w:spacing w:after="120"/>
        <w:jc w:val="both"/>
        <w:outlineLvl w:val="1"/>
        <w:rPr>
          <w:rFonts w:ascii="Arial" w:hAnsi="Arial" w:cs="Arial"/>
          <w:sz w:val="16"/>
          <w:szCs w:val="16"/>
          <w:lang w:val="en-GB"/>
        </w:rPr>
      </w:pPr>
      <w:r w:rsidRPr="000B47AA">
        <w:rPr>
          <w:rFonts w:ascii="Arial" w:hAnsi="Arial" w:cs="Arial"/>
          <w:sz w:val="16"/>
          <w:szCs w:val="16"/>
          <w:lang w:val="en-GB"/>
        </w:rPr>
        <w:t>2</w:t>
      </w:r>
      <w:r w:rsidR="007759A5" w:rsidRPr="000B47AA">
        <w:rPr>
          <w:rFonts w:ascii="Arial" w:hAnsi="Arial" w:cs="Arial"/>
          <w:sz w:val="16"/>
          <w:szCs w:val="16"/>
          <w:lang w:val="en-GB"/>
        </w:rPr>
        <w:t>5</w:t>
      </w:r>
      <w:r w:rsidRPr="000B47AA">
        <w:rPr>
          <w:rFonts w:ascii="Arial" w:hAnsi="Arial" w:cs="Arial"/>
          <w:sz w:val="16"/>
          <w:szCs w:val="16"/>
          <w:lang w:val="en-GB"/>
        </w:rPr>
        <w:t xml:space="preserve">.2 </w:t>
      </w:r>
      <w:r w:rsidR="00DF11C4" w:rsidRPr="000B47AA">
        <w:rPr>
          <w:rFonts w:ascii="Arial" w:hAnsi="Arial" w:cs="Arial"/>
          <w:sz w:val="16"/>
          <w:szCs w:val="16"/>
          <w:lang w:val="en-GB"/>
        </w:rPr>
        <w:t>Any notice or communication shall be deemed to have been received:</w:t>
      </w:r>
      <w:r w:rsidRPr="000B47AA">
        <w:rPr>
          <w:rFonts w:ascii="Arial" w:hAnsi="Arial" w:cs="Arial"/>
          <w:sz w:val="16"/>
          <w:szCs w:val="16"/>
          <w:lang w:val="en-GB"/>
        </w:rPr>
        <w:t xml:space="preserve"> </w:t>
      </w:r>
      <w:r w:rsidR="00DF11C4" w:rsidRPr="000B47AA">
        <w:rPr>
          <w:rFonts w:ascii="Arial" w:hAnsi="Arial" w:cs="Arial"/>
          <w:sz w:val="16"/>
          <w:szCs w:val="16"/>
          <w:lang w:val="en-GB"/>
        </w:rPr>
        <w:t>(a)</w:t>
      </w:r>
      <w:r w:rsidRPr="000B47AA">
        <w:rPr>
          <w:rFonts w:ascii="Arial" w:hAnsi="Arial" w:cs="Arial"/>
          <w:sz w:val="16"/>
          <w:szCs w:val="16"/>
          <w:lang w:val="en-GB"/>
        </w:rPr>
        <w:t xml:space="preserve"> </w:t>
      </w:r>
      <w:r w:rsidR="00DF11C4" w:rsidRPr="000B47AA">
        <w:rPr>
          <w:rFonts w:ascii="Arial" w:hAnsi="Arial" w:cs="Arial"/>
          <w:sz w:val="16"/>
          <w:szCs w:val="16"/>
          <w:lang w:val="en-GB"/>
        </w:rPr>
        <w:t>if delivered by hand or commercial courier, on signature of a delivery receipt or at the time the notice is left at the proper address; and</w:t>
      </w:r>
      <w:r w:rsidRPr="000B47AA">
        <w:rPr>
          <w:rFonts w:ascii="Arial" w:hAnsi="Arial" w:cs="Arial"/>
          <w:sz w:val="16"/>
          <w:szCs w:val="16"/>
          <w:lang w:val="en-GB"/>
        </w:rPr>
        <w:t xml:space="preserve"> </w:t>
      </w:r>
      <w:r w:rsidR="00DF11C4" w:rsidRPr="000B47AA">
        <w:rPr>
          <w:rFonts w:ascii="Arial" w:hAnsi="Arial" w:cs="Arial"/>
          <w:sz w:val="16"/>
          <w:szCs w:val="16"/>
          <w:lang w:val="en-GB"/>
        </w:rPr>
        <w:t>(b)</w:t>
      </w:r>
      <w:r w:rsidRPr="000B47AA">
        <w:rPr>
          <w:rFonts w:ascii="Arial" w:hAnsi="Arial" w:cs="Arial"/>
          <w:sz w:val="16"/>
          <w:szCs w:val="16"/>
          <w:lang w:val="en-GB"/>
        </w:rPr>
        <w:t xml:space="preserve"> </w:t>
      </w:r>
      <w:r w:rsidR="00DF11C4" w:rsidRPr="000B47AA">
        <w:rPr>
          <w:rFonts w:ascii="Arial" w:hAnsi="Arial" w:cs="Arial"/>
          <w:sz w:val="16"/>
          <w:szCs w:val="16"/>
          <w:lang w:val="en-GB"/>
        </w:rPr>
        <w:t xml:space="preserve">if sent by email, at the time of transmission, or, if this time falls outside business hours in the place of receipt, when business hours resume. In this Clause (b), business hours </w:t>
      </w:r>
      <w:proofErr w:type="gramStart"/>
      <w:r w:rsidR="00DF11C4" w:rsidRPr="000B47AA">
        <w:rPr>
          <w:rFonts w:ascii="Arial" w:hAnsi="Arial" w:cs="Arial"/>
          <w:sz w:val="16"/>
          <w:szCs w:val="16"/>
          <w:lang w:val="en-GB"/>
        </w:rPr>
        <w:t>means</w:t>
      </w:r>
      <w:proofErr w:type="gramEnd"/>
      <w:r w:rsidR="00DF11C4" w:rsidRPr="000B47AA">
        <w:rPr>
          <w:rFonts w:ascii="Arial" w:hAnsi="Arial" w:cs="Arial"/>
          <w:sz w:val="16"/>
          <w:szCs w:val="16"/>
          <w:lang w:val="en-GB"/>
        </w:rPr>
        <w:t xml:space="preserve"> 9.00am to 5.00pm </w:t>
      </w:r>
      <w:r w:rsidR="00F078C9" w:rsidRPr="000B47AA">
        <w:rPr>
          <w:rFonts w:ascii="Arial" w:hAnsi="Arial" w:cs="Arial"/>
          <w:sz w:val="16"/>
          <w:szCs w:val="16"/>
          <w:lang w:val="en-GB"/>
        </w:rPr>
        <w:t xml:space="preserve">on a Business Day </w:t>
      </w:r>
      <w:r w:rsidR="00DF11C4" w:rsidRPr="000B47AA">
        <w:rPr>
          <w:rFonts w:ascii="Arial" w:hAnsi="Arial" w:cs="Arial"/>
          <w:sz w:val="16"/>
          <w:szCs w:val="16"/>
          <w:lang w:val="en-GB"/>
        </w:rPr>
        <w:t>in the place of receipt.</w:t>
      </w:r>
    </w:p>
    <w:p w14:paraId="0D8BA883" w14:textId="0992184A" w:rsidR="0095420F" w:rsidRPr="000B47AA" w:rsidRDefault="0095420F" w:rsidP="00C07B6C">
      <w:pPr>
        <w:spacing w:after="120"/>
        <w:ind w:left="1080"/>
        <w:jc w:val="both"/>
        <w:outlineLvl w:val="1"/>
        <w:rPr>
          <w:rFonts w:ascii="Arial" w:hAnsi="Arial" w:cs="Arial"/>
          <w:sz w:val="16"/>
          <w:szCs w:val="16"/>
          <w:lang w:val="en-GB"/>
        </w:rPr>
      </w:pPr>
    </w:p>
    <w:sectPr w:rsidR="0095420F" w:rsidRPr="000B47AA" w:rsidSect="00AA718F">
      <w:type w:val="continuous"/>
      <w:pgSz w:w="11907" w:h="16840" w:code="9"/>
      <w:pgMar w:top="720" w:right="720" w:bottom="720" w:left="720" w:header="709" w:footer="1028" w:gutter="0"/>
      <w:cols w:num="2"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79F28" w14:textId="77777777" w:rsidR="002E5260" w:rsidRDefault="002E5260">
      <w:r>
        <w:separator/>
      </w:r>
    </w:p>
  </w:endnote>
  <w:endnote w:type="continuationSeparator" w:id="0">
    <w:p w14:paraId="4F24A5B8" w14:textId="77777777" w:rsidR="002E5260" w:rsidRDefault="002E5260">
      <w:r>
        <w:continuationSeparator/>
      </w:r>
    </w:p>
  </w:endnote>
  <w:endnote w:type="continuationNotice" w:id="1">
    <w:p w14:paraId="45E7DA89" w14:textId="77777777" w:rsidR="002E5260" w:rsidRDefault="002E5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implified Arabic">
    <w:charset w:val="B2"/>
    <w:family w:val="roman"/>
    <w:pitch w:val="variable"/>
    <w:sig w:usb0="00002003" w:usb1="80000000" w:usb2="00000008" w:usb3="00000000" w:csb0="0000004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8AD5" w14:textId="77777777" w:rsidR="005B7922" w:rsidRDefault="005B7922" w:rsidP="0080025C">
    <w:pPr>
      <w:pStyle w:val="Header"/>
      <w:tabs>
        <w:tab w:val="clear" w:pos="9638"/>
        <w:tab w:val="right" w:pos="9923"/>
      </w:tabs>
      <w:rPr>
        <w:rFonts w:ascii="Verdana" w:hAnsi="Verdana"/>
        <w:sz w:val="16"/>
        <w:szCs w:val="16"/>
        <w:lang w:val="en-GB"/>
      </w:rPr>
    </w:pPr>
  </w:p>
  <w:p w14:paraId="12BCDD08" w14:textId="77777777" w:rsidR="005B7922" w:rsidRDefault="005B7922" w:rsidP="0080025C">
    <w:pPr>
      <w:pStyle w:val="Header"/>
      <w:tabs>
        <w:tab w:val="left" w:pos="7513"/>
        <w:tab w:val="right" w:pos="9072"/>
      </w:tabs>
      <w:rPr>
        <w:rFonts w:ascii="Verdana" w:hAnsi="Verdana"/>
        <w:sz w:val="16"/>
        <w:szCs w:val="16"/>
        <w:lang w:val="en-GB"/>
      </w:rPr>
    </w:pPr>
    <w:r>
      <w:rPr>
        <w:rFonts w:ascii="Verdana" w:hAnsi="Verdana"/>
        <w:sz w:val="16"/>
        <w:szCs w:val="16"/>
        <w:lang w:val="en-GB"/>
      </w:rPr>
      <w:tab/>
    </w:r>
    <w:r>
      <w:rPr>
        <w:rFonts w:ascii="Verdana" w:hAnsi="Verdana"/>
        <w:sz w:val="16"/>
        <w:szCs w:val="16"/>
        <w:lang w:val="en-GB"/>
      </w:rPr>
      <w:tab/>
    </w:r>
    <w:r>
      <w:rPr>
        <w:rFonts w:ascii="Verdana" w:hAnsi="Verdana"/>
        <w:sz w:val="16"/>
        <w:szCs w:val="16"/>
        <w:lang w:val="en-GB"/>
      </w:rPr>
      <w:tab/>
      <w:t xml:space="preserve">        </w:t>
    </w:r>
  </w:p>
  <w:p w14:paraId="7278329A" w14:textId="77777777" w:rsidR="005B7922" w:rsidRDefault="005B7922" w:rsidP="0080025C">
    <w:pPr>
      <w:pStyle w:val="Header"/>
      <w:tabs>
        <w:tab w:val="left" w:pos="7513"/>
        <w:tab w:val="right" w:pos="9072"/>
      </w:tabs>
      <w:jc w:val="center"/>
      <w:rPr>
        <w:rFonts w:ascii="Verdana" w:hAnsi="Verdana"/>
        <w:sz w:val="20"/>
        <w:lang w:val="en-GB"/>
      </w:rPr>
    </w:pPr>
    <w:r>
      <w:rPr>
        <w:rFonts w:ascii="Verdana" w:hAnsi="Verdana"/>
        <w:sz w:val="16"/>
        <w:szCs w:val="16"/>
        <w:lang w:val="en-GB"/>
      </w:rPr>
      <w:t>Page</w:t>
    </w:r>
    <w:r w:rsidRPr="0080025C">
      <w:rPr>
        <w:rFonts w:ascii="Verdana" w:hAnsi="Verdana"/>
        <w:sz w:val="16"/>
        <w:szCs w:val="16"/>
        <w:lang w:val="en-GB"/>
      </w:rPr>
      <w:t xml:space="preserve"> </w:t>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r>
      <w:rPr>
        <w:rFonts w:ascii="Verdana" w:hAnsi="Verdana"/>
        <w:sz w:val="16"/>
        <w:szCs w:val="16"/>
      </w:rPr>
      <w:t xml:space="preserve"> of </w:t>
    </w:r>
    <w:r>
      <w:rPr>
        <w:rFonts w:ascii="Verdana" w:hAnsi="Verdana"/>
        <w:sz w:val="16"/>
        <w:szCs w:val="16"/>
      </w:rPr>
      <w:fldChar w:fldCharType="begin"/>
    </w:r>
    <w:r>
      <w:rPr>
        <w:rFonts w:ascii="Verdana" w:hAnsi="Verdana"/>
        <w:sz w:val="16"/>
        <w:szCs w:val="16"/>
      </w:rPr>
      <w:instrText xml:space="preserve"> NUMPAGES </w:instrText>
    </w:r>
    <w:r>
      <w:rPr>
        <w:rFonts w:ascii="Verdana" w:hAnsi="Verdana"/>
        <w:sz w:val="16"/>
        <w:szCs w:val="16"/>
      </w:rPr>
      <w:fldChar w:fldCharType="separate"/>
    </w:r>
    <w:r>
      <w:rPr>
        <w:rFonts w:ascii="Verdana" w:hAnsi="Verdana"/>
        <w:noProof/>
        <w:sz w:val="16"/>
        <w:szCs w:val="16"/>
      </w:rPr>
      <w:t>36</w:t>
    </w:r>
    <w:r>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66A25" w14:textId="77777777" w:rsidR="002E5260" w:rsidRDefault="002E5260">
      <w:r>
        <w:separator/>
      </w:r>
    </w:p>
  </w:footnote>
  <w:footnote w:type="continuationSeparator" w:id="0">
    <w:p w14:paraId="71BD2796" w14:textId="77777777" w:rsidR="002E5260" w:rsidRDefault="002E5260">
      <w:r>
        <w:continuationSeparator/>
      </w:r>
    </w:p>
  </w:footnote>
  <w:footnote w:type="continuationNotice" w:id="1">
    <w:p w14:paraId="4459334F" w14:textId="77777777" w:rsidR="002E5260" w:rsidRDefault="002E5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BFCA" w14:textId="77777777" w:rsidR="005B7922" w:rsidRDefault="005B7922">
    <w:pPr>
      <w:pStyle w:val="Header"/>
      <w:jc w:val="center"/>
      <w:rPr>
        <w:sz w:val="8"/>
        <w:szCs w:val="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1E6906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206101"/>
    <w:multiLevelType w:val="hybridMultilevel"/>
    <w:tmpl w:val="95602044"/>
    <w:lvl w:ilvl="0" w:tplc="3E3AC61C">
      <w:start w:val="1"/>
      <w:numFmt w:val="decimal"/>
      <w:lvlText w:val="%1."/>
      <w:lvlJc w:val="left"/>
      <w:pPr>
        <w:tabs>
          <w:tab w:val="num" w:pos="360"/>
        </w:tabs>
        <w:ind w:left="360" w:hanging="360"/>
      </w:pPr>
      <w:rPr>
        <w:rFonts w:cs="Times New Roman" w:hint="default"/>
        <w:b/>
        <w:sz w:val="20"/>
        <w:szCs w:val="20"/>
      </w:rPr>
    </w:lvl>
    <w:lvl w:ilvl="1" w:tplc="75A8233A">
      <w:start w:val="1"/>
      <w:numFmt w:val="lowerLetter"/>
      <w:lvlText w:val="%2."/>
      <w:lvlJc w:val="left"/>
      <w:pPr>
        <w:tabs>
          <w:tab w:val="num" w:pos="1080"/>
        </w:tabs>
        <w:ind w:left="1080" w:hanging="360"/>
      </w:pPr>
      <w:rPr>
        <w:rFonts w:cs="Times New Roman"/>
      </w:rPr>
    </w:lvl>
    <w:lvl w:ilvl="2" w:tplc="CB425C4A" w:tentative="1">
      <w:start w:val="1"/>
      <w:numFmt w:val="lowerRoman"/>
      <w:lvlText w:val="%3."/>
      <w:lvlJc w:val="right"/>
      <w:pPr>
        <w:tabs>
          <w:tab w:val="num" w:pos="1800"/>
        </w:tabs>
        <w:ind w:left="1800" w:hanging="180"/>
      </w:pPr>
      <w:rPr>
        <w:rFonts w:cs="Times New Roman"/>
      </w:rPr>
    </w:lvl>
    <w:lvl w:ilvl="3" w:tplc="F7AC0CD6" w:tentative="1">
      <w:start w:val="1"/>
      <w:numFmt w:val="decimal"/>
      <w:lvlText w:val="%4."/>
      <w:lvlJc w:val="left"/>
      <w:pPr>
        <w:tabs>
          <w:tab w:val="num" w:pos="2520"/>
        </w:tabs>
        <w:ind w:left="2520" w:hanging="360"/>
      </w:pPr>
      <w:rPr>
        <w:rFonts w:cs="Times New Roman"/>
      </w:rPr>
    </w:lvl>
    <w:lvl w:ilvl="4" w:tplc="EB76C5B2" w:tentative="1">
      <w:start w:val="1"/>
      <w:numFmt w:val="lowerLetter"/>
      <w:lvlText w:val="%5."/>
      <w:lvlJc w:val="left"/>
      <w:pPr>
        <w:tabs>
          <w:tab w:val="num" w:pos="3240"/>
        </w:tabs>
        <w:ind w:left="3240" w:hanging="360"/>
      </w:pPr>
      <w:rPr>
        <w:rFonts w:cs="Times New Roman"/>
      </w:rPr>
    </w:lvl>
    <w:lvl w:ilvl="5" w:tplc="F9AA8A62" w:tentative="1">
      <w:start w:val="1"/>
      <w:numFmt w:val="lowerRoman"/>
      <w:lvlText w:val="%6."/>
      <w:lvlJc w:val="right"/>
      <w:pPr>
        <w:tabs>
          <w:tab w:val="num" w:pos="3960"/>
        </w:tabs>
        <w:ind w:left="3960" w:hanging="180"/>
      </w:pPr>
      <w:rPr>
        <w:rFonts w:cs="Times New Roman"/>
      </w:rPr>
    </w:lvl>
    <w:lvl w:ilvl="6" w:tplc="7A68855E" w:tentative="1">
      <w:start w:val="1"/>
      <w:numFmt w:val="decimal"/>
      <w:lvlText w:val="%7."/>
      <w:lvlJc w:val="left"/>
      <w:pPr>
        <w:tabs>
          <w:tab w:val="num" w:pos="4680"/>
        </w:tabs>
        <w:ind w:left="4680" w:hanging="360"/>
      </w:pPr>
      <w:rPr>
        <w:rFonts w:cs="Times New Roman"/>
      </w:rPr>
    </w:lvl>
    <w:lvl w:ilvl="7" w:tplc="D49CE44C" w:tentative="1">
      <w:start w:val="1"/>
      <w:numFmt w:val="lowerLetter"/>
      <w:lvlText w:val="%8."/>
      <w:lvlJc w:val="left"/>
      <w:pPr>
        <w:tabs>
          <w:tab w:val="num" w:pos="5400"/>
        </w:tabs>
        <w:ind w:left="5400" w:hanging="360"/>
      </w:pPr>
      <w:rPr>
        <w:rFonts w:cs="Times New Roman"/>
      </w:rPr>
    </w:lvl>
    <w:lvl w:ilvl="8" w:tplc="F8428108" w:tentative="1">
      <w:start w:val="1"/>
      <w:numFmt w:val="lowerRoman"/>
      <w:lvlText w:val="%9."/>
      <w:lvlJc w:val="right"/>
      <w:pPr>
        <w:tabs>
          <w:tab w:val="num" w:pos="6120"/>
        </w:tabs>
        <w:ind w:left="6120" w:hanging="180"/>
      </w:pPr>
      <w:rPr>
        <w:rFonts w:cs="Times New Roman"/>
      </w:rPr>
    </w:lvl>
  </w:abstractNum>
  <w:abstractNum w:abstractNumId="2" w15:restartNumberingAfterBreak="0">
    <w:nsid w:val="01694E93"/>
    <w:multiLevelType w:val="multilevel"/>
    <w:tmpl w:val="62860DDE"/>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2">
      <w:start w:val="1"/>
      <w:numFmt w:val="decimal"/>
      <w:isLgl/>
      <w:lvlText w:val="%1.%2.%3"/>
      <w:lvlJc w:val="left"/>
      <w:pPr>
        <w:tabs>
          <w:tab w:val="num" w:pos="1701"/>
        </w:tabs>
        <w:ind w:left="1701" w:hanging="981"/>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835"/>
        </w:tabs>
        <w:ind w:left="2835" w:hanging="1134"/>
      </w:pPr>
      <w:rPr>
        <w:rFonts w:hint="default"/>
        <w:b w:val="0"/>
        <w:i w:val="0"/>
        <w:caps w:val="0"/>
        <w:strike w:val="0"/>
        <w:dstrike w:val="0"/>
        <w:vanish w:val="0"/>
        <w:color w:val="auto"/>
        <w:sz w:val="20"/>
        <w:u w:val="none"/>
        <w:vertAlign w:val="baseline"/>
      </w:rPr>
    </w:lvl>
    <w:lvl w:ilvl="4">
      <w:start w:val="1"/>
      <w:numFmt w:val="decimal"/>
      <w:lvlText w:val="%1.%2.%3.%4.%5"/>
      <w:lvlJc w:val="left"/>
      <w:pPr>
        <w:tabs>
          <w:tab w:val="num" w:pos="4111"/>
        </w:tabs>
        <w:ind w:left="4111" w:hanging="1276"/>
      </w:pPr>
      <w:rPr>
        <w:rFonts w:ascii="Arial" w:hAnsi="Arial" w:cs="Arial" w:hint="default"/>
        <w:b w:val="0"/>
        <w:i w:val="0"/>
        <w:caps w:val="0"/>
        <w:strike w:val="0"/>
        <w:dstrike w:val="0"/>
        <w:vanish w:val="0"/>
        <w:color w:val="auto"/>
        <w:sz w:val="20"/>
        <w:u w:val="none"/>
        <w:vertAlign w:val="baseline"/>
      </w:rPr>
    </w:lvl>
    <w:lvl w:ilvl="5">
      <w:start w:val="1"/>
      <w:numFmt w:val="decimal"/>
      <w:lvlText w:val="%1.%2.%3.%4.%5.%6"/>
      <w:lvlJc w:val="left"/>
      <w:pPr>
        <w:tabs>
          <w:tab w:val="num" w:pos="5528"/>
        </w:tabs>
        <w:ind w:left="5528" w:hanging="1417"/>
      </w:pPr>
      <w:rPr>
        <w:rFonts w:ascii="Arial" w:hAnsi="Arial" w:cs="Arial" w:hint="default"/>
        <w:b w:val="0"/>
        <w:i w:val="0"/>
        <w:caps w:val="0"/>
        <w:strike w:val="0"/>
        <w:dstrike w:val="0"/>
        <w:vanish w:val="0"/>
        <w:color w:val="auto"/>
        <w:sz w:val="20"/>
        <w:u w:val="none"/>
        <w:vertAlign w:val="baseline"/>
      </w:rPr>
    </w:lvl>
    <w:lvl w:ilvl="6">
      <w:start w:val="1"/>
      <w:numFmt w:val="none"/>
      <w:lvlText w:val=""/>
      <w:lvlJc w:val="left"/>
      <w:pPr>
        <w:ind w:left="4320" w:hanging="720"/>
      </w:pPr>
      <w:rPr>
        <w:rFonts w:ascii="Arial" w:hAnsi="Arial" w:cs="Arial" w:hint="default"/>
        <w:b w:val="0"/>
        <w:i w:val="0"/>
        <w:caps w:val="0"/>
        <w:strike w:val="0"/>
        <w:dstrike w:val="0"/>
        <w:vanish w:val="0"/>
        <w:color w:val="auto"/>
        <w:sz w:val="20"/>
        <w:u w:val="none"/>
        <w:vertAlign w:val="baseline"/>
      </w:rPr>
    </w:lvl>
    <w:lvl w:ilvl="7">
      <w:start w:val="1"/>
      <w:numFmt w:val="none"/>
      <w:lvlText w:val=""/>
      <w:lvlJc w:val="left"/>
      <w:pPr>
        <w:ind w:left="5040" w:hanging="720"/>
      </w:pPr>
      <w:rPr>
        <w:rFonts w:ascii="Arial" w:hAnsi="Arial" w:cs="Arial" w:hint="default"/>
        <w:b w:val="0"/>
        <w:i w:val="0"/>
        <w:caps w:val="0"/>
        <w:strike w:val="0"/>
        <w:dstrike w:val="0"/>
        <w:vanish w:val="0"/>
        <w:color w:val="auto"/>
        <w:sz w:val="20"/>
        <w:u w:val="none"/>
        <w:vertAlign w:val="baseline"/>
      </w:rPr>
    </w:lvl>
    <w:lvl w:ilvl="8">
      <w:start w:val="1"/>
      <w:numFmt w:val="none"/>
      <w:lvlText w:val=""/>
      <w:lvlJc w:val="left"/>
      <w:pPr>
        <w:ind w:left="5760" w:hanging="720"/>
      </w:pPr>
      <w:rPr>
        <w:rFonts w:ascii="Arial" w:hAnsi="Arial" w:cs="Arial" w:hint="default"/>
        <w:b w:val="0"/>
        <w:i w:val="0"/>
        <w:caps w:val="0"/>
        <w:strike w:val="0"/>
        <w:dstrike w:val="0"/>
        <w:vanish w:val="0"/>
        <w:color w:val="auto"/>
        <w:sz w:val="20"/>
        <w:u w:val="none"/>
        <w:vertAlign w:val="baseline"/>
      </w:rPr>
    </w:lvl>
  </w:abstractNum>
  <w:abstractNum w:abstractNumId="3" w15:restartNumberingAfterBreak="0">
    <w:nsid w:val="02814D04"/>
    <w:multiLevelType w:val="multilevel"/>
    <w:tmpl w:val="2AA6686A"/>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CE53F1"/>
    <w:multiLevelType w:val="hybridMultilevel"/>
    <w:tmpl w:val="F7FCF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06527"/>
    <w:multiLevelType w:val="hybridMultilevel"/>
    <w:tmpl w:val="98CC5784"/>
    <w:lvl w:ilvl="0" w:tplc="B2F880FC">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6F7EDF"/>
    <w:multiLevelType w:val="multilevel"/>
    <w:tmpl w:val="3BE8B1B8"/>
    <w:name w:val="Heading"/>
    <w:lvl w:ilvl="0">
      <w:start w:val="1"/>
      <w:numFmt w:val="decimal"/>
      <w:lvlRestart w:val="0"/>
      <w:pStyle w:val="Level1Number"/>
      <w:isLgl/>
      <w:lvlText w:val="%1"/>
      <w:lvlJc w:val="left"/>
      <w:pPr>
        <w:tabs>
          <w:tab w:val="num" w:pos="720"/>
        </w:tabs>
        <w:ind w:left="720" w:hanging="720"/>
      </w:pPr>
      <w:rPr>
        <w:rFonts w:ascii="Arial" w:hAnsi="Arial" w:cs="Arial" w:hint="default"/>
        <w:b/>
        <w:i w:val="0"/>
        <w:caps w:val="0"/>
        <w:strike w:val="0"/>
        <w:dstrike w:val="0"/>
        <w:vanish w:val="0"/>
        <w:color w:val="auto"/>
        <w:sz w:val="20"/>
        <w:u w:val="none"/>
        <w:vertAlign w:val="baseline"/>
      </w:rPr>
    </w:lvl>
    <w:lvl w:ilvl="1">
      <w:start w:val="1"/>
      <w:numFmt w:val="decimal"/>
      <w:pStyle w:val="Level2Number"/>
      <w:isLgl/>
      <w:lvlText w:val="%1.%2"/>
      <w:lvlJc w:val="left"/>
      <w:pPr>
        <w:tabs>
          <w:tab w:val="num" w:pos="1713"/>
        </w:tabs>
        <w:ind w:left="1701" w:hanging="1021"/>
      </w:pPr>
      <w:rPr>
        <w:rFonts w:ascii="Arial" w:hAnsi="Arial" w:cs="Arial" w:hint="default"/>
        <w:b w:val="0"/>
        <w:i w:val="0"/>
        <w:caps w:val="0"/>
        <w:strike w:val="0"/>
        <w:dstrike w:val="0"/>
        <w:vanish w:val="0"/>
        <w:color w:val="auto"/>
        <w:sz w:val="20"/>
        <w:u w:val="none"/>
        <w:vertAlign w:val="baseline"/>
      </w:rPr>
    </w:lvl>
    <w:lvl w:ilvl="2">
      <w:start w:val="1"/>
      <w:numFmt w:val="decimal"/>
      <w:pStyle w:val="Level3Number"/>
      <w:isLgl/>
      <w:lvlText w:val="%1.%2.%3"/>
      <w:lvlJc w:val="left"/>
      <w:pPr>
        <w:tabs>
          <w:tab w:val="num" w:pos="1701"/>
        </w:tabs>
        <w:ind w:left="1701" w:hanging="907"/>
      </w:pPr>
      <w:rPr>
        <w:rFonts w:ascii="Arial" w:hAnsi="Arial" w:cs="Arial" w:hint="default"/>
        <w:b w:val="0"/>
        <w:i w:val="0"/>
        <w:caps w:val="0"/>
        <w:strike w:val="0"/>
        <w:dstrike w:val="0"/>
        <w:vanish w:val="0"/>
        <w:color w:val="auto"/>
        <w:sz w:val="20"/>
        <w:u w:val="none"/>
        <w:vertAlign w:val="baseline"/>
      </w:rPr>
    </w:lvl>
    <w:lvl w:ilvl="3">
      <w:start w:val="1"/>
      <w:numFmt w:val="lowerLetter"/>
      <w:pStyle w:val="Level4Number"/>
      <w:lvlText w:val="(%4)"/>
      <w:lvlJc w:val="left"/>
      <w:pPr>
        <w:tabs>
          <w:tab w:val="num" w:pos="2268"/>
        </w:tabs>
        <w:ind w:left="2268" w:hanging="567"/>
      </w:pPr>
      <w:rPr>
        <w:rFonts w:hint="default"/>
        <w:b w:val="0"/>
        <w:i w:val="0"/>
        <w:caps w:val="0"/>
        <w:strike w:val="0"/>
        <w:dstrike w:val="0"/>
        <w:vanish w:val="0"/>
        <w:color w:val="auto"/>
        <w:sz w:val="20"/>
        <w:u w:val="none"/>
        <w:vertAlign w:val="baseline"/>
      </w:rPr>
    </w:lvl>
    <w:lvl w:ilvl="4">
      <w:start w:val="1"/>
      <w:numFmt w:val="decimal"/>
      <w:pStyle w:val="Level5Number"/>
      <w:lvlText w:val="%1.%2.%3.%4.%5"/>
      <w:lvlJc w:val="left"/>
      <w:pPr>
        <w:tabs>
          <w:tab w:val="num" w:pos="4111"/>
        </w:tabs>
        <w:ind w:left="4111" w:hanging="1276"/>
      </w:pPr>
      <w:rPr>
        <w:rFonts w:ascii="Arial" w:hAnsi="Arial" w:cs="Arial" w:hint="default"/>
        <w:b w:val="0"/>
        <w:i w:val="0"/>
        <w:caps w:val="0"/>
        <w:strike w:val="0"/>
        <w:dstrike w:val="0"/>
        <w:vanish w:val="0"/>
        <w:color w:val="auto"/>
        <w:sz w:val="20"/>
        <w:u w:val="none"/>
        <w:vertAlign w:val="baseline"/>
      </w:rPr>
    </w:lvl>
    <w:lvl w:ilvl="5">
      <w:start w:val="1"/>
      <w:numFmt w:val="decimal"/>
      <w:pStyle w:val="Level6Number"/>
      <w:lvlText w:val="%1.%2.%3.%4.%5.%6"/>
      <w:lvlJc w:val="left"/>
      <w:pPr>
        <w:tabs>
          <w:tab w:val="num" w:pos="5528"/>
        </w:tabs>
        <w:ind w:left="5528" w:hanging="1417"/>
      </w:pPr>
      <w:rPr>
        <w:rFonts w:ascii="Arial" w:hAnsi="Arial" w:cs="Arial" w:hint="default"/>
        <w:b w:val="0"/>
        <w:i w:val="0"/>
        <w:caps w:val="0"/>
        <w:strike w:val="0"/>
        <w:dstrike w:val="0"/>
        <w:vanish w:val="0"/>
        <w:color w:val="auto"/>
        <w:sz w:val="20"/>
        <w:u w:val="none"/>
        <w:vertAlign w:val="baseline"/>
      </w:rPr>
    </w:lvl>
    <w:lvl w:ilvl="6">
      <w:start w:val="1"/>
      <w:numFmt w:val="none"/>
      <w:lvlText w:val=""/>
      <w:lvlJc w:val="left"/>
      <w:pPr>
        <w:ind w:left="4320" w:hanging="720"/>
      </w:pPr>
      <w:rPr>
        <w:rFonts w:ascii="Arial" w:hAnsi="Arial" w:cs="Arial" w:hint="default"/>
        <w:b w:val="0"/>
        <w:i w:val="0"/>
        <w:caps w:val="0"/>
        <w:strike w:val="0"/>
        <w:dstrike w:val="0"/>
        <w:vanish w:val="0"/>
        <w:color w:val="auto"/>
        <w:sz w:val="20"/>
        <w:u w:val="none"/>
        <w:vertAlign w:val="baseline"/>
      </w:rPr>
    </w:lvl>
    <w:lvl w:ilvl="7">
      <w:start w:val="1"/>
      <w:numFmt w:val="none"/>
      <w:lvlText w:val=""/>
      <w:lvlJc w:val="left"/>
      <w:pPr>
        <w:ind w:left="5040" w:hanging="720"/>
      </w:pPr>
      <w:rPr>
        <w:rFonts w:ascii="Arial" w:hAnsi="Arial" w:cs="Arial" w:hint="default"/>
        <w:b w:val="0"/>
        <w:i w:val="0"/>
        <w:caps w:val="0"/>
        <w:strike w:val="0"/>
        <w:dstrike w:val="0"/>
        <w:vanish w:val="0"/>
        <w:color w:val="auto"/>
        <w:sz w:val="20"/>
        <w:u w:val="none"/>
        <w:vertAlign w:val="baseline"/>
      </w:rPr>
    </w:lvl>
    <w:lvl w:ilvl="8">
      <w:start w:val="1"/>
      <w:numFmt w:val="none"/>
      <w:lvlText w:val=""/>
      <w:lvlJc w:val="left"/>
      <w:pPr>
        <w:ind w:left="5760" w:hanging="720"/>
      </w:pPr>
      <w:rPr>
        <w:rFonts w:ascii="Arial" w:hAnsi="Arial" w:cs="Arial" w:hint="default"/>
        <w:b w:val="0"/>
        <w:i w:val="0"/>
        <w:caps w:val="0"/>
        <w:strike w:val="0"/>
        <w:dstrike w:val="0"/>
        <w:vanish w:val="0"/>
        <w:color w:val="auto"/>
        <w:sz w:val="20"/>
        <w:u w:val="none"/>
        <w:vertAlign w:val="baseline"/>
      </w:rPr>
    </w:lvl>
  </w:abstractNum>
  <w:abstractNum w:abstractNumId="7" w15:restartNumberingAfterBreak="0">
    <w:nsid w:val="1189658A"/>
    <w:multiLevelType w:val="hybridMultilevel"/>
    <w:tmpl w:val="520CFA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AD46EF"/>
    <w:multiLevelType w:val="multilevel"/>
    <w:tmpl w:val="7DB2BBD8"/>
    <w:lvl w:ilvl="0">
      <w:start w:val="1"/>
      <w:numFmt w:val="decimal"/>
      <w:pStyle w:val="TypografiOverskrift110pkt"/>
      <w:lvlText w:val="%1."/>
      <w:lvlJc w:val="left"/>
      <w:pPr>
        <w:tabs>
          <w:tab w:val="num" w:pos="879"/>
        </w:tabs>
        <w:ind w:left="879" w:hanging="737"/>
      </w:pPr>
      <w:rPr>
        <w:rFonts w:ascii="Verdana" w:hAnsi="Verdana" w:cs="Times New Roman" w:hint="default"/>
        <w:b/>
        <w:i w:val="0"/>
        <w:vanish w:val="0"/>
        <w:sz w:val="22"/>
        <w:szCs w:val="22"/>
      </w:rPr>
    </w:lvl>
    <w:lvl w:ilvl="1">
      <w:start w:val="1"/>
      <w:numFmt w:val="decimal"/>
      <w:lvlText w:val="%1.%2."/>
      <w:lvlJc w:val="left"/>
      <w:pPr>
        <w:tabs>
          <w:tab w:val="num" w:pos="720"/>
        </w:tabs>
        <w:ind w:left="432" w:hanging="432"/>
      </w:pPr>
      <w:rPr>
        <w:rFonts w:ascii="Verdana" w:hAnsi="Verdana" w:cs="Times New Roman" w:hint="default"/>
        <w:b w:val="0"/>
        <w:i w:val="0"/>
        <w:sz w:val="20"/>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520"/>
        </w:tabs>
        <w:ind w:left="1872" w:hanging="792"/>
      </w:pPr>
      <w:rPr>
        <w:rFonts w:cs="Times New Roman" w:hint="default"/>
      </w:rPr>
    </w:lvl>
    <w:lvl w:ilvl="5">
      <w:start w:val="1"/>
      <w:numFmt w:val="decimal"/>
      <w:lvlText w:val="%1.%2.%3.%4.%5.%6."/>
      <w:lvlJc w:val="left"/>
      <w:pPr>
        <w:tabs>
          <w:tab w:val="num" w:pos="3240"/>
        </w:tabs>
        <w:ind w:left="2376" w:hanging="936"/>
      </w:pPr>
      <w:rPr>
        <w:rFonts w:cs="Times New Roman" w:hint="default"/>
      </w:rPr>
    </w:lvl>
    <w:lvl w:ilvl="6">
      <w:start w:val="1"/>
      <w:numFmt w:val="decimal"/>
      <w:lvlText w:val="%1.%2.%3.%4.%5.%6.%7."/>
      <w:lvlJc w:val="left"/>
      <w:pPr>
        <w:tabs>
          <w:tab w:val="num" w:pos="3960"/>
        </w:tabs>
        <w:ind w:left="2880" w:hanging="1080"/>
      </w:pPr>
      <w:rPr>
        <w:rFonts w:cs="Times New Roman" w:hint="default"/>
      </w:rPr>
    </w:lvl>
    <w:lvl w:ilvl="7">
      <w:start w:val="1"/>
      <w:numFmt w:val="decimal"/>
      <w:lvlText w:val="%1.%2.%3.%4.%5.%6.%7.%8."/>
      <w:lvlJc w:val="left"/>
      <w:pPr>
        <w:tabs>
          <w:tab w:val="num" w:pos="4320"/>
        </w:tabs>
        <w:ind w:left="3384" w:hanging="1224"/>
      </w:pPr>
      <w:rPr>
        <w:rFonts w:cs="Times New Roman" w:hint="default"/>
      </w:rPr>
    </w:lvl>
    <w:lvl w:ilvl="8">
      <w:start w:val="1"/>
      <w:numFmt w:val="decimal"/>
      <w:lvlText w:val="%1.%2.%3.%4.%5.%6.%7.%8.%9."/>
      <w:lvlJc w:val="left"/>
      <w:pPr>
        <w:tabs>
          <w:tab w:val="num" w:pos="5040"/>
        </w:tabs>
        <w:ind w:left="3960" w:hanging="1440"/>
      </w:pPr>
      <w:rPr>
        <w:rFonts w:cs="Times New Roman" w:hint="default"/>
      </w:rPr>
    </w:lvl>
  </w:abstractNum>
  <w:abstractNum w:abstractNumId="9" w15:restartNumberingAfterBreak="0">
    <w:nsid w:val="17C228A3"/>
    <w:multiLevelType w:val="multilevel"/>
    <w:tmpl w:val="FE0225EE"/>
    <w:lvl w:ilvl="0">
      <w:start w:val="1"/>
      <w:numFmt w:val="decimal"/>
      <w:lvlText w:val="%1"/>
      <w:lvlJc w:val="left"/>
      <w:pPr>
        <w:tabs>
          <w:tab w:val="num" w:pos="525"/>
        </w:tabs>
        <w:ind w:left="525" w:hanging="525"/>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0" w15:restartNumberingAfterBreak="0">
    <w:nsid w:val="1A904230"/>
    <w:multiLevelType w:val="multilevel"/>
    <w:tmpl w:val="60E212F6"/>
    <w:lvl w:ilvl="0">
      <w:start w:val="1"/>
      <w:numFmt w:val="decimal"/>
      <w:lvlText w:val="%1."/>
      <w:lvlJc w:val="left"/>
      <w:pPr>
        <w:tabs>
          <w:tab w:val="num" w:pos="851"/>
        </w:tabs>
        <w:ind w:left="851" w:hanging="851"/>
      </w:pPr>
      <w:rPr>
        <w:rFonts w:cs="Times New Roman"/>
      </w:rPr>
    </w:lvl>
    <w:lvl w:ilvl="1">
      <w:start w:val="1"/>
      <w:numFmt w:val="decimal"/>
      <w:lvlText w:val="%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33A0EBC"/>
    <w:multiLevelType w:val="hybridMultilevel"/>
    <w:tmpl w:val="FFD8CB1A"/>
    <w:lvl w:ilvl="0" w:tplc="04090017">
      <w:start w:val="1"/>
      <w:numFmt w:val="lowerLetter"/>
      <w:lvlText w:val="%1)"/>
      <w:lvlJc w:val="left"/>
      <w:pPr>
        <w:tabs>
          <w:tab w:val="num" w:pos="1572"/>
        </w:tabs>
        <w:ind w:left="1572" w:hanging="360"/>
      </w:pPr>
      <w:rPr>
        <w:rFonts w:cs="Times New Roman" w:hint="default"/>
      </w:rPr>
    </w:lvl>
    <w:lvl w:ilvl="1" w:tplc="1806F29A">
      <w:start w:val="1"/>
      <w:numFmt w:val="bullet"/>
      <w:lvlText w:val=""/>
      <w:lvlJc w:val="left"/>
      <w:pPr>
        <w:tabs>
          <w:tab w:val="num" w:pos="2292"/>
        </w:tabs>
        <w:ind w:left="2292" w:hanging="360"/>
      </w:pPr>
      <w:rPr>
        <w:rFonts w:ascii="Symbol" w:hAnsi="Symbol" w:hint="default"/>
      </w:rPr>
    </w:lvl>
    <w:lvl w:ilvl="2" w:tplc="9026A4AE" w:tentative="1">
      <w:start w:val="1"/>
      <w:numFmt w:val="bullet"/>
      <w:lvlText w:val=""/>
      <w:lvlJc w:val="left"/>
      <w:pPr>
        <w:tabs>
          <w:tab w:val="num" w:pos="3012"/>
        </w:tabs>
        <w:ind w:left="3012" w:hanging="360"/>
      </w:pPr>
      <w:rPr>
        <w:rFonts w:ascii="Wingdings" w:hAnsi="Wingdings" w:hint="default"/>
      </w:rPr>
    </w:lvl>
    <w:lvl w:ilvl="3" w:tplc="37507F20" w:tentative="1">
      <w:start w:val="1"/>
      <w:numFmt w:val="bullet"/>
      <w:lvlText w:val=""/>
      <w:lvlJc w:val="left"/>
      <w:pPr>
        <w:tabs>
          <w:tab w:val="num" w:pos="3732"/>
        </w:tabs>
        <w:ind w:left="3732" w:hanging="360"/>
      </w:pPr>
      <w:rPr>
        <w:rFonts w:ascii="Symbol" w:hAnsi="Symbol" w:hint="default"/>
      </w:rPr>
    </w:lvl>
    <w:lvl w:ilvl="4" w:tplc="94003CDC" w:tentative="1">
      <w:start w:val="1"/>
      <w:numFmt w:val="bullet"/>
      <w:lvlText w:val="o"/>
      <w:lvlJc w:val="left"/>
      <w:pPr>
        <w:tabs>
          <w:tab w:val="num" w:pos="4452"/>
        </w:tabs>
        <w:ind w:left="4452" w:hanging="360"/>
      </w:pPr>
      <w:rPr>
        <w:rFonts w:ascii="Courier New" w:hAnsi="Courier New" w:hint="default"/>
      </w:rPr>
    </w:lvl>
    <w:lvl w:ilvl="5" w:tplc="2AB84F06" w:tentative="1">
      <w:start w:val="1"/>
      <w:numFmt w:val="bullet"/>
      <w:lvlText w:val=""/>
      <w:lvlJc w:val="left"/>
      <w:pPr>
        <w:tabs>
          <w:tab w:val="num" w:pos="5172"/>
        </w:tabs>
        <w:ind w:left="5172" w:hanging="360"/>
      </w:pPr>
      <w:rPr>
        <w:rFonts w:ascii="Wingdings" w:hAnsi="Wingdings" w:hint="default"/>
      </w:rPr>
    </w:lvl>
    <w:lvl w:ilvl="6" w:tplc="FB962F9A" w:tentative="1">
      <w:start w:val="1"/>
      <w:numFmt w:val="bullet"/>
      <w:lvlText w:val=""/>
      <w:lvlJc w:val="left"/>
      <w:pPr>
        <w:tabs>
          <w:tab w:val="num" w:pos="5892"/>
        </w:tabs>
        <w:ind w:left="5892" w:hanging="360"/>
      </w:pPr>
      <w:rPr>
        <w:rFonts w:ascii="Symbol" w:hAnsi="Symbol" w:hint="default"/>
      </w:rPr>
    </w:lvl>
    <w:lvl w:ilvl="7" w:tplc="AF04CA34" w:tentative="1">
      <w:start w:val="1"/>
      <w:numFmt w:val="bullet"/>
      <w:lvlText w:val="o"/>
      <w:lvlJc w:val="left"/>
      <w:pPr>
        <w:tabs>
          <w:tab w:val="num" w:pos="6612"/>
        </w:tabs>
        <w:ind w:left="6612" w:hanging="360"/>
      </w:pPr>
      <w:rPr>
        <w:rFonts w:ascii="Courier New" w:hAnsi="Courier New" w:hint="default"/>
      </w:rPr>
    </w:lvl>
    <w:lvl w:ilvl="8" w:tplc="BA5037C0"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23CE49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2850A8"/>
    <w:multiLevelType w:val="hybridMultilevel"/>
    <w:tmpl w:val="676AB05A"/>
    <w:lvl w:ilvl="0" w:tplc="0409000F">
      <w:start w:val="2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4335E1"/>
    <w:multiLevelType w:val="hybridMultilevel"/>
    <w:tmpl w:val="5046DC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860C19"/>
    <w:multiLevelType w:val="multilevel"/>
    <w:tmpl w:val="7A5A2CA4"/>
    <w:lvl w:ilvl="0">
      <w:start w:val="1"/>
      <w:numFmt w:val="decimal"/>
      <w:lvlText w:val="%1."/>
      <w:lvlJc w:val="left"/>
      <w:pPr>
        <w:tabs>
          <w:tab w:val="num" w:pos="510"/>
        </w:tabs>
        <w:ind w:left="0" w:firstLine="0"/>
      </w:pPr>
      <w:rPr>
        <w:rFonts w:cs="Times New Roman" w:hint="default"/>
      </w:rPr>
    </w:lvl>
    <w:lvl w:ilvl="1">
      <w:start w:val="1"/>
      <w:numFmt w:val="decimal"/>
      <w:isLgl/>
      <w:lvlText w:val="%1.%2"/>
      <w:lvlJc w:val="left"/>
      <w:pPr>
        <w:ind w:left="360" w:hanging="360"/>
      </w:pPr>
      <w:rPr>
        <w:rFonts w:hint="default"/>
      </w:rPr>
    </w:lvl>
    <w:lvl w:ilvl="2">
      <w:start w:val="5"/>
      <w:numFmt w:val="decimal"/>
      <w:isLgl/>
      <w:lvlText w:val="%1.%2.%3"/>
      <w:lvlJc w:val="left"/>
      <w:pPr>
        <w:ind w:left="862"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1EA2D86"/>
    <w:multiLevelType w:val="hybridMultilevel"/>
    <w:tmpl w:val="ED30D212"/>
    <w:lvl w:ilvl="0" w:tplc="00000001">
      <w:start w:val="1"/>
      <w:numFmt w:val="bullet"/>
      <w:lvlText w:val=""/>
      <w:lvlJc w:val="left"/>
      <w:pPr>
        <w:ind w:left="734" w:hanging="360"/>
      </w:pPr>
      <w:rPr>
        <w:rFonts w:ascii="Symbol" w:hAnsi="Symbol" w:hint="default"/>
      </w:rPr>
    </w:lvl>
    <w:lvl w:ilvl="1" w:tplc="20000003">
      <w:start w:val="1"/>
      <w:numFmt w:val="bullet"/>
      <w:lvlText w:val="o"/>
      <w:lvlJc w:val="left"/>
      <w:pPr>
        <w:ind w:left="1454" w:hanging="360"/>
      </w:pPr>
      <w:rPr>
        <w:rFonts w:ascii="Courier New" w:hAnsi="Courier New" w:cs="Courier New" w:hint="default"/>
      </w:rPr>
    </w:lvl>
    <w:lvl w:ilvl="2" w:tplc="20000005">
      <w:start w:val="1"/>
      <w:numFmt w:val="bullet"/>
      <w:lvlText w:val=""/>
      <w:lvlJc w:val="left"/>
      <w:pPr>
        <w:ind w:left="2174" w:hanging="360"/>
      </w:pPr>
      <w:rPr>
        <w:rFonts w:ascii="Wingdings" w:hAnsi="Wingdings" w:hint="default"/>
      </w:rPr>
    </w:lvl>
    <w:lvl w:ilvl="3" w:tplc="20000001">
      <w:start w:val="1"/>
      <w:numFmt w:val="bullet"/>
      <w:lvlText w:val=""/>
      <w:lvlJc w:val="left"/>
      <w:pPr>
        <w:ind w:left="2894" w:hanging="360"/>
      </w:pPr>
      <w:rPr>
        <w:rFonts w:ascii="Symbol" w:hAnsi="Symbol" w:hint="default"/>
      </w:rPr>
    </w:lvl>
    <w:lvl w:ilvl="4" w:tplc="20000003">
      <w:start w:val="1"/>
      <w:numFmt w:val="bullet"/>
      <w:lvlText w:val="o"/>
      <w:lvlJc w:val="left"/>
      <w:pPr>
        <w:ind w:left="3614" w:hanging="360"/>
      </w:pPr>
      <w:rPr>
        <w:rFonts w:ascii="Courier New" w:hAnsi="Courier New" w:cs="Courier New" w:hint="default"/>
      </w:rPr>
    </w:lvl>
    <w:lvl w:ilvl="5" w:tplc="20000005">
      <w:start w:val="1"/>
      <w:numFmt w:val="bullet"/>
      <w:lvlText w:val=""/>
      <w:lvlJc w:val="left"/>
      <w:pPr>
        <w:ind w:left="4334" w:hanging="360"/>
      </w:pPr>
      <w:rPr>
        <w:rFonts w:ascii="Wingdings" w:hAnsi="Wingdings" w:hint="default"/>
      </w:rPr>
    </w:lvl>
    <w:lvl w:ilvl="6" w:tplc="20000001">
      <w:start w:val="1"/>
      <w:numFmt w:val="bullet"/>
      <w:lvlText w:val=""/>
      <w:lvlJc w:val="left"/>
      <w:pPr>
        <w:ind w:left="5054" w:hanging="360"/>
      </w:pPr>
      <w:rPr>
        <w:rFonts w:ascii="Symbol" w:hAnsi="Symbol" w:hint="default"/>
      </w:rPr>
    </w:lvl>
    <w:lvl w:ilvl="7" w:tplc="20000003">
      <w:start w:val="1"/>
      <w:numFmt w:val="bullet"/>
      <w:lvlText w:val="o"/>
      <w:lvlJc w:val="left"/>
      <w:pPr>
        <w:ind w:left="5774" w:hanging="360"/>
      </w:pPr>
      <w:rPr>
        <w:rFonts w:ascii="Courier New" w:hAnsi="Courier New" w:cs="Courier New" w:hint="default"/>
      </w:rPr>
    </w:lvl>
    <w:lvl w:ilvl="8" w:tplc="20000005">
      <w:start w:val="1"/>
      <w:numFmt w:val="bullet"/>
      <w:lvlText w:val=""/>
      <w:lvlJc w:val="left"/>
      <w:pPr>
        <w:ind w:left="6494" w:hanging="360"/>
      </w:pPr>
      <w:rPr>
        <w:rFonts w:ascii="Wingdings" w:hAnsi="Wingdings" w:hint="default"/>
      </w:rPr>
    </w:lvl>
  </w:abstractNum>
  <w:abstractNum w:abstractNumId="17" w15:restartNumberingAfterBreak="0">
    <w:nsid w:val="33C30F4A"/>
    <w:multiLevelType w:val="hybridMultilevel"/>
    <w:tmpl w:val="86AABC6E"/>
    <w:lvl w:ilvl="0" w:tplc="0406000F">
      <w:start w:val="1"/>
      <w:numFmt w:val="decimal"/>
      <w:lvlText w:val="%1."/>
      <w:lvlJc w:val="left"/>
      <w:pPr>
        <w:tabs>
          <w:tab w:val="num" w:pos="360"/>
        </w:tabs>
        <w:ind w:left="360" w:hanging="360"/>
      </w:pPr>
      <w:rPr>
        <w:rFonts w:cs="Times New Roman" w:hint="default"/>
      </w:r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6AF2925"/>
    <w:multiLevelType w:val="multilevel"/>
    <w:tmpl w:val="DE4A40C4"/>
    <w:lvl w:ilvl="0">
      <w:start w:val="1"/>
      <w:numFmt w:val="decimal"/>
      <w:pStyle w:val="1CLPHeading"/>
      <w:lvlText w:val="%1."/>
      <w:lvlJc w:val="left"/>
      <w:pPr>
        <w:tabs>
          <w:tab w:val="num" w:pos="907"/>
        </w:tabs>
        <w:ind w:left="907" w:hanging="907"/>
      </w:pPr>
      <w:rPr>
        <w:rFonts w:ascii="Verdana" w:hAnsi="Verdana" w:hint="default"/>
        <w:b/>
        <w:i w:val="0"/>
        <w:sz w:val="20"/>
      </w:rPr>
    </w:lvl>
    <w:lvl w:ilvl="1">
      <w:start w:val="1"/>
      <w:numFmt w:val="decimal"/>
      <w:pStyle w:val="11CLP"/>
      <w:isLgl/>
      <w:lvlText w:val="%1.%2"/>
      <w:lvlJc w:val="left"/>
      <w:pPr>
        <w:tabs>
          <w:tab w:val="num" w:pos="907"/>
        </w:tabs>
        <w:ind w:left="907" w:hanging="907"/>
      </w:pPr>
      <w:rPr>
        <w:rFonts w:ascii="Verdana" w:hAnsi="Verdana" w:cs="Times New Roman"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Restart w:val="0"/>
      <w:pStyle w:val="aCLP"/>
      <w:lvlText w:val="%3)"/>
      <w:lvlJc w:val="left"/>
      <w:pPr>
        <w:tabs>
          <w:tab w:val="num" w:pos="1440"/>
        </w:tabs>
        <w:ind w:left="1440" w:hanging="533"/>
      </w:pPr>
      <w:rPr>
        <w:rFonts w:ascii="Verdana" w:hAnsi="Verdana" w:hint="default"/>
        <w:b w:val="0"/>
        <w:i w:val="0"/>
        <w:caps w:val="0"/>
        <w:vanish w:val="0"/>
        <w:sz w:val="20"/>
      </w:rPr>
    </w:lvl>
    <w:lvl w:ilvl="3">
      <w:start w:val="1"/>
      <w:numFmt w:val="lowerRoman"/>
      <w:pStyle w:val="iCLP"/>
      <w:lvlText w:val="%4."/>
      <w:lvlJc w:val="left"/>
      <w:pPr>
        <w:tabs>
          <w:tab w:val="num" w:pos="1973"/>
        </w:tabs>
        <w:ind w:left="1973" w:hanging="53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0080" w:hanging="907"/>
      </w:pPr>
      <w:rPr>
        <w:rFonts w:hint="default"/>
      </w:rPr>
    </w:lvl>
    <w:lvl w:ilvl="5">
      <w:start w:val="1"/>
      <w:numFmt w:val="decimal"/>
      <w:isLgl/>
      <w:lvlText w:val="%1.%2.%3.%4.%5.%6"/>
      <w:lvlJc w:val="left"/>
      <w:pPr>
        <w:ind w:left="10080" w:hanging="907"/>
      </w:pPr>
      <w:rPr>
        <w:rFonts w:hint="default"/>
      </w:rPr>
    </w:lvl>
    <w:lvl w:ilvl="6">
      <w:start w:val="1"/>
      <w:numFmt w:val="decimal"/>
      <w:isLgl/>
      <w:lvlText w:val="%1.%2.%3.%4.%5.%6.%7"/>
      <w:lvlJc w:val="left"/>
      <w:pPr>
        <w:ind w:left="10080" w:hanging="907"/>
      </w:pPr>
      <w:rPr>
        <w:rFonts w:hint="default"/>
      </w:rPr>
    </w:lvl>
    <w:lvl w:ilvl="7">
      <w:start w:val="1"/>
      <w:numFmt w:val="decimal"/>
      <w:isLgl/>
      <w:lvlText w:val="%1.%2.%3.%4.%5.%6.%7.%8"/>
      <w:lvlJc w:val="left"/>
      <w:pPr>
        <w:ind w:left="10080" w:hanging="907"/>
      </w:pPr>
      <w:rPr>
        <w:rFonts w:hint="default"/>
      </w:rPr>
    </w:lvl>
    <w:lvl w:ilvl="8">
      <w:start w:val="1"/>
      <w:numFmt w:val="decimal"/>
      <w:isLgl/>
      <w:lvlText w:val="%1.%2.%3.%4.%5.%6.%7.%8.%9"/>
      <w:lvlJc w:val="left"/>
      <w:pPr>
        <w:ind w:left="10080" w:hanging="907"/>
      </w:pPr>
      <w:rPr>
        <w:rFonts w:hint="default"/>
      </w:rPr>
    </w:lvl>
  </w:abstractNum>
  <w:abstractNum w:abstractNumId="19" w15:restartNumberingAfterBreak="0">
    <w:nsid w:val="39FE7CC2"/>
    <w:multiLevelType w:val="multilevel"/>
    <w:tmpl w:val="955C9704"/>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7B7AAF"/>
    <w:multiLevelType w:val="hybridMultilevel"/>
    <w:tmpl w:val="64C2E2D8"/>
    <w:lvl w:ilvl="0" w:tplc="B718BC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EF6752"/>
    <w:multiLevelType w:val="hybridMultilevel"/>
    <w:tmpl w:val="472268C4"/>
    <w:lvl w:ilvl="0" w:tplc="9A2E5C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5B009C"/>
    <w:multiLevelType w:val="multilevel"/>
    <w:tmpl w:val="1D500FAC"/>
    <w:lvl w:ilvl="0">
      <w:start w:val="1"/>
      <w:numFmt w:val="decimal"/>
      <w:lvlText w:val="%1."/>
      <w:lvlJc w:val="left"/>
      <w:pPr>
        <w:tabs>
          <w:tab w:val="num" w:pos="907"/>
        </w:tabs>
        <w:ind w:left="907" w:hanging="907"/>
      </w:pPr>
      <w:rPr>
        <w:rFonts w:ascii="Verdana" w:hAnsi="Verdana" w:hint="default"/>
        <w:b/>
        <w:i w:val="0"/>
        <w:sz w:val="20"/>
      </w:rPr>
    </w:lvl>
    <w:lvl w:ilvl="1">
      <w:start w:val="1"/>
      <w:numFmt w:val="bullet"/>
      <w:lvlText w:val=""/>
      <w:lvlJc w:val="left"/>
      <w:pPr>
        <w:tabs>
          <w:tab w:val="num" w:pos="907"/>
        </w:tabs>
        <w:ind w:left="907" w:hanging="907"/>
      </w:pPr>
      <w:rPr>
        <w:rFonts w:ascii="Symbol" w:hAnsi="Symbol" w:cs="Times New Roman"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Restart w:val="0"/>
      <w:lvlText w:val="%3)"/>
      <w:lvlJc w:val="left"/>
      <w:pPr>
        <w:tabs>
          <w:tab w:val="num" w:pos="1440"/>
        </w:tabs>
        <w:ind w:left="1440" w:hanging="533"/>
      </w:pPr>
      <w:rPr>
        <w:rFonts w:ascii="Verdana" w:hAnsi="Verdana" w:hint="default"/>
        <w:b w:val="0"/>
        <w:i w:val="0"/>
        <w:caps w:val="0"/>
        <w:vanish w:val="0"/>
        <w:sz w:val="20"/>
      </w:rPr>
    </w:lvl>
    <w:lvl w:ilvl="3">
      <w:start w:val="1"/>
      <w:numFmt w:val="lowerRoman"/>
      <w:lvlText w:val="%4."/>
      <w:lvlJc w:val="left"/>
      <w:pPr>
        <w:tabs>
          <w:tab w:val="num" w:pos="1973"/>
        </w:tabs>
        <w:ind w:left="1973" w:hanging="53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0080" w:hanging="907"/>
      </w:pPr>
      <w:rPr>
        <w:rFonts w:hint="default"/>
      </w:rPr>
    </w:lvl>
    <w:lvl w:ilvl="5">
      <w:start w:val="1"/>
      <w:numFmt w:val="decimal"/>
      <w:isLgl/>
      <w:lvlText w:val="%1.%2.%3.%4.%5.%6"/>
      <w:lvlJc w:val="left"/>
      <w:pPr>
        <w:ind w:left="10080" w:hanging="907"/>
      </w:pPr>
      <w:rPr>
        <w:rFonts w:hint="default"/>
      </w:rPr>
    </w:lvl>
    <w:lvl w:ilvl="6">
      <w:start w:val="1"/>
      <w:numFmt w:val="decimal"/>
      <w:isLgl/>
      <w:lvlText w:val="%1.%2.%3.%4.%5.%6.%7"/>
      <w:lvlJc w:val="left"/>
      <w:pPr>
        <w:ind w:left="10080" w:hanging="907"/>
      </w:pPr>
      <w:rPr>
        <w:rFonts w:hint="default"/>
      </w:rPr>
    </w:lvl>
    <w:lvl w:ilvl="7">
      <w:start w:val="1"/>
      <w:numFmt w:val="decimal"/>
      <w:isLgl/>
      <w:lvlText w:val="%1.%2.%3.%4.%5.%6.%7.%8"/>
      <w:lvlJc w:val="left"/>
      <w:pPr>
        <w:ind w:left="10080" w:hanging="907"/>
      </w:pPr>
      <w:rPr>
        <w:rFonts w:hint="default"/>
      </w:rPr>
    </w:lvl>
    <w:lvl w:ilvl="8">
      <w:start w:val="1"/>
      <w:numFmt w:val="decimal"/>
      <w:isLgl/>
      <w:lvlText w:val="%1.%2.%3.%4.%5.%6.%7.%8.%9"/>
      <w:lvlJc w:val="left"/>
      <w:pPr>
        <w:ind w:left="10080" w:hanging="907"/>
      </w:pPr>
      <w:rPr>
        <w:rFonts w:hint="default"/>
      </w:rPr>
    </w:lvl>
  </w:abstractNum>
  <w:abstractNum w:abstractNumId="23" w15:restartNumberingAfterBreak="0">
    <w:nsid w:val="3E6E46B9"/>
    <w:multiLevelType w:val="hybridMultilevel"/>
    <w:tmpl w:val="08924C7E"/>
    <w:lvl w:ilvl="0" w:tplc="04060017">
      <w:start w:val="1"/>
      <w:numFmt w:val="lowerLetter"/>
      <w:lvlText w:val="%1)"/>
      <w:lvlJc w:val="left"/>
      <w:pPr>
        <w:ind w:left="720" w:hanging="360"/>
      </w:pPr>
      <w:rPr>
        <w:rFonts w:cs="Times New Roman" w:hint="default"/>
      </w:rPr>
    </w:lvl>
    <w:lvl w:ilvl="1" w:tplc="0B726C22">
      <w:start w:val="1"/>
      <w:numFmt w:val="lowerLetter"/>
      <w:lvlText w:val="%2)"/>
      <w:lvlJc w:val="left"/>
      <w:pPr>
        <w:ind w:left="1800" w:hanging="720"/>
      </w:pPr>
      <w:rPr>
        <w:rFonts w:hint="default"/>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4" w15:restartNumberingAfterBreak="0">
    <w:nsid w:val="40640B10"/>
    <w:multiLevelType w:val="multilevel"/>
    <w:tmpl w:val="040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5162007"/>
    <w:multiLevelType w:val="multilevel"/>
    <w:tmpl w:val="B1709CAA"/>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46C40AC0"/>
    <w:multiLevelType w:val="hybridMultilevel"/>
    <w:tmpl w:val="203ADD6A"/>
    <w:lvl w:ilvl="0" w:tplc="B2F880F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7C87A73"/>
    <w:multiLevelType w:val="multilevel"/>
    <w:tmpl w:val="333E3C58"/>
    <w:lvl w:ilvl="0">
      <w:start w:val="1"/>
      <w:numFmt w:val="decimal"/>
      <w:lvlText w:val="%1"/>
      <w:lvlJc w:val="left"/>
      <w:pPr>
        <w:tabs>
          <w:tab w:val="num" w:pos="360"/>
        </w:tabs>
        <w:ind w:left="360" w:hanging="360"/>
      </w:pPr>
      <w:rPr>
        <w:rFonts w:cs="Times New Roman" w:hint="default"/>
      </w:rPr>
    </w:lvl>
    <w:lvl w:ilvl="1">
      <w:start w:val="1"/>
      <w:numFmt w:val="none"/>
      <w:lvlRestart w:val="0"/>
      <w:pStyle w:val="NormalLigemargener"/>
      <w:lvlText w:val="2.1"/>
      <w:lvlJc w:val="left"/>
      <w:pPr>
        <w:tabs>
          <w:tab w:val="num" w:pos="720"/>
        </w:tabs>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4AA55AA4"/>
    <w:multiLevelType w:val="hybridMultilevel"/>
    <w:tmpl w:val="E168D4C0"/>
    <w:lvl w:ilvl="0" w:tplc="C1F45E94">
      <w:start w:val="4"/>
      <w:numFmt w:val="lowerRoman"/>
      <w:lvlText w:val="(%1)"/>
      <w:lvlJc w:val="left"/>
      <w:pPr>
        <w:ind w:left="1080" w:hanging="72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9" w15:restartNumberingAfterBreak="0">
    <w:nsid w:val="4BF825A6"/>
    <w:multiLevelType w:val="multilevel"/>
    <w:tmpl w:val="4DF2AAD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851"/>
        </w:tabs>
        <w:ind w:left="851" w:hanging="851"/>
      </w:pPr>
      <w:rPr>
        <w:rFonts w:cs="Times New Roman"/>
      </w:rPr>
    </w:lvl>
    <w:lvl w:ilvl="2">
      <w:start w:val="1"/>
      <w:numFmt w:val="decimal"/>
      <w:lvlText w:val="%2.%3"/>
      <w:lvlJc w:val="left"/>
      <w:pPr>
        <w:tabs>
          <w:tab w:val="num" w:pos="851"/>
        </w:tabs>
        <w:ind w:left="851" w:hanging="851"/>
      </w:pPr>
      <w:rPr>
        <w:rFonts w:cs="Times New Roman"/>
      </w:rPr>
    </w:lvl>
    <w:lvl w:ilvl="3">
      <w:start w:val="1"/>
      <w:numFmt w:val="decimal"/>
      <w:lvlText w:val="%2.%3.%4"/>
      <w:lvlJc w:val="left"/>
      <w:pPr>
        <w:tabs>
          <w:tab w:val="num" w:pos="1702"/>
        </w:tabs>
        <w:ind w:left="1702" w:hanging="851"/>
      </w:pPr>
      <w:rPr>
        <w:rFonts w:cs="Times New Roman"/>
      </w:rPr>
    </w:lvl>
    <w:lvl w:ilvl="4">
      <w:start w:val="1"/>
      <w:numFmt w:val="lowerLetter"/>
      <w:lvlText w:val="(%5)"/>
      <w:lvlJc w:val="left"/>
      <w:pPr>
        <w:tabs>
          <w:tab w:val="num" w:pos="2552"/>
        </w:tabs>
        <w:ind w:left="2552" w:hanging="851"/>
      </w:pPr>
      <w:rPr>
        <w:rFonts w:cs="Times New Roman"/>
      </w:rPr>
    </w:lvl>
    <w:lvl w:ilvl="5">
      <w:start w:val="1"/>
      <w:numFmt w:val="lowerRoman"/>
      <w:lvlText w:val="(%6)"/>
      <w:lvlJc w:val="left"/>
      <w:pPr>
        <w:tabs>
          <w:tab w:val="num" w:pos="3403"/>
        </w:tabs>
        <w:ind w:left="3403" w:hanging="851"/>
      </w:pPr>
      <w:rPr>
        <w:rFonts w:ascii="Verdana" w:eastAsia="Times New Roman" w:hAnsi="Verdana" w:cs="Times New Roman"/>
      </w:rPr>
    </w:lvl>
    <w:lvl w:ilvl="6">
      <w:start w:val="1"/>
      <w:numFmt w:val="none"/>
      <w:suff w:val="nothing"/>
      <w:lvlText w:val=""/>
      <w:lvlJc w:val="left"/>
      <w:pPr>
        <w:tabs>
          <w:tab w:val="num" w:pos="851"/>
        </w:tabs>
        <w:ind w:left="851" w:firstLine="0"/>
      </w:pPr>
      <w:rPr>
        <w:rFonts w:cs="Times New Roman"/>
      </w:rPr>
    </w:lvl>
    <w:lvl w:ilvl="7">
      <w:start w:val="1"/>
      <w:numFmt w:val="lowerLetter"/>
      <w:lvlText w:val="(%8)"/>
      <w:lvlJc w:val="left"/>
      <w:pPr>
        <w:tabs>
          <w:tab w:val="num" w:pos="1702"/>
        </w:tabs>
        <w:ind w:left="1702" w:hanging="851"/>
      </w:pPr>
      <w:rPr>
        <w:rFonts w:cs="Times New Roman"/>
      </w:rPr>
    </w:lvl>
    <w:lvl w:ilvl="8">
      <w:start w:val="1"/>
      <w:numFmt w:val="lowerRoman"/>
      <w:lvlText w:val="(%9)"/>
      <w:lvlJc w:val="left"/>
      <w:pPr>
        <w:tabs>
          <w:tab w:val="num" w:pos="2552"/>
        </w:tabs>
        <w:ind w:left="2552" w:hanging="851"/>
      </w:pPr>
      <w:rPr>
        <w:rFonts w:cs="Times New Roman"/>
      </w:rPr>
    </w:lvl>
  </w:abstractNum>
  <w:abstractNum w:abstractNumId="30" w15:restartNumberingAfterBreak="0">
    <w:nsid w:val="4FAA7ED0"/>
    <w:multiLevelType w:val="multilevel"/>
    <w:tmpl w:val="8198237C"/>
    <w:lvl w:ilvl="0">
      <w:start w:val="1"/>
      <w:numFmt w:val="lowerRoman"/>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77484B"/>
    <w:multiLevelType w:val="multilevel"/>
    <w:tmpl w:val="9A60E96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851"/>
        </w:tabs>
        <w:ind w:left="851" w:hanging="851"/>
      </w:pPr>
      <w:rPr>
        <w:rFonts w:cs="Times New Roman"/>
      </w:rPr>
    </w:lvl>
    <w:lvl w:ilvl="2">
      <w:start w:val="1"/>
      <w:numFmt w:val="decimal"/>
      <w:lvlText w:val="%2.%3"/>
      <w:lvlJc w:val="left"/>
      <w:pPr>
        <w:tabs>
          <w:tab w:val="num" w:pos="851"/>
        </w:tabs>
        <w:ind w:left="851" w:hanging="851"/>
      </w:pPr>
      <w:rPr>
        <w:rFonts w:cs="Times New Roman"/>
      </w:rPr>
    </w:lvl>
    <w:lvl w:ilvl="3">
      <w:start w:val="1"/>
      <w:numFmt w:val="decimal"/>
      <w:lvlText w:val="%2.%3.%4"/>
      <w:lvlJc w:val="left"/>
      <w:pPr>
        <w:tabs>
          <w:tab w:val="num" w:pos="1702"/>
        </w:tabs>
        <w:ind w:left="1702" w:hanging="851"/>
      </w:pPr>
      <w:rPr>
        <w:rFonts w:cs="Times New Roman"/>
      </w:rPr>
    </w:lvl>
    <w:lvl w:ilvl="4">
      <w:start w:val="1"/>
      <w:numFmt w:val="lowerLetter"/>
      <w:lvlText w:val="(%5)"/>
      <w:lvlJc w:val="left"/>
      <w:pPr>
        <w:tabs>
          <w:tab w:val="num" w:pos="2552"/>
        </w:tabs>
        <w:ind w:left="2552" w:hanging="851"/>
      </w:pPr>
      <w:rPr>
        <w:rFonts w:cs="Times New Roman"/>
      </w:rPr>
    </w:lvl>
    <w:lvl w:ilvl="5">
      <w:start w:val="1"/>
      <w:numFmt w:val="lowerRoman"/>
      <w:lvlText w:val="(%6)"/>
      <w:lvlJc w:val="left"/>
      <w:pPr>
        <w:tabs>
          <w:tab w:val="num" w:pos="3403"/>
        </w:tabs>
        <w:ind w:left="3403" w:hanging="851"/>
      </w:pPr>
      <w:rPr>
        <w:rFonts w:cs="Times New Roman"/>
      </w:rPr>
    </w:lvl>
    <w:lvl w:ilvl="6">
      <w:start w:val="1"/>
      <w:numFmt w:val="none"/>
      <w:suff w:val="nothing"/>
      <w:lvlText w:val=""/>
      <w:lvlJc w:val="left"/>
      <w:pPr>
        <w:tabs>
          <w:tab w:val="num" w:pos="851"/>
        </w:tabs>
        <w:ind w:left="851"/>
      </w:pPr>
      <w:rPr>
        <w:rFonts w:cs="Times New Roman"/>
      </w:rPr>
    </w:lvl>
    <w:lvl w:ilvl="7">
      <w:start w:val="1"/>
      <w:numFmt w:val="lowerLetter"/>
      <w:lvlText w:val="(%8)"/>
      <w:lvlJc w:val="left"/>
      <w:pPr>
        <w:tabs>
          <w:tab w:val="num" w:pos="1702"/>
        </w:tabs>
        <w:ind w:left="1702" w:hanging="851"/>
      </w:pPr>
      <w:rPr>
        <w:rFonts w:cs="Times New Roman"/>
      </w:rPr>
    </w:lvl>
    <w:lvl w:ilvl="8">
      <w:start w:val="1"/>
      <w:numFmt w:val="lowerRoman"/>
      <w:lvlText w:val="(%9)"/>
      <w:lvlJc w:val="left"/>
      <w:pPr>
        <w:tabs>
          <w:tab w:val="num" w:pos="2552"/>
        </w:tabs>
        <w:ind w:left="2552" w:hanging="851"/>
      </w:pPr>
      <w:rPr>
        <w:rFonts w:cs="Times New Roman"/>
      </w:rPr>
    </w:lvl>
  </w:abstractNum>
  <w:abstractNum w:abstractNumId="32" w15:restartNumberingAfterBreak="0">
    <w:nsid w:val="5630466A"/>
    <w:multiLevelType w:val="hybridMultilevel"/>
    <w:tmpl w:val="256AB8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AFE0AF5"/>
    <w:multiLevelType w:val="hybridMultilevel"/>
    <w:tmpl w:val="1D686EB4"/>
    <w:lvl w:ilvl="0" w:tplc="04060001">
      <w:start w:val="1"/>
      <w:numFmt w:val="bullet"/>
      <w:lvlText w:val=""/>
      <w:lvlJc w:val="left"/>
      <w:pPr>
        <w:tabs>
          <w:tab w:val="num" w:pos="1288"/>
        </w:tabs>
        <w:ind w:left="1288" w:hanging="360"/>
      </w:pPr>
      <w:rPr>
        <w:rFonts w:ascii="Symbol" w:hAnsi="Symbol" w:hint="default"/>
      </w:rPr>
    </w:lvl>
    <w:lvl w:ilvl="1" w:tplc="04060003" w:tentative="1">
      <w:start w:val="1"/>
      <w:numFmt w:val="bullet"/>
      <w:lvlText w:val="o"/>
      <w:lvlJc w:val="left"/>
      <w:pPr>
        <w:tabs>
          <w:tab w:val="num" w:pos="2008"/>
        </w:tabs>
        <w:ind w:left="2008" w:hanging="360"/>
      </w:pPr>
      <w:rPr>
        <w:rFonts w:ascii="Courier New" w:hAnsi="Courier New" w:hint="default"/>
      </w:rPr>
    </w:lvl>
    <w:lvl w:ilvl="2" w:tplc="04060005" w:tentative="1">
      <w:start w:val="1"/>
      <w:numFmt w:val="bullet"/>
      <w:lvlText w:val=""/>
      <w:lvlJc w:val="left"/>
      <w:pPr>
        <w:tabs>
          <w:tab w:val="num" w:pos="2728"/>
        </w:tabs>
        <w:ind w:left="2728" w:hanging="360"/>
      </w:pPr>
      <w:rPr>
        <w:rFonts w:ascii="Wingdings" w:hAnsi="Wingdings" w:hint="default"/>
      </w:rPr>
    </w:lvl>
    <w:lvl w:ilvl="3" w:tplc="04060001" w:tentative="1">
      <w:start w:val="1"/>
      <w:numFmt w:val="bullet"/>
      <w:lvlText w:val=""/>
      <w:lvlJc w:val="left"/>
      <w:pPr>
        <w:tabs>
          <w:tab w:val="num" w:pos="3448"/>
        </w:tabs>
        <w:ind w:left="3448" w:hanging="360"/>
      </w:pPr>
      <w:rPr>
        <w:rFonts w:ascii="Symbol" w:hAnsi="Symbol" w:hint="default"/>
      </w:rPr>
    </w:lvl>
    <w:lvl w:ilvl="4" w:tplc="04060003" w:tentative="1">
      <w:start w:val="1"/>
      <w:numFmt w:val="bullet"/>
      <w:lvlText w:val="o"/>
      <w:lvlJc w:val="left"/>
      <w:pPr>
        <w:tabs>
          <w:tab w:val="num" w:pos="4168"/>
        </w:tabs>
        <w:ind w:left="4168" w:hanging="360"/>
      </w:pPr>
      <w:rPr>
        <w:rFonts w:ascii="Courier New" w:hAnsi="Courier New" w:hint="default"/>
      </w:rPr>
    </w:lvl>
    <w:lvl w:ilvl="5" w:tplc="04060005" w:tentative="1">
      <w:start w:val="1"/>
      <w:numFmt w:val="bullet"/>
      <w:lvlText w:val=""/>
      <w:lvlJc w:val="left"/>
      <w:pPr>
        <w:tabs>
          <w:tab w:val="num" w:pos="4888"/>
        </w:tabs>
        <w:ind w:left="4888" w:hanging="360"/>
      </w:pPr>
      <w:rPr>
        <w:rFonts w:ascii="Wingdings" w:hAnsi="Wingdings" w:hint="default"/>
      </w:rPr>
    </w:lvl>
    <w:lvl w:ilvl="6" w:tplc="04060001" w:tentative="1">
      <w:start w:val="1"/>
      <w:numFmt w:val="bullet"/>
      <w:lvlText w:val=""/>
      <w:lvlJc w:val="left"/>
      <w:pPr>
        <w:tabs>
          <w:tab w:val="num" w:pos="5608"/>
        </w:tabs>
        <w:ind w:left="5608" w:hanging="360"/>
      </w:pPr>
      <w:rPr>
        <w:rFonts w:ascii="Symbol" w:hAnsi="Symbol" w:hint="default"/>
      </w:rPr>
    </w:lvl>
    <w:lvl w:ilvl="7" w:tplc="04060003" w:tentative="1">
      <w:start w:val="1"/>
      <w:numFmt w:val="bullet"/>
      <w:lvlText w:val="o"/>
      <w:lvlJc w:val="left"/>
      <w:pPr>
        <w:tabs>
          <w:tab w:val="num" w:pos="6328"/>
        </w:tabs>
        <w:ind w:left="6328" w:hanging="360"/>
      </w:pPr>
      <w:rPr>
        <w:rFonts w:ascii="Courier New" w:hAnsi="Courier New" w:hint="default"/>
      </w:rPr>
    </w:lvl>
    <w:lvl w:ilvl="8" w:tplc="04060005" w:tentative="1">
      <w:start w:val="1"/>
      <w:numFmt w:val="bullet"/>
      <w:lvlText w:val=""/>
      <w:lvlJc w:val="left"/>
      <w:pPr>
        <w:tabs>
          <w:tab w:val="num" w:pos="7048"/>
        </w:tabs>
        <w:ind w:left="7048" w:hanging="360"/>
      </w:pPr>
      <w:rPr>
        <w:rFonts w:ascii="Wingdings" w:hAnsi="Wingdings" w:hint="default"/>
      </w:rPr>
    </w:lvl>
  </w:abstractNum>
  <w:abstractNum w:abstractNumId="34" w15:restartNumberingAfterBreak="0">
    <w:nsid w:val="5DE60891"/>
    <w:multiLevelType w:val="multilevel"/>
    <w:tmpl w:val="C2829082"/>
    <w:lvl w:ilvl="0">
      <w:start w:val="1"/>
      <w:numFmt w:val="decimal"/>
      <w:lvlText w:val="%1"/>
      <w:lvlJc w:val="left"/>
      <w:pPr>
        <w:tabs>
          <w:tab w:val="num" w:pos="1389"/>
        </w:tabs>
        <w:ind w:left="1389" w:hanging="822"/>
      </w:pPr>
      <w:rPr>
        <w:b/>
        <w:i w:val="0"/>
        <w:lang w:val="en-US"/>
      </w:rPr>
    </w:lvl>
    <w:lvl w:ilvl="1">
      <w:start w:val="1"/>
      <w:numFmt w:val="decimal"/>
      <w:lvlText w:val="%1.%2"/>
      <w:lvlJc w:val="left"/>
      <w:pPr>
        <w:tabs>
          <w:tab w:val="num" w:pos="822"/>
        </w:tabs>
        <w:ind w:left="822" w:hanging="822"/>
      </w:pPr>
      <w:rPr>
        <w:rFonts w:ascii="Verdana" w:hAnsi="Verdana" w:cs="Times New Roman" w:hint="default"/>
        <w:b w:val="0"/>
        <w:sz w:val="20"/>
        <w:szCs w:val="20"/>
      </w:rPr>
    </w:lvl>
    <w:lvl w:ilvl="2">
      <w:start w:val="1"/>
      <w:numFmt w:val="decimal"/>
      <w:lvlText w:val="%1.%2.%3"/>
      <w:lvlJc w:val="left"/>
      <w:pPr>
        <w:tabs>
          <w:tab w:val="num" w:pos="822"/>
        </w:tabs>
        <w:ind w:left="822" w:hanging="822"/>
      </w:pPr>
      <w:rPr>
        <w:rFonts w:ascii="Verdana" w:hAnsi="Verdana" w:hint="default"/>
        <w:b w:val="0"/>
        <w:i w:val="0"/>
      </w:rPr>
    </w:lvl>
    <w:lvl w:ilvl="3">
      <w:start w:val="1"/>
      <w:numFmt w:val="decimal"/>
      <w:lvlText w:val="%1.%2.%3.%4"/>
      <w:lvlJc w:val="left"/>
      <w:pPr>
        <w:tabs>
          <w:tab w:val="num" w:pos="822"/>
        </w:tabs>
        <w:ind w:left="822" w:hanging="822"/>
      </w:pPr>
    </w:lvl>
    <w:lvl w:ilvl="4">
      <w:start w:val="1"/>
      <w:numFmt w:val="lowerLetter"/>
      <w:lvlText w:val="(%5)"/>
      <w:lvlJc w:val="left"/>
      <w:pPr>
        <w:tabs>
          <w:tab w:val="num" w:pos="1305"/>
        </w:tabs>
        <w:ind w:left="1305" w:hanging="454"/>
      </w:pPr>
      <w:rPr>
        <w:b w:val="0"/>
        <w:sz w:val="20"/>
        <w:szCs w:val="20"/>
      </w:rPr>
    </w:lvl>
    <w:lvl w:ilvl="5">
      <w:start w:val="1"/>
      <w:numFmt w:val="lowerRoman"/>
      <w:lvlText w:val="(%6)"/>
      <w:lvlJc w:val="left"/>
      <w:pPr>
        <w:tabs>
          <w:tab w:val="num" w:pos="1853"/>
        </w:tabs>
        <w:ind w:left="1853" w:hanging="453"/>
      </w:pPr>
      <w:rPr>
        <w:rFonts w:ascii="Verdana" w:hAnsi="Verdana" w:hint="default"/>
        <w:sz w:val="20"/>
        <w:szCs w:val="20"/>
      </w:r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5F5C1A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3AC79BF"/>
    <w:multiLevelType w:val="multilevel"/>
    <w:tmpl w:val="B6AA0F20"/>
    <w:lvl w:ilvl="0">
      <w:start w:val="1"/>
      <w:numFmt w:val="decimal"/>
      <w:lvlText w:val="%1."/>
      <w:lvlJc w:val="left"/>
      <w:pPr>
        <w:tabs>
          <w:tab w:val="num" w:pos="907"/>
        </w:tabs>
        <w:ind w:left="907" w:hanging="907"/>
      </w:pPr>
      <w:rPr>
        <w:rFonts w:ascii="Verdana" w:hAnsi="Verdana" w:hint="default"/>
        <w:b/>
        <w:i w:val="0"/>
        <w:sz w:val="20"/>
      </w:rPr>
    </w:lvl>
    <w:lvl w:ilvl="1">
      <w:start w:val="1"/>
      <w:numFmt w:val="bullet"/>
      <w:lvlText w:val=""/>
      <w:lvlJc w:val="left"/>
      <w:pPr>
        <w:tabs>
          <w:tab w:val="num" w:pos="907"/>
        </w:tabs>
        <w:ind w:left="907" w:hanging="907"/>
      </w:pPr>
      <w:rPr>
        <w:rFonts w:ascii="Symbol" w:hAnsi="Symbol" w:cs="Times New Roman"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1440"/>
        </w:tabs>
        <w:ind w:left="1440" w:hanging="533"/>
      </w:pPr>
      <w:rPr>
        <w:rFonts w:ascii="Symbol" w:hAnsi="Symbol" w:hint="default"/>
        <w:b w:val="0"/>
        <w:i w:val="0"/>
        <w:caps w:val="0"/>
        <w:vanish w:val="0"/>
        <w:sz w:val="20"/>
      </w:rPr>
    </w:lvl>
    <w:lvl w:ilvl="3">
      <w:start w:val="1"/>
      <w:numFmt w:val="lowerRoman"/>
      <w:lvlText w:val="%4."/>
      <w:lvlJc w:val="left"/>
      <w:pPr>
        <w:tabs>
          <w:tab w:val="num" w:pos="1973"/>
        </w:tabs>
        <w:ind w:left="1973" w:hanging="53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0080" w:hanging="907"/>
      </w:pPr>
      <w:rPr>
        <w:rFonts w:hint="default"/>
      </w:rPr>
    </w:lvl>
    <w:lvl w:ilvl="5">
      <w:start w:val="1"/>
      <w:numFmt w:val="decimal"/>
      <w:isLgl/>
      <w:lvlText w:val="%1.%2.%3.%4.%5.%6"/>
      <w:lvlJc w:val="left"/>
      <w:pPr>
        <w:ind w:left="10080" w:hanging="907"/>
      </w:pPr>
      <w:rPr>
        <w:rFonts w:hint="default"/>
      </w:rPr>
    </w:lvl>
    <w:lvl w:ilvl="6">
      <w:start w:val="1"/>
      <w:numFmt w:val="decimal"/>
      <w:isLgl/>
      <w:lvlText w:val="%1.%2.%3.%4.%5.%6.%7"/>
      <w:lvlJc w:val="left"/>
      <w:pPr>
        <w:ind w:left="10080" w:hanging="907"/>
      </w:pPr>
      <w:rPr>
        <w:rFonts w:hint="default"/>
      </w:rPr>
    </w:lvl>
    <w:lvl w:ilvl="7">
      <w:start w:val="1"/>
      <w:numFmt w:val="decimal"/>
      <w:isLgl/>
      <w:lvlText w:val="%1.%2.%3.%4.%5.%6.%7.%8"/>
      <w:lvlJc w:val="left"/>
      <w:pPr>
        <w:ind w:left="10080" w:hanging="907"/>
      </w:pPr>
      <w:rPr>
        <w:rFonts w:hint="default"/>
      </w:rPr>
    </w:lvl>
    <w:lvl w:ilvl="8">
      <w:start w:val="1"/>
      <w:numFmt w:val="decimal"/>
      <w:isLgl/>
      <w:lvlText w:val="%1.%2.%3.%4.%5.%6.%7.%8.%9"/>
      <w:lvlJc w:val="left"/>
      <w:pPr>
        <w:ind w:left="10080" w:hanging="907"/>
      </w:pPr>
      <w:rPr>
        <w:rFonts w:hint="default"/>
      </w:rPr>
    </w:lvl>
  </w:abstractNum>
  <w:abstractNum w:abstractNumId="37" w15:restartNumberingAfterBreak="0">
    <w:nsid w:val="63CB2F39"/>
    <w:multiLevelType w:val="hybridMultilevel"/>
    <w:tmpl w:val="966AEDFC"/>
    <w:lvl w:ilvl="0" w:tplc="B2F880F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669C489D"/>
    <w:multiLevelType w:val="multilevel"/>
    <w:tmpl w:val="0C127494"/>
    <w:lvl w:ilvl="0">
      <w:start w:val="1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851"/>
        </w:tabs>
        <w:ind w:left="851" w:hanging="851"/>
      </w:pPr>
      <w:rPr>
        <w:rFonts w:cs="Times New Roman" w:hint="default"/>
      </w:rPr>
    </w:lvl>
    <w:lvl w:ilvl="2">
      <w:start w:val="1"/>
      <w:numFmt w:val="decimal"/>
      <w:lvlText w:val="%2.%3"/>
      <w:lvlJc w:val="left"/>
      <w:pPr>
        <w:tabs>
          <w:tab w:val="num" w:pos="567"/>
        </w:tabs>
        <w:ind w:left="567" w:hanging="567"/>
      </w:pPr>
      <w:rPr>
        <w:rFonts w:cs="Times New Roman" w:hint="default"/>
        <w:b/>
      </w:rPr>
    </w:lvl>
    <w:lvl w:ilvl="3">
      <w:start w:val="1"/>
      <w:numFmt w:val="decimal"/>
      <w:lvlText w:val="%2.%3.%4"/>
      <w:lvlJc w:val="left"/>
      <w:pPr>
        <w:tabs>
          <w:tab w:val="num" w:pos="1702"/>
        </w:tabs>
        <w:ind w:left="1702" w:hanging="851"/>
      </w:pPr>
      <w:rPr>
        <w:rFonts w:cs="Times New Roman" w:hint="default"/>
      </w:rPr>
    </w:lvl>
    <w:lvl w:ilvl="4">
      <w:start w:val="1"/>
      <w:numFmt w:val="lowerLetter"/>
      <w:lvlText w:val="(%5)"/>
      <w:lvlJc w:val="left"/>
      <w:pPr>
        <w:tabs>
          <w:tab w:val="num" w:pos="2552"/>
        </w:tabs>
        <w:ind w:left="2552" w:hanging="851"/>
      </w:pPr>
      <w:rPr>
        <w:rFonts w:cs="Times New Roman" w:hint="default"/>
      </w:rPr>
    </w:lvl>
    <w:lvl w:ilvl="5">
      <w:start w:val="1"/>
      <w:numFmt w:val="lowerRoman"/>
      <w:lvlText w:val="(%6)"/>
      <w:lvlJc w:val="left"/>
      <w:pPr>
        <w:tabs>
          <w:tab w:val="num" w:pos="3403"/>
        </w:tabs>
        <w:ind w:left="3403" w:hanging="851"/>
      </w:pPr>
      <w:rPr>
        <w:rFonts w:cs="Times New Roman" w:hint="default"/>
      </w:rPr>
    </w:lvl>
    <w:lvl w:ilvl="6">
      <w:start w:val="1"/>
      <w:numFmt w:val="none"/>
      <w:suff w:val="nothing"/>
      <w:lvlText w:val=""/>
      <w:lvlJc w:val="left"/>
      <w:pPr>
        <w:ind w:left="851" w:firstLine="0"/>
      </w:pPr>
      <w:rPr>
        <w:rFonts w:cs="Times New Roman" w:hint="default"/>
      </w:rPr>
    </w:lvl>
    <w:lvl w:ilvl="7">
      <w:start w:val="1"/>
      <w:numFmt w:val="lowerLetter"/>
      <w:lvlText w:val="(%8)"/>
      <w:lvlJc w:val="left"/>
      <w:pPr>
        <w:tabs>
          <w:tab w:val="num" w:pos="1702"/>
        </w:tabs>
        <w:ind w:left="1702" w:hanging="851"/>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39" w15:restartNumberingAfterBreak="0">
    <w:nsid w:val="6AF15E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E526EC6"/>
    <w:multiLevelType w:val="multilevel"/>
    <w:tmpl w:val="1F558083"/>
    <w:lvl w:ilvl="0">
      <w:start w:val="1"/>
      <w:numFmt w:val="decimal"/>
      <w:pStyle w:val="HFWLevel1"/>
      <w:lvlText w:val="%1."/>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FWLevel2"/>
      <w:lvlText w:val="%1.%2"/>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FWLevel3"/>
      <w:lvlText w:val="(%3)"/>
      <w:lvlJc w:val="left"/>
      <w:pPr>
        <w:tabs>
          <w:tab w:val="num" w:pos="1440"/>
        </w:tabs>
        <w:ind w:left="144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FWLevel4"/>
      <w:lvlText w:val="(%4)"/>
      <w:lvlJc w:val="left"/>
      <w:pPr>
        <w:tabs>
          <w:tab w:val="num" w:pos="2160"/>
        </w:tabs>
        <w:ind w:left="216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FWLevel5"/>
      <w:lvlText w:val="(%5)"/>
      <w:lvlJc w:val="left"/>
      <w:pPr>
        <w:tabs>
          <w:tab w:val="num" w:pos="2880"/>
        </w:tabs>
        <w:ind w:left="288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pStyle w:val="HFWLevel6"/>
      <w:lvlText w:val="(%6)"/>
      <w:lvlJc w:val="left"/>
      <w:pPr>
        <w:tabs>
          <w:tab w:val="num" w:pos="3600"/>
        </w:tabs>
        <w:ind w:left="360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6E7B34B3"/>
    <w:multiLevelType w:val="hybridMultilevel"/>
    <w:tmpl w:val="F0BC0EAC"/>
    <w:lvl w:ilvl="0" w:tplc="C20CC9CA">
      <w:start w:val="1"/>
      <w:numFmt w:val="lowerLetter"/>
      <w:lvlText w:val="%1)"/>
      <w:lvlJc w:val="left"/>
      <w:pPr>
        <w:ind w:left="1211"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42" w15:restartNumberingAfterBreak="0">
    <w:nsid w:val="709672C3"/>
    <w:multiLevelType w:val="hybridMultilevel"/>
    <w:tmpl w:val="27B2316C"/>
    <w:lvl w:ilvl="0" w:tplc="A9C46E36">
      <w:start w:val="1"/>
      <w:numFmt w:val="decimal"/>
      <w:lvlText w:val="%1."/>
      <w:lvlJc w:val="left"/>
      <w:pPr>
        <w:tabs>
          <w:tab w:val="num" w:pos="720"/>
        </w:tabs>
        <w:ind w:left="720" w:hanging="360"/>
      </w:pPr>
      <w:rPr>
        <w:rFonts w:cs="Times New Roman" w:hint="default"/>
      </w:rPr>
    </w:lvl>
    <w:lvl w:ilvl="1" w:tplc="99ACF64A">
      <w:start w:val="1"/>
      <w:numFmt w:val="lowerLetter"/>
      <w:lvlText w:val="%2."/>
      <w:lvlJc w:val="left"/>
      <w:pPr>
        <w:tabs>
          <w:tab w:val="num" w:pos="1440"/>
        </w:tabs>
        <w:ind w:left="1440" w:hanging="360"/>
      </w:pPr>
      <w:rPr>
        <w:rFonts w:cs="Times New Roman"/>
      </w:rPr>
    </w:lvl>
    <w:lvl w:ilvl="2" w:tplc="FD36CB0A" w:tentative="1">
      <w:start w:val="1"/>
      <w:numFmt w:val="lowerRoman"/>
      <w:lvlText w:val="%3."/>
      <w:lvlJc w:val="right"/>
      <w:pPr>
        <w:tabs>
          <w:tab w:val="num" w:pos="2160"/>
        </w:tabs>
        <w:ind w:left="2160" w:hanging="180"/>
      </w:pPr>
      <w:rPr>
        <w:rFonts w:cs="Times New Roman"/>
      </w:rPr>
    </w:lvl>
    <w:lvl w:ilvl="3" w:tplc="C5549960" w:tentative="1">
      <w:start w:val="1"/>
      <w:numFmt w:val="decimal"/>
      <w:lvlText w:val="%4."/>
      <w:lvlJc w:val="left"/>
      <w:pPr>
        <w:tabs>
          <w:tab w:val="num" w:pos="2880"/>
        </w:tabs>
        <w:ind w:left="2880" w:hanging="360"/>
      </w:pPr>
      <w:rPr>
        <w:rFonts w:cs="Times New Roman"/>
      </w:rPr>
    </w:lvl>
    <w:lvl w:ilvl="4" w:tplc="9970EE7A" w:tentative="1">
      <w:start w:val="1"/>
      <w:numFmt w:val="lowerLetter"/>
      <w:lvlText w:val="%5."/>
      <w:lvlJc w:val="left"/>
      <w:pPr>
        <w:tabs>
          <w:tab w:val="num" w:pos="3600"/>
        </w:tabs>
        <w:ind w:left="3600" w:hanging="360"/>
      </w:pPr>
      <w:rPr>
        <w:rFonts w:cs="Times New Roman"/>
      </w:rPr>
    </w:lvl>
    <w:lvl w:ilvl="5" w:tplc="7B389DF8" w:tentative="1">
      <w:start w:val="1"/>
      <w:numFmt w:val="lowerRoman"/>
      <w:lvlText w:val="%6."/>
      <w:lvlJc w:val="right"/>
      <w:pPr>
        <w:tabs>
          <w:tab w:val="num" w:pos="4320"/>
        </w:tabs>
        <w:ind w:left="4320" w:hanging="180"/>
      </w:pPr>
      <w:rPr>
        <w:rFonts w:cs="Times New Roman"/>
      </w:rPr>
    </w:lvl>
    <w:lvl w:ilvl="6" w:tplc="D3B67D3C" w:tentative="1">
      <w:start w:val="1"/>
      <w:numFmt w:val="decimal"/>
      <w:lvlText w:val="%7."/>
      <w:lvlJc w:val="left"/>
      <w:pPr>
        <w:tabs>
          <w:tab w:val="num" w:pos="5040"/>
        </w:tabs>
        <w:ind w:left="5040" w:hanging="360"/>
      </w:pPr>
      <w:rPr>
        <w:rFonts w:cs="Times New Roman"/>
      </w:rPr>
    </w:lvl>
    <w:lvl w:ilvl="7" w:tplc="C2B2B0BA" w:tentative="1">
      <w:start w:val="1"/>
      <w:numFmt w:val="lowerLetter"/>
      <w:lvlText w:val="%8."/>
      <w:lvlJc w:val="left"/>
      <w:pPr>
        <w:tabs>
          <w:tab w:val="num" w:pos="5760"/>
        </w:tabs>
        <w:ind w:left="5760" w:hanging="360"/>
      </w:pPr>
      <w:rPr>
        <w:rFonts w:cs="Times New Roman"/>
      </w:rPr>
    </w:lvl>
    <w:lvl w:ilvl="8" w:tplc="6450E426" w:tentative="1">
      <w:start w:val="1"/>
      <w:numFmt w:val="lowerRoman"/>
      <w:lvlText w:val="%9."/>
      <w:lvlJc w:val="right"/>
      <w:pPr>
        <w:tabs>
          <w:tab w:val="num" w:pos="6480"/>
        </w:tabs>
        <w:ind w:left="6480" w:hanging="180"/>
      </w:pPr>
      <w:rPr>
        <w:rFonts w:cs="Times New Roman"/>
      </w:rPr>
    </w:lvl>
  </w:abstractNum>
  <w:abstractNum w:abstractNumId="43" w15:restartNumberingAfterBreak="0">
    <w:nsid w:val="7146613C"/>
    <w:multiLevelType w:val="hybridMultilevel"/>
    <w:tmpl w:val="396AED8A"/>
    <w:lvl w:ilvl="0" w:tplc="971A57A2">
      <w:start w:val="1"/>
      <w:numFmt w:val="lowerLetter"/>
      <w:lvlText w:val="%1)"/>
      <w:lvlJc w:val="left"/>
      <w:pPr>
        <w:ind w:left="1211" w:hanging="360"/>
      </w:pPr>
      <w:rPr>
        <w:rFonts w:cs="Times New Roman" w:hint="default"/>
      </w:rPr>
    </w:lvl>
    <w:lvl w:ilvl="1" w:tplc="04060019" w:tentative="1">
      <w:start w:val="1"/>
      <w:numFmt w:val="lowerLetter"/>
      <w:lvlText w:val="%2."/>
      <w:lvlJc w:val="left"/>
      <w:pPr>
        <w:ind w:left="1931" w:hanging="360"/>
      </w:pPr>
      <w:rPr>
        <w:rFonts w:cs="Times New Roman"/>
      </w:rPr>
    </w:lvl>
    <w:lvl w:ilvl="2" w:tplc="0406001B" w:tentative="1">
      <w:start w:val="1"/>
      <w:numFmt w:val="lowerRoman"/>
      <w:lvlText w:val="%3."/>
      <w:lvlJc w:val="right"/>
      <w:pPr>
        <w:ind w:left="2651" w:hanging="180"/>
      </w:pPr>
      <w:rPr>
        <w:rFonts w:cs="Times New Roman"/>
      </w:rPr>
    </w:lvl>
    <w:lvl w:ilvl="3" w:tplc="0406000F" w:tentative="1">
      <w:start w:val="1"/>
      <w:numFmt w:val="decimal"/>
      <w:lvlText w:val="%4."/>
      <w:lvlJc w:val="left"/>
      <w:pPr>
        <w:ind w:left="3371" w:hanging="360"/>
      </w:pPr>
      <w:rPr>
        <w:rFonts w:cs="Times New Roman"/>
      </w:rPr>
    </w:lvl>
    <w:lvl w:ilvl="4" w:tplc="04060019" w:tentative="1">
      <w:start w:val="1"/>
      <w:numFmt w:val="lowerLetter"/>
      <w:lvlText w:val="%5."/>
      <w:lvlJc w:val="left"/>
      <w:pPr>
        <w:ind w:left="4091" w:hanging="360"/>
      </w:pPr>
      <w:rPr>
        <w:rFonts w:cs="Times New Roman"/>
      </w:rPr>
    </w:lvl>
    <w:lvl w:ilvl="5" w:tplc="0406001B" w:tentative="1">
      <w:start w:val="1"/>
      <w:numFmt w:val="lowerRoman"/>
      <w:lvlText w:val="%6."/>
      <w:lvlJc w:val="right"/>
      <w:pPr>
        <w:ind w:left="4811" w:hanging="180"/>
      </w:pPr>
      <w:rPr>
        <w:rFonts w:cs="Times New Roman"/>
      </w:rPr>
    </w:lvl>
    <w:lvl w:ilvl="6" w:tplc="0406000F" w:tentative="1">
      <w:start w:val="1"/>
      <w:numFmt w:val="decimal"/>
      <w:lvlText w:val="%7."/>
      <w:lvlJc w:val="left"/>
      <w:pPr>
        <w:ind w:left="5531" w:hanging="360"/>
      </w:pPr>
      <w:rPr>
        <w:rFonts w:cs="Times New Roman"/>
      </w:rPr>
    </w:lvl>
    <w:lvl w:ilvl="7" w:tplc="04060019" w:tentative="1">
      <w:start w:val="1"/>
      <w:numFmt w:val="lowerLetter"/>
      <w:lvlText w:val="%8."/>
      <w:lvlJc w:val="left"/>
      <w:pPr>
        <w:ind w:left="6251" w:hanging="360"/>
      </w:pPr>
      <w:rPr>
        <w:rFonts w:cs="Times New Roman"/>
      </w:rPr>
    </w:lvl>
    <w:lvl w:ilvl="8" w:tplc="0406001B" w:tentative="1">
      <w:start w:val="1"/>
      <w:numFmt w:val="lowerRoman"/>
      <w:lvlText w:val="%9."/>
      <w:lvlJc w:val="right"/>
      <w:pPr>
        <w:ind w:left="6971" w:hanging="180"/>
      </w:pPr>
      <w:rPr>
        <w:rFonts w:cs="Times New Roman"/>
      </w:rPr>
    </w:lvl>
  </w:abstractNum>
  <w:abstractNum w:abstractNumId="44" w15:restartNumberingAfterBreak="0">
    <w:nsid w:val="753951D2"/>
    <w:multiLevelType w:val="hybridMultilevel"/>
    <w:tmpl w:val="A0EE70E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57A17F9"/>
    <w:multiLevelType w:val="multilevel"/>
    <w:tmpl w:val="FE0225EE"/>
    <w:lvl w:ilvl="0">
      <w:start w:val="1"/>
      <w:numFmt w:val="decimal"/>
      <w:lvlText w:val="%1"/>
      <w:lvlJc w:val="left"/>
      <w:pPr>
        <w:tabs>
          <w:tab w:val="num" w:pos="525"/>
        </w:tabs>
        <w:ind w:left="525" w:hanging="525"/>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46" w15:restartNumberingAfterBreak="0">
    <w:nsid w:val="78AB0714"/>
    <w:multiLevelType w:val="hybridMultilevel"/>
    <w:tmpl w:val="40C2BD0A"/>
    <w:lvl w:ilvl="0" w:tplc="00226006">
      <w:start w:val="140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A35EC8"/>
    <w:multiLevelType w:val="multilevel"/>
    <w:tmpl w:val="088AD726"/>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lowerLetter"/>
      <w:lvlText w:val="%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48" w15:restartNumberingAfterBreak="0">
    <w:nsid w:val="7CAC180B"/>
    <w:multiLevelType w:val="hybridMultilevel"/>
    <w:tmpl w:val="03D8E982"/>
    <w:lvl w:ilvl="0" w:tplc="457068CC">
      <w:start w:val="1"/>
      <w:numFmt w:val="lowerLetter"/>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num w:numId="1" w16cid:durableId="350884284">
    <w:abstractNumId w:val="40"/>
  </w:num>
  <w:num w:numId="2" w16cid:durableId="108625432">
    <w:abstractNumId w:val="27"/>
  </w:num>
  <w:num w:numId="3" w16cid:durableId="861477363">
    <w:abstractNumId w:val="17"/>
  </w:num>
  <w:num w:numId="4" w16cid:durableId="82731313">
    <w:abstractNumId w:val="8"/>
  </w:num>
  <w:num w:numId="5" w16cid:durableId="1861162613">
    <w:abstractNumId w:val="14"/>
  </w:num>
  <w:num w:numId="6" w16cid:durableId="954478859">
    <w:abstractNumId w:val="33"/>
  </w:num>
  <w:num w:numId="7" w16cid:durableId="1317611630">
    <w:abstractNumId w:val="11"/>
  </w:num>
  <w:num w:numId="8" w16cid:durableId="2049405466">
    <w:abstractNumId w:val="42"/>
  </w:num>
  <w:num w:numId="9" w16cid:durableId="1782142956">
    <w:abstractNumId w:val="45"/>
  </w:num>
  <w:num w:numId="10" w16cid:durableId="1910726081">
    <w:abstractNumId w:val="47"/>
  </w:num>
  <w:num w:numId="11" w16cid:durableId="1278099157">
    <w:abstractNumId w:val="44"/>
  </w:num>
  <w:num w:numId="12" w16cid:durableId="1054625795">
    <w:abstractNumId w:val="1"/>
  </w:num>
  <w:num w:numId="13" w16cid:durableId="738406002">
    <w:abstractNumId w:val="9"/>
  </w:num>
  <w:num w:numId="14" w16cid:durableId="864707309">
    <w:abstractNumId w:val="0"/>
  </w:num>
  <w:num w:numId="15" w16cid:durableId="2117097053">
    <w:abstractNumId w:val="46"/>
  </w:num>
  <w:num w:numId="16" w16cid:durableId="242692018">
    <w:abstractNumId w:val="18"/>
  </w:num>
  <w:num w:numId="17" w16cid:durableId="8537662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71437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3083396">
    <w:abstractNumId w:val="10"/>
  </w:num>
  <w:num w:numId="20" w16cid:durableId="1315914096">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3806925">
    <w:abstractNumId w:val="24"/>
  </w:num>
  <w:num w:numId="22" w16cid:durableId="1817910081">
    <w:abstractNumId w:val="43"/>
  </w:num>
  <w:num w:numId="23" w16cid:durableId="1448699239">
    <w:abstractNumId w:val="41"/>
  </w:num>
  <w:num w:numId="24" w16cid:durableId="320962146">
    <w:abstractNumId w:val="23"/>
  </w:num>
  <w:num w:numId="25" w16cid:durableId="1921403990">
    <w:abstractNumId w:val="48"/>
  </w:num>
  <w:num w:numId="26" w16cid:durableId="2046175638">
    <w:abstractNumId w:val="5"/>
  </w:num>
  <w:num w:numId="27" w16cid:durableId="984703071">
    <w:abstractNumId w:val="37"/>
  </w:num>
  <w:num w:numId="28" w16cid:durableId="504168900">
    <w:abstractNumId w:val="26"/>
  </w:num>
  <w:num w:numId="29" w16cid:durableId="1815367802">
    <w:abstractNumId w:val="31"/>
  </w:num>
  <w:num w:numId="30" w16cid:durableId="242108899">
    <w:abstractNumId w:val="15"/>
  </w:num>
  <w:num w:numId="31" w16cid:durableId="1257329545">
    <w:abstractNumId w:val="38"/>
  </w:num>
  <w:num w:numId="32" w16cid:durableId="1076634817">
    <w:abstractNumId w:val="22"/>
  </w:num>
  <w:num w:numId="33" w16cid:durableId="149450509">
    <w:abstractNumId w:val="36"/>
  </w:num>
  <w:num w:numId="34" w16cid:durableId="18799699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02925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51197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2265418">
    <w:abstractNumId w:val="28"/>
  </w:num>
  <w:num w:numId="38" w16cid:durableId="1549413462">
    <w:abstractNumId w:val="19"/>
  </w:num>
  <w:num w:numId="39" w16cid:durableId="691883032">
    <w:abstractNumId w:val="16"/>
  </w:num>
  <w:num w:numId="40" w16cid:durableId="31344040">
    <w:abstractNumId w:val="32"/>
  </w:num>
  <w:num w:numId="41" w16cid:durableId="613945465">
    <w:abstractNumId w:val="32"/>
  </w:num>
  <w:num w:numId="42" w16cid:durableId="559679693">
    <w:abstractNumId w:val="6"/>
  </w:num>
  <w:num w:numId="43" w16cid:durableId="611860518">
    <w:abstractNumId w:val="6"/>
    <w:lvlOverride w:ilvl="0">
      <w:lvl w:ilvl="0">
        <w:start w:val="1"/>
        <w:numFmt w:val="decimal"/>
        <w:lvlRestart w:val="0"/>
        <w:pStyle w:val="Level1Number"/>
        <w:isLgl/>
        <w:lvlText w:val="%1"/>
        <w:lvlJc w:val="left"/>
        <w:pPr>
          <w:tabs>
            <w:tab w:val="num" w:pos="720"/>
          </w:tabs>
        </w:pPr>
        <w:rPr>
          <w:rFonts w:ascii="Arial" w:hAnsi="Arial" w:cs="Arial" w:hint="default"/>
          <w:b/>
          <w:i w:val="0"/>
          <w:caps w:val="0"/>
          <w:strike w:val="0"/>
          <w:dstrike w:val="0"/>
          <w:vanish w:val="0"/>
          <w:color w:val="0000FF"/>
          <w:sz w:val="20"/>
          <w:u w:val="double"/>
          <w:vertAlign w:val="baseline"/>
        </w:rPr>
      </w:lvl>
    </w:lvlOverride>
    <w:lvlOverride w:ilvl="1">
      <w:lvl w:ilvl="1">
        <w:start w:val="1"/>
        <w:numFmt w:val="decimal"/>
        <w:pStyle w:val="Level2Number"/>
        <w:isLgl/>
        <w:lvlText w:val="%1.%2"/>
        <w:lvlJc w:val="left"/>
        <w:pPr>
          <w:tabs>
            <w:tab w:val="num" w:pos="720"/>
          </w:tabs>
        </w:pPr>
        <w:rPr>
          <w:rFonts w:ascii="Arial" w:hAnsi="Arial" w:cs="Arial" w:hint="default"/>
          <w:b w:val="0"/>
          <w:i w:val="0"/>
          <w:caps w:val="0"/>
          <w:strike w:val="0"/>
          <w:dstrike w:val="0"/>
          <w:vanish w:val="0"/>
          <w:color w:val="auto"/>
          <w:sz w:val="20"/>
          <w:u w:val="none"/>
          <w:vertAlign w:val="baseline"/>
        </w:rPr>
      </w:lvl>
    </w:lvlOverride>
    <w:lvlOverride w:ilvl="2">
      <w:lvl w:ilvl="2">
        <w:start w:val="1"/>
        <w:numFmt w:val="decimal"/>
        <w:pStyle w:val="Level3Number"/>
        <w:isLgl/>
        <w:lvlText w:val="%1.%2.%3"/>
        <w:lvlJc w:val="left"/>
        <w:pPr>
          <w:tabs>
            <w:tab w:val="num" w:pos="1701"/>
          </w:tabs>
        </w:pPr>
        <w:rPr>
          <w:rFonts w:ascii="Arial" w:hAnsi="Arial" w:cs="Arial" w:hint="default"/>
          <w:b w:val="0"/>
          <w:i w:val="0"/>
          <w:caps w:val="0"/>
          <w:strike w:val="0"/>
          <w:dstrike w:val="0"/>
          <w:vanish w:val="0"/>
          <w:color w:val="auto"/>
          <w:sz w:val="20"/>
          <w:u w:val="none"/>
          <w:vertAlign w:val="baseline"/>
        </w:rPr>
      </w:lvl>
    </w:lvlOverride>
    <w:lvlOverride w:ilvl="3">
      <w:lvl w:ilvl="3">
        <w:start w:val="1"/>
        <w:numFmt w:val="lowerLetter"/>
        <w:pStyle w:val="Level4Number"/>
        <w:lvlText w:val="(%4)"/>
        <w:lvlJc w:val="left"/>
        <w:pPr>
          <w:tabs>
            <w:tab w:val="num" w:pos="2835"/>
          </w:tabs>
        </w:pPr>
        <w:rPr>
          <w:rFonts w:hint="default"/>
          <w:b w:val="0"/>
          <w:i w:val="0"/>
          <w:caps w:val="0"/>
          <w:strike w:val="0"/>
          <w:dstrike w:val="0"/>
          <w:vanish w:val="0"/>
          <w:color w:val="auto"/>
          <w:sz w:val="20"/>
          <w:u w:val="none"/>
          <w:vertAlign w:val="baseline"/>
        </w:rPr>
      </w:lvl>
    </w:lvlOverride>
    <w:lvlOverride w:ilvl="4">
      <w:lvl w:ilvl="4">
        <w:start w:val="1"/>
        <w:numFmt w:val="decimal"/>
        <w:pStyle w:val="Level5Number"/>
        <w:lvlText w:val="%1.%2.%3.%4.%5"/>
        <w:lvlJc w:val="left"/>
        <w:pPr>
          <w:tabs>
            <w:tab w:val="num" w:pos="4111"/>
          </w:tabs>
        </w:pPr>
        <w:rPr>
          <w:rFonts w:ascii="Arial" w:hAnsi="Arial" w:cs="Arial" w:hint="default"/>
          <w:b w:val="0"/>
          <w:i w:val="0"/>
          <w:caps w:val="0"/>
          <w:strike w:val="0"/>
          <w:dstrike w:val="0"/>
          <w:vanish w:val="0"/>
          <w:color w:val="0000FF"/>
          <w:sz w:val="20"/>
          <w:u w:val="double"/>
          <w:vertAlign w:val="baseline"/>
        </w:rPr>
      </w:lvl>
    </w:lvlOverride>
    <w:lvlOverride w:ilvl="5">
      <w:lvl w:ilvl="5">
        <w:start w:val="1"/>
        <w:numFmt w:val="decimal"/>
        <w:pStyle w:val="Level6Number"/>
        <w:lvlText w:val="%1.%2.%3.%4.%5.%6"/>
        <w:lvlJc w:val="left"/>
        <w:pPr>
          <w:tabs>
            <w:tab w:val="num" w:pos="5528"/>
          </w:tabs>
        </w:pPr>
        <w:rPr>
          <w:rFonts w:ascii="Arial" w:hAnsi="Arial" w:cs="Arial" w:hint="default"/>
          <w:b w:val="0"/>
          <w:i w:val="0"/>
          <w:caps w:val="0"/>
          <w:strike w:val="0"/>
          <w:dstrike w:val="0"/>
          <w:vanish w:val="0"/>
          <w:color w:val="0000FF"/>
          <w:sz w:val="20"/>
          <w:u w:val="double"/>
          <w:vertAlign w:val="baseline"/>
        </w:rPr>
      </w:lvl>
    </w:lvlOverride>
    <w:lvlOverride w:ilvl="6">
      <w:lvl w:ilvl="6">
        <w:start w:val="1"/>
        <w:numFmt w:val="none"/>
        <w:lvlText w:val=""/>
        <w:lvlJc w:val="left"/>
        <w:rPr>
          <w:rFonts w:ascii="Arial" w:hAnsi="Arial" w:cs="Arial" w:hint="default"/>
          <w:b w:val="0"/>
          <w:i w:val="0"/>
          <w:caps w:val="0"/>
          <w:strike w:val="0"/>
          <w:dstrike w:val="0"/>
          <w:vanish w:val="0"/>
          <w:color w:val="0000FF"/>
          <w:sz w:val="20"/>
          <w:u w:val="double"/>
          <w:vertAlign w:val="baseline"/>
        </w:rPr>
      </w:lvl>
    </w:lvlOverride>
    <w:lvlOverride w:ilvl="7">
      <w:lvl w:ilvl="7">
        <w:start w:val="1"/>
        <w:numFmt w:val="none"/>
        <w:lvlText w:val=""/>
        <w:lvlJc w:val="left"/>
        <w:rPr>
          <w:rFonts w:ascii="Arial" w:hAnsi="Arial" w:cs="Arial" w:hint="default"/>
          <w:b w:val="0"/>
          <w:i w:val="0"/>
          <w:caps w:val="0"/>
          <w:strike w:val="0"/>
          <w:dstrike w:val="0"/>
          <w:vanish w:val="0"/>
          <w:color w:val="0000FF"/>
          <w:sz w:val="20"/>
          <w:u w:val="double"/>
          <w:vertAlign w:val="baseline"/>
        </w:rPr>
      </w:lvl>
    </w:lvlOverride>
    <w:lvlOverride w:ilvl="8">
      <w:lvl w:ilvl="8">
        <w:start w:val="1"/>
        <w:numFmt w:val="none"/>
        <w:lvlText w:val=""/>
        <w:lvlJc w:val="left"/>
        <w:rPr>
          <w:rFonts w:ascii="Arial" w:hAnsi="Arial" w:cs="Arial" w:hint="default"/>
          <w:b w:val="0"/>
          <w:i w:val="0"/>
          <w:caps w:val="0"/>
          <w:strike w:val="0"/>
          <w:dstrike w:val="0"/>
          <w:vanish w:val="0"/>
          <w:color w:val="0000FF"/>
          <w:sz w:val="20"/>
          <w:u w:val="double"/>
          <w:vertAlign w:val="baseline"/>
        </w:rPr>
      </w:lvl>
    </w:lvlOverride>
  </w:num>
  <w:num w:numId="44" w16cid:durableId="1426533388">
    <w:abstractNumId w:val="20"/>
  </w:num>
  <w:num w:numId="45" w16cid:durableId="284579808">
    <w:abstractNumId w:val="21"/>
  </w:num>
  <w:num w:numId="46" w16cid:durableId="1304962630">
    <w:abstractNumId w:val="2"/>
  </w:num>
  <w:num w:numId="47" w16cid:durableId="236595248">
    <w:abstractNumId w:val="3"/>
  </w:num>
  <w:num w:numId="48" w16cid:durableId="1734311033">
    <w:abstractNumId w:val="3"/>
    <w:lvlOverride w:ilvl="0">
      <w:startOverride w:val="1"/>
      <w:lvl w:ilvl="0">
        <w:start w:val="1"/>
        <w:numFmt w:val="decimal"/>
        <w:pStyle w:val="TitleClause"/>
        <w:lvlText w:val="%1."/>
        <w:lvlJc w:val="left"/>
        <w:pPr>
          <w:tabs>
            <w:tab w:val="num" w:pos="720"/>
          </w:tabs>
          <w:ind w:left="720" w:hanging="720"/>
        </w:pPr>
        <w:rPr>
          <w:rFonts w:hint="default"/>
          <w:color w:val="0000FF"/>
          <w:u w:val="double"/>
        </w:rPr>
      </w:lvl>
    </w:lvlOverride>
    <w:lvlOverride w:ilvl="1">
      <w:startOverride w:val="1"/>
      <w:lvl w:ilvl="1">
        <w:start w:val="1"/>
        <w:numFmt w:val="decimal"/>
        <w:pStyle w:val="Untitledsubclause1"/>
        <w:lvlText w:val="%1.%2"/>
        <w:lvlJc w:val="left"/>
        <w:pPr>
          <w:tabs>
            <w:tab w:val="num" w:pos="720"/>
          </w:tabs>
          <w:ind w:left="720" w:hanging="720"/>
        </w:pPr>
        <w:rPr>
          <w:rFonts w:hint="default"/>
          <w:color w:val="0000FF"/>
          <w:u w:val="double"/>
        </w:rPr>
      </w:lvl>
    </w:lvlOverride>
    <w:lvlOverride w:ilvl="2">
      <w:startOverride w:val="1"/>
      <w:lvl w:ilvl="2">
        <w:start w:val="1"/>
        <w:numFmt w:val="lowerLetter"/>
        <w:pStyle w:val="Untitledsubclause2"/>
        <w:lvlText w:val="(%3)"/>
        <w:lvlJc w:val="left"/>
        <w:pPr>
          <w:tabs>
            <w:tab w:val="num" w:pos="1555"/>
          </w:tabs>
          <w:ind w:left="1555" w:hanging="561"/>
        </w:pPr>
        <w:rPr>
          <w:rFonts w:hint="default"/>
          <w:color w:val="auto"/>
          <w:u w:val="none"/>
        </w:rPr>
      </w:lvl>
    </w:lvlOverride>
    <w:lvlOverride w:ilvl="3">
      <w:startOverride w:val="1"/>
      <w:lvl w:ilvl="3">
        <w:start w:val="1"/>
        <w:numFmt w:val="lowerRoman"/>
        <w:pStyle w:val="Untitledsubclause3"/>
        <w:lvlText w:val="(%4)"/>
        <w:lvlJc w:val="left"/>
        <w:pPr>
          <w:tabs>
            <w:tab w:val="num" w:pos="2419"/>
          </w:tabs>
          <w:ind w:left="2275" w:hanging="576"/>
        </w:pPr>
        <w:rPr>
          <w:rFonts w:hint="default"/>
          <w:color w:val="0000FF"/>
          <w:sz w:val="20"/>
          <w:u w:val="double"/>
        </w:rPr>
      </w:lvl>
    </w:lvlOverride>
    <w:lvlOverride w:ilvl="4">
      <w:startOverride w:val="1"/>
      <w:lvl w:ilvl="4">
        <w:start w:val="1"/>
        <w:numFmt w:val="upperLetter"/>
        <w:pStyle w:val="Untitledsubclause4"/>
        <w:lvlText w:val="(%5)"/>
        <w:lvlJc w:val="left"/>
        <w:pPr>
          <w:tabs>
            <w:tab w:val="num" w:pos="2880"/>
          </w:tabs>
          <w:ind w:left="2880" w:hanging="720"/>
        </w:pPr>
        <w:rPr>
          <w:rFonts w:hint="default"/>
          <w:color w:val="0000FF"/>
          <w:u w:val="double"/>
        </w:rPr>
      </w:lvl>
    </w:lvlOverride>
    <w:lvlOverride w:ilvl="5">
      <w:startOverride w:val="1"/>
      <w:lvl w:ilvl="5">
        <w:start w:val="1"/>
        <w:numFmt w:val="lowerRoman"/>
        <w:lvlText w:val="(%6)"/>
        <w:lvlJc w:val="left"/>
        <w:pPr>
          <w:ind w:left="2160" w:hanging="360"/>
        </w:pPr>
        <w:rPr>
          <w:rFonts w:hint="default"/>
          <w:color w:val="0000FF"/>
          <w:u w:val="double"/>
        </w:rPr>
      </w:lvl>
    </w:lvlOverride>
    <w:lvlOverride w:ilvl="6">
      <w:startOverride w:val="1"/>
      <w:lvl w:ilvl="6">
        <w:start w:val="1"/>
        <w:numFmt w:val="decimal"/>
        <w:lvlText w:val="%7."/>
        <w:lvlJc w:val="left"/>
        <w:pPr>
          <w:ind w:left="2520" w:hanging="360"/>
        </w:pPr>
        <w:rPr>
          <w:rFonts w:hint="default"/>
          <w:color w:val="0000FF"/>
          <w:u w:val="double"/>
        </w:rPr>
      </w:lvl>
    </w:lvlOverride>
    <w:lvlOverride w:ilvl="7">
      <w:startOverride w:val="1"/>
      <w:lvl w:ilvl="7">
        <w:start w:val="1"/>
        <w:numFmt w:val="lowerLetter"/>
        <w:lvlText w:val="%8."/>
        <w:lvlJc w:val="left"/>
        <w:pPr>
          <w:ind w:left="2880" w:hanging="360"/>
        </w:pPr>
        <w:rPr>
          <w:rFonts w:hint="default"/>
          <w:color w:val="0000FF"/>
          <w:u w:val="double"/>
        </w:rPr>
      </w:lvl>
    </w:lvlOverride>
    <w:lvlOverride w:ilvl="8">
      <w:startOverride w:val="1"/>
      <w:lvl w:ilvl="8">
        <w:start w:val="1"/>
        <w:numFmt w:val="lowerRoman"/>
        <w:lvlText w:val="%9."/>
        <w:lvlJc w:val="left"/>
        <w:pPr>
          <w:ind w:left="3240" w:hanging="360"/>
        </w:pPr>
        <w:rPr>
          <w:rFonts w:hint="default"/>
          <w:color w:val="0000FF"/>
          <w:u w:val="double"/>
        </w:rPr>
      </w:lvl>
    </w:lvlOverride>
  </w:num>
  <w:num w:numId="49" w16cid:durableId="2033996402">
    <w:abstractNumId w:val="35"/>
  </w:num>
  <w:num w:numId="50" w16cid:durableId="1783764596">
    <w:abstractNumId w:val="39"/>
  </w:num>
  <w:num w:numId="51" w16cid:durableId="1459103269">
    <w:abstractNumId w:val="12"/>
  </w:num>
  <w:num w:numId="52" w16cid:durableId="1511792947">
    <w:abstractNumId w:val="30"/>
  </w:num>
  <w:num w:numId="53" w16cid:durableId="1640839145">
    <w:abstractNumId w:val="13"/>
  </w:num>
  <w:num w:numId="54" w16cid:durableId="865562994">
    <w:abstractNumId w:val="7"/>
  </w:num>
  <w:num w:numId="55" w16cid:durableId="978194889">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A7"/>
    <w:rsid w:val="00002167"/>
    <w:rsid w:val="000029B8"/>
    <w:rsid w:val="00002D11"/>
    <w:rsid w:val="00005BB5"/>
    <w:rsid w:val="00006F53"/>
    <w:rsid w:val="000076FA"/>
    <w:rsid w:val="00014CA5"/>
    <w:rsid w:val="00015BAE"/>
    <w:rsid w:val="00020A89"/>
    <w:rsid w:val="000214AB"/>
    <w:rsid w:val="00021BB9"/>
    <w:rsid w:val="00025BBD"/>
    <w:rsid w:val="00026E52"/>
    <w:rsid w:val="00030033"/>
    <w:rsid w:val="0003445F"/>
    <w:rsid w:val="00035B14"/>
    <w:rsid w:val="00040517"/>
    <w:rsid w:val="00041067"/>
    <w:rsid w:val="00047C46"/>
    <w:rsid w:val="0006416C"/>
    <w:rsid w:val="00065C27"/>
    <w:rsid w:val="00067804"/>
    <w:rsid w:val="00073E80"/>
    <w:rsid w:val="00077ECA"/>
    <w:rsid w:val="00080A23"/>
    <w:rsid w:val="0008354B"/>
    <w:rsid w:val="0008438E"/>
    <w:rsid w:val="000843CB"/>
    <w:rsid w:val="00086342"/>
    <w:rsid w:val="000872F8"/>
    <w:rsid w:val="00093110"/>
    <w:rsid w:val="00093888"/>
    <w:rsid w:val="00094BDC"/>
    <w:rsid w:val="00097A33"/>
    <w:rsid w:val="00097C3F"/>
    <w:rsid w:val="000A105C"/>
    <w:rsid w:val="000A450D"/>
    <w:rsid w:val="000B3791"/>
    <w:rsid w:val="000B47AA"/>
    <w:rsid w:val="000B5506"/>
    <w:rsid w:val="000C22C3"/>
    <w:rsid w:val="000C2FB0"/>
    <w:rsid w:val="000C3196"/>
    <w:rsid w:val="000C47AA"/>
    <w:rsid w:val="000C4947"/>
    <w:rsid w:val="000C4D99"/>
    <w:rsid w:val="000D0729"/>
    <w:rsid w:val="000D6835"/>
    <w:rsid w:val="000E46DF"/>
    <w:rsid w:val="000F27A1"/>
    <w:rsid w:val="000F386D"/>
    <w:rsid w:val="000F3C88"/>
    <w:rsid w:val="000F7462"/>
    <w:rsid w:val="00101F97"/>
    <w:rsid w:val="0011533A"/>
    <w:rsid w:val="00122ADC"/>
    <w:rsid w:val="00122DBD"/>
    <w:rsid w:val="00127455"/>
    <w:rsid w:val="00130F29"/>
    <w:rsid w:val="00131C7B"/>
    <w:rsid w:val="00132D45"/>
    <w:rsid w:val="00133AF7"/>
    <w:rsid w:val="00137043"/>
    <w:rsid w:val="00141881"/>
    <w:rsid w:val="00145DB1"/>
    <w:rsid w:val="00151318"/>
    <w:rsid w:val="00152F3A"/>
    <w:rsid w:val="00156CB8"/>
    <w:rsid w:val="00162BFF"/>
    <w:rsid w:val="0016347B"/>
    <w:rsid w:val="00164ACD"/>
    <w:rsid w:val="00165A23"/>
    <w:rsid w:val="00172F9F"/>
    <w:rsid w:val="00174351"/>
    <w:rsid w:val="0018548D"/>
    <w:rsid w:val="0019045C"/>
    <w:rsid w:val="00193A08"/>
    <w:rsid w:val="00193B7A"/>
    <w:rsid w:val="0019404B"/>
    <w:rsid w:val="001973DC"/>
    <w:rsid w:val="001A5F8E"/>
    <w:rsid w:val="001A7667"/>
    <w:rsid w:val="001B06C0"/>
    <w:rsid w:val="001B5214"/>
    <w:rsid w:val="001C01E2"/>
    <w:rsid w:val="001C03A6"/>
    <w:rsid w:val="001D04ED"/>
    <w:rsid w:val="001D5B35"/>
    <w:rsid w:val="001E4C5C"/>
    <w:rsid w:val="001E7457"/>
    <w:rsid w:val="001F02B8"/>
    <w:rsid w:val="001F06C0"/>
    <w:rsid w:val="001F3362"/>
    <w:rsid w:val="001F4A5C"/>
    <w:rsid w:val="0020389C"/>
    <w:rsid w:val="00204535"/>
    <w:rsid w:val="002049B9"/>
    <w:rsid w:val="00207221"/>
    <w:rsid w:val="002076CB"/>
    <w:rsid w:val="002127CD"/>
    <w:rsid w:val="00213828"/>
    <w:rsid w:val="00213C5E"/>
    <w:rsid w:val="00216241"/>
    <w:rsid w:val="00217A2B"/>
    <w:rsid w:val="002219F9"/>
    <w:rsid w:val="002220EA"/>
    <w:rsid w:val="0023045E"/>
    <w:rsid w:val="002314D7"/>
    <w:rsid w:val="002342D1"/>
    <w:rsid w:val="00241365"/>
    <w:rsid w:val="0024343C"/>
    <w:rsid w:val="002441F0"/>
    <w:rsid w:val="002445B9"/>
    <w:rsid w:val="00246450"/>
    <w:rsid w:val="0025086A"/>
    <w:rsid w:val="0025607D"/>
    <w:rsid w:val="002705D9"/>
    <w:rsid w:val="00290DCF"/>
    <w:rsid w:val="002937DF"/>
    <w:rsid w:val="00297B90"/>
    <w:rsid w:val="002A1232"/>
    <w:rsid w:val="002A24CB"/>
    <w:rsid w:val="002A2F8F"/>
    <w:rsid w:val="002A4CD8"/>
    <w:rsid w:val="002A5430"/>
    <w:rsid w:val="002A74C7"/>
    <w:rsid w:val="002B3319"/>
    <w:rsid w:val="002C1121"/>
    <w:rsid w:val="002C2E5A"/>
    <w:rsid w:val="002C4B1F"/>
    <w:rsid w:val="002C6131"/>
    <w:rsid w:val="002C7874"/>
    <w:rsid w:val="002D1666"/>
    <w:rsid w:val="002D1B16"/>
    <w:rsid w:val="002D24AA"/>
    <w:rsid w:val="002D3788"/>
    <w:rsid w:val="002D4BDD"/>
    <w:rsid w:val="002D6907"/>
    <w:rsid w:val="002D725A"/>
    <w:rsid w:val="002E51C7"/>
    <w:rsid w:val="002E5260"/>
    <w:rsid w:val="002F0278"/>
    <w:rsid w:val="002F10C3"/>
    <w:rsid w:val="002F3212"/>
    <w:rsid w:val="002F4814"/>
    <w:rsid w:val="00300CD8"/>
    <w:rsid w:val="00305EBD"/>
    <w:rsid w:val="0030656A"/>
    <w:rsid w:val="00312593"/>
    <w:rsid w:val="00312D7D"/>
    <w:rsid w:val="00315809"/>
    <w:rsid w:val="003174C5"/>
    <w:rsid w:val="00317629"/>
    <w:rsid w:val="00321088"/>
    <w:rsid w:val="00323284"/>
    <w:rsid w:val="00337B33"/>
    <w:rsid w:val="003413E7"/>
    <w:rsid w:val="0034152E"/>
    <w:rsid w:val="0034309B"/>
    <w:rsid w:val="003441CC"/>
    <w:rsid w:val="00350EE0"/>
    <w:rsid w:val="00352280"/>
    <w:rsid w:val="0035525C"/>
    <w:rsid w:val="00357C16"/>
    <w:rsid w:val="003648D0"/>
    <w:rsid w:val="00373966"/>
    <w:rsid w:val="003740DF"/>
    <w:rsid w:val="00374654"/>
    <w:rsid w:val="00375002"/>
    <w:rsid w:val="00375184"/>
    <w:rsid w:val="00377E9F"/>
    <w:rsid w:val="00381EC5"/>
    <w:rsid w:val="00384086"/>
    <w:rsid w:val="003861DC"/>
    <w:rsid w:val="0039572B"/>
    <w:rsid w:val="003A1AAE"/>
    <w:rsid w:val="003A2C7B"/>
    <w:rsid w:val="003A5A5A"/>
    <w:rsid w:val="003B03A4"/>
    <w:rsid w:val="003B3118"/>
    <w:rsid w:val="003B4CAC"/>
    <w:rsid w:val="003B6681"/>
    <w:rsid w:val="003B7428"/>
    <w:rsid w:val="003C3CFB"/>
    <w:rsid w:val="003C6F98"/>
    <w:rsid w:val="003D2983"/>
    <w:rsid w:val="003D2FBF"/>
    <w:rsid w:val="003D4464"/>
    <w:rsid w:val="003D54B7"/>
    <w:rsid w:val="003D7DF5"/>
    <w:rsid w:val="003E1DF0"/>
    <w:rsid w:val="003F523E"/>
    <w:rsid w:val="003F5395"/>
    <w:rsid w:val="003F6E4F"/>
    <w:rsid w:val="00400203"/>
    <w:rsid w:val="00400547"/>
    <w:rsid w:val="004017D5"/>
    <w:rsid w:val="00413C06"/>
    <w:rsid w:val="00422AF8"/>
    <w:rsid w:val="0042593F"/>
    <w:rsid w:val="00432DA6"/>
    <w:rsid w:val="00436936"/>
    <w:rsid w:val="00443EF8"/>
    <w:rsid w:val="004506EE"/>
    <w:rsid w:val="00450E58"/>
    <w:rsid w:val="00450EE6"/>
    <w:rsid w:val="00451519"/>
    <w:rsid w:val="00452C46"/>
    <w:rsid w:val="00454661"/>
    <w:rsid w:val="00454FEC"/>
    <w:rsid w:val="00456020"/>
    <w:rsid w:val="00457DB8"/>
    <w:rsid w:val="004632D2"/>
    <w:rsid w:val="00466841"/>
    <w:rsid w:val="004705C5"/>
    <w:rsid w:val="0047064F"/>
    <w:rsid w:val="004723CF"/>
    <w:rsid w:val="004738B9"/>
    <w:rsid w:val="00485D08"/>
    <w:rsid w:val="004901A8"/>
    <w:rsid w:val="0049094A"/>
    <w:rsid w:val="00491F10"/>
    <w:rsid w:val="004921C5"/>
    <w:rsid w:val="00495055"/>
    <w:rsid w:val="00495C88"/>
    <w:rsid w:val="00495DAC"/>
    <w:rsid w:val="004A4B4F"/>
    <w:rsid w:val="004A4DBB"/>
    <w:rsid w:val="004A5FF5"/>
    <w:rsid w:val="004B0C9A"/>
    <w:rsid w:val="004B3F1C"/>
    <w:rsid w:val="004D7C43"/>
    <w:rsid w:val="004E04E8"/>
    <w:rsid w:val="004E45DD"/>
    <w:rsid w:val="004E4C3E"/>
    <w:rsid w:val="004E742F"/>
    <w:rsid w:val="004E7C0C"/>
    <w:rsid w:val="004E7F8C"/>
    <w:rsid w:val="004F2847"/>
    <w:rsid w:val="004F521A"/>
    <w:rsid w:val="004F69C9"/>
    <w:rsid w:val="004F771B"/>
    <w:rsid w:val="004F7E49"/>
    <w:rsid w:val="00502304"/>
    <w:rsid w:val="0050402B"/>
    <w:rsid w:val="00504328"/>
    <w:rsid w:val="0050550D"/>
    <w:rsid w:val="00505EB8"/>
    <w:rsid w:val="00511C7F"/>
    <w:rsid w:val="005204EC"/>
    <w:rsid w:val="0052171D"/>
    <w:rsid w:val="00522199"/>
    <w:rsid w:val="00522EF0"/>
    <w:rsid w:val="00526572"/>
    <w:rsid w:val="00527A2A"/>
    <w:rsid w:val="00532B02"/>
    <w:rsid w:val="005332F3"/>
    <w:rsid w:val="00536EA0"/>
    <w:rsid w:val="00537E5A"/>
    <w:rsid w:val="00541165"/>
    <w:rsid w:val="00542B81"/>
    <w:rsid w:val="00543895"/>
    <w:rsid w:val="00543F9D"/>
    <w:rsid w:val="005445D8"/>
    <w:rsid w:val="00547150"/>
    <w:rsid w:val="00550D9A"/>
    <w:rsid w:val="00551BAC"/>
    <w:rsid w:val="00562D10"/>
    <w:rsid w:val="00565EA8"/>
    <w:rsid w:val="00566843"/>
    <w:rsid w:val="00571C92"/>
    <w:rsid w:val="005820A1"/>
    <w:rsid w:val="0058637B"/>
    <w:rsid w:val="005919DA"/>
    <w:rsid w:val="005926D0"/>
    <w:rsid w:val="00592C34"/>
    <w:rsid w:val="00593423"/>
    <w:rsid w:val="00595654"/>
    <w:rsid w:val="005A1BA2"/>
    <w:rsid w:val="005A2932"/>
    <w:rsid w:val="005B0341"/>
    <w:rsid w:val="005B17D0"/>
    <w:rsid w:val="005B2550"/>
    <w:rsid w:val="005B3001"/>
    <w:rsid w:val="005B7922"/>
    <w:rsid w:val="005C0B75"/>
    <w:rsid w:val="005C4CCA"/>
    <w:rsid w:val="005C640A"/>
    <w:rsid w:val="005C7A42"/>
    <w:rsid w:val="005D32D2"/>
    <w:rsid w:val="005D4398"/>
    <w:rsid w:val="005E2334"/>
    <w:rsid w:val="005E4ACE"/>
    <w:rsid w:val="005E7C70"/>
    <w:rsid w:val="005F2986"/>
    <w:rsid w:val="0060306E"/>
    <w:rsid w:val="0061128E"/>
    <w:rsid w:val="0061283A"/>
    <w:rsid w:val="006139EA"/>
    <w:rsid w:val="0062239B"/>
    <w:rsid w:val="006235BF"/>
    <w:rsid w:val="00625305"/>
    <w:rsid w:val="0063269A"/>
    <w:rsid w:val="00636790"/>
    <w:rsid w:val="0064187E"/>
    <w:rsid w:val="00642C2F"/>
    <w:rsid w:val="006430CC"/>
    <w:rsid w:val="00647BA5"/>
    <w:rsid w:val="00655568"/>
    <w:rsid w:val="00656AEC"/>
    <w:rsid w:val="006624C1"/>
    <w:rsid w:val="00666402"/>
    <w:rsid w:val="006676CE"/>
    <w:rsid w:val="00671BB3"/>
    <w:rsid w:val="00682AC5"/>
    <w:rsid w:val="0068636A"/>
    <w:rsid w:val="0069376A"/>
    <w:rsid w:val="00693E07"/>
    <w:rsid w:val="00694993"/>
    <w:rsid w:val="00697778"/>
    <w:rsid w:val="006A2018"/>
    <w:rsid w:val="006A3E70"/>
    <w:rsid w:val="006A66B6"/>
    <w:rsid w:val="006A68DD"/>
    <w:rsid w:val="006B0A40"/>
    <w:rsid w:val="006B0DB7"/>
    <w:rsid w:val="006B0FAB"/>
    <w:rsid w:val="006B1397"/>
    <w:rsid w:val="006B6318"/>
    <w:rsid w:val="006B7199"/>
    <w:rsid w:val="006C1C9C"/>
    <w:rsid w:val="006C42E8"/>
    <w:rsid w:val="006C71CE"/>
    <w:rsid w:val="006C7F16"/>
    <w:rsid w:val="006D0CD1"/>
    <w:rsid w:val="006D2BF7"/>
    <w:rsid w:val="006E34DE"/>
    <w:rsid w:val="006E3F69"/>
    <w:rsid w:val="006E578F"/>
    <w:rsid w:val="006F4B42"/>
    <w:rsid w:val="006F7057"/>
    <w:rsid w:val="0070205B"/>
    <w:rsid w:val="00702D7C"/>
    <w:rsid w:val="007065E8"/>
    <w:rsid w:val="00706B5D"/>
    <w:rsid w:val="00707916"/>
    <w:rsid w:val="007117BA"/>
    <w:rsid w:val="007117BB"/>
    <w:rsid w:val="007142F7"/>
    <w:rsid w:val="007147A6"/>
    <w:rsid w:val="0071727D"/>
    <w:rsid w:val="00724E42"/>
    <w:rsid w:val="0072683B"/>
    <w:rsid w:val="0072689E"/>
    <w:rsid w:val="00730B13"/>
    <w:rsid w:val="00736AA1"/>
    <w:rsid w:val="007376C0"/>
    <w:rsid w:val="00742879"/>
    <w:rsid w:val="00744825"/>
    <w:rsid w:val="00745946"/>
    <w:rsid w:val="0075146A"/>
    <w:rsid w:val="00753962"/>
    <w:rsid w:val="00754C38"/>
    <w:rsid w:val="00754EF1"/>
    <w:rsid w:val="00755227"/>
    <w:rsid w:val="00757D0D"/>
    <w:rsid w:val="00765159"/>
    <w:rsid w:val="00765BBB"/>
    <w:rsid w:val="007660F7"/>
    <w:rsid w:val="00766905"/>
    <w:rsid w:val="0077181B"/>
    <w:rsid w:val="00771C1B"/>
    <w:rsid w:val="00774456"/>
    <w:rsid w:val="007759A5"/>
    <w:rsid w:val="00775BC7"/>
    <w:rsid w:val="007771BE"/>
    <w:rsid w:val="00777C06"/>
    <w:rsid w:val="00780ADC"/>
    <w:rsid w:val="00786F63"/>
    <w:rsid w:val="00794B74"/>
    <w:rsid w:val="00796050"/>
    <w:rsid w:val="007A1CFC"/>
    <w:rsid w:val="007A58FB"/>
    <w:rsid w:val="007B0219"/>
    <w:rsid w:val="007B157E"/>
    <w:rsid w:val="007C0504"/>
    <w:rsid w:val="007C609A"/>
    <w:rsid w:val="007C7F55"/>
    <w:rsid w:val="007D0555"/>
    <w:rsid w:val="007D0D18"/>
    <w:rsid w:val="007D16ED"/>
    <w:rsid w:val="007D1D85"/>
    <w:rsid w:val="007E4326"/>
    <w:rsid w:val="007E4796"/>
    <w:rsid w:val="007E4830"/>
    <w:rsid w:val="0080025C"/>
    <w:rsid w:val="00804532"/>
    <w:rsid w:val="00810735"/>
    <w:rsid w:val="0081289B"/>
    <w:rsid w:val="008144F2"/>
    <w:rsid w:val="008227A6"/>
    <w:rsid w:val="00823EEB"/>
    <w:rsid w:val="0082473C"/>
    <w:rsid w:val="00833FC9"/>
    <w:rsid w:val="0083536E"/>
    <w:rsid w:val="00837E45"/>
    <w:rsid w:val="008418D1"/>
    <w:rsid w:val="00841E11"/>
    <w:rsid w:val="0084541F"/>
    <w:rsid w:val="008515CC"/>
    <w:rsid w:val="00855D13"/>
    <w:rsid w:val="00855F1F"/>
    <w:rsid w:val="0085681F"/>
    <w:rsid w:val="008572A6"/>
    <w:rsid w:val="0086381F"/>
    <w:rsid w:val="00863B98"/>
    <w:rsid w:val="00865B04"/>
    <w:rsid w:val="008736A1"/>
    <w:rsid w:val="008821DF"/>
    <w:rsid w:val="0088394D"/>
    <w:rsid w:val="008848C2"/>
    <w:rsid w:val="008877AB"/>
    <w:rsid w:val="00890EFE"/>
    <w:rsid w:val="00894C57"/>
    <w:rsid w:val="008965F8"/>
    <w:rsid w:val="00897B74"/>
    <w:rsid w:val="008A4B01"/>
    <w:rsid w:val="008B4D50"/>
    <w:rsid w:val="008C36E2"/>
    <w:rsid w:val="008C3D63"/>
    <w:rsid w:val="008D4413"/>
    <w:rsid w:val="008D4C27"/>
    <w:rsid w:val="008D50A8"/>
    <w:rsid w:val="008E0AD4"/>
    <w:rsid w:val="008E3C42"/>
    <w:rsid w:val="008E779A"/>
    <w:rsid w:val="008F0C8C"/>
    <w:rsid w:val="008F2808"/>
    <w:rsid w:val="008F2C82"/>
    <w:rsid w:val="008F3AF2"/>
    <w:rsid w:val="008F5D39"/>
    <w:rsid w:val="008F7BF8"/>
    <w:rsid w:val="009011E0"/>
    <w:rsid w:val="00903274"/>
    <w:rsid w:val="00904B16"/>
    <w:rsid w:val="00907EA7"/>
    <w:rsid w:val="0091170F"/>
    <w:rsid w:val="00913D40"/>
    <w:rsid w:val="00916898"/>
    <w:rsid w:val="00923833"/>
    <w:rsid w:val="009251FA"/>
    <w:rsid w:val="009278CC"/>
    <w:rsid w:val="00927E23"/>
    <w:rsid w:val="00932293"/>
    <w:rsid w:val="00934D8F"/>
    <w:rsid w:val="00940FFC"/>
    <w:rsid w:val="00944F6A"/>
    <w:rsid w:val="00946685"/>
    <w:rsid w:val="009471CE"/>
    <w:rsid w:val="00947C0F"/>
    <w:rsid w:val="0095420F"/>
    <w:rsid w:val="009633D3"/>
    <w:rsid w:val="00963736"/>
    <w:rsid w:val="009643D0"/>
    <w:rsid w:val="0097045F"/>
    <w:rsid w:val="009746BB"/>
    <w:rsid w:val="00977902"/>
    <w:rsid w:val="00982008"/>
    <w:rsid w:val="00982164"/>
    <w:rsid w:val="00983653"/>
    <w:rsid w:val="009867F3"/>
    <w:rsid w:val="0099397A"/>
    <w:rsid w:val="00996931"/>
    <w:rsid w:val="0099729D"/>
    <w:rsid w:val="009A17BC"/>
    <w:rsid w:val="009A49F5"/>
    <w:rsid w:val="009B1D23"/>
    <w:rsid w:val="009B5497"/>
    <w:rsid w:val="009C25D0"/>
    <w:rsid w:val="009C3EAE"/>
    <w:rsid w:val="009C633C"/>
    <w:rsid w:val="009C649A"/>
    <w:rsid w:val="009C64F0"/>
    <w:rsid w:val="009D2054"/>
    <w:rsid w:val="009E4110"/>
    <w:rsid w:val="009E68FC"/>
    <w:rsid w:val="009F1A99"/>
    <w:rsid w:val="009F287F"/>
    <w:rsid w:val="009F5C89"/>
    <w:rsid w:val="009F7F2B"/>
    <w:rsid w:val="00A04221"/>
    <w:rsid w:val="00A05FCC"/>
    <w:rsid w:val="00A075A7"/>
    <w:rsid w:val="00A11C9C"/>
    <w:rsid w:val="00A11D04"/>
    <w:rsid w:val="00A15AB1"/>
    <w:rsid w:val="00A168A5"/>
    <w:rsid w:val="00A16D25"/>
    <w:rsid w:val="00A17902"/>
    <w:rsid w:val="00A17954"/>
    <w:rsid w:val="00A2377F"/>
    <w:rsid w:val="00A30D84"/>
    <w:rsid w:val="00A40054"/>
    <w:rsid w:val="00A40560"/>
    <w:rsid w:val="00A43933"/>
    <w:rsid w:val="00A4474A"/>
    <w:rsid w:val="00A5187E"/>
    <w:rsid w:val="00A6282D"/>
    <w:rsid w:val="00A6414D"/>
    <w:rsid w:val="00A660A5"/>
    <w:rsid w:val="00A71B4E"/>
    <w:rsid w:val="00A81FE9"/>
    <w:rsid w:val="00A90517"/>
    <w:rsid w:val="00A909F1"/>
    <w:rsid w:val="00A90CC3"/>
    <w:rsid w:val="00A97814"/>
    <w:rsid w:val="00A97845"/>
    <w:rsid w:val="00AA2314"/>
    <w:rsid w:val="00AA265E"/>
    <w:rsid w:val="00AA294A"/>
    <w:rsid w:val="00AA718F"/>
    <w:rsid w:val="00AB12DE"/>
    <w:rsid w:val="00AB272A"/>
    <w:rsid w:val="00AB3659"/>
    <w:rsid w:val="00AB4D2C"/>
    <w:rsid w:val="00AB7582"/>
    <w:rsid w:val="00AB7BC7"/>
    <w:rsid w:val="00AC177C"/>
    <w:rsid w:val="00AC1D52"/>
    <w:rsid w:val="00AC2016"/>
    <w:rsid w:val="00AC2B0D"/>
    <w:rsid w:val="00AC30AD"/>
    <w:rsid w:val="00AC3E6A"/>
    <w:rsid w:val="00AD29A5"/>
    <w:rsid w:val="00AD3723"/>
    <w:rsid w:val="00AD5107"/>
    <w:rsid w:val="00AD5496"/>
    <w:rsid w:val="00AD5D94"/>
    <w:rsid w:val="00AD7F84"/>
    <w:rsid w:val="00AE32EC"/>
    <w:rsid w:val="00AE4EC7"/>
    <w:rsid w:val="00AE4F0D"/>
    <w:rsid w:val="00AF0675"/>
    <w:rsid w:val="00AF39F5"/>
    <w:rsid w:val="00B00BD1"/>
    <w:rsid w:val="00B06EDB"/>
    <w:rsid w:val="00B12C41"/>
    <w:rsid w:val="00B22BDD"/>
    <w:rsid w:val="00B239A0"/>
    <w:rsid w:val="00B23B53"/>
    <w:rsid w:val="00B27A0D"/>
    <w:rsid w:val="00B27CA6"/>
    <w:rsid w:val="00B30057"/>
    <w:rsid w:val="00B33B07"/>
    <w:rsid w:val="00B34C14"/>
    <w:rsid w:val="00B46AF8"/>
    <w:rsid w:val="00B47261"/>
    <w:rsid w:val="00B53231"/>
    <w:rsid w:val="00B53D1C"/>
    <w:rsid w:val="00B653C0"/>
    <w:rsid w:val="00B66D6B"/>
    <w:rsid w:val="00B70BA9"/>
    <w:rsid w:val="00B810FE"/>
    <w:rsid w:val="00B84F7D"/>
    <w:rsid w:val="00B85A55"/>
    <w:rsid w:val="00B87353"/>
    <w:rsid w:val="00B9064B"/>
    <w:rsid w:val="00B92D3D"/>
    <w:rsid w:val="00B9624B"/>
    <w:rsid w:val="00BA06BB"/>
    <w:rsid w:val="00BA1E51"/>
    <w:rsid w:val="00BB005F"/>
    <w:rsid w:val="00BB370C"/>
    <w:rsid w:val="00BC1FE8"/>
    <w:rsid w:val="00BC2FDC"/>
    <w:rsid w:val="00BC479D"/>
    <w:rsid w:val="00BC5A6E"/>
    <w:rsid w:val="00BC68C3"/>
    <w:rsid w:val="00BD051C"/>
    <w:rsid w:val="00BD1224"/>
    <w:rsid w:val="00BE248B"/>
    <w:rsid w:val="00BE41B4"/>
    <w:rsid w:val="00BE79EC"/>
    <w:rsid w:val="00BF18F1"/>
    <w:rsid w:val="00BF1FA4"/>
    <w:rsid w:val="00BF32CC"/>
    <w:rsid w:val="00BF5DBB"/>
    <w:rsid w:val="00C00197"/>
    <w:rsid w:val="00C07392"/>
    <w:rsid w:val="00C07B6C"/>
    <w:rsid w:val="00C107C4"/>
    <w:rsid w:val="00C11E04"/>
    <w:rsid w:val="00C21A38"/>
    <w:rsid w:val="00C2395A"/>
    <w:rsid w:val="00C30253"/>
    <w:rsid w:val="00C36EC7"/>
    <w:rsid w:val="00C37C5D"/>
    <w:rsid w:val="00C40C5C"/>
    <w:rsid w:val="00C411DE"/>
    <w:rsid w:val="00C4152F"/>
    <w:rsid w:val="00C451FB"/>
    <w:rsid w:val="00C47561"/>
    <w:rsid w:val="00C52131"/>
    <w:rsid w:val="00C530C0"/>
    <w:rsid w:val="00C5439D"/>
    <w:rsid w:val="00C55582"/>
    <w:rsid w:val="00C57686"/>
    <w:rsid w:val="00C60504"/>
    <w:rsid w:val="00C60D8F"/>
    <w:rsid w:val="00C62F66"/>
    <w:rsid w:val="00C67445"/>
    <w:rsid w:val="00C704E7"/>
    <w:rsid w:val="00C75EB3"/>
    <w:rsid w:val="00C7776B"/>
    <w:rsid w:val="00C83023"/>
    <w:rsid w:val="00C85F4C"/>
    <w:rsid w:val="00C93AD7"/>
    <w:rsid w:val="00CA2094"/>
    <w:rsid w:val="00CA7C87"/>
    <w:rsid w:val="00CB3565"/>
    <w:rsid w:val="00CB4EDC"/>
    <w:rsid w:val="00CC1E5D"/>
    <w:rsid w:val="00CC35E7"/>
    <w:rsid w:val="00CC3D7D"/>
    <w:rsid w:val="00CC3F32"/>
    <w:rsid w:val="00CD188E"/>
    <w:rsid w:val="00CD38FF"/>
    <w:rsid w:val="00CD3F14"/>
    <w:rsid w:val="00CD4842"/>
    <w:rsid w:val="00CD7292"/>
    <w:rsid w:val="00CE3B8A"/>
    <w:rsid w:val="00CE4C62"/>
    <w:rsid w:val="00CE5DDF"/>
    <w:rsid w:val="00CF6B55"/>
    <w:rsid w:val="00D02D01"/>
    <w:rsid w:val="00D03604"/>
    <w:rsid w:val="00D06B72"/>
    <w:rsid w:val="00D12C0D"/>
    <w:rsid w:val="00D14CD6"/>
    <w:rsid w:val="00D23F50"/>
    <w:rsid w:val="00D304E8"/>
    <w:rsid w:val="00D3550D"/>
    <w:rsid w:val="00D4216B"/>
    <w:rsid w:val="00D43468"/>
    <w:rsid w:val="00D43FEE"/>
    <w:rsid w:val="00D46E2B"/>
    <w:rsid w:val="00D508AA"/>
    <w:rsid w:val="00D512C3"/>
    <w:rsid w:val="00D525CF"/>
    <w:rsid w:val="00D609D3"/>
    <w:rsid w:val="00D616F7"/>
    <w:rsid w:val="00D6236C"/>
    <w:rsid w:val="00D638EC"/>
    <w:rsid w:val="00D642F8"/>
    <w:rsid w:val="00D64A9C"/>
    <w:rsid w:val="00D679CD"/>
    <w:rsid w:val="00D9138F"/>
    <w:rsid w:val="00D919C8"/>
    <w:rsid w:val="00D92DD0"/>
    <w:rsid w:val="00D93F33"/>
    <w:rsid w:val="00D95D62"/>
    <w:rsid w:val="00DA3BD9"/>
    <w:rsid w:val="00DB0EFE"/>
    <w:rsid w:val="00DB3199"/>
    <w:rsid w:val="00DB5C91"/>
    <w:rsid w:val="00DB7C04"/>
    <w:rsid w:val="00DC222D"/>
    <w:rsid w:val="00DC3AF7"/>
    <w:rsid w:val="00DC59DA"/>
    <w:rsid w:val="00DC79BE"/>
    <w:rsid w:val="00DD10AA"/>
    <w:rsid w:val="00DD2817"/>
    <w:rsid w:val="00DD31CE"/>
    <w:rsid w:val="00DD5066"/>
    <w:rsid w:val="00DD7851"/>
    <w:rsid w:val="00DE4715"/>
    <w:rsid w:val="00DE648F"/>
    <w:rsid w:val="00DF11C4"/>
    <w:rsid w:val="00DF212B"/>
    <w:rsid w:val="00DF27EC"/>
    <w:rsid w:val="00DF5EB3"/>
    <w:rsid w:val="00DF69C5"/>
    <w:rsid w:val="00E028F3"/>
    <w:rsid w:val="00E04BB4"/>
    <w:rsid w:val="00E07E7A"/>
    <w:rsid w:val="00E07F34"/>
    <w:rsid w:val="00E16D2E"/>
    <w:rsid w:val="00E26FD9"/>
    <w:rsid w:val="00E30517"/>
    <w:rsid w:val="00E3052B"/>
    <w:rsid w:val="00E30F5D"/>
    <w:rsid w:val="00E34232"/>
    <w:rsid w:val="00E3776D"/>
    <w:rsid w:val="00E43BEA"/>
    <w:rsid w:val="00E44055"/>
    <w:rsid w:val="00E46170"/>
    <w:rsid w:val="00E51F73"/>
    <w:rsid w:val="00E527D6"/>
    <w:rsid w:val="00E52EF1"/>
    <w:rsid w:val="00E530FF"/>
    <w:rsid w:val="00E5445C"/>
    <w:rsid w:val="00E55FF2"/>
    <w:rsid w:val="00E57BC4"/>
    <w:rsid w:val="00E63A4F"/>
    <w:rsid w:val="00E64DC6"/>
    <w:rsid w:val="00E672BC"/>
    <w:rsid w:val="00E7199F"/>
    <w:rsid w:val="00E73371"/>
    <w:rsid w:val="00E77FCE"/>
    <w:rsid w:val="00E85FFB"/>
    <w:rsid w:val="00E90295"/>
    <w:rsid w:val="00E976C2"/>
    <w:rsid w:val="00E97B44"/>
    <w:rsid w:val="00EA15B3"/>
    <w:rsid w:val="00EA2682"/>
    <w:rsid w:val="00EA34AB"/>
    <w:rsid w:val="00EA7EEB"/>
    <w:rsid w:val="00EB3E36"/>
    <w:rsid w:val="00EC11F2"/>
    <w:rsid w:val="00EC23E4"/>
    <w:rsid w:val="00EC3DF4"/>
    <w:rsid w:val="00EC50F9"/>
    <w:rsid w:val="00EC623B"/>
    <w:rsid w:val="00ED18E3"/>
    <w:rsid w:val="00ED4C7C"/>
    <w:rsid w:val="00ED6793"/>
    <w:rsid w:val="00EE1801"/>
    <w:rsid w:val="00EE1EF9"/>
    <w:rsid w:val="00EF1F07"/>
    <w:rsid w:val="00EF25A3"/>
    <w:rsid w:val="00EF2814"/>
    <w:rsid w:val="00EF3AD7"/>
    <w:rsid w:val="00EF740C"/>
    <w:rsid w:val="00F02FF7"/>
    <w:rsid w:val="00F078C9"/>
    <w:rsid w:val="00F1149F"/>
    <w:rsid w:val="00F1542C"/>
    <w:rsid w:val="00F17921"/>
    <w:rsid w:val="00F1795F"/>
    <w:rsid w:val="00F17C90"/>
    <w:rsid w:val="00F2592E"/>
    <w:rsid w:val="00F3260B"/>
    <w:rsid w:val="00F32794"/>
    <w:rsid w:val="00F3360D"/>
    <w:rsid w:val="00F349EB"/>
    <w:rsid w:val="00F3570E"/>
    <w:rsid w:val="00F3647C"/>
    <w:rsid w:val="00F516B3"/>
    <w:rsid w:val="00F53549"/>
    <w:rsid w:val="00F5615B"/>
    <w:rsid w:val="00F563F4"/>
    <w:rsid w:val="00F57AA0"/>
    <w:rsid w:val="00F62F37"/>
    <w:rsid w:val="00F67B14"/>
    <w:rsid w:val="00F854DB"/>
    <w:rsid w:val="00F9354A"/>
    <w:rsid w:val="00F9757A"/>
    <w:rsid w:val="00FA128D"/>
    <w:rsid w:val="00FA1EAA"/>
    <w:rsid w:val="00FA4747"/>
    <w:rsid w:val="00FA721F"/>
    <w:rsid w:val="00FB2D9D"/>
    <w:rsid w:val="00FB326F"/>
    <w:rsid w:val="00FB3EF7"/>
    <w:rsid w:val="00FB41E7"/>
    <w:rsid w:val="00FB6A26"/>
    <w:rsid w:val="00FB70A0"/>
    <w:rsid w:val="00FD0290"/>
    <w:rsid w:val="00FD0F18"/>
    <w:rsid w:val="00FD1454"/>
    <w:rsid w:val="00FD4639"/>
    <w:rsid w:val="00FD5807"/>
    <w:rsid w:val="00FD7ACC"/>
    <w:rsid w:val="00FE04B8"/>
    <w:rsid w:val="00FE150A"/>
    <w:rsid w:val="00FE74B0"/>
    <w:rsid w:val="00FF4E03"/>
    <w:rsid w:val="00FF4FA2"/>
    <w:rsid w:val="00FF73B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E0277"/>
  <w15:chartTrackingRefBased/>
  <w15:docId w15:val="{59C1CA48-34F6-4835-A010-D344F1DC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2008"/>
    <w:rPr>
      <w:sz w:val="22"/>
      <w:szCs w:val="22"/>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Part,2,Level 1"/>
    <w:basedOn w:val="Normal"/>
    <w:next w:val="Normal"/>
    <w:link w:val="Heading1Char1"/>
    <w:uiPriority w:val="99"/>
    <w:qFormat/>
    <w:rsid w:val="004E4C3E"/>
    <w:pPr>
      <w:keepNext/>
      <w:spacing w:before="240" w:after="60"/>
      <w:outlineLvl w:val="0"/>
    </w:pPr>
    <w:rPr>
      <w:rFonts w:ascii="Cambria" w:hAnsi="Cambria"/>
      <w:b/>
      <w:bCs/>
      <w:kern w:val="32"/>
      <w:sz w:val="32"/>
      <w:szCs w:val="32"/>
      <w:lang w:val="x-none" w:eastAsia="x-none"/>
    </w:rPr>
  </w:style>
  <w:style w:type="paragraph" w:styleId="Heading2">
    <w:name w:val="heading 2"/>
    <w:aliases w:val="Heading B,H2,h2,(Alt+2),Attribute Heading 2,L2,Level Heading 2,H21,H22,H23,H211,H221,H24,H212,H222,H231,H2111,H2211,h2 (TOC),Chapter Title,hoofdstuk 1.1,headline,Level 2 Topic Heading,Section,m,Body Text (Reset numbering),Reset numbering,2m"/>
    <w:basedOn w:val="Normal"/>
    <w:next w:val="Normal"/>
    <w:link w:val="Heading2Char1"/>
    <w:uiPriority w:val="9"/>
    <w:qFormat/>
    <w:rsid w:val="004E4C3E"/>
    <w:pPr>
      <w:keepNext/>
      <w:spacing w:before="240" w:after="60"/>
      <w:outlineLvl w:val="1"/>
    </w:pPr>
    <w:rPr>
      <w:rFonts w:ascii="Cambria" w:hAnsi="Cambria"/>
      <w:b/>
      <w:bCs/>
      <w:i/>
      <w:iCs/>
      <w:sz w:val="28"/>
      <w:szCs w:val="28"/>
      <w:lang w:val="x-none" w:eastAsia="x-none"/>
    </w:rPr>
  </w:style>
  <w:style w:type="paragraph" w:styleId="Heading3">
    <w:name w:val="heading 3"/>
    <w:aliases w:val="H3,H31,h3,Table Attribute Heading,Heading C,(Alt+3),L3,h31,h32,h311,h33,h312,h34,h313,h35,h314,h36,h315,h37,h316,h38,h317,h39,h318,h310,h319,h3110,h320,h3111,h321,h331,h3121,h341,h3131,h351,h3141,h361,h3151,h371,h3161,h381,h3171,h391,h3181"/>
    <w:basedOn w:val="Normal"/>
    <w:next w:val="Normal"/>
    <w:link w:val="Heading3Char"/>
    <w:uiPriority w:val="9"/>
    <w:qFormat/>
    <w:rsid w:val="004E4C3E"/>
    <w:pPr>
      <w:keepNext/>
      <w:spacing w:before="240" w:after="60"/>
      <w:outlineLvl w:val="2"/>
    </w:pPr>
    <w:rPr>
      <w:rFonts w:ascii="Cambria" w:hAnsi="Cambria"/>
      <w:b/>
      <w:bCs/>
      <w:sz w:val="26"/>
      <w:szCs w:val="26"/>
      <w:lang w:val="x-none" w:eastAsia="x-none"/>
    </w:rPr>
  </w:style>
  <w:style w:type="paragraph" w:styleId="Heading4">
    <w:name w:val="heading 4"/>
    <w:aliases w:val="h4,Second Level Heading HM,Subhead C,Heading Four,H4,Exhibit,n,h4 sub sub heading,D Sub-Sub/Plain,Level 2 - (a),Level 2 - a,GPH Heading 4,Schedules,Sub-Minor,dash,4,14,l4,141,h41,l41,41,142,h42,l42,h43,a.,Map Title,42,parapoint,¶,heading 4"/>
    <w:basedOn w:val="Normal"/>
    <w:next w:val="Normal"/>
    <w:link w:val="Heading4Char"/>
    <w:uiPriority w:val="9"/>
    <w:qFormat/>
    <w:rsid w:val="004E4C3E"/>
    <w:pPr>
      <w:keepNext/>
      <w:tabs>
        <w:tab w:val="num" w:pos="822"/>
      </w:tabs>
      <w:spacing w:before="240" w:after="60" w:line="240" w:lineRule="atLeast"/>
      <w:ind w:left="822" w:hanging="822"/>
      <w:outlineLvl w:val="3"/>
    </w:pPr>
    <w:rPr>
      <w:rFonts w:ascii="Calibri" w:hAnsi="Calibri"/>
      <w:b/>
      <w:bCs/>
      <w:sz w:val="28"/>
      <w:szCs w:val="28"/>
      <w:lang w:val="x-none" w:eastAsia="x-none"/>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Headi"/>
    <w:basedOn w:val="Normal"/>
    <w:next w:val="Normal"/>
    <w:link w:val="Heading5Char"/>
    <w:uiPriority w:val="9"/>
    <w:qFormat/>
    <w:rsid w:val="004E4C3E"/>
    <w:pPr>
      <w:spacing w:before="240" w:after="60"/>
      <w:outlineLvl w:val="4"/>
    </w:pPr>
    <w:rPr>
      <w:rFonts w:ascii="Calibri" w:hAnsi="Calibri"/>
      <w:b/>
      <w:bCs/>
      <w:i/>
      <w:iCs/>
      <w:sz w:val="26"/>
      <w:szCs w:val="26"/>
      <w:lang w:val="x-none" w:eastAsia="x-none"/>
    </w:rPr>
  </w:style>
  <w:style w:type="paragraph" w:styleId="Heading6">
    <w:name w:val="heading 6"/>
    <w:aliases w:val="Heading 6(unused),Legal Level 1.,L1 PIP,Heading 6  Appendix Y &amp; Z,Lev 6,H6 DO NOT USE,Bullet list,PA Appendix,H6,H61,PR14,Appendix"/>
    <w:basedOn w:val="Normal"/>
    <w:next w:val="BodyText"/>
    <w:link w:val="Heading6Char"/>
    <w:uiPriority w:val="9"/>
    <w:qFormat/>
    <w:rsid w:val="004E4C3E"/>
    <w:pPr>
      <w:keepNext/>
      <w:tabs>
        <w:tab w:val="num" w:pos="1853"/>
      </w:tabs>
      <w:spacing w:before="240" w:after="60" w:line="240" w:lineRule="atLeast"/>
      <w:ind w:left="1853" w:hanging="453"/>
      <w:outlineLvl w:val="5"/>
    </w:pPr>
    <w:rPr>
      <w:rFonts w:ascii="Calibri" w:hAnsi="Calibri"/>
      <w:b/>
      <w:bCs/>
      <w:sz w:val="20"/>
      <w:szCs w:val="20"/>
      <w:lang w:val="x-none" w:eastAsia="x-none"/>
    </w:rPr>
  </w:style>
  <w:style w:type="paragraph" w:styleId="Heading7">
    <w:name w:val="heading 7"/>
    <w:aliases w:val="Heading 7(unused),Legal Level 1.1.,L2 PIP,Lev 7,H7DO NOT USE,PA Appendix Major,Appendix Major"/>
    <w:basedOn w:val="Normal"/>
    <w:next w:val="Normal"/>
    <w:link w:val="Heading7Char"/>
    <w:uiPriority w:val="9"/>
    <w:qFormat/>
    <w:rsid w:val="004E4C3E"/>
    <w:pPr>
      <w:tabs>
        <w:tab w:val="num" w:pos="4680"/>
      </w:tabs>
      <w:spacing w:before="240" w:after="60" w:line="240" w:lineRule="atLeast"/>
      <w:ind w:left="4320"/>
      <w:outlineLvl w:val="6"/>
    </w:pPr>
    <w:rPr>
      <w:rFonts w:ascii="Calibri" w:hAnsi="Calibri"/>
      <w:lang w:val="x-none" w:eastAsia="x-none"/>
    </w:rPr>
  </w:style>
  <w:style w:type="paragraph" w:styleId="Heading8">
    <w:name w:val="heading 8"/>
    <w:aliases w:val="Legal Level 1.1.1.,Lev 8,h8 DO NOT USE,PA Appendix Minor,Appendix Minor"/>
    <w:basedOn w:val="Normal"/>
    <w:next w:val="Normal"/>
    <w:link w:val="Heading8Char"/>
    <w:uiPriority w:val="9"/>
    <w:qFormat/>
    <w:rsid w:val="004E4C3E"/>
    <w:pPr>
      <w:tabs>
        <w:tab w:val="num" w:pos="5400"/>
      </w:tabs>
      <w:spacing w:before="240" w:after="60" w:line="240" w:lineRule="atLeast"/>
      <w:ind w:left="5040"/>
      <w:outlineLvl w:val="7"/>
    </w:pPr>
    <w:rPr>
      <w:rFonts w:ascii="Calibri" w:hAnsi="Calibri"/>
      <w:i/>
      <w:iCs/>
      <w:lang w:val="x-none" w:eastAsia="x-none"/>
    </w:rPr>
  </w:style>
  <w:style w:type="paragraph" w:styleId="Heading9">
    <w:name w:val="heading 9"/>
    <w:aliases w:val="Heading 9 (defunct),Legal Level 1.1.1.1.,Lev 9,h9 DO NOT USE,App Heading,Titre 10,App1"/>
    <w:basedOn w:val="Normal"/>
    <w:next w:val="Normal"/>
    <w:link w:val="Heading9Char"/>
    <w:uiPriority w:val="9"/>
    <w:qFormat/>
    <w:rsid w:val="004E4C3E"/>
    <w:pPr>
      <w:tabs>
        <w:tab w:val="num" w:pos="6120"/>
      </w:tabs>
      <w:spacing w:before="240" w:after="60" w:line="240" w:lineRule="atLeast"/>
      <w:ind w:left="57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A MAJOR/BOLD Char,Schedheading Char,Heading 1(Report Only) Char,h1 chapter heading Char,Section Heading Char,H1 Char,Attribute Heading 1 Char,Roman 14 B Heading Char,Roman 14 B Heading1 Char,Roman 14 B Heading2 Char,1st level Cha"/>
    <w:locked/>
    <w:rsid w:val="00A075A7"/>
    <w:rPr>
      <w:rFonts w:ascii="Cambria" w:hAnsi="Cambria" w:cs="Times New Roman"/>
      <w:b/>
      <w:bCs/>
      <w:kern w:val="32"/>
      <w:sz w:val="32"/>
      <w:szCs w:val="32"/>
    </w:rPr>
  </w:style>
  <w:style w:type="character" w:customStyle="1" w:styleId="Heading2Char">
    <w:name w:val="Heading 2 Char"/>
    <w:aliases w:val="Heading B Char,H2 Char,h2 Char,(Alt+2) Char,Attribute Heading 2 Char,L2 Char,Level Heading 2 Char,H21 Char,H22 Char,H23 Char,H211 Char,H221 Char,H24 Char,H212 Char,H222 Char,H231 Char,H2111 Char,H2211 Char,h2 (TOC) Char,Chapter Title Cha"/>
    <w:semiHidden/>
    <w:locked/>
    <w:rsid w:val="00A075A7"/>
    <w:rPr>
      <w:rFonts w:ascii="Cambria" w:hAnsi="Cambria" w:cs="Times New Roman"/>
      <w:b/>
      <w:bCs/>
      <w:i/>
      <w:iCs/>
      <w:sz w:val="28"/>
      <w:szCs w:val="28"/>
    </w:rPr>
  </w:style>
  <w:style w:type="character" w:customStyle="1" w:styleId="Heading3Char">
    <w:name w:val="Heading 3 Char"/>
    <w:aliases w:val="H3 Char,H31 Char,h3 Char,Table Attribute Heading Char,Heading C Char,(Alt+3) Char,L3 Char,h31 Char,h32 Char,h311 Char,h33 Char,h312 Char,h34 Char,h313 Char,h35 Char,h314 Char,h36 Char,h315 Char,h37 Char,h316 Char,h38 Char,h317 Char"/>
    <w:link w:val="Heading3"/>
    <w:semiHidden/>
    <w:locked/>
    <w:rsid w:val="004E4C3E"/>
    <w:rPr>
      <w:rFonts w:ascii="Cambria" w:hAnsi="Cambria" w:cs="Times New Roman"/>
      <w:b/>
      <w:bCs/>
      <w:sz w:val="26"/>
      <w:szCs w:val="26"/>
    </w:rPr>
  </w:style>
  <w:style w:type="character" w:customStyle="1" w:styleId="Heading4Char">
    <w:name w:val="Heading 4 Char"/>
    <w:aliases w:val="h4 Char,Second Level Heading HM Char,Subhead C Char,Heading Four Char,H4 Char,Exhibit Char,n Char,h4 sub sub heading Char,D Sub-Sub/Plain Char,Level 2 - (a) Char,Level 2 - a Char,GPH Heading 4 Char,Schedules Char,Sub-Minor Char,dash Char"/>
    <w:link w:val="Heading4"/>
    <w:semiHidden/>
    <w:locked/>
    <w:rsid w:val="004E4C3E"/>
    <w:rPr>
      <w:rFonts w:ascii="Calibri" w:hAnsi="Calibri" w:cs="Times New Roman"/>
      <w:b/>
      <w:bCs/>
      <w:sz w:val="28"/>
      <w:szCs w:val="28"/>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link w:val="Heading5"/>
    <w:semiHidden/>
    <w:locked/>
    <w:rsid w:val="004E4C3E"/>
    <w:rPr>
      <w:rFonts w:ascii="Calibri" w:hAnsi="Calibri" w:cs="Times New Roman"/>
      <w:b/>
      <w:bCs/>
      <w:i/>
      <w:iCs/>
      <w:sz w:val="26"/>
      <w:szCs w:val="26"/>
    </w:rPr>
  </w:style>
  <w:style w:type="character" w:customStyle="1" w:styleId="Heading6Char">
    <w:name w:val="Heading 6 Char"/>
    <w:aliases w:val="Heading 6(unused) Char,Legal Level 1. Char,L1 PIP Char,Heading 6  Appendix Y &amp; Z Char,Lev 6 Char,H6 DO NOT USE Char,Bullet list Char,PA Appendix Char,H6 Char,H61 Char,PR14 Char,Appendix Char"/>
    <w:link w:val="Heading6"/>
    <w:semiHidden/>
    <w:locked/>
    <w:rsid w:val="004E4C3E"/>
    <w:rPr>
      <w:rFonts w:ascii="Calibri" w:hAnsi="Calibri" w:cs="Times New Roman"/>
      <w:b/>
      <w:bCs/>
    </w:rPr>
  </w:style>
  <w:style w:type="character" w:customStyle="1" w:styleId="Heading7Char">
    <w:name w:val="Heading 7 Char"/>
    <w:aliases w:val="Heading 7(unused) Char,Legal Level 1.1. Char,L2 PIP Char,Lev 7 Char,H7DO NOT USE Char,PA Appendix Major Char,Appendix Major Char"/>
    <w:link w:val="Heading7"/>
    <w:semiHidden/>
    <w:locked/>
    <w:rsid w:val="004E4C3E"/>
    <w:rPr>
      <w:rFonts w:ascii="Calibri" w:hAnsi="Calibri" w:cs="Times New Roman"/>
      <w:sz w:val="24"/>
      <w:szCs w:val="24"/>
    </w:rPr>
  </w:style>
  <w:style w:type="character" w:customStyle="1" w:styleId="Heading8Char">
    <w:name w:val="Heading 8 Char"/>
    <w:aliases w:val="Legal Level 1.1.1. Char,Lev 8 Char,h8 DO NOT USE Char,PA Appendix Minor Char,Appendix Minor Char"/>
    <w:link w:val="Heading8"/>
    <w:semiHidden/>
    <w:locked/>
    <w:rsid w:val="004E4C3E"/>
    <w:rPr>
      <w:rFonts w:ascii="Calibri" w:hAnsi="Calibri" w:cs="Times New Roman"/>
      <w:i/>
      <w:iCs/>
      <w:sz w:val="24"/>
      <w:szCs w:val="24"/>
    </w:rPr>
  </w:style>
  <w:style w:type="character" w:customStyle="1" w:styleId="Heading9Char">
    <w:name w:val="Heading 9 Char"/>
    <w:aliases w:val="Heading 9 (defunct) Char,Legal Level 1.1.1.1. Char,Lev 9 Char,h9 DO NOT USE Char,App Heading Char,Titre 10 Char,App1 Char"/>
    <w:link w:val="Heading9"/>
    <w:semiHidden/>
    <w:locked/>
    <w:rsid w:val="004E4C3E"/>
    <w:rPr>
      <w:rFonts w:ascii="Cambria" w:hAnsi="Cambria" w:cs="Times New Roman"/>
    </w:rPr>
  </w:style>
  <w:style w:type="character" w:customStyle="1" w:styleId="Heading1Char3">
    <w:name w:val="Heading 1 Char3"/>
    <w:aliases w:val="h1 Char3,A MAJOR/BOLD Char3,Schedheading Char3,Heading 1(Report Only) Char3,h1 chapter heading Char3,Section Heading Char3,H1 Char3,Attribute Heading 1 Char3,Roman 14 B Heading Char3,Roman 14 B Heading1 Char3,Roman 14 B Heading2 Char3"/>
    <w:locked/>
    <w:rsid w:val="004E4C3E"/>
    <w:rPr>
      <w:rFonts w:ascii="Cambria" w:hAnsi="Cambria" w:cs="Times New Roman"/>
      <w:b/>
      <w:bCs/>
      <w:kern w:val="32"/>
      <w:sz w:val="32"/>
      <w:szCs w:val="32"/>
    </w:rPr>
  </w:style>
  <w:style w:type="character" w:customStyle="1" w:styleId="Heading2Char3">
    <w:name w:val="Heading 2 Char3"/>
    <w:aliases w:val="Heading B Char3,H2 Char3,h2 Char3,(Alt+2) Char3,Attribute Heading 2 Char3,L2 Char3,Level Heading 2 Char3,H21 Char3,H22 Char3,H23 Char3,H211 Char3,H221 Char3,H24 Char3,H212 Char3,H222 Char3,H231 Char3,H2111 Char3,H2211 Char3"/>
    <w:semiHidden/>
    <w:locked/>
    <w:rsid w:val="004E4C3E"/>
    <w:rPr>
      <w:rFonts w:ascii="Cambria" w:hAnsi="Cambria" w:cs="Times New Roman"/>
      <w:b/>
      <w:bCs/>
      <w:i/>
      <w:iCs/>
      <w:sz w:val="28"/>
      <w:szCs w:val="28"/>
    </w:rPr>
  </w:style>
  <w:style w:type="character" w:customStyle="1" w:styleId="Heading1Char2">
    <w:name w:val="Heading 1 Char2"/>
    <w:aliases w:val="h1 Char2,A MAJOR/BOLD Char2,Schedheading Char2,Heading 1(Report Only) Char2,h1 chapter heading Char2,Section Heading Char2,H1 Char2,Attribute Heading 1 Char2,Roman 14 B Heading Char2,Roman 14 B Heading1 Char2,Roman 14 B Heading2 Char2"/>
    <w:locked/>
    <w:rsid w:val="004E4C3E"/>
    <w:rPr>
      <w:rFonts w:ascii="Cambria" w:hAnsi="Cambria" w:cs="Times New Roman"/>
      <w:b/>
      <w:bCs/>
      <w:kern w:val="32"/>
      <w:sz w:val="32"/>
      <w:szCs w:val="32"/>
    </w:rPr>
  </w:style>
  <w:style w:type="character" w:customStyle="1" w:styleId="Heading2Char2">
    <w:name w:val="Heading 2 Char2"/>
    <w:aliases w:val="Heading B Char2,H2 Char2,h2 Char2,(Alt+2) Char2,Attribute Heading 2 Char2,L2 Char2,Level Heading 2 Char2,H21 Char2,H22 Char2,H23 Char2,H211 Char2,H221 Char2,H24 Char2,H212 Char2,H222 Char2,H231 Char2,H2111 Char2,H2211 Char2"/>
    <w:semiHidden/>
    <w:locked/>
    <w:rsid w:val="004E4C3E"/>
    <w:rPr>
      <w:rFonts w:ascii="Cambria" w:hAnsi="Cambria" w:cs="Times New Roman"/>
      <w:b/>
      <w:bCs/>
      <w:i/>
      <w:iCs/>
      <w:sz w:val="28"/>
      <w:szCs w:val="28"/>
    </w:rPr>
  </w:style>
  <w:style w:type="character" w:customStyle="1" w:styleId="Heading1Char1">
    <w:name w:val="Heading 1 Char1"/>
    <w:aliases w:val="h1 Char1,A MAJOR/BOLD Char1,Schedheading Char1,Heading 1(Report Only) Char1,h1 chapter heading Char1,Section Heading Char1,H1 Char1,Attribute Heading 1 Char1,Roman 14 B Heading Char1,Roman 14 B Heading1 Char1,Roman 14 B Heading2 Char1"/>
    <w:link w:val="Heading1"/>
    <w:locked/>
    <w:rsid w:val="004E4C3E"/>
    <w:rPr>
      <w:rFonts w:ascii="Cambria" w:hAnsi="Cambria" w:cs="Times New Roman"/>
      <w:b/>
      <w:bCs/>
      <w:kern w:val="32"/>
      <w:sz w:val="32"/>
      <w:szCs w:val="32"/>
    </w:rPr>
  </w:style>
  <w:style w:type="character" w:customStyle="1" w:styleId="Heading2Char1">
    <w:name w:val="Heading 2 Char1"/>
    <w:aliases w:val="Heading B Char1,H2 Char1,h2 Char1,(Alt+2) Char1,Attribute Heading 2 Char1,L2 Char1,Level Heading 2 Char1,H21 Char1,H22 Char1,H23 Char1,H211 Char1,H221 Char1,H24 Char1,H212 Char1,H222 Char1,H231 Char1,H2111 Char1,H2211 Char1,headline Char"/>
    <w:link w:val="Heading2"/>
    <w:semiHidden/>
    <w:locked/>
    <w:rsid w:val="004E4C3E"/>
    <w:rPr>
      <w:rFonts w:ascii="Cambria" w:hAnsi="Cambria" w:cs="Times New Roman"/>
      <w:b/>
      <w:bCs/>
      <w:i/>
      <w:iCs/>
      <w:sz w:val="28"/>
      <w:szCs w:val="28"/>
    </w:rPr>
  </w:style>
  <w:style w:type="paragraph" w:styleId="Header">
    <w:name w:val="header"/>
    <w:aliases w:val="h"/>
    <w:basedOn w:val="Normal"/>
    <w:link w:val="HeaderChar"/>
    <w:rsid w:val="004E4C3E"/>
    <w:pPr>
      <w:tabs>
        <w:tab w:val="center" w:pos="4819"/>
        <w:tab w:val="right" w:pos="9638"/>
      </w:tabs>
    </w:pPr>
    <w:rPr>
      <w:lang w:val="x-none" w:eastAsia="x-none"/>
    </w:rPr>
  </w:style>
  <w:style w:type="character" w:customStyle="1" w:styleId="HeaderChar">
    <w:name w:val="Header Char"/>
    <w:aliases w:val="h Char"/>
    <w:link w:val="Header"/>
    <w:semiHidden/>
    <w:locked/>
    <w:rsid w:val="004E4C3E"/>
    <w:rPr>
      <w:rFonts w:cs="Times New Roman"/>
      <w:sz w:val="24"/>
      <w:szCs w:val="24"/>
    </w:rPr>
  </w:style>
  <w:style w:type="paragraph" w:styleId="Footer">
    <w:name w:val="footer"/>
    <w:basedOn w:val="Normal"/>
    <w:link w:val="FooterChar"/>
    <w:rsid w:val="004E4C3E"/>
    <w:pPr>
      <w:tabs>
        <w:tab w:val="center" w:pos="4819"/>
        <w:tab w:val="right" w:pos="9638"/>
      </w:tabs>
    </w:pPr>
  </w:style>
  <w:style w:type="character" w:customStyle="1" w:styleId="FooterChar">
    <w:name w:val="Footer Char"/>
    <w:link w:val="Footer"/>
    <w:locked/>
    <w:rsid w:val="004E4C3E"/>
    <w:rPr>
      <w:rFonts w:cs="Times New Roman"/>
      <w:sz w:val="24"/>
      <w:szCs w:val="24"/>
      <w:lang w:val="da-DK" w:eastAsia="da-DK" w:bidi="ar-SA"/>
    </w:rPr>
  </w:style>
  <w:style w:type="paragraph" w:styleId="BodyText3">
    <w:name w:val="Body Text 3"/>
    <w:basedOn w:val="Normal"/>
    <w:link w:val="BodyText3Char"/>
    <w:rsid w:val="004E4C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 w:val="16"/>
      <w:szCs w:val="16"/>
      <w:lang w:val="x-none" w:eastAsia="x-none"/>
    </w:rPr>
  </w:style>
  <w:style w:type="character" w:customStyle="1" w:styleId="BodyText3Char">
    <w:name w:val="Body Text 3 Char"/>
    <w:link w:val="BodyText3"/>
    <w:semiHidden/>
    <w:locked/>
    <w:rsid w:val="004E4C3E"/>
    <w:rPr>
      <w:rFonts w:cs="Times New Roman"/>
      <w:sz w:val="16"/>
      <w:szCs w:val="16"/>
    </w:rPr>
  </w:style>
  <w:style w:type="paragraph" w:styleId="BalloonText">
    <w:name w:val="Balloon Text"/>
    <w:basedOn w:val="Normal"/>
    <w:link w:val="BalloonTextChar"/>
    <w:semiHidden/>
    <w:rsid w:val="00A15AB1"/>
    <w:rPr>
      <w:sz w:val="16"/>
      <w:szCs w:val="20"/>
      <w:lang w:val="x-none" w:eastAsia="x-none"/>
    </w:rPr>
  </w:style>
  <w:style w:type="character" w:customStyle="1" w:styleId="BalloonTextChar">
    <w:name w:val="Balloon Text Char"/>
    <w:link w:val="BalloonText"/>
    <w:semiHidden/>
    <w:locked/>
    <w:rsid w:val="00A15AB1"/>
    <w:rPr>
      <w:sz w:val="16"/>
      <w:lang w:val="x-none" w:eastAsia="x-none"/>
    </w:rPr>
  </w:style>
  <w:style w:type="character" w:styleId="CommentReference">
    <w:name w:val="annotation reference"/>
    <w:uiPriority w:val="99"/>
    <w:semiHidden/>
    <w:rsid w:val="004E4C3E"/>
    <w:rPr>
      <w:rFonts w:cs="Times New Roman"/>
      <w:sz w:val="16"/>
      <w:szCs w:val="16"/>
    </w:rPr>
  </w:style>
  <w:style w:type="paragraph" w:styleId="CommentText">
    <w:name w:val="annotation text"/>
    <w:basedOn w:val="Normal"/>
    <w:link w:val="CommentTextChar"/>
    <w:uiPriority w:val="99"/>
    <w:semiHidden/>
    <w:rsid w:val="004E4C3E"/>
    <w:rPr>
      <w:sz w:val="20"/>
      <w:szCs w:val="20"/>
      <w:lang w:val="x-none" w:eastAsia="x-none"/>
    </w:rPr>
  </w:style>
  <w:style w:type="character" w:customStyle="1" w:styleId="CommentTextChar">
    <w:name w:val="Comment Text Char"/>
    <w:link w:val="CommentText"/>
    <w:uiPriority w:val="99"/>
    <w:semiHidden/>
    <w:locked/>
    <w:rsid w:val="004E4C3E"/>
    <w:rPr>
      <w:rFonts w:cs="Times New Roman"/>
      <w:sz w:val="20"/>
      <w:szCs w:val="20"/>
    </w:rPr>
  </w:style>
  <w:style w:type="paragraph" w:styleId="CommentSubject">
    <w:name w:val="annotation subject"/>
    <w:basedOn w:val="CommentText"/>
    <w:next w:val="CommentText"/>
    <w:link w:val="CommentSubjectChar"/>
    <w:semiHidden/>
    <w:rsid w:val="004E4C3E"/>
    <w:rPr>
      <w:b/>
      <w:bCs/>
    </w:rPr>
  </w:style>
  <w:style w:type="character" w:customStyle="1" w:styleId="CommentSubjectChar">
    <w:name w:val="Comment Subject Char"/>
    <w:link w:val="CommentSubject"/>
    <w:semiHidden/>
    <w:locked/>
    <w:rsid w:val="004E4C3E"/>
    <w:rPr>
      <w:rFonts w:cs="Times New Roman"/>
      <w:b/>
      <w:bCs/>
      <w:sz w:val="20"/>
      <w:szCs w:val="20"/>
    </w:rPr>
  </w:style>
  <w:style w:type="paragraph" w:customStyle="1" w:styleId="HFWLevel1">
    <w:name w:val="HFW Level 1"/>
    <w:basedOn w:val="Normal"/>
    <w:rsid w:val="004E4C3E"/>
    <w:pPr>
      <w:numPr>
        <w:numId w:val="1"/>
      </w:numPr>
      <w:adjustRightInd w:val="0"/>
      <w:spacing w:after="220" w:line="288" w:lineRule="auto"/>
      <w:jc w:val="both"/>
      <w:outlineLvl w:val="0"/>
    </w:pPr>
    <w:rPr>
      <w:lang w:val="en-GB" w:eastAsia="en-GB"/>
    </w:rPr>
  </w:style>
  <w:style w:type="paragraph" w:customStyle="1" w:styleId="HFWLevel2">
    <w:name w:val="HFW Level 2"/>
    <w:basedOn w:val="Normal"/>
    <w:rsid w:val="004E4C3E"/>
    <w:pPr>
      <w:numPr>
        <w:ilvl w:val="1"/>
        <w:numId w:val="1"/>
      </w:numPr>
      <w:adjustRightInd w:val="0"/>
      <w:spacing w:after="220" w:line="288" w:lineRule="auto"/>
      <w:jc w:val="both"/>
      <w:outlineLvl w:val="1"/>
    </w:pPr>
    <w:rPr>
      <w:lang w:val="en-GB" w:eastAsia="en-GB"/>
    </w:rPr>
  </w:style>
  <w:style w:type="paragraph" w:customStyle="1" w:styleId="HFWLevel3">
    <w:name w:val="HFW Level 3"/>
    <w:basedOn w:val="Normal"/>
    <w:rsid w:val="004E4C3E"/>
    <w:pPr>
      <w:numPr>
        <w:ilvl w:val="2"/>
        <w:numId w:val="1"/>
      </w:numPr>
      <w:adjustRightInd w:val="0"/>
      <w:spacing w:after="220" w:line="288" w:lineRule="auto"/>
      <w:jc w:val="both"/>
      <w:outlineLvl w:val="2"/>
    </w:pPr>
    <w:rPr>
      <w:lang w:val="en-GB" w:eastAsia="en-GB"/>
    </w:rPr>
  </w:style>
  <w:style w:type="paragraph" w:customStyle="1" w:styleId="HFWLevel4">
    <w:name w:val="HFW Level 4"/>
    <w:basedOn w:val="Normal"/>
    <w:rsid w:val="004E4C3E"/>
    <w:pPr>
      <w:numPr>
        <w:ilvl w:val="3"/>
        <w:numId w:val="1"/>
      </w:numPr>
      <w:adjustRightInd w:val="0"/>
      <w:spacing w:after="220" w:line="288" w:lineRule="auto"/>
      <w:jc w:val="both"/>
      <w:outlineLvl w:val="3"/>
    </w:pPr>
    <w:rPr>
      <w:lang w:val="en-GB" w:eastAsia="en-GB"/>
    </w:rPr>
  </w:style>
  <w:style w:type="paragraph" w:customStyle="1" w:styleId="HFWLevel5">
    <w:name w:val="HFW Level 5"/>
    <w:basedOn w:val="Normal"/>
    <w:rsid w:val="004E4C3E"/>
    <w:pPr>
      <w:numPr>
        <w:ilvl w:val="4"/>
        <w:numId w:val="1"/>
      </w:numPr>
      <w:adjustRightInd w:val="0"/>
      <w:spacing w:after="220" w:line="288" w:lineRule="auto"/>
      <w:jc w:val="both"/>
      <w:outlineLvl w:val="4"/>
    </w:pPr>
    <w:rPr>
      <w:lang w:val="en-GB" w:eastAsia="en-GB"/>
    </w:rPr>
  </w:style>
  <w:style w:type="paragraph" w:customStyle="1" w:styleId="HFWLevel6">
    <w:name w:val="HFW Level 6"/>
    <w:basedOn w:val="Normal"/>
    <w:rsid w:val="004E4C3E"/>
    <w:pPr>
      <w:numPr>
        <w:ilvl w:val="5"/>
        <w:numId w:val="1"/>
      </w:numPr>
      <w:adjustRightInd w:val="0"/>
      <w:spacing w:after="220" w:line="288" w:lineRule="auto"/>
      <w:jc w:val="both"/>
      <w:outlineLvl w:val="5"/>
    </w:pPr>
    <w:rPr>
      <w:lang w:val="en-GB" w:eastAsia="en-GB"/>
    </w:rPr>
  </w:style>
  <w:style w:type="character" w:styleId="Strong">
    <w:name w:val="Strong"/>
    <w:qFormat/>
    <w:rsid w:val="004E4C3E"/>
    <w:rPr>
      <w:rFonts w:cs="Times New Roman"/>
      <w:b/>
      <w:bCs/>
    </w:rPr>
  </w:style>
  <w:style w:type="paragraph" w:customStyle="1" w:styleId="StyleBlackCentered">
    <w:name w:val="Style Black Centered"/>
    <w:basedOn w:val="Normal"/>
    <w:rsid w:val="004E4C3E"/>
    <w:pPr>
      <w:jc w:val="center"/>
    </w:pPr>
    <w:rPr>
      <w:rFonts w:ascii="Verdana" w:hAnsi="Verdana"/>
      <w:color w:val="000000"/>
      <w:sz w:val="20"/>
      <w:szCs w:val="20"/>
      <w:lang w:val="en-GB" w:eastAsia="en-US"/>
    </w:rPr>
  </w:style>
  <w:style w:type="paragraph" w:customStyle="1" w:styleId="StyleBoldBlackCentered">
    <w:name w:val="Style Bold Black Centered"/>
    <w:basedOn w:val="Normal"/>
    <w:rsid w:val="004E4C3E"/>
    <w:pPr>
      <w:jc w:val="center"/>
    </w:pPr>
    <w:rPr>
      <w:rFonts w:ascii="Verdana" w:hAnsi="Verdana"/>
      <w:b/>
      <w:bCs/>
      <w:color w:val="000000"/>
      <w:sz w:val="20"/>
      <w:szCs w:val="20"/>
      <w:lang w:val="en-GB" w:eastAsia="en-US"/>
    </w:rPr>
  </w:style>
  <w:style w:type="paragraph" w:customStyle="1" w:styleId="NormalLigemargener">
    <w:name w:val="Normal + Lige margener"/>
    <w:aliases w:val="Linjeafstand:  Flere linjer 1,25 li + Venstre:  0 cm,...."/>
    <w:basedOn w:val="Normal"/>
    <w:rsid w:val="004E4C3E"/>
    <w:pPr>
      <w:numPr>
        <w:ilvl w:val="1"/>
        <w:numId w:val="2"/>
      </w:numPr>
      <w:jc w:val="both"/>
    </w:pPr>
    <w:rPr>
      <w:rFonts w:ascii="Verdana" w:hAnsi="Verdana"/>
      <w:sz w:val="20"/>
      <w:szCs w:val="20"/>
      <w:lang w:val="en-GB"/>
    </w:rPr>
  </w:style>
  <w:style w:type="paragraph" w:customStyle="1" w:styleId="normalligemargener0">
    <w:name w:val="normalligemargener"/>
    <w:basedOn w:val="Normal"/>
    <w:rsid w:val="004E4C3E"/>
    <w:pPr>
      <w:numPr>
        <w:ilvl w:val="1"/>
      </w:numPr>
      <w:tabs>
        <w:tab w:val="num" w:pos="851"/>
      </w:tabs>
      <w:autoSpaceDE w:val="0"/>
      <w:autoSpaceDN w:val="0"/>
      <w:ind w:left="851" w:hanging="851"/>
      <w:jc w:val="both"/>
    </w:pPr>
    <w:rPr>
      <w:rFonts w:ascii="Verdana" w:hAnsi="Verdana"/>
      <w:sz w:val="20"/>
      <w:szCs w:val="20"/>
    </w:rPr>
  </w:style>
  <w:style w:type="paragraph" w:styleId="BodyText">
    <w:name w:val="Body Text"/>
    <w:basedOn w:val="Normal"/>
    <w:link w:val="BodyTextChar"/>
    <w:rsid w:val="004E4C3E"/>
    <w:pPr>
      <w:spacing w:after="120"/>
    </w:pPr>
    <w:rPr>
      <w:lang w:val="x-none" w:eastAsia="x-none"/>
    </w:rPr>
  </w:style>
  <w:style w:type="character" w:customStyle="1" w:styleId="BodyTextChar">
    <w:name w:val="Body Text Char"/>
    <w:link w:val="BodyText"/>
    <w:semiHidden/>
    <w:locked/>
    <w:rsid w:val="004E4C3E"/>
    <w:rPr>
      <w:rFonts w:cs="Times New Roman"/>
      <w:sz w:val="24"/>
      <w:szCs w:val="24"/>
    </w:rPr>
  </w:style>
  <w:style w:type="table" w:styleId="TableGrid">
    <w:name w:val="Table Grid"/>
    <w:basedOn w:val="TableNormal"/>
    <w:rsid w:val="004E4C3E"/>
    <w:rPr>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pografiOverskrift110pkt">
    <w:name w:val="Typografi Overskrift 1 + 10 pkt"/>
    <w:basedOn w:val="Heading1"/>
    <w:link w:val="TypografiOverskrift110pktChar"/>
    <w:autoRedefine/>
    <w:rsid w:val="004E4C3E"/>
    <w:pPr>
      <w:numPr>
        <w:numId w:val="4"/>
      </w:numPr>
      <w:spacing w:before="0" w:after="0"/>
      <w:ind w:hanging="879"/>
    </w:pPr>
    <w:rPr>
      <w:rFonts w:ascii="Verdana" w:hAnsi="Verdana"/>
      <w:kern w:val="0"/>
      <w:sz w:val="20"/>
      <w:szCs w:val="20"/>
      <w:lang w:val="da-DK" w:eastAsia="da-DK"/>
    </w:rPr>
  </w:style>
  <w:style w:type="character" w:customStyle="1" w:styleId="TypografiOverskrift110pktChar">
    <w:name w:val="Typografi Overskrift 1 + 10 pkt Char"/>
    <w:link w:val="TypografiOverskrift110pkt"/>
    <w:locked/>
    <w:rsid w:val="004E4C3E"/>
    <w:rPr>
      <w:rFonts w:ascii="Verdana" w:hAnsi="Verdana"/>
      <w:b/>
      <w:bCs/>
      <w:lang w:val="da-DK" w:eastAsia="da-DK"/>
    </w:rPr>
  </w:style>
  <w:style w:type="paragraph" w:styleId="BodyTextIndent">
    <w:name w:val="Body Text Indent"/>
    <w:basedOn w:val="Normal"/>
    <w:link w:val="BodyTextIndentChar"/>
    <w:rsid w:val="004E4C3E"/>
    <w:pPr>
      <w:spacing w:after="120"/>
      <w:ind w:left="283"/>
    </w:pPr>
    <w:rPr>
      <w:lang w:val="x-none" w:eastAsia="x-none"/>
    </w:rPr>
  </w:style>
  <w:style w:type="character" w:customStyle="1" w:styleId="BodyTextIndentChar">
    <w:name w:val="Body Text Indent Char"/>
    <w:link w:val="BodyTextIndent"/>
    <w:semiHidden/>
    <w:locked/>
    <w:rsid w:val="004E4C3E"/>
    <w:rPr>
      <w:rFonts w:cs="Times New Roman"/>
      <w:sz w:val="24"/>
      <w:szCs w:val="24"/>
    </w:rPr>
  </w:style>
  <w:style w:type="paragraph" w:styleId="BodyText2">
    <w:name w:val="Body Text 2"/>
    <w:basedOn w:val="Normal"/>
    <w:link w:val="BodyText2Char"/>
    <w:rsid w:val="004E4C3E"/>
    <w:pPr>
      <w:spacing w:after="120" w:line="480" w:lineRule="auto"/>
    </w:pPr>
    <w:rPr>
      <w:lang w:val="x-none" w:eastAsia="x-none"/>
    </w:rPr>
  </w:style>
  <w:style w:type="character" w:customStyle="1" w:styleId="BodyText2Char">
    <w:name w:val="Body Text 2 Char"/>
    <w:link w:val="BodyText2"/>
    <w:semiHidden/>
    <w:locked/>
    <w:rsid w:val="004E4C3E"/>
    <w:rPr>
      <w:rFonts w:cs="Times New Roman"/>
      <w:sz w:val="24"/>
      <w:szCs w:val="24"/>
    </w:rPr>
  </w:style>
  <w:style w:type="paragraph" w:customStyle="1" w:styleId="Niveau2">
    <w:name w:val="Niveau 2"/>
    <w:basedOn w:val="Heading2"/>
    <w:link w:val="Niveau2Tegn"/>
    <w:rsid w:val="004E4C3E"/>
    <w:pPr>
      <w:keepNext w:val="0"/>
      <w:numPr>
        <w:ilvl w:val="1"/>
      </w:numPr>
      <w:tabs>
        <w:tab w:val="num" w:pos="822"/>
      </w:tabs>
      <w:spacing w:before="0" w:after="240" w:line="240" w:lineRule="atLeast"/>
      <w:ind w:left="822" w:hanging="822"/>
    </w:pPr>
    <w:rPr>
      <w:rFonts w:ascii="Georgia" w:hAnsi="Georgia"/>
      <w:b w:val="0"/>
      <w:bCs w:val="0"/>
      <w:i w:val="0"/>
      <w:iCs w:val="0"/>
      <w:sz w:val="18"/>
      <w:szCs w:val="18"/>
      <w:lang w:val="en-GB" w:eastAsia="en-GB"/>
    </w:rPr>
  </w:style>
  <w:style w:type="character" w:customStyle="1" w:styleId="Niveau2Tegn">
    <w:name w:val="Niveau 2 Tegn"/>
    <w:link w:val="Niveau2"/>
    <w:locked/>
    <w:rsid w:val="004E4C3E"/>
    <w:rPr>
      <w:rFonts w:ascii="Georgia" w:hAnsi="Georgia" w:cs="Times New Roman"/>
      <w:sz w:val="18"/>
      <w:szCs w:val="18"/>
      <w:lang w:val="en-GB" w:eastAsia="en-GB" w:bidi="ar-SA"/>
    </w:rPr>
  </w:style>
  <w:style w:type="character" w:customStyle="1" w:styleId="TegnTegn">
    <w:name w:val="Tegn Tegn"/>
    <w:semiHidden/>
    <w:locked/>
    <w:rsid w:val="002C4B1F"/>
    <w:rPr>
      <w:rFonts w:cs="Times New Roman"/>
      <w:sz w:val="24"/>
      <w:szCs w:val="24"/>
      <w:lang w:val="da-DK" w:eastAsia="da-DK" w:bidi="ar-SA"/>
    </w:rPr>
  </w:style>
  <w:style w:type="character" w:styleId="PageNumber">
    <w:name w:val="page number"/>
    <w:locked/>
    <w:rsid w:val="007D1D85"/>
    <w:rPr>
      <w:rFonts w:cs="Times New Roman"/>
    </w:rPr>
  </w:style>
  <w:style w:type="paragraph" w:customStyle="1" w:styleId="Body">
    <w:name w:val="Body"/>
    <w:basedOn w:val="Normal"/>
    <w:rsid w:val="00EC50F9"/>
    <w:pPr>
      <w:adjustRightInd w:val="0"/>
      <w:spacing w:after="240"/>
      <w:jc w:val="both"/>
    </w:pPr>
    <w:rPr>
      <w:rFonts w:ascii="Arial" w:hAnsi="Arial" w:cs="Arial"/>
      <w:sz w:val="20"/>
      <w:szCs w:val="20"/>
      <w:lang w:val="en-GB" w:eastAsia="en-GB"/>
    </w:rPr>
  </w:style>
  <w:style w:type="character" w:customStyle="1" w:styleId="TypografiVerdana10pktFed">
    <w:name w:val="Typografi Verdana 10 pkt Fed"/>
    <w:rsid w:val="002D24AA"/>
    <w:rPr>
      <w:rFonts w:ascii="Verdana" w:hAnsi="Verdana" w:cs="Times New Roman"/>
      <w:b/>
      <w:bCs/>
      <w:sz w:val="18"/>
      <w:szCs w:val="18"/>
      <w:lang w:val="en-GB" w:eastAsia="en-GB" w:bidi="ar-SA"/>
    </w:rPr>
  </w:style>
  <w:style w:type="paragraph" w:customStyle="1" w:styleId="Brdtekst2">
    <w:name w:val="Brødtekst2"/>
    <w:basedOn w:val="BodyText"/>
    <w:rsid w:val="001E7457"/>
    <w:pPr>
      <w:spacing w:after="0" w:line="240" w:lineRule="atLeast"/>
    </w:pPr>
    <w:rPr>
      <w:rFonts w:ascii="Georgia" w:hAnsi="Georgia"/>
      <w:sz w:val="20"/>
      <w:szCs w:val="18"/>
      <w:lang w:eastAsia="en-GB"/>
    </w:rPr>
  </w:style>
  <w:style w:type="character" w:customStyle="1" w:styleId="FooterChar1">
    <w:name w:val="Footer Char1"/>
    <w:semiHidden/>
    <w:locked/>
    <w:rsid w:val="0080025C"/>
    <w:rPr>
      <w:sz w:val="24"/>
      <w:szCs w:val="24"/>
      <w:lang w:val="da-DK" w:eastAsia="da-DK" w:bidi="ar-SA"/>
    </w:rPr>
  </w:style>
  <w:style w:type="paragraph" w:customStyle="1" w:styleId="TypografiTypografiNiveau2VerdanaFedIkkeFedVenstre0cm">
    <w:name w:val="Typografi Typografi Niveau 2 + Verdana Fed + Ikke Fed Venstre:  0 cm ..."/>
    <w:basedOn w:val="Heading1"/>
    <w:rsid w:val="00C00197"/>
    <w:pPr>
      <w:spacing w:before="0" w:after="0"/>
    </w:pPr>
    <w:rPr>
      <w:rFonts w:ascii="Verdana" w:hAnsi="Verdana"/>
      <w:b w:val="0"/>
      <w:kern w:val="26"/>
      <w:sz w:val="20"/>
      <w:szCs w:val="20"/>
      <w:lang w:val="en-US" w:eastAsia="en-US"/>
    </w:rPr>
  </w:style>
  <w:style w:type="paragraph" w:styleId="ListParagraph">
    <w:name w:val="List Paragraph"/>
    <w:basedOn w:val="Normal"/>
    <w:uiPriority w:val="34"/>
    <w:qFormat/>
    <w:rsid w:val="00C00197"/>
    <w:pPr>
      <w:ind w:left="720"/>
    </w:pPr>
  </w:style>
  <w:style w:type="paragraph" w:styleId="ListBullet2">
    <w:name w:val="List Bullet 2"/>
    <w:basedOn w:val="Normal"/>
    <w:locked/>
    <w:rsid w:val="00A15AB1"/>
    <w:pPr>
      <w:numPr>
        <w:numId w:val="14"/>
      </w:numPr>
      <w:contextualSpacing/>
    </w:pPr>
  </w:style>
  <w:style w:type="character" w:styleId="Hyperlink">
    <w:name w:val="Hyperlink"/>
    <w:uiPriority w:val="99"/>
    <w:locked/>
    <w:rsid w:val="00485D08"/>
    <w:rPr>
      <w:color w:val="0563C1"/>
      <w:u w:val="single"/>
    </w:rPr>
  </w:style>
  <w:style w:type="paragraph" w:customStyle="1" w:styleId="CLPNItalics">
    <w:name w:val="CLP N Italics"/>
    <w:basedOn w:val="Normal"/>
    <w:link w:val="CLPNItalicsChar"/>
    <w:qFormat/>
    <w:locked/>
    <w:rsid w:val="005C4CCA"/>
    <w:pPr>
      <w:tabs>
        <w:tab w:val="left" w:pos="0"/>
      </w:tabs>
      <w:jc w:val="both"/>
    </w:pPr>
    <w:rPr>
      <w:rFonts w:ascii="Verdana" w:hAnsi="Verdana"/>
      <w:bCs/>
      <w:i/>
      <w:iCs/>
      <w:color w:val="FF0000"/>
      <w:sz w:val="20"/>
      <w:szCs w:val="20"/>
      <w:lang w:val="en-GB" w:eastAsia="en-GB"/>
    </w:rPr>
  </w:style>
  <w:style w:type="character" w:customStyle="1" w:styleId="CLPNItalicsChar">
    <w:name w:val="CLP N Italics Char"/>
    <w:link w:val="CLPNItalics"/>
    <w:rsid w:val="005C4CCA"/>
    <w:rPr>
      <w:rFonts w:ascii="Verdana" w:hAnsi="Verdana"/>
      <w:bCs/>
      <w:i/>
      <w:iCs/>
      <w:color w:val="FF0000"/>
    </w:rPr>
  </w:style>
  <w:style w:type="paragraph" w:customStyle="1" w:styleId="iCLP">
    <w:name w:val="i. CLP"/>
    <w:basedOn w:val="Normal"/>
    <w:qFormat/>
    <w:locked/>
    <w:rsid w:val="005C4CCA"/>
    <w:pPr>
      <w:numPr>
        <w:ilvl w:val="3"/>
        <w:numId w:val="16"/>
      </w:numPr>
      <w:jc w:val="both"/>
    </w:pPr>
    <w:rPr>
      <w:rFonts w:ascii="Verdana" w:hAnsi="Verdana"/>
      <w:sz w:val="20"/>
      <w:szCs w:val="20"/>
      <w:lang w:val="en-GB" w:eastAsia="en-GB"/>
    </w:rPr>
  </w:style>
  <w:style w:type="paragraph" w:customStyle="1" w:styleId="aCLP">
    <w:name w:val="a) CLP"/>
    <w:basedOn w:val="Normal"/>
    <w:link w:val="aCLPChar"/>
    <w:qFormat/>
    <w:locked/>
    <w:rsid w:val="005C4CCA"/>
    <w:pPr>
      <w:numPr>
        <w:ilvl w:val="2"/>
        <w:numId w:val="16"/>
      </w:numPr>
      <w:jc w:val="both"/>
    </w:pPr>
    <w:rPr>
      <w:rFonts w:ascii="Verdana" w:hAnsi="Verdana"/>
      <w:sz w:val="20"/>
      <w:szCs w:val="20"/>
      <w:lang w:val="en-GB" w:eastAsia="en-GB"/>
    </w:rPr>
  </w:style>
  <w:style w:type="character" w:customStyle="1" w:styleId="aCLPChar">
    <w:name w:val="a) CLP Char"/>
    <w:link w:val="aCLP"/>
    <w:rsid w:val="005C4CCA"/>
    <w:rPr>
      <w:rFonts w:ascii="Verdana" w:hAnsi="Verdana"/>
    </w:rPr>
  </w:style>
  <w:style w:type="paragraph" w:customStyle="1" w:styleId="1CLPHeading">
    <w:name w:val="1. CLP Heading"/>
    <w:basedOn w:val="Heading1"/>
    <w:link w:val="1CLPHeadingChar"/>
    <w:qFormat/>
    <w:locked/>
    <w:rsid w:val="005C4CCA"/>
    <w:pPr>
      <w:keepNext w:val="0"/>
      <w:numPr>
        <w:numId w:val="16"/>
      </w:numPr>
      <w:spacing w:before="0" w:after="0"/>
    </w:pPr>
    <w:rPr>
      <w:rFonts w:ascii="Verdana" w:hAnsi="Verdana"/>
      <w:bCs w:val="0"/>
      <w:caps/>
      <w:kern w:val="0"/>
      <w:sz w:val="20"/>
      <w:szCs w:val="24"/>
      <w:lang w:val="en-GB" w:eastAsia="en-US"/>
    </w:rPr>
  </w:style>
  <w:style w:type="character" w:customStyle="1" w:styleId="1CLPHeadingChar">
    <w:name w:val="1. CLP Heading Char"/>
    <w:link w:val="1CLPHeading"/>
    <w:rsid w:val="005C4CCA"/>
    <w:rPr>
      <w:rFonts w:ascii="Verdana" w:hAnsi="Verdana"/>
      <w:b/>
      <w:caps/>
      <w:szCs w:val="24"/>
      <w:lang w:eastAsia="en-US"/>
    </w:rPr>
  </w:style>
  <w:style w:type="paragraph" w:customStyle="1" w:styleId="11CLP">
    <w:name w:val="1.1 CLP"/>
    <w:basedOn w:val="Normal"/>
    <w:link w:val="11CLPChar"/>
    <w:qFormat/>
    <w:locked/>
    <w:rsid w:val="005C4CCA"/>
    <w:pPr>
      <w:numPr>
        <w:ilvl w:val="1"/>
        <w:numId w:val="16"/>
      </w:numPr>
      <w:jc w:val="both"/>
    </w:pPr>
    <w:rPr>
      <w:rFonts w:ascii="Verdana" w:hAnsi="Verdana"/>
      <w:sz w:val="20"/>
      <w:szCs w:val="20"/>
      <w:lang w:val="en-GB" w:eastAsia="en-GB"/>
    </w:rPr>
  </w:style>
  <w:style w:type="character" w:customStyle="1" w:styleId="11CLPChar">
    <w:name w:val="1.1 CLP Char"/>
    <w:link w:val="11CLP"/>
    <w:rsid w:val="005C4CCA"/>
    <w:rPr>
      <w:rFonts w:ascii="Verdana" w:hAnsi="Verdana"/>
    </w:rPr>
  </w:style>
  <w:style w:type="paragraph" w:customStyle="1" w:styleId="CLPBODYTEXT">
    <w:name w:val="CLP BODY TEXT"/>
    <w:basedOn w:val="Normal"/>
    <w:link w:val="CLPBODYTEXTChar"/>
    <w:qFormat/>
    <w:locked/>
    <w:rsid w:val="005C4CCA"/>
    <w:pPr>
      <w:tabs>
        <w:tab w:val="left" w:pos="0"/>
      </w:tabs>
      <w:jc w:val="both"/>
    </w:pPr>
    <w:rPr>
      <w:rFonts w:ascii="Verdana" w:hAnsi="Verdana"/>
      <w:sz w:val="20"/>
      <w:szCs w:val="20"/>
      <w:lang w:val="en-GB" w:eastAsia="en-GB"/>
    </w:rPr>
  </w:style>
  <w:style w:type="character" w:customStyle="1" w:styleId="CLPBODYTEXTChar">
    <w:name w:val="CLP BODY TEXT Char"/>
    <w:link w:val="CLPBODYTEXT"/>
    <w:rsid w:val="005C4CCA"/>
    <w:rPr>
      <w:rFonts w:ascii="Verdana" w:hAnsi="Verdana"/>
    </w:rPr>
  </w:style>
  <w:style w:type="paragraph" w:customStyle="1" w:styleId="CLPSubTitle">
    <w:name w:val="CLP SubTitle"/>
    <w:basedOn w:val="Normal"/>
    <w:link w:val="CLPSubTitleChar"/>
    <w:qFormat/>
    <w:locked/>
    <w:rsid w:val="005C4CCA"/>
    <w:pPr>
      <w:jc w:val="both"/>
    </w:pPr>
    <w:rPr>
      <w:rFonts w:ascii="Verdana" w:hAnsi="Verdana" w:cs="Arial"/>
      <w:b/>
      <w:sz w:val="20"/>
      <w:szCs w:val="20"/>
      <w:lang w:val="en-GB" w:eastAsia="en-GB"/>
    </w:rPr>
  </w:style>
  <w:style w:type="character" w:customStyle="1" w:styleId="CLPSubTitleChar">
    <w:name w:val="CLP SubTitle Char"/>
    <w:link w:val="CLPSubTitle"/>
    <w:rsid w:val="005C4CCA"/>
    <w:rPr>
      <w:rFonts w:ascii="Verdana" w:hAnsi="Verdana" w:cs="Arial"/>
      <w:b/>
    </w:rPr>
  </w:style>
  <w:style w:type="paragraph" w:styleId="Revision">
    <w:name w:val="Revision"/>
    <w:hidden/>
    <w:uiPriority w:val="99"/>
    <w:semiHidden/>
    <w:rsid w:val="000C47AA"/>
    <w:rPr>
      <w:sz w:val="24"/>
      <w:szCs w:val="24"/>
      <w:lang w:val="da-DK" w:eastAsia="da-DK"/>
    </w:rPr>
  </w:style>
  <w:style w:type="character" w:styleId="UnresolvedMention">
    <w:name w:val="Unresolved Mention"/>
    <w:uiPriority w:val="99"/>
    <w:semiHidden/>
    <w:unhideWhenUsed/>
    <w:rsid w:val="00EC23E4"/>
    <w:rPr>
      <w:color w:val="808080"/>
      <w:shd w:val="clear" w:color="auto" w:fill="E6E6E6"/>
    </w:rPr>
  </w:style>
  <w:style w:type="character" w:styleId="Mention">
    <w:name w:val="Mention"/>
    <w:uiPriority w:val="99"/>
    <w:semiHidden/>
    <w:unhideWhenUsed/>
    <w:rsid w:val="00151318"/>
    <w:rPr>
      <w:color w:val="2B579A"/>
      <w:shd w:val="clear" w:color="auto" w:fill="E6E6E6"/>
    </w:rPr>
  </w:style>
  <w:style w:type="paragraph" w:customStyle="1" w:styleId="Level6Number">
    <w:name w:val="Level 6 Number"/>
    <w:basedOn w:val="Normal"/>
    <w:uiPriority w:val="11"/>
    <w:rsid w:val="0085681F"/>
    <w:pPr>
      <w:numPr>
        <w:ilvl w:val="5"/>
        <w:numId w:val="42"/>
      </w:numPr>
      <w:spacing w:after="240"/>
      <w:jc w:val="both"/>
      <w:outlineLvl w:val="5"/>
    </w:pPr>
    <w:rPr>
      <w:rFonts w:ascii="Arial" w:eastAsia="Yu Mincho" w:hAnsi="Arial" w:cs="Simplified Arabic"/>
      <w:sz w:val="20"/>
      <w:szCs w:val="20"/>
      <w:lang w:val="en-GB" w:eastAsia="zh-CN" w:bidi="he-IL"/>
    </w:rPr>
  </w:style>
  <w:style w:type="paragraph" w:customStyle="1" w:styleId="Level5Number">
    <w:name w:val="Level 5 Number"/>
    <w:basedOn w:val="Normal"/>
    <w:uiPriority w:val="11"/>
    <w:rsid w:val="0085681F"/>
    <w:pPr>
      <w:numPr>
        <w:ilvl w:val="4"/>
        <w:numId w:val="42"/>
      </w:numPr>
      <w:spacing w:after="240"/>
      <w:jc w:val="both"/>
      <w:outlineLvl w:val="4"/>
    </w:pPr>
    <w:rPr>
      <w:rFonts w:ascii="Arial" w:eastAsia="Yu Mincho" w:hAnsi="Arial" w:cs="Simplified Arabic"/>
      <w:sz w:val="20"/>
      <w:szCs w:val="20"/>
      <w:lang w:val="en-GB" w:eastAsia="zh-CN" w:bidi="he-IL"/>
    </w:rPr>
  </w:style>
  <w:style w:type="paragraph" w:customStyle="1" w:styleId="Level4Number">
    <w:name w:val="Level 4 Number"/>
    <w:basedOn w:val="Normal"/>
    <w:uiPriority w:val="11"/>
    <w:qFormat/>
    <w:rsid w:val="0085681F"/>
    <w:pPr>
      <w:numPr>
        <w:ilvl w:val="3"/>
        <w:numId w:val="42"/>
      </w:numPr>
      <w:spacing w:after="240"/>
      <w:jc w:val="both"/>
      <w:outlineLvl w:val="3"/>
    </w:pPr>
    <w:rPr>
      <w:rFonts w:ascii="Arial" w:eastAsia="Yu Mincho" w:hAnsi="Arial" w:cs="Simplified Arabic"/>
      <w:sz w:val="20"/>
      <w:szCs w:val="20"/>
      <w:lang w:val="en-GB" w:eastAsia="zh-CN" w:bidi="he-IL"/>
    </w:rPr>
  </w:style>
  <w:style w:type="paragraph" w:customStyle="1" w:styleId="Level3Number">
    <w:name w:val="Level 3 Number"/>
    <w:basedOn w:val="Normal"/>
    <w:uiPriority w:val="11"/>
    <w:qFormat/>
    <w:rsid w:val="0085681F"/>
    <w:pPr>
      <w:numPr>
        <w:ilvl w:val="2"/>
        <w:numId w:val="42"/>
      </w:numPr>
      <w:spacing w:after="240"/>
      <w:jc w:val="both"/>
      <w:outlineLvl w:val="2"/>
    </w:pPr>
    <w:rPr>
      <w:rFonts w:ascii="Arial" w:eastAsia="Yu Mincho" w:hAnsi="Arial" w:cs="Simplified Arabic"/>
      <w:sz w:val="20"/>
      <w:szCs w:val="20"/>
      <w:lang w:val="en-GB" w:eastAsia="zh-CN" w:bidi="he-IL"/>
    </w:rPr>
  </w:style>
  <w:style w:type="paragraph" w:customStyle="1" w:styleId="Level2Number">
    <w:name w:val="Level 2 Number"/>
    <w:basedOn w:val="Normal"/>
    <w:uiPriority w:val="11"/>
    <w:qFormat/>
    <w:rsid w:val="0085681F"/>
    <w:pPr>
      <w:numPr>
        <w:ilvl w:val="1"/>
        <w:numId w:val="42"/>
      </w:numPr>
      <w:spacing w:after="240"/>
      <w:jc w:val="both"/>
      <w:outlineLvl w:val="1"/>
    </w:pPr>
    <w:rPr>
      <w:rFonts w:ascii="Arial" w:eastAsia="Yu Mincho" w:hAnsi="Arial" w:cs="Simplified Arabic"/>
      <w:sz w:val="20"/>
      <w:szCs w:val="20"/>
      <w:lang w:val="en-GB" w:eastAsia="zh-CN" w:bidi="he-IL"/>
    </w:rPr>
  </w:style>
  <w:style w:type="paragraph" w:customStyle="1" w:styleId="Level1Number">
    <w:name w:val="Level 1 Number"/>
    <w:basedOn w:val="Normal"/>
    <w:next w:val="Normal"/>
    <w:uiPriority w:val="11"/>
    <w:qFormat/>
    <w:rsid w:val="0085681F"/>
    <w:pPr>
      <w:keepNext/>
      <w:numPr>
        <w:numId w:val="42"/>
      </w:numPr>
      <w:spacing w:after="240"/>
      <w:jc w:val="both"/>
      <w:outlineLvl w:val="0"/>
    </w:pPr>
    <w:rPr>
      <w:rFonts w:ascii="Arial" w:eastAsia="Yu Mincho" w:hAnsi="Arial" w:cs="Simplified Arabic"/>
      <w:sz w:val="20"/>
      <w:szCs w:val="20"/>
      <w:lang w:val="en-GB" w:eastAsia="zh-CN" w:bidi="he-IL"/>
    </w:rPr>
  </w:style>
  <w:style w:type="paragraph" w:customStyle="1" w:styleId="TitleClause">
    <w:name w:val="Title Clause"/>
    <w:basedOn w:val="Normal"/>
    <w:rsid w:val="0034309B"/>
    <w:pPr>
      <w:keepNext/>
      <w:numPr>
        <w:numId w:val="47"/>
      </w:numPr>
      <w:spacing w:before="240" w:after="240" w:line="300" w:lineRule="atLeast"/>
      <w:jc w:val="both"/>
      <w:outlineLvl w:val="0"/>
    </w:pPr>
    <w:rPr>
      <w:rFonts w:ascii="Arial" w:eastAsia="Arial Unicode MS" w:hAnsi="Arial" w:cs="Arial"/>
      <w:b/>
      <w:color w:val="000000"/>
      <w:kern w:val="28"/>
      <w:szCs w:val="20"/>
      <w:lang w:val="en-GB" w:eastAsia="en-US"/>
    </w:rPr>
  </w:style>
  <w:style w:type="paragraph" w:customStyle="1" w:styleId="Untitledsubclause1">
    <w:name w:val="Untitled subclause 1"/>
    <w:basedOn w:val="Normal"/>
    <w:rsid w:val="0034309B"/>
    <w:pPr>
      <w:numPr>
        <w:ilvl w:val="1"/>
        <w:numId w:val="47"/>
      </w:numPr>
      <w:spacing w:before="280" w:after="120" w:line="300" w:lineRule="atLeast"/>
      <w:jc w:val="both"/>
      <w:outlineLvl w:val="1"/>
    </w:pPr>
    <w:rPr>
      <w:rFonts w:ascii="Arial" w:eastAsia="Arial Unicode MS" w:hAnsi="Arial" w:cs="Arial"/>
      <w:color w:val="000000"/>
      <w:szCs w:val="20"/>
      <w:lang w:val="en-GB" w:eastAsia="en-US"/>
    </w:rPr>
  </w:style>
  <w:style w:type="paragraph" w:customStyle="1" w:styleId="Untitledsubclause2">
    <w:name w:val="Untitled subclause 2"/>
    <w:basedOn w:val="Normal"/>
    <w:rsid w:val="0034309B"/>
    <w:pPr>
      <w:numPr>
        <w:ilvl w:val="2"/>
        <w:numId w:val="47"/>
      </w:numPr>
      <w:spacing w:after="120" w:line="300" w:lineRule="atLeast"/>
      <w:jc w:val="both"/>
      <w:outlineLvl w:val="2"/>
    </w:pPr>
    <w:rPr>
      <w:rFonts w:ascii="Arial" w:eastAsia="Arial Unicode MS" w:hAnsi="Arial" w:cs="Arial"/>
      <w:color w:val="000000"/>
      <w:szCs w:val="20"/>
      <w:lang w:val="en-GB" w:eastAsia="en-US"/>
    </w:rPr>
  </w:style>
  <w:style w:type="paragraph" w:customStyle="1" w:styleId="Untitledsubclause3">
    <w:name w:val="Untitled subclause 3"/>
    <w:basedOn w:val="Normal"/>
    <w:rsid w:val="0034309B"/>
    <w:pPr>
      <w:numPr>
        <w:ilvl w:val="3"/>
        <w:numId w:val="47"/>
      </w:numPr>
      <w:tabs>
        <w:tab w:val="left" w:pos="2261"/>
      </w:tabs>
      <w:spacing w:after="120" w:line="300" w:lineRule="atLeast"/>
      <w:jc w:val="both"/>
      <w:outlineLvl w:val="3"/>
    </w:pPr>
    <w:rPr>
      <w:rFonts w:ascii="Arial" w:eastAsia="Arial Unicode MS" w:hAnsi="Arial" w:cs="Arial"/>
      <w:color w:val="000000"/>
      <w:szCs w:val="20"/>
      <w:lang w:val="en-GB" w:eastAsia="en-US"/>
    </w:rPr>
  </w:style>
  <w:style w:type="paragraph" w:customStyle="1" w:styleId="Untitledsubclause4">
    <w:name w:val="Untitled subclause 4"/>
    <w:basedOn w:val="Normal"/>
    <w:rsid w:val="0034309B"/>
    <w:pPr>
      <w:numPr>
        <w:ilvl w:val="4"/>
        <w:numId w:val="47"/>
      </w:numPr>
      <w:spacing w:after="120" w:line="300" w:lineRule="atLeast"/>
      <w:jc w:val="both"/>
      <w:outlineLvl w:val="4"/>
    </w:pPr>
    <w:rPr>
      <w:rFonts w:ascii="Arial" w:eastAsia="Arial Unicode MS" w:hAnsi="Arial" w:cs="Arial"/>
      <w:color w:val="00000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472759">
      <w:bodyDiv w:val="1"/>
      <w:marLeft w:val="0"/>
      <w:marRight w:val="0"/>
      <w:marTop w:val="0"/>
      <w:marBottom w:val="0"/>
      <w:divBdr>
        <w:top w:val="none" w:sz="0" w:space="0" w:color="auto"/>
        <w:left w:val="none" w:sz="0" w:space="0" w:color="auto"/>
        <w:bottom w:val="none" w:sz="0" w:space="0" w:color="auto"/>
        <w:right w:val="none" w:sz="0" w:space="0" w:color="auto"/>
      </w:divBdr>
    </w:div>
    <w:div w:id="277176972">
      <w:bodyDiv w:val="1"/>
      <w:marLeft w:val="0"/>
      <w:marRight w:val="0"/>
      <w:marTop w:val="0"/>
      <w:marBottom w:val="0"/>
      <w:divBdr>
        <w:top w:val="none" w:sz="0" w:space="0" w:color="auto"/>
        <w:left w:val="none" w:sz="0" w:space="0" w:color="auto"/>
        <w:bottom w:val="none" w:sz="0" w:space="0" w:color="auto"/>
        <w:right w:val="none" w:sz="0" w:space="0" w:color="auto"/>
      </w:divBdr>
    </w:div>
    <w:div w:id="356086515">
      <w:bodyDiv w:val="1"/>
      <w:marLeft w:val="0"/>
      <w:marRight w:val="0"/>
      <w:marTop w:val="0"/>
      <w:marBottom w:val="0"/>
      <w:divBdr>
        <w:top w:val="none" w:sz="0" w:space="0" w:color="auto"/>
        <w:left w:val="none" w:sz="0" w:space="0" w:color="auto"/>
        <w:bottom w:val="none" w:sz="0" w:space="0" w:color="auto"/>
        <w:right w:val="none" w:sz="0" w:space="0" w:color="auto"/>
      </w:divBdr>
    </w:div>
    <w:div w:id="367804555">
      <w:bodyDiv w:val="1"/>
      <w:marLeft w:val="0"/>
      <w:marRight w:val="0"/>
      <w:marTop w:val="0"/>
      <w:marBottom w:val="0"/>
      <w:divBdr>
        <w:top w:val="none" w:sz="0" w:space="0" w:color="auto"/>
        <w:left w:val="none" w:sz="0" w:space="0" w:color="auto"/>
        <w:bottom w:val="none" w:sz="0" w:space="0" w:color="auto"/>
        <w:right w:val="none" w:sz="0" w:space="0" w:color="auto"/>
      </w:divBdr>
    </w:div>
    <w:div w:id="708991454">
      <w:bodyDiv w:val="1"/>
      <w:marLeft w:val="0"/>
      <w:marRight w:val="0"/>
      <w:marTop w:val="0"/>
      <w:marBottom w:val="0"/>
      <w:divBdr>
        <w:top w:val="none" w:sz="0" w:space="0" w:color="auto"/>
        <w:left w:val="none" w:sz="0" w:space="0" w:color="auto"/>
        <w:bottom w:val="none" w:sz="0" w:space="0" w:color="auto"/>
        <w:right w:val="none" w:sz="0" w:space="0" w:color="auto"/>
      </w:divBdr>
    </w:div>
    <w:div w:id="819690170">
      <w:bodyDiv w:val="1"/>
      <w:marLeft w:val="0"/>
      <w:marRight w:val="0"/>
      <w:marTop w:val="0"/>
      <w:marBottom w:val="0"/>
      <w:divBdr>
        <w:top w:val="none" w:sz="0" w:space="0" w:color="auto"/>
        <w:left w:val="none" w:sz="0" w:space="0" w:color="auto"/>
        <w:bottom w:val="none" w:sz="0" w:space="0" w:color="auto"/>
        <w:right w:val="none" w:sz="0" w:space="0" w:color="auto"/>
      </w:divBdr>
    </w:div>
    <w:div w:id="1172454133">
      <w:bodyDiv w:val="1"/>
      <w:marLeft w:val="0"/>
      <w:marRight w:val="0"/>
      <w:marTop w:val="0"/>
      <w:marBottom w:val="0"/>
      <w:divBdr>
        <w:top w:val="none" w:sz="0" w:space="0" w:color="auto"/>
        <w:left w:val="none" w:sz="0" w:space="0" w:color="auto"/>
        <w:bottom w:val="none" w:sz="0" w:space="0" w:color="auto"/>
        <w:right w:val="none" w:sz="0" w:space="0" w:color="auto"/>
      </w:divBdr>
    </w:div>
    <w:div w:id="1285891606">
      <w:bodyDiv w:val="1"/>
      <w:marLeft w:val="0"/>
      <w:marRight w:val="0"/>
      <w:marTop w:val="0"/>
      <w:marBottom w:val="0"/>
      <w:divBdr>
        <w:top w:val="none" w:sz="0" w:space="0" w:color="auto"/>
        <w:left w:val="none" w:sz="0" w:space="0" w:color="auto"/>
        <w:bottom w:val="none" w:sz="0" w:space="0" w:color="auto"/>
        <w:right w:val="none" w:sz="0" w:space="0" w:color="auto"/>
      </w:divBdr>
    </w:div>
    <w:div w:id="1338464568">
      <w:bodyDiv w:val="1"/>
      <w:marLeft w:val="0"/>
      <w:marRight w:val="0"/>
      <w:marTop w:val="0"/>
      <w:marBottom w:val="0"/>
      <w:divBdr>
        <w:top w:val="none" w:sz="0" w:space="0" w:color="auto"/>
        <w:left w:val="none" w:sz="0" w:space="0" w:color="auto"/>
        <w:bottom w:val="none" w:sz="0" w:space="0" w:color="auto"/>
        <w:right w:val="none" w:sz="0" w:space="0" w:color="auto"/>
      </w:divBdr>
    </w:div>
    <w:div w:id="1622999624">
      <w:bodyDiv w:val="1"/>
      <w:marLeft w:val="0"/>
      <w:marRight w:val="0"/>
      <w:marTop w:val="0"/>
      <w:marBottom w:val="0"/>
      <w:divBdr>
        <w:top w:val="none" w:sz="0" w:space="0" w:color="auto"/>
        <w:left w:val="none" w:sz="0" w:space="0" w:color="auto"/>
        <w:bottom w:val="none" w:sz="0" w:space="0" w:color="auto"/>
        <w:right w:val="none" w:sz="0" w:space="0" w:color="auto"/>
      </w:divBdr>
    </w:div>
    <w:div w:id="2005161139">
      <w:bodyDiv w:val="1"/>
      <w:marLeft w:val="0"/>
      <w:marRight w:val="0"/>
      <w:marTop w:val="0"/>
      <w:marBottom w:val="0"/>
      <w:divBdr>
        <w:top w:val="none" w:sz="0" w:space="0" w:color="auto"/>
        <w:left w:val="none" w:sz="0" w:space="0" w:color="auto"/>
        <w:bottom w:val="none" w:sz="0" w:space="0" w:color="auto"/>
        <w:right w:val="none" w:sz="0" w:space="0" w:color="auto"/>
      </w:divBdr>
    </w:div>
    <w:div w:id="213637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cf2348-74b8-4679-900b-98b9c3e1974c" xsi:nil="true"/>
    <lcf76f155ced4ddcb4097134ff3c332f xmlns="a8ef6aa6-2c1b-4c67-ae6e-bd786468540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E877F175826E9418CC1CA5F1F077B17" ma:contentTypeVersion="19" ma:contentTypeDescription="Create a new document." ma:contentTypeScope="" ma:versionID="77cc5e68d8742d9b15d55efabc57a4e3">
  <xsd:schema xmlns:xsd="http://www.w3.org/2001/XMLSchema" xmlns:xs="http://www.w3.org/2001/XMLSchema" xmlns:p="http://schemas.microsoft.com/office/2006/metadata/properties" xmlns:ns2="13cf2348-74b8-4679-900b-98b9c3e1974c" xmlns:ns3="a8ef6aa6-2c1b-4c67-ae6e-bd7864685404" targetNamespace="http://schemas.microsoft.com/office/2006/metadata/properties" ma:root="true" ma:fieldsID="b5215c84e9a4c613a82600ed691570ea" ns2:_="" ns3:_="">
    <xsd:import namespace="13cf2348-74b8-4679-900b-98b9c3e1974c"/>
    <xsd:import namespace="a8ef6aa6-2c1b-4c67-ae6e-bd78646854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f2348-74b8-4679-900b-98b9c3e197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409f2c-9719-4b36-8db6-574c2c322f58}" ma:internalName="TaxCatchAll" ma:showField="CatchAllData" ma:web="13cf2348-74b8-4679-900b-98b9c3e197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f6aa6-2c1b-4c67-ae6e-bd78646854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92d99c-caeb-43ef-8de2-1f8cde096a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6CFD2-3E32-405A-BDA8-6ED3279BC3B7}">
  <ds:schemaRefs>
    <ds:schemaRef ds:uri="http://schemas.microsoft.com/office/2006/metadata/properties"/>
    <ds:schemaRef ds:uri="http://schemas.microsoft.com/office/infopath/2007/PartnerControls"/>
    <ds:schemaRef ds:uri="13cf2348-74b8-4679-900b-98b9c3e1974c"/>
    <ds:schemaRef ds:uri="a8ef6aa6-2c1b-4c67-ae6e-bd7864685404"/>
  </ds:schemaRefs>
</ds:datastoreItem>
</file>

<file path=customXml/itemProps2.xml><?xml version="1.0" encoding="utf-8"?>
<ds:datastoreItem xmlns:ds="http://schemas.openxmlformats.org/officeDocument/2006/customXml" ds:itemID="{FF73857B-B3C2-4B9F-AC96-E163EF0F60C6}">
  <ds:schemaRefs>
    <ds:schemaRef ds:uri="http://schemas.openxmlformats.org/officeDocument/2006/bibliography"/>
  </ds:schemaRefs>
</ds:datastoreItem>
</file>

<file path=customXml/itemProps3.xml><?xml version="1.0" encoding="utf-8"?>
<ds:datastoreItem xmlns:ds="http://schemas.openxmlformats.org/officeDocument/2006/customXml" ds:itemID="{3B81C31C-0B40-45A2-81A0-89608F58DE48}">
  <ds:schemaRefs>
    <ds:schemaRef ds:uri="http://schemas.microsoft.com/office/2006/metadata/longProperties"/>
  </ds:schemaRefs>
</ds:datastoreItem>
</file>

<file path=customXml/itemProps4.xml><?xml version="1.0" encoding="utf-8"?>
<ds:datastoreItem xmlns:ds="http://schemas.openxmlformats.org/officeDocument/2006/customXml" ds:itemID="{A4E1A42C-E481-4279-8E0E-7843128D75F2}">
  <ds:schemaRefs>
    <ds:schemaRef ds:uri="http://schemas.microsoft.com/sharepoint/v3/contenttype/forms"/>
  </ds:schemaRefs>
</ds:datastoreItem>
</file>

<file path=customXml/itemProps5.xml><?xml version="1.0" encoding="utf-8"?>
<ds:datastoreItem xmlns:ds="http://schemas.openxmlformats.org/officeDocument/2006/customXml" ds:itemID="{D653ECF2-E33D-494B-A824-263E68D6D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f2348-74b8-4679-900b-98b9c3e1974c"/>
    <ds:schemaRef ds:uri="a8ef6aa6-2c1b-4c67-ae6e-bd7864685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6484</Words>
  <Characters>36961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171608 GPC Framework Agreement - GPF ONSHORE DK LAW</vt:lpstr>
    </vt:vector>
  </TitlesOfParts>
  <Company>APMM</Company>
  <LinksUpToDate>false</LinksUpToDate>
  <CharactersWithSpaces>43359</CharactersWithSpaces>
  <SharedDoc>false</SharedDoc>
  <HLinks>
    <vt:vector size="60" baseType="variant">
      <vt:variant>
        <vt:i4>6946858</vt:i4>
      </vt:variant>
      <vt:variant>
        <vt:i4>36</vt:i4>
      </vt:variant>
      <vt:variant>
        <vt:i4>0</vt:i4>
      </vt:variant>
      <vt:variant>
        <vt:i4>5</vt:i4>
      </vt:variant>
      <vt:variant>
        <vt:lpwstr>https://www.maersktankers.com/about/sustainability/responsible-procurement</vt:lpwstr>
      </vt:variant>
      <vt:variant>
        <vt:lpwstr/>
      </vt:variant>
      <vt:variant>
        <vt:i4>7864371</vt:i4>
      </vt:variant>
      <vt:variant>
        <vt:i4>33</vt:i4>
      </vt:variant>
      <vt:variant>
        <vt:i4>0</vt:i4>
      </vt:variant>
      <vt:variant>
        <vt:i4>5</vt:i4>
      </vt:variant>
      <vt:variant>
        <vt:lpwstr>http://www.seachemistry.dk/</vt:lpwstr>
      </vt:variant>
      <vt:variant>
        <vt:lpwstr/>
      </vt:variant>
      <vt:variant>
        <vt:i4>655414</vt:i4>
      </vt:variant>
      <vt:variant>
        <vt:i4>30</vt:i4>
      </vt:variant>
      <vt:variant>
        <vt:i4>0</vt:i4>
      </vt:variant>
      <vt:variant>
        <vt:i4>5</vt:i4>
      </vt:variant>
      <vt:variant>
        <vt:lpwstr>mailto:PURCHASINGMTCPH@maersktankers.com</vt:lpwstr>
      </vt:variant>
      <vt:variant>
        <vt:lpwstr/>
      </vt:variant>
      <vt:variant>
        <vt:i4>1835055</vt:i4>
      </vt:variant>
      <vt:variant>
        <vt:i4>27</vt:i4>
      </vt:variant>
      <vt:variant>
        <vt:i4>0</vt:i4>
      </vt:variant>
      <vt:variant>
        <vt:i4>5</vt:i4>
      </vt:variant>
      <vt:variant>
        <vt:lpwstr>mailto:PURCHASINGMTSIN@maersktankers.com</vt:lpwstr>
      </vt:variant>
      <vt:variant>
        <vt:lpwstr/>
      </vt:variant>
      <vt:variant>
        <vt:i4>7864371</vt:i4>
      </vt:variant>
      <vt:variant>
        <vt:i4>24</vt:i4>
      </vt:variant>
      <vt:variant>
        <vt:i4>0</vt:i4>
      </vt:variant>
      <vt:variant>
        <vt:i4>5</vt:i4>
      </vt:variant>
      <vt:variant>
        <vt:lpwstr>http://www.seachemistry.dk/</vt:lpwstr>
      </vt:variant>
      <vt:variant>
        <vt:lpwstr/>
      </vt:variant>
      <vt:variant>
        <vt:i4>655414</vt:i4>
      </vt:variant>
      <vt:variant>
        <vt:i4>21</vt:i4>
      </vt:variant>
      <vt:variant>
        <vt:i4>0</vt:i4>
      </vt:variant>
      <vt:variant>
        <vt:i4>5</vt:i4>
      </vt:variant>
      <vt:variant>
        <vt:lpwstr>mailto:PURCHASINGMTCPH@maersktankers.com</vt:lpwstr>
      </vt:variant>
      <vt:variant>
        <vt:lpwstr/>
      </vt:variant>
      <vt:variant>
        <vt:i4>1835055</vt:i4>
      </vt:variant>
      <vt:variant>
        <vt:i4>18</vt:i4>
      </vt:variant>
      <vt:variant>
        <vt:i4>0</vt:i4>
      </vt:variant>
      <vt:variant>
        <vt:i4>5</vt:i4>
      </vt:variant>
      <vt:variant>
        <vt:lpwstr>mailto:PURCHASINGMTSIN@maersktankers.com</vt:lpwstr>
      </vt:variant>
      <vt:variant>
        <vt:lpwstr/>
      </vt:variant>
      <vt:variant>
        <vt:i4>655414</vt:i4>
      </vt:variant>
      <vt:variant>
        <vt:i4>15</vt:i4>
      </vt:variant>
      <vt:variant>
        <vt:i4>0</vt:i4>
      </vt:variant>
      <vt:variant>
        <vt:i4>5</vt:i4>
      </vt:variant>
      <vt:variant>
        <vt:lpwstr>mailto:PURCHASINGMTCPH@maersktankers.com</vt:lpwstr>
      </vt:variant>
      <vt:variant>
        <vt:lpwstr/>
      </vt:variant>
      <vt:variant>
        <vt:i4>1835055</vt:i4>
      </vt:variant>
      <vt:variant>
        <vt:i4>12</vt:i4>
      </vt:variant>
      <vt:variant>
        <vt:i4>0</vt:i4>
      </vt:variant>
      <vt:variant>
        <vt:i4>5</vt:i4>
      </vt:variant>
      <vt:variant>
        <vt:lpwstr>mailto:PURCHASINGMTSIN@maersktankers.com</vt:lpwstr>
      </vt:variant>
      <vt:variant>
        <vt:lpwstr/>
      </vt:variant>
      <vt:variant>
        <vt:i4>1507389</vt:i4>
      </vt:variant>
      <vt:variant>
        <vt:i4>9</vt:i4>
      </vt:variant>
      <vt:variant>
        <vt:i4>0</vt:i4>
      </vt:variant>
      <vt:variant>
        <vt:i4>5</vt:i4>
      </vt:variant>
      <vt:variant>
        <vt:lpwstr>mailto:MTPOqueryandSOA@maersktankers.com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171608 GPC Framework Agreement - GPF ONSHORE DK LAW</dc:title>
  <dc:subject> </dc:subject>
  <dc:creator>Hoyer Rasmussen, Christian</dc:creator>
  <cp:keywords> </cp:keywords>
  <cp:lastModifiedBy>Prayel, Graham</cp:lastModifiedBy>
  <cp:revision>6</cp:revision>
  <cp:lastPrinted>2022-05-12T12:20:00Z</cp:lastPrinted>
  <dcterms:created xsi:type="dcterms:W3CDTF">2026-08-27T14:45:00Z</dcterms:created>
  <dcterms:modified xsi:type="dcterms:W3CDTF">2026-08-27T14:49:00Z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kCAAWBk8iBU28wvqOgznfy7OXBbXtIXZN1/YeDz2MUWLdb9EMSUItKs2NmwnFVYRVPSS1d+7fPPr7llgaM3JSN3CJDa4DgCp4o+XVCH8MvkhfyQXtCYJ8gf5rcTJIefcPEWaNzYIz5pAMfQT6PdXrYDqlJdgZjiWEU96</vt:lpwstr>
  </property>
  <property fmtid="{D5CDD505-2E9C-101B-9397-08002B2CF9AE}" pid="3" name="RESPONSE_SENDER_NAME">
    <vt:lpwstr>sAAAUYtyAkeNWR42y2c1fX6BnuXDJbr5TlRcfHMgQ7wFtZY=</vt:lpwstr>
  </property>
  <property fmtid="{D5CDD505-2E9C-101B-9397-08002B2CF9AE}" pid="4" name="EMAIL_OWNER_ADDRESS">
    <vt:lpwstr>ABAAMV6B7YzPbaKJ8Z52Ud/2sf8Bu+EFjBYjFYin6zmPzOjVMrW/K6i0eyHKEDuZi7WL</vt:lpwstr>
  </property>
  <property fmtid="{D5CDD505-2E9C-101B-9397-08002B2CF9AE}" pid="5" name="Template Version">
    <vt:lpwstr>150401</vt:lpwstr>
  </property>
  <property fmtid="{D5CDD505-2E9C-101B-9397-08002B2CF9AE}" pid="6" name="Version number">
    <vt:lpwstr>160301</vt:lpwstr>
  </property>
  <property fmtid="{D5CDD505-2E9C-101B-9397-08002B2CF9AE}" pid="7" name="ContentTypeId">
    <vt:lpwstr>0x0101009E877F175826E9418CC1CA5F1F077B17</vt:lpwstr>
  </property>
  <property fmtid="{D5CDD505-2E9C-101B-9397-08002B2CF9AE}" pid="8" name="MSIP_Label_a2264674-cd8f-466c-b856-e08499a2c724_Enabled">
    <vt:lpwstr>true</vt:lpwstr>
  </property>
  <property fmtid="{D5CDD505-2E9C-101B-9397-08002B2CF9AE}" pid="9" name="MSIP_Label_a2264674-cd8f-466c-b856-e08499a2c724_SetDate">
    <vt:lpwstr>2026-01-19T16:13:21Z</vt:lpwstr>
  </property>
  <property fmtid="{D5CDD505-2E9C-101B-9397-08002B2CF9AE}" pid="10" name="MSIP_Label_a2264674-cd8f-466c-b856-e08499a2c724_Method">
    <vt:lpwstr>Standard</vt:lpwstr>
  </property>
  <property fmtid="{D5CDD505-2E9C-101B-9397-08002B2CF9AE}" pid="11" name="MSIP_Label_a2264674-cd8f-466c-b856-e08499a2c724_Name">
    <vt:lpwstr>Default Un-Marked Label</vt:lpwstr>
  </property>
  <property fmtid="{D5CDD505-2E9C-101B-9397-08002B2CF9AE}" pid="12" name="MSIP_Label_a2264674-cd8f-466c-b856-e08499a2c724_SiteId">
    <vt:lpwstr>ecbee5ca-a1e4-4d4e-9c24-621b2df3f698</vt:lpwstr>
  </property>
  <property fmtid="{D5CDD505-2E9C-101B-9397-08002B2CF9AE}" pid="13" name="MSIP_Label_a2264674-cd8f-466c-b856-e08499a2c724_ActionId">
    <vt:lpwstr>59cf8648-344b-40e4-b8e6-f88d1abc0cf7</vt:lpwstr>
  </property>
  <property fmtid="{D5CDD505-2E9C-101B-9397-08002B2CF9AE}" pid="14" name="MSIP_Label_a2264674-cd8f-466c-b856-e08499a2c724_ContentBits">
    <vt:lpwstr>0</vt:lpwstr>
  </property>
  <property fmtid="{D5CDD505-2E9C-101B-9397-08002B2CF9AE}" pid="15" name="MSIP_Label_a2264674-cd8f-466c-b856-e08499a2c724_Tag">
    <vt:lpwstr>10, 3, 0, 1</vt:lpwstr>
  </property>
  <property fmtid="{D5CDD505-2E9C-101B-9397-08002B2CF9AE}" pid="16" name="MediaServiceImageTags">
    <vt:lpwstr/>
  </property>
</Properties>
</file>