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FE7F" w14:textId="77777777" w:rsidR="00E36D5E" w:rsidRPr="00E36D5E" w:rsidRDefault="00E36D5E" w:rsidP="00E36D5E">
      <w:r w:rsidRPr="00E36D5E">
        <w:t xml:space="preserve">Forlaget har reaktivert rabattkoden slik at den varer </w:t>
      </w:r>
      <w:proofErr w:type="spellStart"/>
      <w:r w:rsidRPr="00E36D5E">
        <w:t>t.o.m</w:t>
      </w:r>
      <w:proofErr w:type="spellEnd"/>
      <w:r w:rsidRPr="00E36D5E">
        <w:t xml:space="preserve"> søndag denne uken. Rabattkoden er Bht10 og kan benyttes både ved kjøp av Lederens 10 nøkler og Forsvarsmekanismer: </w:t>
      </w:r>
    </w:p>
    <w:p w14:paraId="7B411F48" w14:textId="212B5886" w:rsidR="00E36D5E" w:rsidRPr="00E36D5E" w:rsidRDefault="00E36D5E" w:rsidP="00E36D5E"/>
    <w:tbl>
      <w:tblPr>
        <w:tblW w:w="3420" w:type="dxa"/>
        <w:shd w:val="clear" w:color="auto" w:fill="E2D3C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E36D5E" w:rsidRPr="00E36D5E" w14:paraId="741E86FE" w14:textId="77777777">
        <w:tc>
          <w:tcPr>
            <w:tcW w:w="0" w:type="auto"/>
            <w:shd w:val="clear" w:color="auto" w:fill="E2D3C4"/>
            <w:vAlign w:val="center"/>
            <w:hideMark/>
          </w:tcPr>
          <w:p w14:paraId="0C5A027F" w14:textId="44E36608" w:rsidR="00E36D5E" w:rsidRPr="00E36D5E" w:rsidRDefault="00E36D5E" w:rsidP="00E36D5E">
            <w:r w:rsidRPr="00E36D5E">
              <w:drawing>
                <wp:inline distT="0" distB="0" distL="0" distR="0" wp14:anchorId="11FBBBFA" wp14:editId="095EA395">
                  <wp:extent cx="1865616" cy="2714168"/>
                  <wp:effectExtent l="0" t="0" r="1905" b="0"/>
                  <wp:docPr id="944002838" name="Bilde 6" descr="Et bilde som inneholder tekst, Font, Grafikk, grafisk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002838" name="Bilde 6" descr="Et bilde som inneholder tekst, Font, Grafikk, grafisk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904" cy="272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D5E" w:rsidRPr="00E36D5E" w14:paraId="2CE9660E" w14:textId="77777777">
        <w:tc>
          <w:tcPr>
            <w:tcW w:w="0" w:type="auto"/>
            <w:shd w:val="clear" w:color="auto" w:fill="E2D3C4"/>
            <w:vAlign w:val="center"/>
            <w:hideMark/>
          </w:tcPr>
          <w:tbl>
            <w:tblPr>
              <w:tblW w:w="3420" w:type="dxa"/>
              <w:tblCellSpacing w:w="0" w:type="dxa"/>
              <w:shd w:val="clear" w:color="auto" w:fill="E2D3C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E36D5E" w:rsidRPr="00E36D5E" w14:paraId="303D9E73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2D3C4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22DBBB4" w14:textId="77777777" w:rsidR="00E36D5E" w:rsidRPr="00E36D5E" w:rsidRDefault="00E36D5E" w:rsidP="00E36D5E">
                  <w:hyperlink r:id="rId5" w:history="1">
                    <w:r w:rsidRPr="00E36D5E">
                      <w:rPr>
                        <w:rStyle w:val="Hyperkobling"/>
                      </w:rPr>
                      <w:t>Lederens 10 nøkler til god håndtering av sykemeldte</w:t>
                    </w:r>
                  </w:hyperlink>
                </w:p>
                <w:p w14:paraId="3F86C4ED" w14:textId="77777777" w:rsidR="00E36D5E" w:rsidRPr="00E36D5E" w:rsidRDefault="00E36D5E" w:rsidP="00E36D5E">
                  <w:hyperlink r:id="rId6" w:history="1">
                    <w:r w:rsidRPr="00E36D5E">
                      <w:rPr>
                        <w:rStyle w:val="Hyperkobling"/>
                      </w:rPr>
                      <w:t>flux.no</w:t>
                    </w:r>
                  </w:hyperlink>
                </w:p>
              </w:tc>
            </w:tr>
          </w:tbl>
          <w:p w14:paraId="46F48043" w14:textId="77777777" w:rsidR="00E36D5E" w:rsidRPr="00E36D5E" w:rsidRDefault="00E36D5E" w:rsidP="00E36D5E"/>
        </w:tc>
      </w:tr>
    </w:tbl>
    <w:p w14:paraId="10FCE727" w14:textId="77777777" w:rsidR="00E36D5E" w:rsidRPr="00E36D5E" w:rsidRDefault="00E36D5E" w:rsidP="00E36D5E"/>
    <w:p w14:paraId="513C8242" w14:textId="52008E90" w:rsidR="00E36D5E" w:rsidRPr="00E36D5E" w:rsidRDefault="00E36D5E" w:rsidP="00E36D5E"/>
    <w:tbl>
      <w:tblPr>
        <w:tblW w:w="3420" w:type="dxa"/>
        <w:shd w:val="clear" w:color="auto" w:fill="E6E6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E36D5E" w:rsidRPr="00E36D5E" w14:paraId="44A2A27A" w14:textId="77777777">
        <w:tc>
          <w:tcPr>
            <w:tcW w:w="0" w:type="auto"/>
            <w:shd w:val="clear" w:color="auto" w:fill="E6E6E5"/>
            <w:vAlign w:val="center"/>
            <w:hideMark/>
          </w:tcPr>
          <w:p w14:paraId="195DF592" w14:textId="16EFDE5B" w:rsidR="00E36D5E" w:rsidRPr="00E36D5E" w:rsidRDefault="00E36D5E" w:rsidP="00E36D5E">
            <w:r w:rsidRPr="00E36D5E">
              <w:drawing>
                <wp:anchor distT="0" distB="0" distL="114300" distR="114300" simplePos="0" relativeHeight="251658240" behindDoc="0" locked="0" layoutInCell="1" allowOverlap="1" wp14:anchorId="01672E94" wp14:editId="19B329FE">
                  <wp:simplePos x="0" y="0"/>
                  <wp:positionH relativeFrom="column">
                    <wp:posOffset>610</wp:posOffset>
                  </wp:positionH>
                  <wp:positionV relativeFrom="paragraph">
                    <wp:posOffset>508</wp:posOffset>
                  </wp:positionV>
                  <wp:extent cx="1849600" cy="2765146"/>
                  <wp:effectExtent l="0" t="0" r="0" b="0"/>
                  <wp:wrapThrough wrapText="bothSides">
                    <wp:wrapPolygon edited="0">
                      <wp:start x="0" y="0"/>
                      <wp:lineTo x="0" y="21431"/>
                      <wp:lineTo x="21363" y="21431"/>
                      <wp:lineTo x="21363" y="0"/>
                      <wp:lineTo x="0" y="0"/>
                    </wp:wrapPolygon>
                  </wp:wrapThrough>
                  <wp:docPr id="2073441460" name="Bilde 5" descr="Et bilde som inneholder tekst, skjermbild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441460" name="Bilde 5" descr="Et bilde som inneholder tekst, skjermbild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276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6D5E" w:rsidRPr="00E36D5E" w14:paraId="5E808705" w14:textId="77777777">
        <w:tc>
          <w:tcPr>
            <w:tcW w:w="0" w:type="auto"/>
            <w:shd w:val="clear" w:color="auto" w:fill="E6E6E5"/>
            <w:vAlign w:val="center"/>
            <w:hideMark/>
          </w:tcPr>
          <w:tbl>
            <w:tblPr>
              <w:tblW w:w="3420" w:type="dxa"/>
              <w:tblCellSpacing w:w="0" w:type="dxa"/>
              <w:shd w:val="clear" w:color="auto" w:fill="E6E6E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E36D5E" w:rsidRPr="00E36D5E" w14:paraId="58877A4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6E6E5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E400441" w14:textId="77777777" w:rsidR="00E36D5E" w:rsidRPr="00E36D5E" w:rsidRDefault="00E36D5E" w:rsidP="00E36D5E">
                  <w:hyperlink r:id="rId8" w:history="1">
                    <w:r w:rsidRPr="00E36D5E">
                      <w:rPr>
                        <w:rStyle w:val="Hyperkobling"/>
                      </w:rPr>
                      <w:t>Forsvarsmekanismer</w:t>
                    </w:r>
                  </w:hyperlink>
                </w:p>
                <w:p w14:paraId="68EFF499" w14:textId="77777777" w:rsidR="00E36D5E" w:rsidRPr="00E36D5E" w:rsidRDefault="00E36D5E" w:rsidP="00E36D5E">
                  <w:hyperlink r:id="rId9" w:history="1">
                    <w:r w:rsidRPr="00E36D5E">
                      <w:rPr>
                        <w:rStyle w:val="Hyperkobling"/>
                      </w:rPr>
                      <w:t>flux.no</w:t>
                    </w:r>
                  </w:hyperlink>
                </w:p>
              </w:tc>
            </w:tr>
          </w:tbl>
          <w:p w14:paraId="606A064C" w14:textId="77777777" w:rsidR="00E36D5E" w:rsidRPr="00E36D5E" w:rsidRDefault="00E36D5E" w:rsidP="00E36D5E"/>
        </w:tc>
      </w:tr>
    </w:tbl>
    <w:p w14:paraId="03C8BCDC" w14:textId="77777777" w:rsidR="00E36D5E" w:rsidRPr="00E36D5E" w:rsidRDefault="00E36D5E" w:rsidP="00E36D5E"/>
    <w:p w14:paraId="470208EE" w14:textId="7E4B163E" w:rsidR="00E36D5E" w:rsidRPr="00E36D5E" w:rsidRDefault="00E36D5E" w:rsidP="00E36D5E">
      <w:r>
        <w:lastRenderedPageBreak/>
        <w:t xml:space="preserve">Hansas </w:t>
      </w:r>
      <w:r w:rsidRPr="00E36D5E">
        <w:t>lange samtalen jeg hadde om oppfølging av sykemeldte på Ekko på P2 i høst: </w:t>
      </w:r>
    </w:p>
    <w:p w14:paraId="341D7777" w14:textId="77777777" w:rsidR="00E36D5E" w:rsidRPr="00E36D5E" w:rsidRDefault="00E36D5E" w:rsidP="00E36D5E"/>
    <w:tbl>
      <w:tblPr>
        <w:tblW w:w="4500" w:type="dxa"/>
        <w:shd w:val="clear" w:color="auto" w:fill="E64B0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</w:tblGrid>
      <w:tr w:rsidR="00E36D5E" w:rsidRPr="00E36D5E" w14:paraId="77521009" w14:textId="77777777">
        <w:tc>
          <w:tcPr>
            <w:tcW w:w="0" w:type="auto"/>
            <w:shd w:val="clear" w:color="auto" w:fill="E64B0F"/>
            <w:vAlign w:val="center"/>
            <w:hideMark/>
          </w:tcPr>
          <w:p w14:paraId="697CE45F" w14:textId="2BCADC98" w:rsidR="00E36D5E" w:rsidRPr="00E36D5E" w:rsidRDefault="00E36D5E" w:rsidP="00E36D5E">
            <w:r w:rsidRPr="00E36D5E">
              <w:drawing>
                <wp:inline distT="0" distB="0" distL="0" distR="0" wp14:anchorId="6E72A58D" wp14:editId="0A4F27B6">
                  <wp:extent cx="2860040" cy="1602105"/>
                  <wp:effectExtent l="0" t="0" r="0" b="0"/>
                  <wp:docPr id="1294423863" name="Bilde 4" descr="Et bilde som inneholder Font, Grafikk, logo, tek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423863" name="Bilde 4" descr="Et bilde som inneholder Font, Grafikk, logo, tek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D5E" w:rsidRPr="00E36D5E" w14:paraId="63B1C877" w14:textId="77777777">
        <w:tc>
          <w:tcPr>
            <w:tcW w:w="0" w:type="auto"/>
            <w:shd w:val="clear" w:color="auto" w:fill="E64B0F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64B0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E36D5E" w:rsidRPr="00E36D5E" w14:paraId="04FF9539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64B0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23E2F52" w14:textId="77777777" w:rsidR="00E36D5E" w:rsidRPr="00E36D5E" w:rsidRDefault="00E36D5E" w:rsidP="00E36D5E">
                  <w:hyperlink r:id="rId11" w:history="1">
                    <w:r w:rsidRPr="00E36D5E">
                      <w:rPr>
                        <w:rStyle w:val="Hyperkobling"/>
                      </w:rPr>
                      <w:t>Religion og politikk - Svenskehandel og moms - Leder og sykemeldt - Peanøtter i fly - Ekko i P2 - NRK Radio</w:t>
                    </w:r>
                  </w:hyperlink>
                </w:p>
                <w:p w14:paraId="46AA0E9E" w14:textId="77777777" w:rsidR="00E36D5E" w:rsidRPr="00E36D5E" w:rsidRDefault="00E36D5E" w:rsidP="00E36D5E">
                  <w:hyperlink r:id="rId12" w:history="1">
                    <w:r w:rsidRPr="00E36D5E">
                      <w:rPr>
                        <w:rStyle w:val="Hyperkobling"/>
                      </w:rPr>
                      <w:t>radio.nrk.no</w:t>
                    </w:r>
                  </w:hyperlink>
                </w:p>
              </w:tc>
            </w:tr>
          </w:tbl>
          <w:p w14:paraId="5C0C6CAB" w14:textId="77777777" w:rsidR="00E36D5E" w:rsidRPr="00E36D5E" w:rsidRDefault="00E36D5E" w:rsidP="00E36D5E"/>
        </w:tc>
      </w:tr>
    </w:tbl>
    <w:p w14:paraId="004ACD10" w14:textId="77777777" w:rsidR="00BB0322" w:rsidRDefault="00BB0322"/>
    <w:sectPr w:rsidR="00BB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5E"/>
    <w:rsid w:val="00093B7A"/>
    <w:rsid w:val="002D7AA4"/>
    <w:rsid w:val="00880F5E"/>
    <w:rsid w:val="00917ACA"/>
    <w:rsid w:val="00BB0322"/>
    <w:rsid w:val="00CF2D45"/>
    <w:rsid w:val="00E36D5E"/>
    <w:rsid w:val="00FD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1BEE"/>
  <w15:chartTrackingRefBased/>
  <w15:docId w15:val="{25E2B181-83F9-499B-9A2D-FCA1B4CA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6D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6D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6D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6D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6D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6D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6D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6D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6D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6D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6D5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36D5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3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ux.no/boker/p/forsvarsmekanismer?srsltid=AfmBOoqPbpuLVNc0RBYArcoM4tCd6-JajPCSMjUkdepWWuaMdNcVqLo-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radio.nrk.no/serie/ekko/MDFP02013325?utm_source=nrkradio&amp;utm_medium=delelenke-ios&amp;utm_content=prf:MDFP02013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ux.no/boker/p/lederens-ti-nokler-til-god-handtering-av-sykemeldte?srsltid=AfmBOooIV6YPL1JOU50QfW9Sqg2a6_aEKdEozq4ezvBOi0bZaH961KwH" TargetMode="External"/><Relationship Id="rId11" Type="http://schemas.openxmlformats.org/officeDocument/2006/relationships/hyperlink" Target="https://radio.nrk.no/serie/ekko/MDFP02013325?utm_source=nrkradio&amp;utm_medium=delelenke-ios&amp;utm_content=prf:MDFP02013325" TargetMode="External"/><Relationship Id="rId5" Type="http://schemas.openxmlformats.org/officeDocument/2006/relationships/hyperlink" Target="https://www.flux.no/boker/p/lederens-ti-nokler-til-god-handtering-av-sykemeldte?srsltid=AfmBOooIV6YPL1JOU50QfW9Sqg2a6_aEKdEozq4ezvBOi0bZaH961KwH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flux.no/boker/p/forsvarsmekanismer?srsltid=AfmBOoqPbpuLVNc0RBYArcoM4tCd6-JajPCSMjUkdepWWuaMdNcVqLo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Lillebø</dc:creator>
  <cp:keywords/>
  <dc:description/>
  <cp:lastModifiedBy>Pål Lillebø</cp:lastModifiedBy>
  <cp:revision>2</cp:revision>
  <cp:lastPrinted>2026-01-26T09:22:00Z</cp:lastPrinted>
  <dcterms:created xsi:type="dcterms:W3CDTF">2026-01-26T09:27:00Z</dcterms:created>
  <dcterms:modified xsi:type="dcterms:W3CDTF">2026-01-26T09:27:00Z</dcterms:modified>
</cp:coreProperties>
</file>