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margin" w:tblpXSpec="center" w:tblpY="3661"/>
        <w:tblW w:w="9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top w:w="130" w:type="dxa"/>
          <w:left w:w="0" w:type="dxa"/>
          <w:bottom w:w="13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  <w:gridCol w:w="1693"/>
        <w:gridCol w:w="1680"/>
        <w:gridCol w:w="2264"/>
      </w:tblGrid>
      <w:tr w:rsidR="00CE27E4" w:rsidRPr="00A274F6" w14:paraId="29F197CE" w14:textId="77777777" w:rsidTr="00CE27E4">
        <w:trPr>
          <w:trHeight w:val="334"/>
        </w:trPr>
        <w:tc>
          <w:tcPr>
            <w:tcW w:w="4242" w:type="dxa"/>
            <w:tcBorders>
              <w:top w:val="single" w:sz="18" w:space="0" w:color="000000" w:themeColor="text1"/>
              <w:bottom w:val="single" w:sz="6" w:space="0" w:color="auto"/>
              <w:right w:val="nil"/>
            </w:tcBorders>
            <w:tcMar>
              <w:top w:w="227" w:type="dxa"/>
            </w:tcMar>
          </w:tcPr>
          <w:p w14:paraId="76FBF2BC" w14:textId="1D215A2E" w:rsidR="00CE27E4" w:rsidRPr="00A274F6" w:rsidRDefault="00CE27E4" w:rsidP="00CE27E4">
            <w:pPr>
              <w:ind w:left="720" w:hanging="720"/>
              <w:rPr>
                <w:rFonts w:ascii="Aptos" w:hAnsi="Aptos" w:cs="Poppins"/>
                <w:spacing w:val="16"/>
                <w:sz w:val="20"/>
                <w:szCs w:val="20"/>
                <w:lang w:val="en-US"/>
              </w:rPr>
            </w:pPr>
            <w:r>
              <w:rPr>
                <w:rFonts w:ascii="Aptos" w:hAnsi="Aptos" w:cs="Poppins"/>
                <w:b/>
                <w:spacing w:val="16"/>
                <w:lang w:val="en-US"/>
              </w:rPr>
              <w:t>REPORT</w:t>
            </w:r>
          </w:p>
        </w:tc>
        <w:tc>
          <w:tcPr>
            <w:tcW w:w="1693" w:type="dxa"/>
            <w:tcBorders>
              <w:top w:val="single" w:sz="18" w:space="0" w:color="000000" w:themeColor="text1"/>
              <w:left w:val="nil"/>
              <w:bottom w:val="single" w:sz="6" w:space="0" w:color="auto"/>
              <w:right w:val="nil"/>
            </w:tcBorders>
            <w:tcMar>
              <w:top w:w="227" w:type="dxa"/>
            </w:tcMar>
          </w:tcPr>
          <w:p w14:paraId="3A9C0916" w14:textId="76208DA1" w:rsidR="00CE27E4" w:rsidRPr="00A274F6" w:rsidRDefault="00CE27E4" w:rsidP="00CE27E4">
            <w:pPr>
              <w:rPr>
                <w:rFonts w:ascii="Aptos" w:hAnsi="Aptos" w:cs="Poppins"/>
                <w:b/>
                <w:spacing w:val="20"/>
                <w:lang w:val="en-US"/>
              </w:rPr>
            </w:pPr>
          </w:p>
        </w:tc>
        <w:tc>
          <w:tcPr>
            <w:tcW w:w="1680" w:type="dxa"/>
            <w:tcBorders>
              <w:top w:val="single" w:sz="18" w:space="0" w:color="000000" w:themeColor="text1"/>
              <w:left w:val="nil"/>
              <w:bottom w:val="single" w:sz="6" w:space="0" w:color="auto"/>
              <w:right w:val="nil"/>
            </w:tcBorders>
            <w:tcMar>
              <w:top w:w="227" w:type="dxa"/>
            </w:tcMar>
          </w:tcPr>
          <w:p w14:paraId="0F157553" w14:textId="6513732A" w:rsidR="00CE27E4" w:rsidRPr="00A274F6" w:rsidRDefault="00CE27E4" w:rsidP="00CE27E4">
            <w:pPr>
              <w:rPr>
                <w:rFonts w:ascii="Aptos" w:hAnsi="Aptos" w:cs="Poppins"/>
                <w:b/>
                <w:spacing w:val="20"/>
                <w:lang w:val="en-US"/>
              </w:rPr>
            </w:pPr>
          </w:p>
        </w:tc>
        <w:tc>
          <w:tcPr>
            <w:tcW w:w="2264" w:type="dxa"/>
            <w:tcBorders>
              <w:top w:val="single" w:sz="18" w:space="0" w:color="000000" w:themeColor="text1"/>
              <w:left w:val="nil"/>
              <w:bottom w:val="single" w:sz="6" w:space="0" w:color="auto"/>
            </w:tcBorders>
            <w:tcMar>
              <w:top w:w="227" w:type="dxa"/>
            </w:tcMar>
          </w:tcPr>
          <w:p w14:paraId="4542ACF2" w14:textId="33BC8331" w:rsidR="00CE27E4" w:rsidRPr="00A274F6" w:rsidRDefault="007A100D" w:rsidP="00CE27E4">
            <w:pPr>
              <w:rPr>
                <w:rFonts w:ascii="Aptos" w:hAnsi="Aptos" w:cs="Poppins"/>
                <w:b/>
                <w:spacing w:val="20"/>
                <w:lang w:val="en-US"/>
              </w:rPr>
            </w:pPr>
            <w:r w:rsidRPr="00D7047A">
              <w:rPr>
                <w:rFonts w:ascii="Aptos" w:hAnsi="Apto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4D349D2F" wp14:editId="57B6F27C">
                      <wp:simplePos x="0" y="0"/>
                      <wp:positionH relativeFrom="column">
                        <wp:posOffset>-4822190</wp:posOffset>
                      </wp:positionH>
                      <wp:positionV relativeFrom="paragraph">
                        <wp:posOffset>-1836420</wp:posOffset>
                      </wp:positionV>
                      <wp:extent cx="3495675" cy="1554480"/>
                      <wp:effectExtent l="0" t="0" r="9525" b="762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5675" cy="155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80F977" w14:textId="06156BD7" w:rsidR="00091ACD" w:rsidRPr="00D22977" w:rsidRDefault="00797317">
                                  <w:pPr>
                                    <w:rPr>
                                      <w:rFonts w:ascii="Aptos ExtraBold" w:hAnsi="Aptos ExtraBold" w:cs="Poppins"/>
                                      <w:b/>
                                      <w:color w:val="DF866F"/>
                                      <w:spacing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ptos ExtraBold" w:hAnsi="Aptos ExtraBold" w:cs="Poppins"/>
                                      <w:b/>
                                      <w:spacing w:val="20"/>
                                      <w:lang w:val="en-US"/>
                                    </w:rPr>
                                    <w:t>202</w:t>
                                  </w:r>
                                  <w:r w:rsidR="00435CCF">
                                    <w:rPr>
                                      <w:rFonts w:ascii="Aptos ExtraBold" w:hAnsi="Aptos ExtraBold" w:cs="Poppins"/>
                                      <w:b/>
                                      <w:spacing w:val="20"/>
                                      <w:lang w:val="en-US"/>
                                    </w:rPr>
                                    <w:t>6</w:t>
                                  </w:r>
                                </w:p>
                                <w:p w14:paraId="1EB0A25A" w14:textId="20815584" w:rsidR="001C7EC4" w:rsidRPr="00A274F6" w:rsidRDefault="00797317" w:rsidP="009723B0">
                                  <w:pPr>
                                    <w:spacing w:line="840" w:lineRule="exact"/>
                                    <w:rPr>
                                      <w:rFonts w:ascii="Aptos Black" w:hAnsi="Aptos Black" w:cs="Poppins"/>
                                      <w:bCs/>
                                      <w:color w:val="000000" w:themeColor="text1"/>
                                      <w:spacing w:val="60"/>
                                      <w:sz w:val="84"/>
                                      <w:szCs w:val="8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ptos Black" w:hAnsi="Aptos Black" w:cs="Poppins"/>
                                      <w:bCs/>
                                      <w:color w:val="000000" w:themeColor="text1"/>
                                      <w:spacing w:val="60"/>
                                      <w:sz w:val="84"/>
                                      <w:szCs w:val="84"/>
                                      <w:lang w:val="en-US"/>
                                    </w:rPr>
                                    <w:t>PRICE LIST</w:t>
                                  </w:r>
                                </w:p>
                                <w:p w14:paraId="68D2CF6F" w14:textId="6485B917" w:rsidR="00281417" w:rsidRPr="00881BA3" w:rsidRDefault="00881BA3" w:rsidP="009723B0">
                                  <w:pPr>
                                    <w:spacing w:line="240" w:lineRule="exact"/>
                                    <w:rPr>
                                      <w:rFonts w:ascii="Aptos ExtraBold" w:hAnsi="Aptos ExtraBold" w:cs="Poppins"/>
                                      <w:color w:val="7F7F7F" w:themeColor="text1" w:themeTint="80"/>
                                      <w:lang w:val="en-US"/>
                                    </w:rPr>
                                  </w:pPr>
                                  <w:r w:rsidRPr="00881BA3">
                                    <w:rPr>
                                      <w:rFonts w:ascii="Aptos ExtraBold" w:hAnsi="Aptos ExtraBold" w:cs="Poppins"/>
                                      <w:color w:val="7F7F7F" w:themeColor="text1" w:themeTint="80"/>
                                      <w:lang w:val="en-US"/>
                                    </w:rPr>
                                    <w:t>Professional</w:t>
                                  </w:r>
                                  <w:r w:rsidR="0084798D" w:rsidRPr="00881BA3">
                                    <w:rPr>
                                      <w:rFonts w:ascii="Aptos ExtraBold" w:hAnsi="Aptos ExtraBold" w:cs="Poppins"/>
                                      <w:color w:val="7F7F7F" w:themeColor="text1" w:themeTint="80"/>
                                      <w:lang w:val="en-US"/>
                                    </w:rPr>
                                    <w:t xml:space="preserve"> Valuation Reports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349D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margin-left:-379.7pt;margin-top:-144.6pt;width:275.25pt;height:122.4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ZsDwIAAB0EAAAOAAAAZHJzL2Uyb0RvYy54bWysU11v2jAUfZ+0/2D5fQRaYB0iVKwV06Sq&#10;rUSnPhvHJpEcX+/akLBfv2sngarb07QX58b3+5zj5W1bG3ZU6CuwOZ+MxpwpK6Go7D7nP142n244&#10;80HYQhiwKucn5fnt6uOHZeMW6gpKMIVCRkWsXzQu52UIbpFlXpaqFn4ETllyasBaBPrFfVagaKh6&#10;bbKr8XieNYCFQ5DKe7q975x8leprrWR40tqrwEzOabaQTkznLp7ZaikWexSurGQ/hviHKWpRWWp6&#10;LnUvgmAHrP4oVVcSwYMOIwl1BlpXUqUdaJvJ+N0221I4lXYhcLw7w+T/X1n5eNy6Z2Sh/QotERgB&#10;aZxfeLqM+7Qa6/ilSRn5CcLTGTbVBibp8nr6ZTb/PONMkm8ym02nNwnY7JLu0IdvCmoWjZwj8ZLg&#10;EscHH6glhQ4hsZuFTWVM4sZY1uR8fj0bp4SzhzKMpcTLsNEK7a7tN9hBcaLFEDrOvZObipo/CB+e&#10;BRLJtAsJNzzRoQ1QE+gtzkrAX3+7j/GEPXk5a0g0Ofc/DwIVZ+a7JVaiwgYDB2M3GPZQ3wHpcEJP&#10;wslkUgIGM5gaoX4lPa9jF3IJK6lXzsNg3oVOuvQepFqvUxDpyInwYLdOxtIRvgjlS/sq0PV4B6Lq&#10;EQY5icU72LvYDvj1IYCuEicR0A7FHmfSYKKqfy9R5G//U9TlVa9+AwAA//8DAFBLAwQUAAYACAAA&#10;ACEAp4TyO+MAAAAOAQAADwAAAGRycy9kb3ducmV2LnhtbEyPTU+EMBCG7yb+h2ZMvLHtElRAysb4&#10;cdPV3dVEb4VWIPaDtIXFf+940ts7mSfvPFNtFqPJrHwYnOWwXjEgyrZODrbj8Hp4SHIgIQorhXZW&#10;cfhWATb16UklSumOdqfmfewIlthQCg59jGNJaWh7ZURYuVFZ3H06b0TE0XdUenHEcqNpytglNWKw&#10;eKEXo7rtVfu1nwwH/R78Y8Pix3zXPcWXZzq93a+3nJ+fLTfXQKJa4h8Mv/qoDjU6NW6yMhDNIbm6&#10;KDJkMaV5kQJBJklZXgBpMGVZBrSu6P836h8AAAD//wMAUEsBAi0AFAAGAAgAAAAhALaDOJL+AAAA&#10;4QEAABMAAAAAAAAAAAAAAAAAAAAAAFtDb250ZW50X1R5cGVzXS54bWxQSwECLQAUAAYACAAAACEA&#10;OP0h/9YAAACUAQAACwAAAAAAAAAAAAAAAAAvAQAAX3JlbHMvLnJlbHNQSwECLQAUAAYACAAAACEA&#10;7LHGbA8CAAAdBAAADgAAAAAAAAAAAAAAAAAuAgAAZHJzL2Uyb0RvYy54bWxQSwECLQAUAAYACAAA&#10;ACEAp4TyO+MAAAAOAQAADwAAAAAAAAAAAAAAAABpBAAAZHJzL2Rvd25yZXYueG1sUEsFBgAAAAAE&#10;AAQA8wAAAHkFAAAAAA==&#10;" filled="f" stroked="f" strokeweight=".5pt">
                      <v:textbox inset="0,0,0,0">
                        <w:txbxContent>
                          <w:p w14:paraId="2380F977" w14:textId="06156BD7" w:rsidR="00091ACD" w:rsidRPr="00D22977" w:rsidRDefault="00797317">
                            <w:pPr>
                              <w:rPr>
                                <w:rFonts w:ascii="Aptos ExtraBold" w:hAnsi="Aptos ExtraBold" w:cs="Poppins"/>
                                <w:b/>
                                <w:color w:val="DF866F"/>
                                <w:spacing w:val="20"/>
                                <w:lang w:val="en-US"/>
                              </w:rPr>
                            </w:pPr>
                            <w:r>
                              <w:rPr>
                                <w:rFonts w:ascii="Aptos ExtraBold" w:hAnsi="Aptos ExtraBold" w:cs="Poppins"/>
                                <w:b/>
                                <w:spacing w:val="20"/>
                                <w:lang w:val="en-US"/>
                              </w:rPr>
                              <w:t>202</w:t>
                            </w:r>
                            <w:r w:rsidR="00435CCF">
                              <w:rPr>
                                <w:rFonts w:ascii="Aptos ExtraBold" w:hAnsi="Aptos ExtraBold" w:cs="Poppins"/>
                                <w:b/>
                                <w:spacing w:val="20"/>
                                <w:lang w:val="en-US"/>
                              </w:rPr>
                              <w:t>6</w:t>
                            </w:r>
                          </w:p>
                          <w:p w14:paraId="1EB0A25A" w14:textId="20815584" w:rsidR="001C7EC4" w:rsidRPr="00A274F6" w:rsidRDefault="00797317" w:rsidP="009723B0">
                            <w:pPr>
                              <w:spacing w:line="840" w:lineRule="exact"/>
                              <w:rPr>
                                <w:rFonts w:ascii="Aptos Black" w:hAnsi="Aptos Black" w:cs="Poppins"/>
                                <w:bCs/>
                                <w:color w:val="000000" w:themeColor="text1"/>
                                <w:spacing w:val="60"/>
                                <w:sz w:val="84"/>
                                <w:szCs w:val="84"/>
                                <w:lang w:val="en-US"/>
                              </w:rPr>
                            </w:pPr>
                            <w:r>
                              <w:rPr>
                                <w:rFonts w:ascii="Aptos Black" w:hAnsi="Aptos Black" w:cs="Poppins"/>
                                <w:bCs/>
                                <w:color w:val="000000" w:themeColor="text1"/>
                                <w:spacing w:val="60"/>
                                <w:sz w:val="84"/>
                                <w:szCs w:val="84"/>
                                <w:lang w:val="en-US"/>
                              </w:rPr>
                              <w:t>PRICE LIST</w:t>
                            </w:r>
                          </w:p>
                          <w:p w14:paraId="68D2CF6F" w14:textId="6485B917" w:rsidR="00281417" w:rsidRPr="00881BA3" w:rsidRDefault="00881BA3" w:rsidP="009723B0">
                            <w:pPr>
                              <w:spacing w:line="240" w:lineRule="exact"/>
                              <w:rPr>
                                <w:rFonts w:ascii="Aptos ExtraBold" w:hAnsi="Aptos ExtraBold" w:cs="Poppins"/>
                                <w:color w:val="7F7F7F" w:themeColor="text1" w:themeTint="80"/>
                                <w:lang w:val="en-US"/>
                              </w:rPr>
                            </w:pPr>
                            <w:r w:rsidRPr="00881BA3">
                              <w:rPr>
                                <w:rFonts w:ascii="Aptos ExtraBold" w:hAnsi="Aptos ExtraBold" w:cs="Poppins"/>
                                <w:color w:val="7F7F7F" w:themeColor="text1" w:themeTint="80"/>
                                <w:lang w:val="en-US"/>
                              </w:rPr>
                              <w:t>Professional</w:t>
                            </w:r>
                            <w:r w:rsidR="0084798D" w:rsidRPr="00881BA3">
                              <w:rPr>
                                <w:rFonts w:ascii="Aptos ExtraBold" w:hAnsi="Aptos ExtraBold" w:cs="Poppins"/>
                                <w:color w:val="7F7F7F" w:themeColor="text1" w:themeTint="80"/>
                                <w:lang w:val="en-US"/>
                              </w:rPr>
                              <w:t xml:space="preserve"> Valuation Reports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0CF3">
              <w:rPr>
                <w:rFonts w:ascii="Aptos" w:hAnsi="Aptos" w:cs="Poppins"/>
                <w:b/>
                <w:spacing w:val="20"/>
                <w:lang w:val="en-US"/>
              </w:rPr>
              <w:t>PRICE</w:t>
            </w:r>
          </w:p>
        </w:tc>
      </w:tr>
      <w:tr w:rsidR="00390CF3" w:rsidRPr="00A274F6" w14:paraId="46C1FCDB" w14:textId="77777777" w:rsidTr="00AA6A47">
        <w:trPr>
          <w:trHeight w:val="334"/>
        </w:trPr>
        <w:tc>
          <w:tcPr>
            <w:tcW w:w="761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DBE86" w14:textId="77777777" w:rsidR="00390CF3" w:rsidRPr="00DE5854" w:rsidRDefault="00390CF3" w:rsidP="00CE27E4">
            <w:pPr>
              <w:rPr>
                <w:rFonts w:ascii="Aptos" w:hAnsi="Aptos" w:cs="Poppins"/>
                <w:b/>
                <w:bCs/>
                <w:lang w:val="en-US"/>
              </w:rPr>
            </w:pPr>
            <w:r w:rsidRPr="00DE5854">
              <w:rPr>
                <w:rFonts w:ascii="Aptos" w:hAnsi="Aptos" w:cs="Poppins"/>
                <w:b/>
                <w:bCs/>
                <w:lang w:val="en-US"/>
              </w:rPr>
              <w:t>Essentials Business Valuation</w:t>
            </w:r>
          </w:p>
          <w:p w14:paraId="5399642D" w14:textId="432F3F56" w:rsidR="005D222B" w:rsidRDefault="0059755B" w:rsidP="00CE27E4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Ideal for buying / selling a </w:t>
            </w:r>
            <w:r w:rsidR="00716D3C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small </w:t>
            </w: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business with less than $</w:t>
            </w:r>
            <w:r w:rsidR="00053F6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750</w:t>
            </w: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,000 revenue</w:t>
            </w:r>
            <w:r w:rsidR="0084798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.</w:t>
            </w:r>
          </w:p>
          <w:p w14:paraId="7C985B84" w14:textId="7F94A72D" w:rsidR="00390CF3" w:rsidRPr="00FF327F" w:rsidRDefault="005D222B" w:rsidP="005D222B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5D222B">
              <w:rPr>
                <w:rFonts w:ascii="Aptos" w:hAnsi="Aptos" w:cs="Poppins"/>
                <w:sz w:val="22"/>
                <w:szCs w:val="22"/>
                <w:lang w:val="en-US"/>
              </w:rPr>
              <w:t>18</w:t>
            </w:r>
            <w:r w:rsidR="00501062">
              <w:rPr>
                <w:rFonts w:ascii="Aptos" w:hAnsi="Aptos" w:cs="Poppins"/>
                <w:sz w:val="22"/>
                <w:szCs w:val="22"/>
                <w:lang w:val="en-US"/>
              </w:rPr>
              <w:t xml:space="preserve">+ </w:t>
            </w:r>
            <w:r w:rsidRPr="005D222B">
              <w:rPr>
                <w:rFonts w:ascii="Aptos" w:hAnsi="Aptos" w:cs="Poppins"/>
                <w:sz w:val="22"/>
                <w:szCs w:val="22"/>
                <w:lang w:val="en-US"/>
              </w:rPr>
              <w:t>page report</w:t>
            </w:r>
            <w:r w:rsidR="00455187">
              <w:rPr>
                <w:rFonts w:ascii="Aptos" w:hAnsi="Aptos" w:cs="Poppins"/>
                <w:sz w:val="22"/>
                <w:szCs w:val="22"/>
                <w:lang w:val="en-US"/>
              </w:rPr>
              <w:t>, 6 days or less turnaround</w:t>
            </w:r>
          </w:p>
          <w:p w14:paraId="2AE53E42" w14:textId="77777777" w:rsidR="005D222B" w:rsidRPr="00FF327F" w:rsidRDefault="005D222B" w:rsidP="005D222B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Prepared by NACVA Certified Appraiser</w:t>
            </w:r>
          </w:p>
          <w:p w14:paraId="61E42002" w14:textId="77777777" w:rsidR="00142DC6" w:rsidRPr="00FF327F" w:rsidRDefault="00142DC6" w:rsidP="005D222B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Asset &amp; Market-based Approaches</w:t>
            </w:r>
          </w:p>
          <w:p w14:paraId="1CA3B504" w14:textId="4F4D41DA" w:rsidR="005D222B" w:rsidRPr="00FF327F" w:rsidRDefault="000A49AD" w:rsidP="005D222B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Sales &amp; SDE multiples</w:t>
            </w:r>
          </w:p>
          <w:p w14:paraId="4740D25D" w14:textId="77777777" w:rsidR="000A49AD" w:rsidRPr="00FF327F" w:rsidRDefault="000A49AD" w:rsidP="005D222B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Hand-picked business comps</w:t>
            </w:r>
          </w:p>
          <w:p w14:paraId="5922B5B9" w14:textId="77777777" w:rsidR="000A49AD" w:rsidRPr="00FF327F" w:rsidRDefault="00455187" w:rsidP="005D222B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Expert selected financial adjustments</w:t>
            </w:r>
          </w:p>
          <w:p w14:paraId="5856DF19" w14:textId="6486FD9D" w:rsidR="00DA265C" w:rsidRPr="00DA265C" w:rsidRDefault="00931501" w:rsidP="00DA265C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931501">
              <w:rPr>
                <w:rFonts w:ascii="Aptos" w:hAnsi="Aptos" w:cs="Poppins"/>
                <w:sz w:val="22"/>
                <w:szCs w:val="22"/>
                <w:lang w:val="en-US"/>
              </w:rPr>
              <w:t>Video summary + consultation with appraiser</w:t>
            </w:r>
          </w:p>
        </w:tc>
        <w:tc>
          <w:tcPr>
            <w:tcW w:w="2264" w:type="dxa"/>
            <w:tcBorders>
              <w:top w:val="single" w:sz="6" w:space="0" w:color="auto"/>
              <w:bottom w:val="single" w:sz="6" w:space="0" w:color="auto"/>
            </w:tcBorders>
          </w:tcPr>
          <w:p w14:paraId="2F97B5A8" w14:textId="4BA2190B" w:rsidR="00390CF3" w:rsidRDefault="00390CF3" w:rsidP="00CE27E4">
            <w:pPr>
              <w:rPr>
                <w:rFonts w:ascii="Aptos" w:hAnsi="Aptos" w:cs="Poppins"/>
                <w:spacing w:val="16"/>
                <w:lang w:val="en-US"/>
              </w:rPr>
            </w:pPr>
            <w:r w:rsidRPr="00A274F6">
              <w:rPr>
                <w:rFonts w:ascii="Aptos" w:hAnsi="Aptos" w:cs="Poppins"/>
                <w:spacing w:val="16"/>
                <w:lang w:val="en-US"/>
              </w:rPr>
              <w:t>$</w:t>
            </w:r>
            <w:r w:rsidR="00026F65">
              <w:rPr>
                <w:rFonts w:ascii="Aptos" w:hAnsi="Aptos" w:cs="Poppins"/>
                <w:spacing w:val="16"/>
                <w:lang w:val="en-US"/>
              </w:rPr>
              <w:t>1,499</w:t>
            </w:r>
          </w:p>
          <w:p w14:paraId="17B99CD3" w14:textId="77777777" w:rsidR="00390CF3" w:rsidRPr="00A274F6" w:rsidRDefault="00390CF3" w:rsidP="00CE27E4">
            <w:pPr>
              <w:rPr>
                <w:rFonts w:ascii="Aptos" w:hAnsi="Aptos"/>
              </w:rPr>
            </w:pPr>
          </w:p>
        </w:tc>
      </w:tr>
      <w:tr w:rsidR="00321397" w:rsidRPr="00A274F6" w14:paraId="5178F971" w14:textId="77777777" w:rsidTr="00AA6A47">
        <w:trPr>
          <w:trHeight w:val="334"/>
        </w:trPr>
        <w:tc>
          <w:tcPr>
            <w:tcW w:w="761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C67A2A" w14:textId="48C41656" w:rsidR="00321397" w:rsidRPr="00DE5854" w:rsidRDefault="00321397" w:rsidP="00321397">
            <w:pPr>
              <w:rPr>
                <w:rFonts w:ascii="Aptos" w:hAnsi="Aptos" w:cs="Poppins"/>
                <w:b/>
                <w:bCs/>
                <w:lang w:val="en-US"/>
              </w:rPr>
            </w:pPr>
            <w:r w:rsidRPr="00DE5854">
              <w:rPr>
                <w:rFonts w:ascii="Aptos" w:hAnsi="Aptos" w:cs="Poppins"/>
                <w:b/>
                <w:bCs/>
                <w:lang w:val="en-US"/>
              </w:rPr>
              <w:t>Standard Business Valuation</w:t>
            </w:r>
          </w:p>
          <w:p w14:paraId="78BA4CDF" w14:textId="377FDD1C" w:rsidR="00321397" w:rsidRDefault="00321397" w:rsidP="00321397">
            <w:pPr>
              <w:rPr>
                <w:rFonts w:ascii="Aptos" w:hAnsi="Aptos" w:cs="Poppins"/>
                <w:i/>
                <w:iCs/>
                <w:lang w:val="en-US"/>
              </w:rPr>
            </w:pP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Ideal for buying / selling a</w:t>
            </w:r>
            <w:r w:rsidR="00716D3C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ny</w:t>
            </w: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business with </w:t>
            </w:r>
            <w:r w:rsidR="00716D3C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less</w:t>
            </w: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than $</w:t>
            </w:r>
            <w:r w:rsidR="00716D3C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50M</w:t>
            </w: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revenue</w:t>
            </w:r>
            <w:r w:rsidR="0084798D">
              <w:rPr>
                <w:rFonts w:ascii="Aptos" w:hAnsi="Aptos" w:cs="Poppins"/>
                <w:i/>
                <w:iCs/>
                <w:lang w:val="en-US"/>
              </w:rPr>
              <w:t>.</w:t>
            </w:r>
          </w:p>
          <w:p w14:paraId="41A31272" w14:textId="666A6D8C" w:rsidR="00501062" w:rsidRPr="00FF327F" w:rsidRDefault="00501062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 xml:space="preserve">35+ </w:t>
            </w:r>
            <w:r w:rsidRPr="005D222B">
              <w:rPr>
                <w:rFonts w:ascii="Aptos" w:hAnsi="Aptos" w:cs="Poppins"/>
                <w:sz w:val="22"/>
                <w:szCs w:val="22"/>
                <w:lang w:val="en-US"/>
              </w:rPr>
              <w:t>page report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>, 6 days or less turnaround</w:t>
            </w:r>
          </w:p>
          <w:p w14:paraId="28076CD1" w14:textId="77777777" w:rsidR="00501062" w:rsidRPr="00FF327F" w:rsidRDefault="00501062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Prepared by NACVA Certified Appraiser</w:t>
            </w:r>
          </w:p>
          <w:p w14:paraId="7FB7D240" w14:textId="206C0438" w:rsidR="00FF558F" w:rsidRPr="00FF558F" w:rsidRDefault="00FF558F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FF558F">
              <w:rPr>
                <w:rFonts w:ascii="Aptos" w:hAnsi="Aptos" w:cs="Poppins"/>
                <w:sz w:val="22"/>
                <w:szCs w:val="22"/>
                <w:lang w:val="en-US"/>
              </w:rPr>
              <w:t>Asset, Market &amp; Income Approaches</w:t>
            </w:r>
          </w:p>
          <w:p w14:paraId="3FE659C1" w14:textId="24AF9A1B" w:rsidR="00501062" w:rsidRDefault="00501062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Sales, SDE &amp; EBITDA multiples</w:t>
            </w:r>
          </w:p>
          <w:p w14:paraId="316424A3" w14:textId="77777777" w:rsidR="00BC511B" w:rsidRDefault="0066319A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Loan payment affordability analysis</w:t>
            </w:r>
            <w:r w:rsidR="00BC511B">
              <w:rPr>
                <w:rFonts w:ascii="Aptos" w:hAnsi="Aptos" w:cs="Poppins"/>
                <w:sz w:val="22"/>
                <w:szCs w:val="22"/>
                <w:lang w:val="en-US"/>
              </w:rPr>
              <w:t xml:space="preserve"> </w:t>
            </w:r>
          </w:p>
          <w:p w14:paraId="3B224A56" w14:textId="3A8592F9" w:rsidR="0066319A" w:rsidRPr="00FF327F" w:rsidRDefault="00BC511B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Debt service coverage ratios</w:t>
            </w:r>
          </w:p>
          <w:p w14:paraId="030E1410" w14:textId="77777777" w:rsidR="00501062" w:rsidRDefault="00501062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Hand-picked business comps</w:t>
            </w:r>
          </w:p>
          <w:p w14:paraId="078181F8" w14:textId="794CC71D" w:rsidR="00FF327F" w:rsidRDefault="00FF327F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List of comparable transactions</w:t>
            </w:r>
          </w:p>
          <w:p w14:paraId="4ACF488B" w14:textId="21DA8240" w:rsidR="00E030D3" w:rsidRPr="00FF327F" w:rsidRDefault="00E030D3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Owner’s compensation analysis</w:t>
            </w:r>
          </w:p>
          <w:p w14:paraId="4E246036" w14:textId="77777777" w:rsidR="00501062" w:rsidRDefault="00501062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Expert selected financial adjustments</w:t>
            </w:r>
          </w:p>
          <w:p w14:paraId="1C9537BA" w14:textId="63E47759" w:rsidR="007F08C4" w:rsidRPr="00FF327F" w:rsidRDefault="007F08C4" w:rsidP="00501062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Industry benchmarking</w:t>
            </w:r>
          </w:p>
          <w:p w14:paraId="64A21211" w14:textId="42008C3A" w:rsidR="00DA265C" w:rsidRPr="00DA265C" w:rsidRDefault="00501062" w:rsidP="00DA265C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931501">
              <w:rPr>
                <w:rFonts w:ascii="Aptos" w:hAnsi="Aptos" w:cs="Poppins"/>
                <w:sz w:val="22"/>
                <w:szCs w:val="22"/>
                <w:lang w:val="en-US"/>
              </w:rPr>
              <w:t>Video summary + consultation with appraiser</w:t>
            </w:r>
          </w:p>
        </w:tc>
        <w:tc>
          <w:tcPr>
            <w:tcW w:w="2264" w:type="dxa"/>
            <w:tcBorders>
              <w:top w:val="single" w:sz="6" w:space="0" w:color="auto"/>
              <w:bottom w:val="single" w:sz="6" w:space="0" w:color="auto"/>
            </w:tcBorders>
          </w:tcPr>
          <w:p w14:paraId="200E78E0" w14:textId="57373250" w:rsidR="00321397" w:rsidRDefault="00321397" w:rsidP="00321397">
            <w:pPr>
              <w:rPr>
                <w:rFonts w:ascii="Aptos" w:hAnsi="Aptos" w:cs="Poppins"/>
                <w:spacing w:val="16"/>
                <w:lang w:val="en-US"/>
              </w:rPr>
            </w:pPr>
            <w:r w:rsidRPr="00A274F6">
              <w:rPr>
                <w:rFonts w:ascii="Aptos" w:hAnsi="Aptos" w:cs="Poppins"/>
                <w:spacing w:val="16"/>
                <w:lang w:val="en-US"/>
              </w:rPr>
              <w:t>$3,</w:t>
            </w:r>
            <w:r w:rsidR="00026F65">
              <w:rPr>
                <w:rFonts w:ascii="Aptos" w:hAnsi="Aptos" w:cs="Poppins"/>
                <w:spacing w:val="16"/>
                <w:lang w:val="en-US"/>
              </w:rPr>
              <w:t>999</w:t>
            </w:r>
            <w:r w:rsidR="00084CDD">
              <w:rPr>
                <w:rFonts w:ascii="Aptos" w:hAnsi="Aptos" w:cs="Poppins"/>
                <w:spacing w:val="16"/>
                <w:lang w:val="en-US"/>
              </w:rPr>
              <w:t xml:space="preserve"> (</w:t>
            </w:r>
            <w:r w:rsidR="00084CD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&lt; </w:t>
            </w:r>
            <w:r w:rsidR="00084CDD" w:rsidRPr="002468E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$</w:t>
            </w:r>
            <w:r w:rsidR="00084CD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5</w:t>
            </w:r>
            <w:r w:rsidR="00084CDD" w:rsidRPr="002468E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0M</w:t>
            </w:r>
            <w:r w:rsidR="00084CD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)</w:t>
            </w:r>
          </w:p>
          <w:p w14:paraId="36F52336" w14:textId="77777777" w:rsidR="00B350C6" w:rsidRDefault="00B350C6" w:rsidP="00B350C6">
            <w:pPr>
              <w:rPr>
                <w:rFonts w:ascii="Aptos" w:hAnsi="Aptos" w:cs="Poppins"/>
                <w:spacing w:val="16"/>
                <w:lang w:val="en-US"/>
              </w:rPr>
            </w:pPr>
            <w:r w:rsidRPr="00044830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Custom Quote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(&gt;$50M)</w:t>
            </w:r>
          </w:p>
          <w:p w14:paraId="389BF0FD" w14:textId="77777777" w:rsidR="00321397" w:rsidRPr="00A274F6" w:rsidRDefault="00321397" w:rsidP="00321397">
            <w:pPr>
              <w:rPr>
                <w:rFonts w:ascii="Aptos" w:hAnsi="Aptos" w:cs="Poppins"/>
                <w:spacing w:val="16"/>
                <w:lang w:val="en-US"/>
              </w:rPr>
            </w:pPr>
          </w:p>
        </w:tc>
      </w:tr>
      <w:tr w:rsidR="00F34B6F" w:rsidRPr="00A274F6" w14:paraId="5F886B96" w14:textId="77777777" w:rsidTr="00AA6A47">
        <w:trPr>
          <w:trHeight w:val="334"/>
        </w:trPr>
        <w:tc>
          <w:tcPr>
            <w:tcW w:w="761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B2019A" w14:textId="3EB49A2A" w:rsidR="00F34B6F" w:rsidRPr="00DE5854" w:rsidRDefault="00F34B6F" w:rsidP="00F34B6F">
            <w:pPr>
              <w:rPr>
                <w:rFonts w:ascii="Aptos" w:hAnsi="Aptos" w:cs="Poppins"/>
                <w:b/>
                <w:bCs/>
                <w:lang w:val="en-US"/>
              </w:rPr>
            </w:pPr>
            <w:proofErr w:type="spellStart"/>
            <w:r>
              <w:rPr>
                <w:rFonts w:ascii="Aptos" w:hAnsi="Aptos" w:cs="Poppins"/>
                <w:b/>
                <w:bCs/>
                <w:lang w:val="en-US"/>
              </w:rPr>
              <w:t>PreQualified</w:t>
            </w:r>
            <w:proofErr w:type="spellEnd"/>
            <w:r w:rsidRPr="00DE5854">
              <w:rPr>
                <w:rFonts w:ascii="Aptos" w:hAnsi="Aptos" w:cs="Poppins"/>
                <w:b/>
                <w:bCs/>
                <w:lang w:val="en-US"/>
              </w:rPr>
              <w:t xml:space="preserve"> Business Valuation</w:t>
            </w:r>
            <w:r w:rsidR="00EE6AF9">
              <w:rPr>
                <w:rFonts w:ascii="Aptos" w:hAnsi="Aptos" w:cs="Poppins"/>
                <w:b/>
                <w:bCs/>
                <w:lang w:val="en-US"/>
              </w:rPr>
              <w:t xml:space="preserve"> </w:t>
            </w:r>
            <w:r w:rsidR="00EE6AF9" w:rsidRPr="00C92F18">
              <w:rPr>
                <w:rFonts w:ascii="Aptos" w:hAnsi="Aptos" w:cs="Poppins"/>
                <w:i/>
                <w:iCs/>
                <w:lang w:val="en-US"/>
              </w:rPr>
              <w:t>(</w:t>
            </w:r>
            <w:r w:rsidR="00C92F18" w:rsidRPr="00C92F18">
              <w:rPr>
                <w:rFonts w:ascii="Aptos" w:hAnsi="Aptos" w:cs="Poppins"/>
                <w:i/>
                <w:iCs/>
                <w:lang w:val="en-US"/>
              </w:rPr>
              <w:t xml:space="preserve">Valuation </w:t>
            </w:r>
            <w:r w:rsidR="00EE6AF9" w:rsidRPr="00C92F18">
              <w:rPr>
                <w:rFonts w:ascii="Aptos" w:hAnsi="Aptos" w:cs="Poppins"/>
                <w:i/>
                <w:iCs/>
                <w:lang w:val="en-US"/>
              </w:rPr>
              <w:t xml:space="preserve">Report + </w:t>
            </w:r>
            <w:proofErr w:type="spellStart"/>
            <w:r w:rsidR="00EE6AF9" w:rsidRPr="00C92F18">
              <w:rPr>
                <w:rFonts w:ascii="Aptos" w:hAnsi="Aptos" w:cs="Poppins"/>
                <w:i/>
                <w:iCs/>
                <w:lang w:val="en-US"/>
              </w:rPr>
              <w:t>PreQual</w:t>
            </w:r>
            <w:proofErr w:type="spellEnd"/>
            <w:r w:rsidR="00EE6AF9" w:rsidRPr="00C92F18">
              <w:rPr>
                <w:rFonts w:ascii="Aptos" w:hAnsi="Aptos" w:cs="Poppins"/>
                <w:i/>
                <w:iCs/>
                <w:lang w:val="en-US"/>
              </w:rPr>
              <w:t>)</w:t>
            </w:r>
          </w:p>
          <w:p w14:paraId="5FF46A07" w14:textId="4F4F020F" w:rsidR="00F34B6F" w:rsidRDefault="007C5811" w:rsidP="00F34B6F">
            <w:pPr>
              <w:rPr>
                <w:rFonts w:ascii="Aptos" w:hAnsi="Aptos" w:cs="Poppins"/>
                <w:i/>
                <w:iCs/>
                <w:lang w:val="en-US"/>
              </w:rPr>
            </w:pPr>
            <w:proofErr w:type="gramStart"/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H</w:t>
            </w:r>
            <w:r w:rsidRPr="007C581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elps</w:t>
            </w:r>
            <w:proofErr w:type="gramEnd"/>
            <w:r w:rsidRPr="007C581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set </w:t>
            </w:r>
            <w:r w:rsidR="006361BC" w:rsidRPr="007C581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a</w:t>
            </w:r>
            <w:r w:rsidRPr="007C581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price </w:t>
            </w:r>
            <w:r w:rsidR="002774DC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aligned with how much </w:t>
            </w:r>
            <w:r w:rsidRPr="007C581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potential buyers </w:t>
            </w:r>
            <w:r w:rsidR="002774DC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can</w:t>
            </w:r>
            <w:r w:rsidRPr="007C581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secure </w:t>
            </w:r>
            <w:r w:rsidR="004B0F3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financing from</w:t>
            </w:r>
            <w:r w:rsidRPr="007C581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lenders.</w:t>
            </w:r>
            <w:r w:rsidR="003D0CE2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107D2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Includes</w:t>
            </w:r>
            <w:r w:rsidR="0094599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conditional approval from up to 3 lenders.</w:t>
            </w:r>
          </w:p>
          <w:p w14:paraId="3E947CC3" w14:textId="77777777" w:rsidR="00F34B6F" w:rsidRPr="00FF327F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 xml:space="preserve">35+ </w:t>
            </w:r>
            <w:r w:rsidRPr="005D222B">
              <w:rPr>
                <w:rFonts w:ascii="Aptos" w:hAnsi="Aptos" w:cs="Poppins"/>
                <w:sz w:val="22"/>
                <w:szCs w:val="22"/>
                <w:lang w:val="en-US"/>
              </w:rPr>
              <w:t>page report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>, 6 days or less turnaround</w:t>
            </w:r>
          </w:p>
          <w:p w14:paraId="61832618" w14:textId="77777777" w:rsidR="00F34B6F" w:rsidRPr="00FF327F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Prepared by NACVA Certified Appraiser</w:t>
            </w:r>
          </w:p>
          <w:p w14:paraId="7F595E13" w14:textId="77777777" w:rsidR="00F34B6F" w:rsidRPr="00FF558F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FF558F">
              <w:rPr>
                <w:rFonts w:ascii="Aptos" w:hAnsi="Aptos" w:cs="Poppins"/>
                <w:sz w:val="22"/>
                <w:szCs w:val="22"/>
                <w:lang w:val="en-US"/>
              </w:rPr>
              <w:t>Asset, Market &amp; Income Approaches</w:t>
            </w:r>
          </w:p>
          <w:p w14:paraId="227B0CAB" w14:textId="77777777" w:rsidR="00F34B6F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Sales, SDE &amp; EBITDA multiples</w:t>
            </w:r>
          </w:p>
          <w:p w14:paraId="72AE56AC" w14:textId="2B258AF5" w:rsidR="00F84474" w:rsidRPr="00B15271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B15271">
              <w:rPr>
                <w:rFonts w:ascii="Aptos" w:hAnsi="Aptos" w:cs="Poppins"/>
                <w:sz w:val="22"/>
                <w:szCs w:val="22"/>
                <w:lang w:val="en-US"/>
              </w:rPr>
              <w:t xml:space="preserve">Loan payment affordability analysis </w:t>
            </w:r>
            <w:r w:rsidR="00B15271">
              <w:rPr>
                <w:rFonts w:ascii="Aptos" w:hAnsi="Aptos" w:cs="Poppins"/>
                <w:sz w:val="22"/>
                <w:szCs w:val="22"/>
                <w:lang w:val="en-US"/>
              </w:rPr>
              <w:t>+ l</w:t>
            </w:r>
            <w:r w:rsidR="00F84474" w:rsidRPr="00B15271">
              <w:rPr>
                <w:rFonts w:ascii="Aptos" w:hAnsi="Aptos" w:cs="Poppins"/>
                <w:sz w:val="22"/>
                <w:szCs w:val="22"/>
                <w:lang w:val="en-US"/>
              </w:rPr>
              <w:t xml:space="preserve">oan </w:t>
            </w:r>
            <w:r w:rsidR="00680DA9" w:rsidRPr="00B15271">
              <w:rPr>
                <w:rFonts w:ascii="Aptos" w:hAnsi="Aptos" w:cs="Poppins"/>
                <w:sz w:val="22"/>
                <w:szCs w:val="22"/>
                <w:lang w:val="en-US"/>
              </w:rPr>
              <w:t>eligibility range</w:t>
            </w:r>
          </w:p>
          <w:p w14:paraId="0AABA649" w14:textId="77777777" w:rsidR="00F34B6F" w:rsidRPr="00FF327F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Debt service coverage ratios</w:t>
            </w:r>
          </w:p>
          <w:p w14:paraId="761703D3" w14:textId="77777777" w:rsidR="00F34B6F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Hand-picked business comps</w:t>
            </w:r>
          </w:p>
          <w:p w14:paraId="6BFAB687" w14:textId="77777777" w:rsidR="00F34B6F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List of comparable transactions</w:t>
            </w:r>
          </w:p>
          <w:p w14:paraId="0C394312" w14:textId="77777777" w:rsidR="00F34B6F" w:rsidRPr="00FF327F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Owner’s compensation analysis</w:t>
            </w:r>
          </w:p>
          <w:p w14:paraId="0BCEBDEB" w14:textId="77777777" w:rsidR="00F34B6F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Expert selected financial adjustments</w:t>
            </w:r>
          </w:p>
          <w:p w14:paraId="15589293" w14:textId="77777777" w:rsidR="00F34B6F" w:rsidRPr="00FF327F" w:rsidRDefault="00F34B6F" w:rsidP="00F34B6F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Industry benchmarking</w:t>
            </w:r>
          </w:p>
          <w:p w14:paraId="13CF67CA" w14:textId="7855D1A1" w:rsidR="00B15271" w:rsidRPr="00B15271" w:rsidRDefault="00F34B6F" w:rsidP="00B15271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B15271">
              <w:rPr>
                <w:rFonts w:ascii="Aptos" w:hAnsi="Aptos" w:cs="Poppins"/>
                <w:sz w:val="22"/>
                <w:szCs w:val="22"/>
                <w:lang w:val="en-US"/>
              </w:rPr>
              <w:t>Video summary + consultation with appraiser</w:t>
            </w:r>
          </w:p>
        </w:tc>
        <w:tc>
          <w:tcPr>
            <w:tcW w:w="2264" w:type="dxa"/>
            <w:tcBorders>
              <w:top w:val="single" w:sz="6" w:space="0" w:color="auto"/>
              <w:bottom w:val="single" w:sz="6" w:space="0" w:color="auto"/>
            </w:tcBorders>
          </w:tcPr>
          <w:p w14:paraId="7BC0C53E" w14:textId="2EB5533A" w:rsidR="001A04B7" w:rsidRPr="00631049" w:rsidRDefault="005C5592" w:rsidP="005C5592">
            <w:pPr>
              <w:spacing w:after="120"/>
              <w:rPr>
                <w:rFonts w:ascii="Aptos" w:hAnsi="Aptos" w:cs="Poppins"/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b/>
                <w:bCs/>
                <w:i/>
                <w:iCs/>
                <w:sz w:val="22"/>
                <w:szCs w:val="22"/>
                <w:lang w:val="en-US"/>
              </w:rPr>
              <w:t>Tiered Pricing based on Annual Revenue</w:t>
            </w:r>
          </w:p>
          <w:p w14:paraId="682FE454" w14:textId="31DA2ADE" w:rsidR="00631049" w:rsidRDefault="00F34B6F" w:rsidP="00631049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 w:rsidRPr="00A274F6">
              <w:rPr>
                <w:rFonts w:ascii="Aptos" w:hAnsi="Aptos" w:cs="Poppins"/>
                <w:spacing w:val="16"/>
                <w:lang w:val="en-US"/>
              </w:rPr>
              <w:t>$3,</w:t>
            </w:r>
            <w:r w:rsidR="00EF15AC">
              <w:rPr>
                <w:rFonts w:ascii="Aptos" w:hAnsi="Aptos" w:cs="Poppins"/>
                <w:spacing w:val="16"/>
                <w:lang w:val="en-US"/>
              </w:rPr>
              <w:t>999</w:t>
            </w:r>
            <w:r w:rsidR="00631049">
              <w:rPr>
                <w:rFonts w:ascii="Aptos" w:hAnsi="Aptos" w:cs="Poppins"/>
                <w:spacing w:val="16"/>
                <w:lang w:val="en-US"/>
              </w:rPr>
              <w:t xml:space="preserve"> </w:t>
            </w:r>
            <w:r w:rsidR="00EF15AC">
              <w:rPr>
                <w:rFonts w:ascii="Aptos" w:hAnsi="Aptos" w:cs="Poppins"/>
                <w:spacing w:val="16"/>
                <w:lang w:val="en-US"/>
              </w:rPr>
              <w:t>(</w:t>
            </w:r>
            <w:r w:rsidR="00631049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&lt; </w:t>
            </w:r>
            <w:r w:rsidR="00631049" w:rsidRPr="002468E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$10M</w:t>
            </w:r>
            <w:r w:rsidR="00EF15AC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)</w:t>
            </w:r>
          </w:p>
          <w:p w14:paraId="0D98409E" w14:textId="24F46099" w:rsidR="002468ED" w:rsidRDefault="00EF15AC" w:rsidP="00F34B6F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pacing w:val="16"/>
                <w:lang w:val="en-US"/>
              </w:rPr>
              <w:t xml:space="preserve">$5,999 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(</w:t>
            </w:r>
            <w:r w:rsidR="00D02B81"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$10-50M)</w:t>
            </w:r>
          </w:p>
          <w:p w14:paraId="38E0073F" w14:textId="7658D706" w:rsidR="00D02B81" w:rsidRDefault="00044830" w:rsidP="00F34B6F">
            <w:pPr>
              <w:rPr>
                <w:rFonts w:ascii="Aptos" w:hAnsi="Aptos" w:cs="Poppins"/>
                <w:spacing w:val="16"/>
                <w:lang w:val="en-US"/>
              </w:rPr>
            </w:pPr>
            <w:r w:rsidRPr="00044830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Custom </w:t>
            </w:r>
            <w:r w:rsidR="00D02B81" w:rsidRPr="00044830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Quote</w:t>
            </w:r>
            <w:r w:rsid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(&gt;$50M)</w:t>
            </w:r>
          </w:p>
          <w:p w14:paraId="6528BA8E" w14:textId="77777777" w:rsidR="00631049" w:rsidRDefault="00631049" w:rsidP="00F34B6F">
            <w:pPr>
              <w:rPr>
                <w:rFonts w:ascii="Aptos" w:hAnsi="Aptos" w:cs="Poppins"/>
                <w:spacing w:val="16"/>
                <w:lang w:val="en-US"/>
              </w:rPr>
            </w:pPr>
          </w:p>
          <w:p w14:paraId="16CD5D7E" w14:textId="77777777" w:rsidR="00F34B6F" w:rsidRPr="00A274F6" w:rsidRDefault="00F34B6F" w:rsidP="00F34B6F">
            <w:pPr>
              <w:rPr>
                <w:rFonts w:ascii="Aptos" w:hAnsi="Aptos" w:cs="Poppins"/>
                <w:spacing w:val="16"/>
                <w:lang w:val="en-US"/>
              </w:rPr>
            </w:pPr>
          </w:p>
        </w:tc>
      </w:tr>
    </w:tbl>
    <w:p w14:paraId="655EA6CA" w14:textId="4BA59DDE" w:rsidR="007A100D" w:rsidRDefault="002B5BB7">
      <w:r w:rsidRPr="00D7047A">
        <w:rPr>
          <w:rFonts w:ascii="Aptos" w:hAnsi="Aptos"/>
          <w:noProof/>
        </w:rPr>
        <w:drawing>
          <wp:anchor distT="0" distB="0" distL="114300" distR="114300" simplePos="0" relativeHeight="251741184" behindDoc="0" locked="0" layoutInCell="1" allowOverlap="1" wp14:anchorId="02027D9B" wp14:editId="1050F8B3">
            <wp:simplePos x="0" y="0"/>
            <wp:positionH relativeFrom="margin">
              <wp:posOffset>5257165</wp:posOffset>
            </wp:positionH>
            <wp:positionV relativeFrom="paragraph">
              <wp:posOffset>49530</wp:posOffset>
            </wp:positionV>
            <wp:extent cx="1384935" cy="893445"/>
            <wp:effectExtent l="0" t="0" r="0" b="1905"/>
            <wp:wrapNone/>
            <wp:docPr id="667233974" name="Picture 8" descr="A black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233974" name="Picture 8" descr="A black and grey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47A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29F05D" wp14:editId="4B853719">
                <wp:simplePos x="0" y="0"/>
                <wp:positionH relativeFrom="column">
                  <wp:posOffset>3427095</wp:posOffset>
                </wp:positionH>
                <wp:positionV relativeFrom="paragraph">
                  <wp:posOffset>390525</wp:posOffset>
                </wp:positionV>
                <wp:extent cx="3027045" cy="1602105"/>
                <wp:effectExtent l="0" t="0" r="190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045" cy="160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94FEC" w14:textId="77777777" w:rsidR="00BA4C2A" w:rsidRDefault="00BA4C2A" w:rsidP="00837E85">
                            <w:pPr>
                              <w:jc w:val="right"/>
                              <w:rPr>
                                <w:rFonts w:ascii="Poppins" w:hAnsi="Poppins" w:cs="Poppins"/>
                                <w:b/>
                                <w:spacing w:val="20"/>
                                <w:lang w:val="en-US"/>
                              </w:rPr>
                            </w:pPr>
                          </w:p>
                          <w:p w14:paraId="2D8BE86A" w14:textId="77777777" w:rsidR="00BA4C2A" w:rsidRDefault="00BA4C2A" w:rsidP="00837E85">
                            <w:pPr>
                              <w:jc w:val="right"/>
                              <w:rPr>
                                <w:rFonts w:ascii="Poppins" w:hAnsi="Poppins" w:cs="Poppins"/>
                                <w:b/>
                                <w:spacing w:val="20"/>
                                <w:lang w:val="en-US"/>
                              </w:rPr>
                            </w:pPr>
                          </w:p>
                          <w:p w14:paraId="59214F37" w14:textId="77777777" w:rsidR="00BA4C2A" w:rsidRDefault="00BA4C2A" w:rsidP="00837E85">
                            <w:pPr>
                              <w:jc w:val="right"/>
                              <w:rPr>
                                <w:rFonts w:ascii="Poppins" w:hAnsi="Poppins" w:cs="Poppins"/>
                                <w:b/>
                                <w:spacing w:val="20"/>
                                <w:lang w:val="en-US"/>
                              </w:rPr>
                            </w:pPr>
                          </w:p>
                          <w:p w14:paraId="640A3D72" w14:textId="6B5FE6AC" w:rsidR="00837E85" w:rsidRPr="00A274F6" w:rsidRDefault="00837E85" w:rsidP="00837E85">
                            <w:pPr>
                              <w:jc w:val="right"/>
                              <w:rPr>
                                <w:rFonts w:ascii="Aptos" w:hAnsi="Aptos" w:cs="Poppins"/>
                                <w:color w:val="000000" w:themeColor="text1"/>
                                <w:spacing w:val="20"/>
                                <w:lang w:val="en-US"/>
                              </w:rPr>
                            </w:pPr>
                            <w:r w:rsidRPr="00A274F6">
                              <w:rPr>
                                <w:rFonts w:ascii="Aptos" w:hAnsi="Aptos" w:cs="Poppins"/>
                                <w:color w:val="000000" w:themeColor="text1"/>
                                <w:spacing w:val="20"/>
                                <w:lang w:val="en-US"/>
                              </w:rPr>
                              <w:t>youremail@gmail.com</w:t>
                            </w:r>
                          </w:p>
                          <w:p w14:paraId="4CF514DC" w14:textId="3014277C" w:rsidR="00837E85" w:rsidRPr="00A274F6" w:rsidRDefault="00837E85" w:rsidP="00837E85">
                            <w:pPr>
                              <w:jc w:val="right"/>
                              <w:rPr>
                                <w:rFonts w:ascii="Aptos" w:hAnsi="Aptos" w:cs="Poppins"/>
                                <w:spacing w:val="20"/>
                                <w:lang w:val="en-US"/>
                              </w:rPr>
                            </w:pPr>
                            <w:r w:rsidRPr="00A274F6">
                              <w:rPr>
                                <w:rFonts w:ascii="Aptos" w:hAnsi="Aptos" w:cs="Poppins"/>
                                <w:spacing w:val="20"/>
                                <w:lang w:val="en-US"/>
                              </w:rPr>
                              <w:t>+</w:t>
                            </w:r>
                            <w:r w:rsidR="009B12BF" w:rsidRPr="00A274F6">
                              <w:rPr>
                                <w:rFonts w:ascii="Aptos" w:hAnsi="Aptos" w:cs="Poppins"/>
                                <w:color w:val="000000" w:themeColor="text1"/>
                                <w:spacing w:val="20"/>
                                <w:lang w:val="en-US"/>
                              </w:rPr>
                              <w:t>713-123-0987</w:t>
                            </w:r>
                          </w:p>
                          <w:p w14:paraId="2E8361B0" w14:textId="0E40A74A" w:rsidR="00281417" w:rsidRPr="00A274F6" w:rsidRDefault="00281417" w:rsidP="00837E85">
                            <w:pPr>
                              <w:jc w:val="right"/>
                              <w:rPr>
                                <w:rFonts w:ascii="Aptos" w:hAnsi="Aptos" w:cs="Poppins"/>
                                <w:spacing w:val="20"/>
                                <w:lang w:val="en-US"/>
                              </w:rPr>
                            </w:pPr>
                            <w:r w:rsidRPr="00A274F6">
                              <w:rPr>
                                <w:rFonts w:ascii="Aptos" w:hAnsi="Aptos" w:cs="Poppins"/>
                                <w:spacing w:val="20"/>
                                <w:lang w:val="en-US"/>
                              </w:rPr>
                              <w:t>www.yourbrand.com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9F05D" id="Text Box 1" o:spid="_x0000_s1027" type="#_x0000_t202" style="position:absolute;margin-left:269.85pt;margin-top:30.75pt;width:238.35pt;height:12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jMEQIAACQEAAAOAAAAZHJzL2Uyb0RvYy54bWysU99v2jAQfp+0/8Hy+0igg1WIULFWTJNQ&#10;W4lOfTaOTSI5Pu9sSNhfv7NDoOr2NO3lcvGd78f3fV7cdY1hR4W+Blvw8SjnTFkJZW33Bf/xsv50&#10;y5kPwpbCgFUFPynP75YfPyxaN1cTqMCUChkVsX7euoJXIbh5lnlZqUb4EThlKagBGxHoF/dZiaKl&#10;6o3JJnk+y1rA0iFI5T2dPvRBvkz1tVYyPGntVWCm4DRbSBaT3UWbLRdivkfhqlqexxD/MEUjaktN&#10;L6UeRBDsgPUfpZpaInjQYSShyUDrWqq0A20zzt9ts62EU2kXAse7C0z+/5WVj8ete0YWuq/QEYER&#10;kNb5uafDuE+nsYlfmpRRnCA8XWBTXWCSDm/yyZf885QzSbHxLJ+M82msk12vO/Thm4KGRafgSLwk&#10;uMRx40OfOqTEbhbWtTGJG2NZW/DZzTRPFy4RKm4s9bgOG73Q7TpWl28W2UF5ov0Qeuq9k+uaZtgI&#10;H54FEte0Euk3PJHRBqgXnD3OKsBffzuP+UQBRTlrSTsF9z8PAhVn5rslcqLQBgcHZzc49tDcA8lx&#10;TC/DyeTSBQxmcDVC80qyXsUuFBJWUq+Ch8G9D72C6VlItVqlJJKTE2Fjt07G0hHFiOhL9yrQnWEP&#10;xNgjDKoS83fo97k9/qtDAF0naiKuPYpnuEmKidzzs4laf/ufsq6Pe/kbAAD//wMAUEsDBBQABgAI&#10;AAAAIQDbWadj4QAAAAsBAAAPAAAAZHJzL2Rvd25yZXYueG1sTI/LTsMwEEX3SPyDNUjsqG1C0xLi&#10;VIjHjlcLSLBzYpNE2OPIdtLw97grWI7u0b1nys1sDZm0D71DAXzBgGhsnOqxFfD2en+2BhKiRCWN&#10;Qy3gRwfYVMdHpSyU2+NWT7vYklSCoZACuhiHgtLQdNrKsHCDxpR9OW9lTKdvqfJyn8qtoeeM5dTK&#10;HtNCJwd90+nmezdaAeYj+Ieaxc/ptn2ML890fL/jT0KcnszXV0CinuMfDAf9pA5VcqrdiCoQI2CZ&#10;Xa4SKiDnSyAHgPH8AkgtIOPZGmhV0v8/VL8AAAD//wMAUEsBAi0AFAAGAAgAAAAhALaDOJL+AAAA&#10;4QEAABMAAAAAAAAAAAAAAAAAAAAAAFtDb250ZW50X1R5cGVzXS54bWxQSwECLQAUAAYACAAAACEA&#10;OP0h/9YAAACUAQAACwAAAAAAAAAAAAAAAAAvAQAAX3JlbHMvLnJlbHNQSwECLQAUAAYACAAAACEA&#10;s8rIzBECAAAkBAAADgAAAAAAAAAAAAAAAAAuAgAAZHJzL2Uyb0RvYy54bWxQSwECLQAUAAYACAAA&#10;ACEA21mnY+EAAAALAQAADwAAAAAAAAAAAAAAAABrBAAAZHJzL2Rvd25yZXYueG1sUEsFBgAAAAAE&#10;AAQA8wAAAHkFAAAAAA==&#10;" filled="f" stroked="f" strokeweight=".5pt">
                <v:textbox inset="0,0,0,0">
                  <w:txbxContent>
                    <w:p w14:paraId="1A594FEC" w14:textId="77777777" w:rsidR="00BA4C2A" w:rsidRDefault="00BA4C2A" w:rsidP="00837E85">
                      <w:pPr>
                        <w:jc w:val="right"/>
                        <w:rPr>
                          <w:rFonts w:ascii="Poppins" w:hAnsi="Poppins" w:cs="Poppins"/>
                          <w:b/>
                          <w:spacing w:val="20"/>
                          <w:lang w:val="en-US"/>
                        </w:rPr>
                      </w:pPr>
                    </w:p>
                    <w:p w14:paraId="2D8BE86A" w14:textId="77777777" w:rsidR="00BA4C2A" w:rsidRDefault="00BA4C2A" w:rsidP="00837E85">
                      <w:pPr>
                        <w:jc w:val="right"/>
                        <w:rPr>
                          <w:rFonts w:ascii="Poppins" w:hAnsi="Poppins" w:cs="Poppins"/>
                          <w:b/>
                          <w:spacing w:val="20"/>
                          <w:lang w:val="en-US"/>
                        </w:rPr>
                      </w:pPr>
                    </w:p>
                    <w:p w14:paraId="59214F37" w14:textId="77777777" w:rsidR="00BA4C2A" w:rsidRDefault="00BA4C2A" w:rsidP="00837E85">
                      <w:pPr>
                        <w:jc w:val="right"/>
                        <w:rPr>
                          <w:rFonts w:ascii="Poppins" w:hAnsi="Poppins" w:cs="Poppins"/>
                          <w:b/>
                          <w:spacing w:val="20"/>
                          <w:lang w:val="en-US"/>
                        </w:rPr>
                      </w:pPr>
                    </w:p>
                    <w:p w14:paraId="640A3D72" w14:textId="6B5FE6AC" w:rsidR="00837E85" w:rsidRPr="00A274F6" w:rsidRDefault="00837E85" w:rsidP="00837E85">
                      <w:pPr>
                        <w:jc w:val="right"/>
                        <w:rPr>
                          <w:rFonts w:ascii="Aptos" w:hAnsi="Aptos" w:cs="Poppins"/>
                          <w:color w:val="000000" w:themeColor="text1"/>
                          <w:spacing w:val="20"/>
                          <w:lang w:val="en-US"/>
                        </w:rPr>
                      </w:pPr>
                      <w:r w:rsidRPr="00A274F6">
                        <w:rPr>
                          <w:rFonts w:ascii="Aptos" w:hAnsi="Aptos" w:cs="Poppins"/>
                          <w:color w:val="000000" w:themeColor="text1"/>
                          <w:spacing w:val="20"/>
                          <w:lang w:val="en-US"/>
                        </w:rPr>
                        <w:t>youremail@gmail.com</w:t>
                      </w:r>
                    </w:p>
                    <w:p w14:paraId="4CF514DC" w14:textId="3014277C" w:rsidR="00837E85" w:rsidRPr="00A274F6" w:rsidRDefault="00837E85" w:rsidP="00837E85">
                      <w:pPr>
                        <w:jc w:val="right"/>
                        <w:rPr>
                          <w:rFonts w:ascii="Aptos" w:hAnsi="Aptos" w:cs="Poppins"/>
                          <w:spacing w:val="20"/>
                          <w:lang w:val="en-US"/>
                        </w:rPr>
                      </w:pPr>
                      <w:r w:rsidRPr="00A274F6">
                        <w:rPr>
                          <w:rFonts w:ascii="Aptos" w:hAnsi="Aptos" w:cs="Poppins"/>
                          <w:spacing w:val="20"/>
                          <w:lang w:val="en-US"/>
                        </w:rPr>
                        <w:t>+</w:t>
                      </w:r>
                      <w:r w:rsidR="009B12BF" w:rsidRPr="00A274F6">
                        <w:rPr>
                          <w:rFonts w:ascii="Aptos" w:hAnsi="Aptos" w:cs="Poppins"/>
                          <w:color w:val="000000" w:themeColor="text1"/>
                          <w:spacing w:val="20"/>
                          <w:lang w:val="en-US"/>
                        </w:rPr>
                        <w:t>713-123-0987</w:t>
                      </w:r>
                    </w:p>
                    <w:p w14:paraId="2E8361B0" w14:textId="0E40A74A" w:rsidR="00281417" w:rsidRPr="00A274F6" w:rsidRDefault="00281417" w:rsidP="00837E85">
                      <w:pPr>
                        <w:jc w:val="right"/>
                        <w:rPr>
                          <w:rFonts w:ascii="Aptos" w:hAnsi="Aptos" w:cs="Poppins"/>
                          <w:spacing w:val="20"/>
                          <w:lang w:val="en-US"/>
                        </w:rPr>
                      </w:pPr>
                      <w:r w:rsidRPr="00A274F6">
                        <w:rPr>
                          <w:rFonts w:ascii="Aptos" w:hAnsi="Aptos" w:cs="Poppins"/>
                          <w:spacing w:val="20"/>
                          <w:lang w:val="en-US"/>
                        </w:rPr>
                        <w:t>www.yourbrand.com</w:t>
                      </w:r>
                    </w:p>
                  </w:txbxContent>
                </v:textbox>
              </v:shape>
            </w:pict>
          </mc:Fallback>
        </mc:AlternateContent>
      </w:r>
      <w:r w:rsidR="007A100D">
        <w:br w:type="page"/>
      </w:r>
    </w:p>
    <w:tbl>
      <w:tblPr>
        <w:tblStyle w:val="TableGrid"/>
        <w:tblpPr w:vertAnchor="page" w:horzAnchor="margin" w:tblpXSpec="center" w:tblpY="1306"/>
        <w:tblW w:w="9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top w:w="130" w:type="dxa"/>
          <w:left w:w="0" w:type="dxa"/>
          <w:bottom w:w="130" w:type="dxa"/>
          <w:right w:w="0" w:type="dxa"/>
        </w:tblCellMar>
        <w:tblLook w:val="04A0" w:firstRow="1" w:lastRow="0" w:firstColumn="1" w:lastColumn="0" w:noHBand="0" w:noVBand="1"/>
      </w:tblPr>
      <w:tblGrid>
        <w:gridCol w:w="7615"/>
        <w:gridCol w:w="2264"/>
      </w:tblGrid>
      <w:tr w:rsidR="00475269" w:rsidRPr="00A274F6" w14:paraId="04669F6D" w14:textId="77777777" w:rsidTr="00475269">
        <w:trPr>
          <w:trHeight w:val="334"/>
        </w:trPr>
        <w:tc>
          <w:tcPr>
            <w:tcW w:w="7615" w:type="dxa"/>
            <w:tcBorders>
              <w:top w:val="single" w:sz="6" w:space="0" w:color="auto"/>
              <w:bottom w:val="single" w:sz="6" w:space="0" w:color="auto"/>
            </w:tcBorders>
          </w:tcPr>
          <w:p w14:paraId="174F87B3" w14:textId="271BC6DC" w:rsidR="00475269" w:rsidRPr="00DE5854" w:rsidRDefault="00651E28" w:rsidP="00475269">
            <w:pPr>
              <w:rPr>
                <w:rFonts w:ascii="Aptos" w:hAnsi="Aptos" w:cs="Poppins"/>
                <w:b/>
                <w:bCs/>
                <w:lang w:val="en-US"/>
              </w:rPr>
            </w:pPr>
            <w:r>
              <w:rPr>
                <w:rFonts w:ascii="Aptos" w:hAnsi="Aptos" w:cs="Poppins"/>
                <w:b/>
                <w:bCs/>
                <w:lang w:val="en-US"/>
              </w:rPr>
              <w:lastRenderedPageBreak/>
              <w:t>Certified</w:t>
            </w:r>
            <w:r w:rsidR="00475269" w:rsidRPr="00DE5854">
              <w:rPr>
                <w:rFonts w:ascii="Aptos" w:hAnsi="Aptos" w:cs="Poppins"/>
                <w:b/>
                <w:bCs/>
                <w:lang w:val="en-US"/>
              </w:rPr>
              <w:t xml:space="preserve"> Business Valuation</w:t>
            </w:r>
          </w:p>
          <w:p w14:paraId="7515C8C5" w14:textId="77777777" w:rsidR="00C360DF" w:rsidRDefault="00475269" w:rsidP="00475269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Ideal for </w:t>
            </w:r>
            <w:r w:rsidR="004377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legal disputes, </w:t>
            </w:r>
            <w:r w:rsidR="00CF37D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divorce, </w:t>
            </w:r>
            <w:r w:rsidR="004377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partial ownership interests</w:t>
            </w:r>
            <w:r w:rsidR="00CF37D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, estate planning</w:t>
            </w:r>
            <w:r w:rsidR="006C335F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14:paraId="61159433" w14:textId="0ACCFD15" w:rsidR="00475269" w:rsidRDefault="006C335F" w:rsidP="00475269">
            <w:pPr>
              <w:rPr>
                <w:rFonts w:ascii="Aptos" w:hAnsi="Aptos" w:cs="Poppins"/>
                <w:i/>
                <w:iCs/>
                <w:lang w:val="en-US"/>
              </w:rPr>
            </w:pP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and complex M&amp;A activity where </w:t>
            </w:r>
            <w:proofErr w:type="gramStart"/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close scrutiny</w:t>
            </w:r>
            <w:proofErr w:type="gramEnd"/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of value is expected.</w:t>
            </w:r>
            <w:r w:rsidR="00CF37DD">
              <w:rPr>
                <w:rFonts w:ascii="Aptos" w:hAnsi="Aptos" w:cs="Poppins"/>
                <w:i/>
                <w:iCs/>
                <w:lang w:val="en-US"/>
              </w:rPr>
              <w:t xml:space="preserve"> </w:t>
            </w:r>
          </w:p>
          <w:p w14:paraId="13E34EE2" w14:textId="45E28808" w:rsidR="00475269" w:rsidRPr="00FF327F" w:rsidRDefault="00381E1A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65</w:t>
            </w:r>
            <w:r w:rsidR="00475269">
              <w:rPr>
                <w:rFonts w:ascii="Aptos" w:hAnsi="Aptos" w:cs="Poppins"/>
                <w:sz w:val="22"/>
                <w:szCs w:val="22"/>
                <w:lang w:val="en-US"/>
              </w:rPr>
              <w:t xml:space="preserve">+ </w:t>
            </w:r>
            <w:r w:rsidR="00475269" w:rsidRPr="005D222B">
              <w:rPr>
                <w:rFonts w:ascii="Aptos" w:hAnsi="Aptos" w:cs="Poppins"/>
                <w:sz w:val="22"/>
                <w:szCs w:val="22"/>
                <w:lang w:val="en-US"/>
              </w:rPr>
              <w:t>page report</w:t>
            </w:r>
            <w:r w:rsidR="00475269">
              <w:rPr>
                <w:rFonts w:ascii="Aptos" w:hAnsi="Aptos" w:cs="Poppins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>4</w:t>
            </w:r>
            <w:r w:rsidR="00475269">
              <w:rPr>
                <w:rFonts w:ascii="Aptos" w:hAnsi="Aptos" w:cs="Poppin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>weeks</w:t>
            </w:r>
            <w:r w:rsidR="00475269">
              <w:rPr>
                <w:rFonts w:ascii="Aptos" w:hAnsi="Aptos" w:cs="Poppins"/>
                <w:sz w:val="22"/>
                <w:szCs w:val="22"/>
                <w:lang w:val="en-US"/>
              </w:rPr>
              <w:t xml:space="preserve"> or less turnaround</w:t>
            </w:r>
          </w:p>
          <w:p w14:paraId="1255EC3A" w14:textId="016C2BCA" w:rsidR="00475269" w:rsidRPr="00FF327F" w:rsidRDefault="00475269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 xml:space="preserve">Prepared </w:t>
            </w:r>
            <w:r w:rsidR="00E30EFA">
              <w:rPr>
                <w:rFonts w:ascii="Aptos" w:hAnsi="Aptos" w:cs="Poppins"/>
                <w:sz w:val="22"/>
                <w:szCs w:val="22"/>
                <w:lang w:val="en-US"/>
              </w:rPr>
              <w:t xml:space="preserve">and signed 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>by NACVA Certified Appraiser</w:t>
            </w:r>
          </w:p>
          <w:p w14:paraId="0554226C" w14:textId="251813CE" w:rsidR="00475269" w:rsidRDefault="00E30EFA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Expert selected valuation approaches &amp; methods</w:t>
            </w:r>
          </w:p>
          <w:p w14:paraId="43E1267B" w14:textId="598D9F06" w:rsidR="00050E3E" w:rsidRDefault="00050E3E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Owner’s interview</w:t>
            </w:r>
          </w:p>
          <w:p w14:paraId="79A56289" w14:textId="04BC56DF" w:rsidR="00050E3E" w:rsidRDefault="00050E3E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Nature &amp; history of company analysis</w:t>
            </w:r>
          </w:p>
          <w:p w14:paraId="415011F8" w14:textId="71E88206" w:rsidR="00050E3E" w:rsidRDefault="00050E3E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Economy and industry analysis</w:t>
            </w:r>
          </w:p>
          <w:p w14:paraId="1B454BB3" w14:textId="0FB88736" w:rsidR="00573922" w:rsidRPr="00FF558F" w:rsidRDefault="00573922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Financial condition and earnings potential</w:t>
            </w:r>
          </w:p>
          <w:p w14:paraId="70503D38" w14:textId="77777777" w:rsidR="00475269" w:rsidRDefault="00475269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Hand-picked business comps</w:t>
            </w:r>
          </w:p>
          <w:p w14:paraId="51496F46" w14:textId="77777777" w:rsidR="00475269" w:rsidRDefault="00475269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List of comparable transactions</w:t>
            </w:r>
          </w:p>
          <w:p w14:paraId="093EB9DC" w14:textId="77777777" w:rsidR="00475269" w:rsidRPr="00FF327F" w:rsidRDefault="00475269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Owner’s compensation analysis</w:t>
            </w:r>
          </w:p>
          <w:p w14:paraId="466CCFD7" w14:textId="77777777" w:rsidR="00475269" w:rsidRDefault="00475269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Expert selected financial adjustments</w:t>
            </w:r>
          </w:p>
          <w:p w14:paraId="576E374E" w14:textId="77777777" w:rsidR="00475269" w:rsidRPr="00FF327F" w:rsidRDefault="00475269" w:rsidP="0047526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Industry benchmarking</w:t>
            </w:r>
          </w:p>
          <w:p w14:paraId="3A4CA120" w14:textId="58511910" w:rsidR="00DF464E" w:rsidRPr="00DF464E" w:rsidRDefault="00475269" w:rsidP="00DF464E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931501">
              <w:rPr>
                <w:rFonts w:ascii="Aptos" w:hAnsi="Aptos" w:cs="Poppins"/>
                <w:sz w:val="22"/>
                <w:szCs w:val="22"/>
                <w:lang w:val="en-US"/>
              </w:rPr>
              <w:t>Video summary + consultation with appraiser</w:t>
            </w:r>
          </w:p>
        </w:tc>
        <w:tc>
          <w:tcPr>
            <w:tcW w:w="2264" w:type="dxa"/>
            <w:tcBorders>
              <w:top w:val="single" w:sz="6" w:space="0" w:color="auto"/>
              <w:bottom w:val="single" w:sz="6" w:space="0" w:color="auto"/>
            </w:tcBorders>
          </w:tcPr>
          <w:p w14:paraId="56B5A7D9" w14:textId="77777777" w:rsidR="00D378F4" w:rsidRPr="00631049" w:rsidRDefault="00D378F4" w:rsidP="00D378F4">
            <w:pPr>
              <w:spacing w:after="120"/>
              <w:rPr>
                <w:rFonts w:ascii="Aptos" w:hAnsi="Aptos" w:cs="Poppins"/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b/>
                <w:bCs/>
                <w:i/>
                <w:iCs/>
                <w:sz w:val="22"/>
                <w:szCs w:val="22"/>
                <w:lang w:val="en-US"/>
              </w:rPr>
              <w:t>Tiered Pricing based on Annual Revenue</w:t>
            </w:r>
          </w:p>
          <w:p w14:paraId="2454F0FB" w14:textId="01202491" w:rsidR="00026F65" w:rsidRDefault="00026F65" w:rsidP="00026F65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 w:rsidRPr="00A274F6">
              <w:rPr>
                <w:rFonts w:ascii="Aptos" w:hAnsi="Aptos" w:cs="Poppins"/>
                <w:spacing w:val="16"/>
                <w:lang w:val="en-US"/>
              </w:rPr>
              <w:t>$</w:t>
            </w:r>
            <w:r>
              <w:rPr>
                <w:rFonts w:ascii="Aptos" w:hAnsi="Aptos" w:cs="Poppins"/>
                <w:spacing w:val="16"/>
                <w:lang w:val="en-US"/>
              </w:rPr>
              <w:t>6</w:t>
            </w:r>
            <w:r w:rsidRPr="00A274F6">
              <w:rPr>
                <w:rFonts w:ascii="Aptos" w:hAnsi="Aptos" w:cs="Poppins"/>
                <w:spacing w:val="16"/>
                <w:lang w:val="en-US"/>
              </w:rPr>
              <w:t>,</w:t>
            </w:r>
            <w:r>
              <w:rPr>
                <w:rFonts w:ascii="Aptos" w:hAnsi="Aptos" w:cs="Poppins"/>
                <w:spacing w:val="16"/>
                <w:lang w:val="en-US"/>
              </w:rPr>
              <w:t>999 (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&lt; </w:t>
            </w:r>
            <w:r w:rsidRPr="002468E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$</w:t>
            </w:r>
            <w:r w:rsidR="00C27179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5</w:t>
            </w:r>
            <w:r w:rsidRPr="002468E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M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)</w:t>
            </w:r>
          </w:p>
          <w:p w14:paraId="69AD9710" w14:textId="34BF3DC8" w:rsidR="00026F65" w:rsidRDefault="00026F65" w:rsidP="00026F65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pacing w:val="16"/>
                <w:lang w:val="en-US"/>
              </w:rPr>
              <w:t>$</w:t>
            </w:r>
            <w:r w:rsidR="00C27179">
              <w:rPr>
                <w:rFonts w:ascii="Aptos" w:hAnsi="Aptos" w:cs="Poppins"/>
                <w:spacing w:val="16"/>
                <w:lang w:val="en-US"/>
              </w:rPr>
              <w:t>7</w:t>
            </w:r>
            <w:r>
              <w:rPr>
                <w:rFonts w:ascii="Aptos" w:hAnsi="Aptos" w:cs="Poppins"/>
                <w:spacing w:val="16"/>
                <w:lang w:val="en-US"/>
              </w:rPr>
              <w:t xml:space="preserve">,999 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($</w:t>
            </w:r>
            <w:r w:rsidR="00C27179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5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-</w:t>
            </w:r>
            <w:r w:rsidR="00C27179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1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0M)</w:t>
            </w:r>
          </w:p>
          <w:p w14:paraId="6C473984" w14:textId="699803B9" w:rsidR="009B3392" w:rsidRDefault="009B3392" w:rsidP="009B3392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pacing w:val="16"/>
                <w:lang w:val="en-US"/>
              </w:rPr>
              <w:t xml:space="preserve">$10,999 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($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10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-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2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0M)</w:t>
            </w:r>
          </w:p>
          <w:p w14:paraId="232EB8CC" w14:textId="17CA3280" w:rsidR="009B3392" w:rsidRDefault="009B3392" w:rsidP="009B3392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pacing w:val="16"/>
                <w:lang w:val="en-US"/>
              </w:rPr>
              <w:t xml:space="preserve">$12,999 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($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20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-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5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0M)</w:t>
            </w:r>
          </w:p>
          <w:p w14:paraId="4C496D89" w14:textId="0DC0F670" w:rsidR="009B3392" w:rsidRDefault="009B3392" w:rsidP="009B3392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pacing w:val="16"/>
                <w:lang w:val="en-US"/>
              </w:rPr>
              <w:t>$</w:t>
            </w:r>
            <w:r w:rsidR="00AF44D1">
              <w:rPr>
                <w:rFonts w:ascii="Aptos" w:hAnsi="Aptos" w:cs="Poppins"/>
                <w:spacing w:val="16"/>
                <w:lang w:val="en-US"/>
              </w:rPr>
              <w:t>15</w:t>
            </w:r>
            <w:r>
              <w:rPr>
                <w:rFonts w:ascii="Aptos" w:hAnsi="Aptos" w:cs="Poppins"/>
                <w:spacing w:val="16"/>
                <w:lang w:val="en-US"/>
              </w:rPr>
              <w:t xml:space="preserve">,999 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($</w:t>
            </w:r>
            <w:r w:rsidR="00AF44D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50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-</w:t>
            </w:r>
            <w:r w:rsidR="00AF44D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75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M)</w:t>
            </w:r>
          </w:p>
          <w:p w14:paraId="63CB2FF2" w14:textId="26367367" w:rsidR="00AF44D1" w:rsidRDefault="00AF44D1" w:rsidP="009B3392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pacing w:val="16"/>
                <w:lang w:val="en-US"/>
              </w:rPr>
              <w:t>$1</w:t>
            </w:r>
            <w:r w:rsidR="002044FA">
              <w:rPr>
                <w:rFonts w:ascii="Aptos" w:hAnsi="Aptos" w:cs="Poppins"/>
                <w:spacing w:val="16"/>
                <w:lang w:val="en-US"/>
              </w:rPr>
              <w:t>8</w:t>
            </w:r>
            <w:r>
              <w:rPr>
                <w:rFonts w:ascii="Aptos" w:hAnsi="Aptos" w:cs="Poppins"/>
                <w:spacing w:val="16"/>
                <w:lang w:val="en-US"/>
              </w:rPr>
              <w:t>,</w:t>
            </w:r>
            <w:r w:rsidR="002044FA">
              <w:rPr>
                <w:rFonts w:ascii="Aptos" w:hAnsi="Aptos" w:cs="Poppins"/>
                <w:spacing w:val="16"/>
                <w:lang w:val="en-US"/>
              </w:rPr>
              <w:t>6</w:t>
            </w:r>
            <w:r>
              <w:rPr>
                <w:rFonts w:ascii="Aptos" w:hAnsi="Aptos" w:cs="Poppins"/>
                <w:spacing w:val="16"/>
                <w:lang w:val="en-US"/>
              </w:rPr>
              <w:t xml:space="preserve">99 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($</w:t>
            </w:r>
            <w:r w:rsidR="009E1360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75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-</w:t>
            </w:r>
            <w:r w:rsidR="009E1360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100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M)</w:t>
            </w:r>
          </w:p>
          <w:p w14:paraId="43891E66" w14:textId="217AFDFB" w:rsidR="00026F65" w:rsidRPr="009E1360" w:rsidRDefault="00044830" w:rsidP="00026F65">
            <w:pPr>
              <w:rPr>
                <w:rFonts w:ascii="Aptos" w:hAnsi="Aptos" w:cs="Poppins"/>
                <w:spacing w:val="16"/>
                <w:sz w:val="21"/>
                <w:szCs w:val="21"/>
                <w:lang w:val="en-US"/>
              </w:rPr>
            </w:pPr>
            <w:r w:rsidRPr="009E1360">
              <w:rPr>
                <w:rFonts w:ascii="Aptos" w:hAnsi="Aptos" w:cs="Poppins"/>
                <w:i/>
                <w:iCs/>
                <w:sz w:val="21"/>
                <w:szCs w:val="21"/>
                <w:lang w:val="en-US"/>
              </w:rPr>
              <w:t xml:space="preserve">Custom </w:t>
            </w:r>
            <w:r w:rsidR="00026F65" w:rsidRPr="009E1360">
              <w:rPr>
                <w:rFonts w:ascii="Aptos" w:hAnsi="Aptos" w:cs="Poppins"/>
                <w:i/>
                <w:iCs/>
                <w:sz w:val="21"/>
                <w:szCs w:val="21"/>
                <w:lang w:val="en-US"/>
              </w:rPr>
              <w:t>Quote (&gt;$</w:t>
            </w:r>
            <w:r w:rsidR="009E1360" w:rsidRPr="009E1360">
              <w:rPr>
                <w:rFonts w:ascii="Aptos" w:hAnsi="Aptos" w:cs="Poppins"/>
                <w:i/>
                <w:iCs/>
                <w:sz w:val="21"/>
                <w:szCs w:val="21"/>
                <w:lang w:val="en-US"/>
              </w:rPr>
              <w:t>10</w:t>
            </w:r>
            <w:r w:rsidR="00026F65" w:rsidRPr="009E1360">
              <w:rPr>
                <w:rFonts w:ascii="Aptos" w:hAnsi="Aptos" w:cs="Poppins"/>
                <w:i/>
                <w:iCs/>
                <w:sz w:val="21"/>
                <w:szCs w:val="21"/>
                <w:lang w:val="en-US"/>
              </w:rPr>
              <w:t>0M)</w:t>
            </w:r>
          </w:p>
          <w:p w14:paraId="28CE10C8" w14:textId="435ABB37" w:rsidR="00475269" w:rsidRPr="00A274F6" w:rsidRDefault="00475269" w:rsidP="00475269">
            <w:pPr>
              <w:rPr>
                <w:rFonts w:ascii="Aptos" w:hAnsi="Aptos" w:cs="Poppins"/>
                <w:spacing w:val="16"/>
                <w:lang w:val="en-US"/>
              </w:rPr>
            </w:pPr>
          </w:p>
        </w:tc>
      </w:tr>
      <w:tr w:rsidR="003D46DB" w:rsidRPr="00A274F6" w14:paraId="2608FD5F" w14:textId="77777777" w:rsidTr="00475269">
        <w:trPr>
          <w:trHeight w:val="334"/>
        </w:trPr>
        <w:tc>
          <w:tcPr>
            <w:tcW w:w="7615" w:type="dxa"/>
            <w:tcBorders>
              <w:top w:val="single" w:sz="6" w:space="0" w:color="auto"/>
              <w:bottom w:val="single" w:sz="6" w:space="0" w:color="auto"/>
            </w:tcBorders>
          </w:tcPr>
          <w:p w14:paraId="136E6FDE" w14:textId="4284FB97" w:rsidR="003D46DB" w:rsidRDefault="005C5FCA" w:rsidP="00475269">
            <w:pPr>
              <w:rPr>
                <w:rFonts w:ascii="Aptos" w:hAnsi="Aptos" w:cs="Poppins"/>
                <w:b/>
                <w:bCs/>
                <w:lang w:val="en-US"/>
              </w:rPr>
            </w:pPr>
            <w:r>
              <w:rPr>
                <w:rFonts w:ascii="Aptos" w:hAnsi="Aptos" w:cs="Poppins"/>
                <w:b/>
                <w:bCs/>
                <w:lang w:val="en-US"/>
              </w:rPr>
              <w:t>Machinery &amp; Equipment Appraisal</w:t>
            </w:r>
          </w:p>
          <w:p w14:paraId="456AC13F" w14:textId="251DC4F0" w:rsidR="00E659D8" w:rsidRDefault="00E659D8" w:rsidP="00985D43">
            <w:pPr>
              <w:rPr>
                <w:rFonts w:ascii="Aptos" w:hAnsi="Aptos" w:cs="Poppins"/>
                <w:i/>
                <w:iCs/>
                <w:lang w:val="en-US"/>
              </w:rPr>
            </w:pP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Ideal for </w:t>
            </w:r>
            <w:r w:rsidR="00985D43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asset-backed loans, insurance or legal disputes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.</w:t>
            </w:r>
            <w:r>
              <w:rPr>
                <w:rFonts w:ascii="Aptos" w:hAnsi="Aptos" w:cs="Poppins"/>
                <w:i/>
                <w:iCs/>
                <w:lang w:val="en-US"/>
              </w:rPr>
              <w:t xml:space="preserve"> </w:t>
            </w:r>
          </w:p>
          <w:p w14:paraId="2B84591E" w14:textId="1D2E4414" w:rsidR="00E659D8" w:rsidRPr="00FF327F" w:rsidRDefault="007B386A" w:rsidP="00E659D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 xml:space="preserve">Desktop Appraisal: </w:t>
            </w:r>
            <w:r w:rsidR="00BE2975">
              <w:rPr>
                <w:rFonts w:ascii="Aptos" w:hAnsi="Aptos" w:cs="Poppins"/>
                <w:sz w:val="22"/>
                <w:szCs w:val="22"/>
                <w:lang w:val="en-US"/>
              </w:rPr>
              <w:t xml:space="preserve">remote appraisal; </w:t>
            </w:r>
            <w:r w:rsidR="007A4A86">
              <w:rPr>
                <w:rFonts w:ascii="Aptos" w:hAnsi="Aptos" w:cs="Poppins"/>
                <w:sz w:val="22"/>
                <w:szCs w:val="22"/>
                <w:lang w:val="en-US"/>
              </w:rPr>
              <w:t>c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>lient</w:t>
            </w:r>
            <w:r w:rsidR="007A4A86">
              <w:rPr>
                <w:rFonts w:ascii="Aptos" w:hAnsi="Aptos" w:cs="Poppins"/>
                <w:sz w:val="22"/>
                <w:szCs w:val="22"/>
                <w:lang w:val="en-US"/>
              </w:rPr>
              <w:t xml:space="preserve"> provide</w:t>
            </w:r>
            <w:r w:rsidR="00BE2975">
              <w:rPr>
                <w:rFonts w:ascii="Aptos" w:hAnsi="Aptos" w:cs="Poppins"/>
                <w:sz w:val="22"/>
                <w:szCs w:val="22"/>
                <w:lang w:val="en-US"/>
              </w:rPr>
              <w:t>s photos</w:t>
            </w:r>
            <w:r w:rsidR="007A4A86">
              <w:rPr>
                <w:rFonts w:ascii="Aptos" w:hAnsi="Aptos" w:cs="Poppin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>of assets.</w:t>
            </w:r>
          </w:p>
          <w:p w14:paraId="6FF3AE08" w14:textId="46B4C2FB" w:rsidR="00E659D8" w:rsidRPr="00E659D8" w:rsidRDefault="00576B1F" w:rsidP="00E659D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 xml:space="preserve">On-Site Appraisal: </w:t>
            </w:r>
            <w:r w:rsidR="007017FF">
              <w:rPr>
                <w:rFonts w:ascii="Aptos" w:hAnsi="Aptos" w:cs="Poppins"/>
                <w:sz w:val="22"/>
                <w:szCs w:val="22"/>
                <w:lang w:val="en-US"/>
              </w:rPr>
              <w:t>includes on-site physical inspection and photos of assets.</w:t>
            </w:r>
          </w:p>
        </w:tc>
        <w:tc>
          <w:tcPr>
            <w:tcW w:w="2264" w:type="dxa"/>
            <w:tcBorders>
              <w:top w:val="single" w:sz="6" w:space="0" w:color="auto"/>
              <w:bottom w:val="single" w:sz="6" w:space="0" w:color="auto"/>
            </w:tcBorders>
          </w:tcPr>
          <w:p w14:paraId="72684AC3" w14:textId="69225BDD" w:rsidR="003D46DB" w:rsidRPr="008868E4" w:rsidRDefault="00044830" w:rsidP="00026F65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pacing w:val="16"/>
                <w:lang w:val="en-US"/>
              </w:rPr>
              <w:t xml:space="preserve">Custom </w:t>
            </w:r>
            <w:r w:rsidR="008321E3">
              <w:rPr>
                <w:rFonts w:ascii="Aptos" w:hAnsi="Aptos" w:cs="Poppins"/>
                <w:spacing w:val="16"/>
                <w:lang w:val="en-US"/>
              </w:rPr>
              <w:t>Quote</w:t>
            </w:r>
            <w:r>
              <w:rPr>
                <w:rFonts w:ascii="Aptos" w:hAnsi="Aptos" w:cs="Poppins"/>
                <w:spacing w:val="16"/>
                <w:lang w:val="en-US"/>
              </w:rPr>
              <w:t xml:space="preserve"> </w:t>
            </w:r>
            <w:r w:rsidRPr="00044830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(pricing based on </w:t>
            </w:r>
            <w:r w:rsidR="00DB2D31" w:rsidRPr="00044830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assets</w:t>
            </w:r>
            <w:r w:rsidRPr="00044830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 that were originally purchased for $2,500 or more.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)</w:t>
            </w:r>
          </w:p>
        </w:tc>
      </w:tr>
      <w:tr w:rsidR="002B5B1A" w:rsidRPr="00A274F6" w14:paraId="41F84F1E" w14:textId="77777777" w:rsidTr="00475269">
        <w:trPr>
          <w:trHeight w:val="334"/>
        </w:trPr>
        <w:tc>
          <w:tcPr>
            <w:tcW w:w="7615" w:type="dxa"/>
            <w:tcBorders>
              <w:top w:val="single" w:sz="6" w:space="0" w:color="auto"/>
              <w:bottom w:val="single" w:sz="6" w:space="0" w:color="auto"/>
            </w:tcBorders>
          </w:tcPr>
          <w:p w14:paraId="7E3C8D2D" w14:textId="24A7A1FE" w:rsidR="009434DB" w:rsidRDefault="00B21791" w:rsidP="009434DB">
            <w:pPr>
              <w:rPr>
                <w:rFonts w:ascii="Aptos" w:hAnsi="Aptos" w:cs="Poppins"/>
                <w:b/>
                <w:bCs/>
                <w:lang w:val="en-US"/>
              </w:rPr>
            </w:pPr>
            <w:r>
              <w:rPr>
                <w:rFonts w:ascii="Aptos" w:hAnsi="Aptos" w:cs="Poppins"/>
                <w:b/>
                <w:bCs/>
                <w:lang w:val="en-US"/>
              </w:rPr>
              <w:t>Quality of Earnings Report</w:t>
            </w:r>
          </w:p>
          <w:p w14:paraId="06D52E2F" w14:textId="743373B6" w:rsidR="009434DB" w:rsidRDefault="009434DB" w:rsidP="009434DB">
            <w:pPr>
              <w:rPr>
                <w:rFonts w:ascii="Aptos" w:hAnsi="Aptos" w:cs="Poppins"/>
                <w:i/>
                <w:iCs/>
                <w:lang w:val="en-US"/>
              </w:rPr>
            </w:pP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Ideal for </w:t>
            </w:r>
            <w:r w:rsidR="00012030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validating the accuracy of a company’s reported earnings.</w:t>
            </w:r>
            <w:r>
              <w:rPr>
                <w:rFonts w:ascii="Aptos" w:hAnsi="Aptos" w:cs="Poppins"/>
                <w:i/>
                <w:iCs/>
                <w:lang w:val="en-US"/>
              </w:rPr>
              <w:t xml:space="preserve"> </w:t>
            </w:r>
          </w:p>
          <w:p w14:paraId="5A87091F" w14:textId="77777777" w:rsidR="00450065" w:rsidRPr="00881C29" w:rsidRDefault="00450065" w:rsidP="00012030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ptos" w:hAnsi="Aptos" w:cs="Poppins"/>
                <w:sz w:val="22"/>
                <w:szCs w:val="22"/>
                <w:lang w:val="en-US"/>
              </w:rPr>
              <w:t>4-6 week</w:t>
            </w:r>
            <w:proofErr w:type="gramEnd"/>
            <w:r>
              <w:rPr>
                <w:rFonts w:ascii="Aptos" w:hAnsi="Aptos" w:cs="Poppins"/>
                <w:sz w:val="22"/>
                <w:szCs w:val="22"/>
                <w:lang w:val="en-US"/>
              </w:rPr>
              <w:t xml:space="preserve"> turnaround</w:t>
            </w:r>
          </w:p>
          <w:p w14:paraId="43C8274B" w14:textId="08DABD83" w:rsidR="00450065" w:rsidRPr="00881C29" w:rsidRDefault="00450065" w:rsidP="00012030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Prepared by NACVA Certified Master of Financial Forensics</w:t>
            </w:r>
          </w:p>
          <w:p w14:paraId="3DAB8809" w14:textId="77777777" w:rsidR="002B5B1A" w:rsidRPr="00881C29" w:rsidRDefault="00012030" w:rsidP="00012030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Two years of cash proofing</w:t>
            </w:r>
          </w:p>
          <w:p w14:paraId="7C7AFCBD" w14:textId="1133137A" w:rsidR="00816726" w:rsidRDefault="00816726" w:rsidP="00012030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7B590C">
              <w:rPr>
                <w:rFonts w:ascii="Aptos" w:hAnsi="Aptos" w:cs="Poppins"/>
                <w:sz w:val="22"/>
                <w:szCs w:val="22"/>
                <w:lang w:val="en-US"/>
              </w:rPr>
              <w:t>Financial</w:t>
            </w:r>
            <w:r w:rsidR="007B590C" w:rsidRPr="007B590C">
              <w:rPr>
                <w:rFonts w:ascii="Aptos" w:hAnsi="Aptos" w:cs="Poppins"/>
                <w:sz w:val="22"/>
                <w:szCs w:val="22"/>
                <w:lang w:val="en-US"/>
              </w:rPr>
              <w:t xml:space="preserve"> statement</w:t>
            </w:r>
            <w:r w:rsidRPr="007B590C">
              <w:rPr>
                <w:rFonts w:ascii="Aptos" w:hAnsi="Aptos" w:cs="Poppins"/>
                <w:sz w:val="22"/>
                <w:szCs w:val="22"/>
                <w:lang w:val="en-US"/>
              </w:rPr>
              <w:t xml:space="preserve"> vs. tax return analysis</w:t>
            </w:r>
          </w:p>
          <w:p w14:paraId="568B1BE4" w14:textId="719C9814" w:rsidR="00BA634F" w:rsidRPr="007B590C" w:rsidRDefault="00BA634F" w:rsidP="00012030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Custom</w:t>
            </w:r>
            <w:r w:rsidR="00727035">
              <w:rPr>
                <w:rFonts w:ascii="Aptos" w:hAnsi="Aptos" w:cs="Poppins"/>
                <w:sz w:val="22"/>
                <w:szCs w:val="22"/>
                <w:lang w:val="en-US"/>
              </w:rPr>
              <w:t>er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 xml:space="preserve"> concentration analysis</w:t>
            </w:r>
          </w:p>
          <w:p w14:paraId="2C2A2ABA" w14:textId="74800990" w:rsidR="00816726" w:rsidRPr="007B590C" w:rsidRDefault="00816726" w:rsidP="00012030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7B590C">
              <w:rPr>
                <w:rFonts w:ascii="Aptos" w:hAnsi="Aptos" w:cs="Poppins"/>
                <w:sz w:val="22"/>
                <w:szCs w:val="22"/>
                <w:lang w:val="en-US"/>
              </w:rPr>
              <w:t>Sales</w:t>
            </w:r>
            <w:r w:rsidR="00881C29">
              <w:rPr>
                <w:rFonts w:ascii="Aptos" w:hAnsi="Aptos" w:cs="Poppins"/>
                <w:sz w:val="22"/>
                <w:szCs w:val="22"/>
                <w:lang w:val="en-US"/>
              </w:rPr>
              <w:t xml:space="preserve"> trends</w:t>
            </w:r>
            <w:r w:rsidR="007B590C">
              <w:rPr>
                <w:rFonts w:ascii="Aptos" w:hAnsi="Aptos" w:cs="Poppins"/>
                <w:sz w:val="22"/>
                <w:szCs w:val="22"/>
                <w:lang w:val="en-US"/>
              </w:rPr>
              <w:t>, vendor</w:t>
            </w:r>
            <w:r w:rsidR="00881C29">
              <w:rPr>
                <w:rFonts w:ascii="Aptos" w:hAnsi="Aptos" w:cs="Poppins"/>
                <w:sz w:val="22"/>
                <w:szCs w:val="22"/>
                <w:lang w:val="en-US"/>
              </w:rPr>
              <w:t>s</w:t>
            </w:r>
            <w:r w:rsidR="007B590C">
              <w:rPr>
                <w:rFonts w:ascii="Aptos" w:hAnsi="Aptos" w:cs="Poppins"/>
                <w:sz w:val="22"/>
                <w:szCs w:val="22"/>
                <w:lang w:val="en-US"/>
              </w:rPr>
              <w:t xml:space="preserve">, </w:t>
            </w:r>
            <w:r w:rsidR="00881C29">
              <w:rPr>
                <w:rFonts w:ascii="Aptos" w:hAnsi="Aptos" w:cs="Poppins"/>
                <w:sz w:val="22"/>
                <w:szCs w:val="22"/>
                <w:lang w:val="en-US"/>
              </w:rPr>
              <w:t xml:space="preserve">expenses, </w:t>
            </w:r>
            <w:r w:rsidR="007B590C">
              <w:rPr>
                <w:rFonts w:ascii="Aptos" w:hAnsi="Aptos" w:cs="Poppins"/>
                <w:sz w:val="22"/>
                <w:szCs w:val="22"/>
                <w:lang w:val="en-US"/>
              </w:rPr>
              <w:t>A/R aging, labor &amp; salary analysis</w:t>
            </w:r>
          </w:p>
          <w:p w14:paraId="7330A990" w14:textId="2988B455" w:rsidR="00F36AEC" w:rsidRPr="007B590C" w:rsidRDefault="00F36AEC" w:rsidP="00012030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Excel workbook with detailed analysis</w:t>
            </w:r>
          </w:p>
          <w:p w14:paraId="00C3C768" w14:textId="0399EDD0" w:rsidR="00816726" w:rsidRPr="00881C29" w:rsidRDefault="00F36AEC" w:rsidP="00881C29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1-hour consultation with expert</w:t>
            </w:r>
          </w:p>
        </w:tc>
        <w:tc>
          <w:tcPr>
            <w:tcW w:w="2264" w:type="dxa"/>
            <w:tcBorders>
              <w:top w:val="single" w:sz="6" w:space="0" w:color="auto"/>
              <w:bottom w:val="single" w:sz="6" w:space="0" w:color="auto"/>
            </w:tcBorders>
          </w:tcPr>
          <w:p w14:paraId="378DAB65" w14:textId="77777777" w:rsidR="00881C29" w:rsidRPr="00631049" w:rsidRDefault="00881C29" w:rsidP="00881C29">
            <w:pPr>
              <w:spacing w:after="120"/>
              <w:rPr>
                <w:rFonts w:ascii="Aptos" w:hAnsi="Aptos" w:cs="Poppins"/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b/>
                <w:bCs/>
                <w:i/>
                <w:iCs/>
                <w:sz w:val="22"/>
                <w:szCs w:val="22"/>
                <w:lang w:val="en-US"/>
              </w:rPr>
              <w:t>Tiered Pricing based on Annual Revenue</w:t>
            </w:r>
          </w:p>
          <w:p w14:paraId="50F51D7A" w14:textId="396E23C9" w:rsidR="00881C29" w:rsidRDefault="00881C29" w:rsidP="00881C29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 w:rsidRPr="00A274F6">
              <w:rPr>
                <w:rFonts w:ascii="Aptos" w:hAnsi="Aptos" w:cs="Poppins"/>
                <w:spacing w:val="16"/>
                <w:lang w:val="en-US"/>
              </w:rPr>
              <w:t>$</w:t>
            </w:r>
            <w:r w:rsidR="00404A00">
              <w:rPr>
                <w:rFonts w:ascii="Aptos" w:hAnsi="Aptos" w:cs="Poppins"/>
                <w:spacing w:val="16"/>
                <w:lang w:val="en-US"/>
              </w:rPr>
              <w:t>19</w:t>
            </w:r>
            <w:r w:rsidRPr="00A274F6">
              <w:rPr>
                <w:rFonts w:ascii="Aptos" w:hAnsi="Aptos" w:cs="Poppins"/>
                <w:spacing w:val="16"/>
                <w:lang w:val="en-US"/>
              </w:rPr>
              <w:t>,</w:t>
            </w:r>
            <w:r w:rsidR="00404A00">
              <w:rPr>
                <w:rFonts w:ascii="Aptos" w:hAnsi="Aptos" w:cs="Poppins"/>
                <w:spacing w:val="16"/>
                <w:lang w:val="en-US"/>
              </w:rPr>
              <w:t>8</w:t>
            </w:r>
            <w:r>
              <w:rPr>
                <w:rFonts w:ascii="Aptos" w:hAnsi="Aptos" w:cs="Poppins"/>
                <w:spacing w:val="16"/>
                <w:lang w:val="en-US"/>
              </w:rPr>
              <w:t>99 (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&lt; </w:t>
            </w:r>
            <w:r w:rsidRPr="002468E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$</w:t>
            </w:r>
            <w:r w:rsidR="00404A00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10</w:t>
            </w:r>
            <w:r w:rsidRPr="002468ED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M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)</w:t>
            </w:r>
          </w:p>
          <w:p w14:paraId="413953D0" w14:textId="21B766BE" w:rsidR="00881C29" w:rsidRDefault="00881C29" w:rsidP="00881C29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pacing w:val="16"/>
                <w:lang w:val="en-US"/>
              </w:rPr>
              <w:t>$</w:t>
            </w:r>
            <w:r w:rsidR="00F97DAF">
              <w:rPr>
                <w:rFonts w:ascii="Aptos" w:hAnsi="Aptos" w:cs="Poppins"/>
                <w:spacing w:val="16"/>
                <w:lang w:val="en-US"/>
              </w:rPr>
              <w:t>24</w:t>
            </w:r>
            <w:r>
              <w:rPr>
                <w:rFonts w:ascii="Aptos" w:hAnsi="Aptos" w:cs="Poppins"/>
                <w:spacing w:val="16"/>
                <w:lang w:val="en-US"/>
              </w:rPr>
              <w:t>,</w:t>
            </w:r>
            <w:r w:rsidR="00F97DAF">
              <w:rPr>
                <w:rFonts w:ascii="Aptos" w:hAnsi="Aptos" w:cs="Poppins"/>
                <w:spacing w:val="16"/>
                <w:lang w:val="en-US"/>
              </w:rPr>
              <w:t>8</w:t>
            </w:r>
            <w:r>
              <w:rPr>
                <w:rFonts w:ascii="Aptos" w:hAnsi="Aptos" w:cs="Poppins"/>
                <w:spacing w:val="16"/>
                <w:lang w:val="en-US"/>
              </w:rPr>
              <w:t xml:space="preserve">99 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($</w:t>
            </w:r>
            <w: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10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-</w:t>
            </w:r>
            <w:r w:rsidR="00544915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50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M)</w:t>
            </w:r>
          </w:p>
          <w:p w14:paraId="4F512A87" w14:textId="6ED4916F" w:rsidR="00881C29" w:rsidRDefault="00881C29" w:rsidP="00881C29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pacing w:val="16"/>
                <w:lang w:val="en-US"/>
              </w:rPr>
              <w:t>$</w:t>
            </w:r>
            <w:r w:rsidR="00FB35D6">
              <w:rPr>
                <w:rFonts w:ascii="Aptos" w:hAnsi="Aptos" w:cs="Poppins"/>
                <w:spacing w:val="16"/>
                <w:lang w:val="en-US"/>
              </w:rPr>
              <w:t>29</w:t>
            </w:r>
            <w:r>
              <w:rPr>
                <w:rFonts w:ascii="Aptos" w:hAnsi="Aptos" w:cs="Poppins"/>
                <w:spacing w:val="16"/>
                <w:lang w:val="en-US"/>
              </w:rPr>
              <w:t>,</w:t>
            </w:r>
            <w:r w:rsidR="00FB35D6">
              <w:rPr>
                <w:rFonts w:ascii="Aptos" w:hAnsi="Aptos" w:cs="Poppins"/>
                <w:spacing w:val="16"/>
                <w:lang w:val="en-US"/>
              </w:rPr>
              <w:t>8</w:t>
            </w:r>
            <w:r>
              <w:rPr>
                <w:rFonts w:ascii="Aptos" w:hAnsi="Aptos" w:cs="Poppins"/>
                <w:spacing w:val="16"/>
                <w:lang w:val="en-US"/>
              </w:rPr>
              <w:t xml:space="preserve">99 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($</w:t>
            </w:r>
            <w:r w:rsidR="00544915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50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-</w:t>
            </w:r>
            <w:r w:rsidR="00544915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100</w:t>
            </w:r>
            <w:r w:rsidRPr="00D02B8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M)</w:t>
            </w:r>
          </w:p>
          <w:p w14:paraId="67E4BC8A" w14:textId="4D6FF61D" w:rsidR="00881C29" w:rsidRPr="00B475F6" w:rsidRDefault="00881C29" w:rsidP="00881C29">
            <w:pPr>
              <w:rPr>
                <w:rFonts w:ascii="Aptos" w:hAnsi="Aptos" w:cs="Poppins"/>
                <w:spacing w:val="16"/>
                <w:sz w:val="21"/>
                <w:szCs w:val="21"/>
                <w:lang w:val="en-US"/>
              </w:rPr>
            </w:pPr>
            <w:r w:rsidRPr="00B475F6">
              <w:rPr>
                <w:rFonts w:ascii="Aptos" w:hAnsi="Aptos" w:cs="Poppins"/>
                <w:i/>
                <w:iCs/>
                <w:sz w:val="21"/>
                <w:szCs w:val="21"/>
                <w:lang w:val="en-US"/>
              </w:rPr>
              <w:t>Custom Quote (&gt;$</w:t>
            </w:r>
            <w:r w:rsidR="00FB35D6" w:rsidRPr="00B475F6">
              <w:rPr>
                <w:rFonts w:ascii="Aptos" w:hAnsi="Aptos" w:cs="Poppins"/>
                <w:i/>
                <w:iCs/>
                <w:sz w:val="21"/>
                <w:szCs w:val="21"/>
                <w:lang w:val="en-US"/>
              </w:rPr>
              <w:t>10</w:t>
            </w:r>
            <w:r w:rsidRPr="00B475F6">
              <w:rPr>
                <w:rFonts w:ascii="Aptos" w:hAnsi="Aptos" w:cs="Poppins"/>
                <w:i/>
                <w:iCs/>
                <w:sz w:val="21"/>
                <w:szCs w:val="21"/>
                <w:lang w:val="en-US"/>
              </w:rPr>
              <w:t>0M)</w:t>
            </w:r>
          </w:p>
          <w:p w14:paraId="71C587D1" w14:textId="77777777" w:rsidR="002B5B1A" w:rsidRDefault="002B5B1A" w:rsidP="008321E3">
            <w:pPr>
              <w:rPr>
                <w:rFonts w:ascii="Aptos" w:hAnsi="Aptos" w:cs="Poppins"/>
                <w:spacing w:val="16"/>
                <w:lang w:val="en-US"/>
              </w:rPr>
            </w:pPr>
          </w:p>
        </w:tc>
      </w:tr>
      <w:tr w:rsidR="009E09E3" w:rsidRPr="00A274F6" w14:paraId="5D33FCFB" w14:textId="77777777" w:rsidTr="00475269">
        <w:trPr>
          <w:trHeight w:val="334"/>
        </w:trPr>
        <w:tc>
          <w:tcPr>
            <w:tcW w:w="7615" w:type="dxa"/>
            <w:tcBorders>
              <w:top w:val="single" w:sz="6" w:space="0" w:color="auto"/>
              <w:bottom w:val="single" w:sz="6" w:space="0" w:color="auto"/>
            </w:tcBorders>
          </w:tcPr>
          <w:p w14:paraId="46D50F97" w14:textId="6BA9F502" w:rsidR="009E09E3" w:rsidRPr="00DE5854" w:rsidRDefault="009E09E3" w:rsidP="009E09E3">
            <w:pPr>
              <w:rPr>
                <w:rFonts w:ascii="Aptos" w:hAnsi="Aptos" w:cs="Poppins"/>
                <w:b/>
                <w:bCs/>
                <w:lang w:val="en-US"/>
              </w:rPr>
            </w:pPr>
            <w:r>
              <w:rPr>
                <w:rFonts w:ascii="Aptos" w:hAnsi="Aptos" w:cs="Poppins"/>
                <w:b/>
                <w:bCs/>
                <w:lang w:val="en-US"/>
              </w:rPr>
              <w:t>Confidential Information Memorandum</w:t>
            </w:r>
          </w:p>
          <w:p w14:paraId="76C3E23A" w14:textId="396EED54" w:rsidR="009E09E3" w:rsidRDefault="009E09E3" w:rsidP="009E09E3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Ideal for </w:t>
            </w:r>
            <w:r w:rsidR="001E0491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providing professional-grade marketing collateral to potential buyers who have signed an NDA.</w:t>
            </w:r>
          </w:p>
          <w:p w14:paraId="53CACB1F" w14:textId="132FB0EF" w:rsidR="009E09E3" w:rsidRPr="00FF327F" w:rsidRDefault="00523AA4" w:rsidP="009E09E3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20</w:t>
            </w:r>
            <w:r w:rsidR="009E09E3">
              <w:rPr>
                <w:rFonts w:ascii="Aptos" w:hAnsi="Aptos" w:cs="Poppins"/>
                <w:sz w:val="22"/>
                <w:szCs w:val="22"/>
                <w:lang w:val="en-US"/>
              </w:rPr>
              <w:t xml:space="preserve">+ </w:t>
            </w:r>
            <w:r w:rsidR="009E09E3" w:rsidRPr="005D222B">
              <w:rPr>
                <w:rFonts w:ascii="Aptos" w:hAnsi="Aptos" w:cs="Poppins"/>
                <w:sz w:val="22"/>
                <w:szCs w:val="22"/>
                <w:lang w:val="en-US"/>
              </w:rPr>
              <w:t>page report</w:t>
            </w:r>
            <w:r w:rsidR="009E09E3">
              <w:rPr>
                <w:rFonts w:ascii="Aptos" w:hAnsi="Aptos" w:cs="Poppins"/>
                <w:sz w:val="22"/>
                <w:szCs w:val="22"/>
                <w:lang w:val="en-US"/>
              </w:rPr>
              <w:t xml:space="preserve">, </w:t>
            </w:r>
            <w:proofErr w:type="gramStart"/>
            <w:r>
              <w:rPr>
                <w:rFonts w:ascii="Aptos" w:hAnsi="Aptos" w:cs="Poppins"/>
                <w:sz w:val="22"/>
                <w:szCs w:val="22"/>
                <w:lang w:val="en-US"/>
              </w:rPr>
              <w:t>1-10</w:t>
            </w:r>
            <w:r w:rsidR="009E09E3">
              <w:rPr>
                <w:rFonts w:ascii="Aptos" w:hAnsi="Aptos" w:cs="Poppin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>day</w:t>
            </w:r>
            <w:proofErr w:type="gramEnd"/>
            <w:r w:rsidR="009E09E3">
              <w:rPr>
                <w:rFonts w:ascii="Aptos" w:hAnsi="Aptos" w:cs="Poppins"/>
                <w:sz w:val="22"/>
                <w:szCs w:val="22"/>
                <w:lang w:val="en-US"/>
              </w:rPr>
              <w:t xml:space="preserve"> turnaround</w:t>
            </w:r>
          </w:p>
          <w:p w14:paraId="25DF4E70" w14:textId="2872A5FE" w:rsidR="009E09E3" w:rsidRPr="00FF327F" w:rsidRDefault="009E09E3" w:rsidP="009E09E3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 xml:space="preserve">Prepared by </w:t>
            </w:r>
            <w:r w:rsidR="00CD1CBB">
              <w:rPr>
                <w:rFonts w:ascii="Aptos" w:hAnsi="Aptos" w:cs="Poppins"/>
                <w:sz w:val="22"/>
                <w:szCs w:val="22"/>
                <w:lang w:val="en-US"/>
              </w:rPr>
              <w:t xml:space="preserve">marketing professionals and </w:t>
            </w:r>
            <w:r w:rsidR="004C63A8">
              <w:rPr>
                <w:rFonts w:ascii="Aptos" w:hAnsi="Aptos" w:cs="Poppins"/>
                <w:sz w:val="22"/>
                <w:szCs w:val="22"/>
                <w:lang w:val="en-US"/>
              </w:rPr>
              <w:t>copywriters</w:t>
            </w:r>
          </w:p>
          <w:p w14:paraId="513AC26C" w14:textId="165BAD5C" w:rsidR="0064463F" w:rsidRPr="00627EFC" w:rsidRDefault="004C63A8" w:rsidP="009E09E3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627EFC">
              <w:rPr>
                <w:rFonts w:ascii="Aptos" w:hAnsi="Aptos" w:cs="Poppins"/>
                <w:sz w:val="22"/>
                <w:szCs w:val="22"/>
                <w:lang w:val="en-US"/>
              </w:rPr>
              <w:t>Executive business summary</w:t>
            </w:r>
            <w:r w:rsidR="00627EFC" w:rsidRPr="00627EFC">
              <w:rPr>
                <w:rFonts w:ascii="Aptos" w:hAnsi="Aptos" w:cs="Poppins"/>
                <w:sz w:val="22"/>
                <w:szCs w:val="22"/>
                <w:lang w:val="en-US"/>
              </w:rPr>
              <w:t xml:space="preserve">, </w:t>
            </w:r>
            <w:r w:rsidR="00627EFC">
              <w:rPr>
                <w:rFonts w:ascii="Aptos" w:hAnsi="Aptos" w:cs="Poppins"/>
                <w:sz w:val="22"/>
                <w:szCs w:val="22"/>
                <w:lang w:val="en-US"/>
              </w:rPr>
              <w:t>c</w:t>
            </w:r>
            <w:r w:rsidR="0064463F" w:rsidRPr="00627EFC">
              <w:rPr>
                <w:rFonts w:ascii="Aptos" w:hAnsi="Aptos" w:cs="Poppins"/>
                <w:sz w:val="22"/>
                <w:szCs w:val="22"/>
                <w:lang w:val="en-US"/>
              </w:rPr>
              <w:t>ompany history, ownership</w:t>
            </w:r>
          </w:p>
          <w:p w14:paraId="51DD7776" w14:textId="75154942" w:rsidR="009E09E3" w:rsidRDefault="003B3AD4" w:rsidP="009E09E3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Company highlights</w:t>
            </w:r>
            <w:r w:rsidR="00702A0E">
              <w:rPr>
                <w:rFonts w:ascii="Aptos" w:hAnsi="Aptos" w:cs="Poppins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>growth opportunities</w:t>
            </w:r>
            <w:r w:rsidR="00702A0E">
              <w:rPr>
                <w:rFonts w:ascii="Aptos" w:hAnsi="Aptos" w:cs="Poppins"/>
                <w:sz w:val="22"/>
                <w:szCs w:val="22"/>
                <w:lang w:val="en-US"/>
              </w:rPr>
              <w:t xml:space="preserve"> and image collage</w:t>
            </w:r>
          </w:p>
          <w:p w14:paraId="5A82F7C3" w14:textId="77777777" w:rsidR="003B3AD4" w:rsidRDefault="003B3AD4" w:rsidP="009E09E3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Products, services, industry and operations overview</w:t>
            </w:r>
          </w:p>
          <w:p w14:paraId="1DA36271" w14:textId="7AB6519F" w:rsidR="008D293D" w:rsidRPr="008D293D" w:rsidRDefault="00DE35B6" w:rsidP="008D293D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Adjusted financials</w:t>
            </w:r>
          </w:p>
        </w:tc>
        <w:tc>
          <w:tcPr>
            <w:tcW w:w="2264" w:type="dxa"/>
            <w:tcBorders>
              <w:top w:val="single" w:sz="6" w:space="0" w:color="auto"/>
              <w:bottom w:val="single" w:sz="6" w:space="0" w:color="auto"/>
            </w:tcBorders>
          </w:tcPr>
          <w:p w14:paraId="4AB3D6E4" w14:textId="076C9B16" w:rsidR="009E09E3" w:rsidRDefault="009E09E3" w:rsidP="009E09E3">
            <w:pPr>
              <w:rPr>
                <w:rFonts w:ascii="Aptos" w:hAnsi="Aptos" w:cs="Poppins"/>
                <w:spacing w:val="16"/>
                <w:lang w:val="en-US"/>
              </w:rPr>
            </w:pPr>
            <w:r w:rsidRPr="00A274F6">
              <w:rPr>
                <w:rFonts w:ascii="Aptos" w:hAnsi="Aptos" w:cs="Poppins"/>
                <w:spacing w:val="16"/>
                <w:lang w:val="en-US"/>
              </w:rPr>
              <w:t>$</w:t>
            </w:r>
            <w:r w:rsidR="00627EFC">
              <w:rPr>
                <w:rFonts w:ascii="Aptos" w:hAnsi="Aptos" w:cs="Poppins"/>
                <w:spacing w:val="16"/>
                <w:lang w:val="en-US"/>
              </w:rPr>
              <w:t>2</w:t>
            </w:r>
            <w:r>
              <w:rPr>
                <w:rFonts w:ascii="Aptos" w:hAnsi="Aptos" w:cs="Poppins"/>
                <w:spacing w:val="16"/>
                <w:lang w:val="en-US"/>
              </w:rPr>
              <w:t>,</w:t>
            </w:r>
            <w:r w:rsidR="00627EFC">
              <w:rPr>
                <w:rFonts w:ascii="Aptos" w:hAnsi="Aptos" w:cs="Poppins"/>
                <w:spacing w:val="16"/>
                <w:lang w:val="en-US"/>
              </w:rPr>
              <w:t>5</w:t>
            </w:r>
            <w:r>
              <w:rPr>
                <w:rFonts w:ascii="Aptos" w:hAnsi="Aptos" w:cs="Poppins"/>
                <w:spacing w:val="16"/>
                <w:lang w:val="en-US"/>
              </w:rPr>
              <w:t>99</w:t>
            </w:r>
          </w:p>
          <w:p w14:paraId="20043A0E" w14:textId="77777777" w:rsidR="009E09E3" w:rsidRDefault="009E09E3" w:rsidP="009E09E3">
            <w:pPr>
              <w:spacing w:after="120"/>
              <w:rPr>
                <w:rFonts w:ascii="Aptos" w:hAnsi="Aptos" w:cs="Poppins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702A0E" w:rsidRPr="00A274F6" w14:paraId="36E8792A" w14:textId="77777777" w:rsidTr="00475269">
        <w:trPr>
          <w:trHeight w:val="334"/>
        </w:trPr>
        <w:tc>
          <w:tcPr>
            <w:tcW w:w="7615" w:type="dxa"/>
            <w:tcBorders>
              <w:top w:val="single" w:sz="6" w:space="0" w:color="auto"/>
              <w:bottom w:val="single" w:sz="6" w:space="0" w:color="auto"/>
            </w:tcBorders>
          </w:tcPr>
          <w:p w14:paraId="0D3336DC" w14:textId="0AACC2BE" w:rsidR="00702A0E" w:rsidRPr="00DE5854" w:rsidRDefault="00A84DFE" w:rsidP="00702A0E">
            <w:pPr>
              <w:rPr>
                <w:rFonts w:ascii="Aptos" w:hAnsi="Aptos" w:cs="Poppins"/>
                <w:b/>
                <w:bCs/>
                <w:lang w:val="en-US"/>
              </w:rPr>
            </w:pPr>
            <w:r>
              <w:rPr>
                <w:rFonts w:ascii="Aptos" w:hAnsi="Aptos" w:cs="Poppins"/>
                <w:b/>
                <w:bCs/>
                <w:lang w:val="en-US"/>
              </w:rPr>
              <w:t xml:space="preserve">Pre-NDA </w:t>
            </w:r>
            <w:proofErr w:type="spellStart"/>
            <w:r w:rsidR="00702A0E">
              <w:rPr>
                <w:rFonts w:ascii="Aptos" w:hAnsi="Aptos" w:cs="Poppins"/>
                <w:b/>
                <w:bCs/>
                <w:lang w:val="en-US"/>
              </w:rPr>
              <w:t>QuickPitch</w:t>
            </w:r>
            <w:proofErr w:type="spellEnd"/>
          </w:p>
          <w:p w14:paraId="00CC49DA" w14:textId="4D928C0E" w:rsidR="00702A0E" w:rsidRDefault="00702A0E" w:rsidP="00702A0E">
            <w:pPr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</w:pPr>
            <w:r w:rsidRPr="0059755B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Ideal for </w:t>
            </w:r>
            <w:r w:rsidR="00DE7A45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 xml:space="preserve">generating initial interest in a business </w:t>
            </w:r>
            <w:r w:rsidR="00DE35B6">
              <w:rPr>
                <w:rFonts w:ascii="Aptos" w:hAnsi="Aptos" w:cs="Poppins"/>
                <w:i/>
                <w:iCs/>
                <w:sz w:val="22"/>
                <w:szCs w:val="22"/>
                <w:lang w:val="en-US"/>
              </w:rPr>
              <w:t>without divulging too much information prior to a signed NDA</w:t>
            </w:r>
          </w:p>
          <w:p w14:paraId="3839DEF4" w14:textId="151A74B8" w:rsidR="00702A0E" w:rsidRPr="00FF327F" w:rsidRDefault="00DE35B6" w:rsidP="00702A0E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6</w:t>
            </w:r>
            <w:r w:rsidR="00702A0E">
              <w:rPr>
                <w:rFonts w:ascii="Aptos" w:hAnsi="Aptos" w:cs="Poppins"/>
                <w:sz w:val="22"/>
                <w:szCs w:val="22"/>
                <w:lang w:val="en-US"/>
              </w:rPr>
              <w:t xml:space="preserve">+ </w:t>
            </w:r>
            <w:r w:rsidR="00702A0E" w:rsidRPr="005D222B">
              <w:rPr>
                <w:rFonts w:ascii="Aptos" w:hAnsi="Aptos" w:cs="Poppins"/>
                <w:sz w:val="22"/>
                <w:szCs w:val="22"/>
                <w:lang w:val="en-US"/>
              </w:rPr>
              <w:t>page report</w:t>
            </w:r>
            <w:r w:rsidR="00702A0E">
              <w:rPr>
                <w:rFonts w:ascii="Aptos" w:hAnsi="Aptos" w:cs="Poppins"/>
                <w:sz w:val="22"/>
                <w:szCs w:val="22"/>
                <w:lang w:val="en-US"/>
              </w:rPr>
              <w:t xml:space="preserve">, </w:t>
            </w:r>
            <w:proofErr w:type="gramStart"/>
            <w:r w:rsidR="00702A0E">
              <w:rPr>
                <w:rFonts w:ascii="Aptos" w:hAnsi="Aptos" w:cs="Poppins"/>
                <w:sz w:val="22"/>
                <w:szCs w:val="22"/>
                <w:lang w:val="en-US"/>
              </w:rPr>
              <w:t>1-</w:t>
            </w:r>
            <w:r>
              <w:rPr>
                <w:rFonts w:ascii="Aptos" w:hAnsi="Aptos" w:cs="Poppins"/>
                <w:sz w:val="22"/>
                <w:szCs w:val="22"/>
                <w:lang w:val="en-US"/>
              </w:rPr>
              <w:t>5</w:t>
            </w:r>
            <w:r w:rsidR="00702A0E">
              <w:rPr>
                <w:rFonts w:ascii="Aptos" w:hAnsi="Aptos" w:cs="Poppins"/>
                <w:sz w:val="22"/>
                <w:szCs w:val="22"/>
                <w:lang w:val="en-US"/>
              </w:rPr>
              <w:t xml:space="preserve"> day</w:t>
            </w:r>
            <w:proofErr w:type="gramEnd"/>
            <w:r w:rsidR="00702A0E">
              <w:rPr>
                <w:rFonts w:ascii="Aptos" w:hAnsi="Aptos" w:cs="Poppins"/>
                <w:sz w:val="22"/>
                <w:szCs w:val="22"/>
                <w:lang w:val="en-US"/>
              </w:rPr>
              <w:t xml:space="preserve"> turnaround</w:t>
            </w:r>
          </w:p>
          <w:p w14:paraId="1F2AF74F" w14:textId="77777777" w:rsidR="00702A0E" w:rsidRPr="00FF327F" w:rsidRDefault="00702A0E" w:rsidP="00702A0E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Prepared by marketing professionals and copywriters</w:t>
            </w:r>
          </w:p>
          <w:p w14:paraId="191F0A4B" w14:textId="77777777" w:rsidR="00DE35B6" w:rsidRDefault="00702A0E" w:rsidP="009E09E3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 w:rsidRPr="00627EFC">
              <w:rPr>
                <w:rFonts w:ascii="Aptos" w:hAnsi="Aptos" w:cs="Poppins"/>
                <w:sz w:val="22"/>
                <w:szCs w:val="22"/>
                <w:lang w:val="en-US"/>
              </w:rPr>
              <w:t xml:space="preserve">Executive business summary, </w:t>
            </w:r>
            <w:r w:rsidR="00DE35B6">
              <w:rPr>
                <w:rFonts w:ascii="Aptos" w:hAnsi="Aptos" w:cs="Poppins"/>
                <w:sz w:val="22"/>
                <w:szCs w:val="22"/>
                <w:lang w:val="en-US"/>
              </w:rPr>
              <w:t>company highlights</w:t>
            </w:r>
          </w:p>
          <w:p w14:paraId="1FEE0A8B" w14:textId="1C15DF8B" w:rsidR="00702A0E" w:rsidRPr="00702A0E" w:rsidRDefault="00DE35B6" w:rsidP="009E09E3">
            <w:pPr>
              <w:pStyle w:val="ListParagraph"/>
              <w:numPr>
                <w:ilvl w:val="0"/>
                <w:numId w:val="1"/>
              </w:numPr>
              <w:rPr>
                <w:rFonts w:ascii="Aptos" w:hAnsi="Aptos" w:cs="Poppins"/>
                <w:sz w:val="22"/>
                <w:szCs w:val="22"/>
                <w:lang w:val="en-US"/>
              </w:rPr>
            </w:pPr>
            <w:r>
              <w:rPr>
                <w:rFonts w:ascii="Aptos" w:hAnsi="Aptos" w:cs="Poppins"/>
                <w:sz w:val="22"/>
                <w:szCs w:val="22"/>
                <w:lang w:val="en-US"/>
              </w:rPr>
              <w:t>Adjusted financials</w:t>
            </w:r>
          </w:p>
        </w:tc>
        <w:tc>
          <w:tcPr>
            <w:tcW w:w="2264" w:type="dxa"/>
            <w:tcBorders>
              <w:top w:val="single" w:sz="6" w:space="0" w:color="auto"/>
              <w:bottom w:val="single" w:sz="6" w:space="0" w:color="auto"/>
            </w:tcBorders>
          </w:tcPr>
          <w:p w14:paraId="0A173211" w14:textId="64AA762B" w:rsidR="00702A0E" w:rsidRPr="00A274F6" w:rsidRDefault="007E0453" w:rsidP="009E09E3">
            <w:pPr>
              <w:rPr>
                <w:rFonts w:ascii="Aptos" w:hAnsi="Aptos" w:cs="Poppins"/>
                <w:spacing w:val="16"/>
                <w:lang w:val="en-US"/>
              </w:rPr>
            </w:pPr>
            <w:r>
              <w:rPr>
                <w:rFonts w:ascii="Aptos" w:hAnsi="Aptos" w:cs="Poppins"/>
                <w:spacing w:val="16"/>
                <w:lang w:val="en-US"/>
              </w:rPr>
              <w:t>$799</w:t>
            </w:r>
          </w:p>
        </w:tc>
      </w:tr>
    </w:tbl>
    <w:p w14:paraId="1A85237D" w14:textId="59C83D02" w:rsidR="00091ACD" w:rsidRPr="00D7047A" w:rsidRDefault="00091ACD" w:rsidP="00475269">
      <w:pPr>
        <w:rPr>
          <w:rFonts w:ascii="Aptos" w:hAnsi="Aptos"/>
        </w:rPr>
      </w:pPr>
    </w:p>
    <w:sectPr w:rsidR="00091ACD" w:rsidRPr="00D7047A" w:rsidSect="00190816">
      <w:pgSz w:w="11900" w:h="16840" w:code="9"/>
      <w:pgMar w:top="720" w:right="720" w:bottom="79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F2E93"/>
    <w:multiLevelType w:val="hybridMultilevel"/>
    <w:tmpl w:val="BBECC26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5095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68"/>
    <w:rsid w:val="0001194D"/>
    <w:rsid w:val="00012030"/>
    <w:rsid w:val="00026F65"/>
    <w:rsid w:val="00044830"/>
    <w:rsid w:val="00050E3E"/>
    <w:rsid w:val="00053968"/>
    <w:rsid w:val="00053F6D"/>
    <w:rsid w:val="00084CDD"/>
    <w:rsid w:val="00091ACD"/>
    <w:rsid w:val="000A49AD"/>
    <w:rsid w:val="00107D2D"/>
    <w:rsid w:val="00142DC6"/>
    <w:rsid w:val="001605A7"/>
    <w:rsid w:val="00182E3B"/>
    <w:rsid w:val="00190816"/>
    <w:rsid w:val="001A04B7"/>
    <w:rsid w:val="001C5C78"/>
    <w:rsid w:val="001C7EC4"/>
    <w:rsid w:val="001D05AB"/>
    <w:rsid w:val="001E0491"/>
    <w:rsid w:val="001E6FEB"/>
    <w:rsid w:val="001F26E7"/>
    <w:rsid w:val="001F79BD"/>
    <w:rsid w:val="002044FA"/>
    <w:rsid w:val="00234C57"/>
    <w:rsid w:val="002468ED"/>
    <w:rsid w:val="002774DC"/>
    <w:rsid w:val="00281417"/>
    <w:rsid w:val="002B5B1A"/>
    <w:rsid w:val="002B5BB7"/>
    <w:rsid w:val="002F7E6A"/>
    <w:rsid w:val="00304EA9"/>
    <w:rsid w:val="00321397"/>
    <w:rsid w:val="00341915"/>
    <w:rsid w:val="0037352A"/>
    <w:rsid w:val="00376B1C"/>
    <w:rsid w:val="00380E91"/>
    <w:rsid w:val="00381E1A"/>
    <w:rsid w:val="0038352A"/>
    <w:rsid w:val="00390CF3"/>
    <w:rsid w:val="003A712B"/>
    <w:rsid w:val="003B3AD4"/>
    <w:rsid w:val="003D0CE2"/>
    <w:rsid w:val="003D46DB"/>
    <w:rsid w:val="00404A00"/>
    <w:rsid w:val="004212FA"/>
    <w:rsid w:val="004349C0"/>
    <w:rsid w:val="00435CCF"/>
    <w:rsid w:val="00437781"/>
    <w:rsid w:val="00450065"/>
    <w:rsid w:val="00455187"/>
    <w:rsid w:val="00475269"/>
    <w:rsid w:val="00496BDB"/>
    <w:rsid w:val="004B0F31"/>
    <w:rsid w:val="004C63A8"/>
    <w:rsid w:val="004F2E0C"/>
    <w:rsid w:val="00501062"/>
    <w:rsid w:val="00521AD0"/>
    <w:rsid w:val="00523AA4"/>
    <w:rsid w:val="00544915"/>
    <w:rsid w:val="00564720"/>
    <w:rsid w:val="00573922"/>
    <w:rsid w:val="00576B1F"/>
    <w:rsid w:val="0059755B"/>
    <w:rsid w:val="005C5592"/>
    <w:rsid w:val="005C5FCA"/>
    <w:rsid w:val="005D222B"/>
    <w:rsid w:val="005F18CB"/>
    <w:rsid w:val="00627EFC"/>
    <w:rsid w:val="00631049"/>
    <w:rsid w:val="006361BC"/>
    <w:rsid w:val="0063766F"/>
    <w:rsid w:val="0064463F"/>
    <w:rsid w:val="00651E28"/>
    <w:rsid w:val="0066319A"/>
    <w:rsid w:val="006700FA"/>
    <w:rsid w:val="00680DA9"/>
    <w:rsid w:val="006C335F"/>
    <w:rsid w:val="007017FF"/>
    <w:rsid w:val="00702A0E"/>
    <w:rsid w:val="00716D3C"/>
    <w:rsid w:val="00727035"/>
    <w:rsid w:val="00747601"/>
    <w:rsid w:val="00783158"/>
    <w:rsid w:val="00785D90"/>
    <w:rsid w:val="00797317"/>
    <w:rsid w:val="007A100D"/>
    <w:rsid w:val="007A4A86"/>
    <w:rsid w:val="007B386A"/>
    <w:rsid w:val="007B590C"/>
    <w:rsid w:val="007C5811"/>
    <w:rsid w:val="007E0453"/>
    <w:rsid w:val="007F08C4"/>
    <w:rsid w:val="007F6B90"/>
    <w:rsid w:val="008051BD"/>
    <w:rsid w:val="00816726"/>
    <w:rsid w:val="008321E3"/>
    <w:rsid w:val="00837E85"/>
    <w:rsid w:val="00840EA6"/>
    <w:rsid w:val="0084798D"/>
    <w:rsid w:val="00881BA3"/>
    <w:rsid w:val="00881C29"/>
    <w:rsid w:val="008868E4"/>
    <w:rsid w:val="008B1E98"/>
    <w:rsid w:val="008D293D"/>
    <w:rsid w:val="008D58D9"/>
    <w:rsid w:val="008D6D5F"/>
    <w:rsid w:val="0090095A"/>
    <w:rsid w:val="00931501"/>
    <w:rsid w:val="009434DB"/>
    <w:rsid w:val="00945991"/>
    <w:rsid w:val="009723B0"/>
    <w:rsid w:val="009752AE"/>
    <w:rsid w:val="00985BDA"/>
    <w:rsid w:val="00985D43"/>
    <w:rsid w:val="009938AD"/>
    <w:rsid w:val="009956D0"/>
    <w:rsid w:val="009A62B2"/>
    <w:rsid w:val="009B12BF"/>
    <w:rsid w:val="009B15B9"/>
    <w:rsid w:val="009B3392"/>
    <w:rsid w:val="009C3925"/>
    <w:rsid w:val="009D1CE1"/>
    <w:rsid w:val="009E09E3"/>
    <w:rsid w:val="009E1360"/>
    <w:rsid w:val="00A274F6"/>
    <w:rsid w:val="00A517E3"/>
    <w:rsid w:val="00A652F3"/>
    <w:rsid w:val="00A84DFE"/>
    <w:rsid w:val="00AB18FB"/>
    <w:rsid w:val="00AE1A35"/>
    <w:rsid w:val="00AE22DA"/>
    <w:rsid w:val="00AF44D1"/>
    <w:rsid w:val="00B15271"/>
    <w:rsid w:val="00B20AEF"/>
    <w:rsid w:val="00B21791"/>
    <w:rsid w:val="00B2357E"/>
    <w:rsid w:val="00B350C6"/>
    <w:rsid w:val="00B44A1A"/>
    <w:rsid w:val="00B475F6"/>
    <w:rsid w:val="00B640F7"/>
    <w:rsid w:val="00BA4C2A"/>
    <w:rsid w:val="00BA634F"/>
    <w:rsid w:val="00BB17FB"/>
    <w:rsid w:val="00BB42A8"/>
    <w:rsid w:val="00BB42D7"/>
    <w:rsid w:val="00BC511B"/>
    <w:rsid w:val="00BE0AF2"/>
    <w:rsid w:val="00BE2975"/>
    <w:rsid w:val="00C27179"/>
    <w:rsid w:val="00C31B8C"/>
    <w:rsid w:val="00C360DF"/>
    <w:rsid w:val="00C579B7"/>
    <w:rsid w:val="00C8470C"/>
    <w:rsid w:val="00C92F18"/>
    <w:rsid w:val="00CA102C"/>
    <w:rsid w:val="00CB2B6D"/>
    <w:rsid w:val="00CD1CBB"/>
    <w:rsid w:val="00CE27E4"/>
    <w:rsid w:val="00CF37DD"/>
    <w:rsid w:val="00D02B81"/>
    <w:rsid w:val="00D22977"/>
    <w:rsid w:val="00D3393A"/>
    <w:rsid w:val="00D378F4"/>
    <w:rsid w:val="00D540D5"/>
    <w:rsid w:val="00D7047A"/>
    <w:rsid w:val="00D75053"/>
    <w:rsid w:val="00DA265C"/>
    <w:rsid w:val="00DB2D31"/>
    <w:rsid w:val="00DE35B6"/>
    <w:rsid w:val="00DE5854"/>
    <w:rsid w:val="00DE7A45"/>
    <w:rsid w:val="00DF464E"/>
    <w:rsid w:val="00E030D3"/>
    <w:rsid w:val="00E03A90"/>
    <w:rsid w:val="00E30EFA"/>
    <w:rsid w:val="00E432DC"/>
    <w:rsid w:val="00E659D8"/>
    <w:rsid w:val="00E717BE"/>
    <w:rsid w:val="00EA762D"/>
    <w:rsid w:val="00EB2ABC"/>
    <w:rsid w:val="00EE6AF9"/>
    <w:rsid w:val="00EF15AC"/>
    <w:rsid w:val="00EF3760"/>
    <w:rsid w:val="00F17690"/>
    <w:rsid w:val="00F34B6F"/>
    <w:rsid w:val="00F35A10"/>
    <w:rsid w:val="00F36AEC"/>
    <w:rsid w:val="00F43892"/>
    <w:rsid w:val="00F72044"/>
    <w:rsid w:val="00F84474"/>
    <w:rsid w:val="00F97DAF"/>
    <w:rsid w:val="00FB35D6"/>
    <w:rsid w:val="00FB54A8"/>
    <w:rsid w:val="00FF327F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CD00C"/>
  <w15:chartTrackingRefBased/>
  <w15:docId w15:val="{C13A734D-B539-5C4D-AF11-3EEA074D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3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7F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7F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E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E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7E8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D2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813194-cb5f-446e-8b7c-7c6d3fc4701b" xsi:nil="true"/>
    <lcf76f155ced4ddcb4097134ff3c332f xmlns="63ac8538-4566-4155-8030-8b4ec38a420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FDE4F2D39574A9D184763BC8A651E" ma:contentTypeVersion="16" ma:contentTypeDescription="Create a new document." ma:contentTypeScope="" ma:versionID="dac1e69d1fae2174d25b1dd864681663">
  <xsd:schema xmlns:xsd="http://www.w3.org/2001/XMLSchema" xmlns:xs="http://www.w3.org/2001/XMLSchema" xmlns:p="http://schemas.microsoft.com/office/2006/metadata/properties" xmlns:ns2="63ac8538-4566-4155-8030-8b4ec38a4206" xmlns:ns3="39813194-cb5f-446e-8b7c-7c6d3fc4701b" targetNamespace="http://schemas.microsoft.com/office/2006/metadata/properties" ma:root="true" ma:fieldsID="deee2bfd9814ed0848f582fcb896d650" ns2:_="" ns3:_="">
    <xsd:import namespace="63ac8538-4566-4155-8030-8b4ec38a4206"/>
    <xsd:import namespace="39813194-cb5f-446e-8b7c-7c6d3fc47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c8538-4566-4155-8030-8b4ec38a4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145435a-383f-414f-8e29-f4c8e0f31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13194-cb5f-446e-8b7c-7c6d3fc4701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cd49e1b-5ff5-4fe1-b7dc-7cc871c27660}" ma:internalName="TaxCatchAll" ma:showField="CatchAllData" ma:web="39813194-cb5f-446e-8b7c-7c6d3fc47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44A79A-BE11-7F4C-9BF9-ED01416F90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B4391E-FD20-4BBA-A482-A39321242702}">
  <ds:schemaRefs>
    <ds:schemaRef ds:uri="http://schemas.microsoft.com/office/2006/metadata/properties"/>
    <ds:schemaRef ds:uri="http://schemas.microsoft.com/office/infopath/2007/PartnerControls"/>
    <ds:schemaRef ds:uri="39813194-cb5f-446e-8b7c-7c6d3fc4701b"/>
    <ds:schemaRef ds:uri="63ac8538-4566-4155-8030-8b4ec38a4206"/>
  </ds:schemaRefs>
</ds:datastoreItem>
</file>

<file path=customXml/itemProps3.xml><?xml version="1.0" encoding="utf-8"?>
<ds:datastoreItem xmlns:ds="http://schemas.openxmlformats.org/officeDocument/2006/customXml" ds:itemID="{CAFF2347-EC42-4E26-A725-822AFDE46E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C96AEC-81DE-4DCB-8FFA-030C004CD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c8538-4566-4155-8030-8b4ec38a4206"/>
    <ds:schemaRef ds:uri="39813194-cb5f-446e-8b7c-7c6d3fc47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Japari</dc:creator>
  <cp:keywords/>
  <dc:description/>
  <cp:lastModifiedBy>Michael Johnson</cp:lastModifiedBy>
  <cp:revision>2</cp:revision>
  <cp:lastPrinted>2024-11-08T14:28:00Z</cp:lastPrinted>
  <dcterms:created xsi:type="dcterms:W3CDTF">2026-07-15T17:32:00Z</dcterms:created>
  <dcterms:modified xsi:type="dcterms:W3CDTF">2026-07-15T17:32:00Z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0x010100E57FDE4F2D39574A9D184763BC8A651E</vt:lpwstr>
  </property>
  <property fmtid="{D5CDD505-2E9C-101B-9397-08002B2CF9AE}" pid="3" name="MediaServiceImageTags">
    <vt:lpwstr/>
  </property>
</Properties>
</file>